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41" w:rsidRDefault="00EB743D" w:rsidP="00D66A4F">
      <w:pPr>
        <w:spacing w:after="0" w:line="300" w:lineRule="auto"/>
        <w:jc w:val="center"/>
        <w:rPr>
          <w:rFonts w:ascii="Times New Roman" w:hAnsi="Times New Roman" w:cs="Times New Roman"/>
          <w:b/>
          <w:sz w:val="24"/>
          <w:szCs w:val="24"/>
        </w:rPr>
      </w:pPr>
      <w:bookmarkStart w:id="0" w:name="sub_1153"/>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43" type="#_x0000_t202" style="position:absolute;left:0;text-align:left;margin-left:118.55pt;margin-top:-21.4pt;width:404.15pt;height:72.7pt;z-index:251694080" filled="f" stroked="f">
            <v:textbox>
              <w:txbxContent>
                <w:p w:rsidR="00EB743D" w:rsidRPr="00EB743D" w:rsidRDefault="00EB743D" w:rsidP="00EB743D">
                  <w:pPr>
                    <w:pStyle w:val="ab"/>
                    <w:jc w:val="center"/>
                    <w:rPr>
                      <w:b/>
                      <w:color w:val="FFFFFF"/>
                      <w:szCs w:val="24"/>
                    </w:rPr>
                  </w:pPr>
                  <w:r w:rsidRPr="00EB743D">
                    <w:rPr>
                      <w:b/>
                      <w:color w:val="FFFFFF"/>
                      <w:szCs w:val="24"/>
                    </w:rPr>
                    <w:t>ХАНТЫ-МАНСИЙСКИЙ АВТОНОМНЫЙ ОКРУГ – ЮГРА</w:t>
                  </w:r>
                </w:p>
                <w:p w:rsidR="00EB743D" w:rsidRPr="00EB743D" w:rsidRDefault="00EB743D" w:rsidP="00EB743D">
                  <w:pPr>
                    <w:pStyle w:val="ab"/>
                    <w:jc w:val="center"/>
                    <w:rPr>
                      <w:b/>
                      <w:color w:val="FFFFFF"/>
                      <w:szCs w:val="24"/>
                    </w:rPr>
                  </w:pPr>
                  <w:r w:rsidRPr="00EB743D">
                    <w:rPr>
                      <w:b/>
                      <w:color w:val="FFFFFF"/>
                      <w:szCs w:val="24"/>
                    </w:rPr>
                    <w:t>КОНДИНСКИЙ РАЙОН</w:t>
                  </w:r>
                </w:p>
                <w:p w:rsidR="00EB743D" w:rsidRDefault="00EB743D" w:rsidP="00EB743D">
                  <w:pPr>
                    <w:pStyle w:val="ab"/>
                    <w:rPr>
                      <w:b/>
                      <w:color w:val="FFFFFF"/>
                      <w:sz w:val="28"/>
                      <w:szCs w:val="28"/>
                    </w:rPr>
                  </w:pPr>
                </w:p>
                <w:p w:rsidR="00EB743D" w:rsidRPr="00EB743D" w:rsidRDefault="00EB743D" w:rsidP="00EB743D">
                  <w:pPr>
                    <w:pStyle w:val="ab"/>
                    <w:rPr>
                      <w:b/>
                      <w:color w:val="FFFFFF"/>
                      <w:sz w:val="28"/>
                      <w:szCs w:val="28"/>
                    </w:rPr>
                  </w:pPr>
                </w:p>
              </w:txbxContent>
            </v:textbox>
          </v:shape>
        </w:pict>
      </w:r>
      <w:r w:rsidR="00E367D4">
        <w:rPr>
          <w:rFonts w:ascii="Times New Roman" w:hAnsi="Times New Roman" w:cs="Times New Roman"/>
          <w:b/>
          <w:noProof/>
          <w:sz w:val="24"/>
          <w:szCs w:val="24"/>
        </w:rPr>
        <w:pict>
          <v:group id="_x0000_s1027" style="position:absolute;left:0;text-align:left;margin-left:-47.3pt;margin-top:-61.15pt;width:581.05pt;height:828.45pt;z-index:251689984" coordorigin="308,432" coordsize="11291,15975" o:regroupid="1">
            <v:rect id="_x0000_s1028" style="position:absolute;left:326;top:432;width:11273;height:15975;mso-width-relative:margin;v-text-anchor:middle" fillcolor="#7f7f7f [1612]" stroked="f" strokecolor="#c0504d [3205]" strokeweight="1pt">
              <v:fill r:id="rId8" o:title="Зигзаг" color2="#d8d8d8 [2732]" angle="-45" method="linear sigma" focus="-50%" type="pattern"/>
              <v:shadow on="t" type="perspective" color="#622423 [1605]" offset="1pt" offset2="-3pt"/>
            </v:rect>
            <v:rect id="_x0000_s1029" style="position:absolute;left:3350;top:432;width:8249;height:15975;mso-width-relative:margin" fillcolor="#838589" strokecolor="#f2f2f2" strokeweight="3pt">
              <v:shadow on="t" type="perspective" color="#205867" opacity=".5" offset="1pt" offset2="-1pt"/>
              <v:textbox style="mso-next-textbox:#_x0000_s1029" inset="18pt,108pt,36pt">
                <w:txbxContent>
                  <w:p w:rsidR="00E367D4" w:rsidRDefault="00E367D4" w:rsidP="00E367D4">
                    <w:pPr>
                      <w:pStyle w:val="ab"/>
                      <w:rPr>
                        <w:color w:val="FFFFFF"/>
                        <w:sz w:val="40"/>
                        <w:szCs w:val="40"/>
                      </w:rPr>
                    </w:pPr>
                  </w:p>
                  <w:p w:rsidR="00E367D4" w:rsidRDefault="00E367D4" w:rsidP="00E367D4">
                    <w:pPr>
                      <w:pStyle w:val="ab"/>
                      <w:rPr>
                        <w:color w:val="FFFFFF"/>
                        <w:sz w:val="40"/>
                        <w:szCs w:val="40"/>
                      </w:rPr>
                    </w:pPr>
                  </w:p>
                  <w:p w:rsidR="00E367D4" w:rsidRDefault="00E367D4" w:rsidP="00E367D4">
                    <w:pPr>
                      <w:pStyle w:val="ab"/>
                      <w:rPr>
                        <w:color w:val="FFFFFF"/>
                        <w:sz w:val="40"/>
                        <w:szCs w:val="40"/>
                      </w:rPr>
                    </w:pPr>
                  </w:p>
                  <w:p w:rsidR="00E367D4" w:rsidRDefault="00E367D4" w:rsidP="00E367D4">
                    <w:pPr>
                      <w:pStyle w:val="ab"/>
                      <w:rPr>
                        <w:color w:val="FFFFFF"/>
                        <w:sz w:val="40"/>
                        <w:szCs w:val="40"/>
                      </w:rPr>
                    </w:pPr>
                  </w:p>
                  <w:p w:rsidR="00E367D4" w:rsidRDefault="00E367D4" w:rsidP="00E367D4">
                    <w:pPr>
                      <w:pStyle w:val="ab"/>
                      <w:rPr>
                        <w:color w:val="FFFFFF"/>
                        <w:sz w:val="40"/>
                        <w:szCs w:val="40"/>
                      </w:rPr>
                    </w:pPr>
                  </w:p>
                  <w:p w:rsidR="00E367D4" w:rsidRDefault="00E367D4" w:rsidP="00E367D4">
                    <w:pPr>
                      <w:rPr>
                        <w:rFonts w:eastAsia="Calibri"/>
                        <w:b/>
                        <w:color w:val="FFFFFF"/>
                        <w:sz w:val="44"/>
                        <w:szCs w:val="44"/>
                        <w:lang w:eastAsia="en-US"/>
                      </w:rPr>
                    </w:pPr>
                  </w:p>
                  <w:p w:rsidR="00E367D4" w:rsidRPr="00682AC7" w:rsidRDefault="00E367D4" w:rsidP="00E367D4">
                    <w:pPr>
                      <w:pStyle w:val="ab"/>
                      <w:rPr>
                        <w:color w:val="FFFFFF"/>
                      </w:rPr>
                    </w:pPr>
                  </w:p>
                  <w:p w:rsidR="00E367D4" w:rsidRPr="00682AC7" w:rsidRDefault="00E367D4" w:rsidP="00E367D4">
                    <w:pPr>
                      <w:pStyle w:val="ab"/>
                      <w:rPr>
                        <w:color w:val="FFFFFF"/>
                      </w:rPr>
                    </w:pPr>
                  </w:p>
                  <w:p w:rsidR="00E367D4" w:rsidRPr="00682AC7" w:rsidRDefault="00E367D4" w:rsidP="00E367D4">
                    <w:pPr>
                      <w:pStyle w:val="ab"/>
                      <w:rPr>
                        <w:color w:val="FFFFFF"/>
                      </w:rPr>
                    </w:pPr>
                  </w:p>
                  <w:p w:rsidR="00E367D4" w:rsidRPr="00682AC7" w:rsidRDefault="00E367D4" w:rsidP="00E367D4">
                    <w:pPr>
                      <w:pStyle w:val="ab"/>
                      <w:rPr>
                        <w:color w:val="FFFFFF"/>
                      </w:rPr>
                    </w:pPr>
                  </w:p>
                  <w:p w:rsidR="00E367D4" w:rsidRPr="00682AC7" w:rsidRDefault="00E367D4" w:rsidP="00E367D4">
                    <w:pPr>
                      <w:pStyle w:val="ab"/>
                      <w:rPr>
                        <w:color w:val="FFFFFF"/>
                      </w:rPr>
                    </w:pPr>
                  </w:p>
                </w:txbxContent>
              </v:textbox>
            </v:rect>
            <v:group id="_x0000_s1030" style="position:absolute;left:308;top:3641;width:3042;height:6453" coordorigin="654,3599" coordsize="2880,5760">
              <v:rect id="_x0000_s1031" style="position:absolute;left:2094;top:6479;width:1440;height:1440;flip:x;mso-width-relative:margin;v-text-anchor:middle" fillcolor="#0070c0" strokecolor="white" strokeweight="1pt">
                <v:fill opacity="52429f"/>
                <v:shadow color="#d8d8d8" offset="3pt,3pt" offset2="2pt,2pt"/>
              </v:rect>
              <v:rect id="_x0000_s1032" style="position:absolute;left:2094;top:5039;width:1440;height:1440;flip:x;mso-width-relative:margin;v-text-anchor:middle" fillcolor="#0070c0" strokecolor="white" strokeweight="1pt">
                <v:fill opacity=".5"/>
                <v:shadow color="#d8d8d8" offset="3pt,3pt" offset2="2pt,2pt"/>
              </v:rect>
              <v:rect id="_x0000_s1033" style="position:absolute;left:654;top:5039;width:1440;height:1440;flip:x;mso-width-relative:margin;v-text-anchor:middle" fillcolor="#00b050" strokecolor="white" strokeweight="1pt">
                <v:fill opacity="52429f"/>
                <v:shadow color="#d8d8d8" offset="3pt,3pt" offset2="2pt,2pt"/>
              </v:rect>
              <v:rect id="_x0000_s1034" style="position:absolute;left:654;top:3599;width:1440;height:1440;flip:x;mso-width-relative:margin;v-text-anchor:middle" fillcolor="#00b050" strokecolor="white" strokeweight="1pt">
                <v:fill opacity=".5"/>
                <v:shadow color="#d8d8d8" offset="3pt,3pt" offset2="2pt,2pt"/>
              </v:rect>
              <v:rect id="_x0000_s1035" style="position:absolute;left:654;top:6479;width:1440;height:1440;flip:x;mso-width-relative:margin;v-text-anchor:middle" fillcolor="#00b050" strokecolor="white" strokeweight="1pt">
                <v:fill opacity=".5"/>
                <v:shadow color="#d8d8d8" offset="3pt,3pt" offset2="2pt,2pt"/>
              </v:rect>
              <v:rect id="_x0000_s1036" style="position:absolute;left:2094;top:7919;width:1440;height:1440;flip:x;mso-width-relative:margin;v-text-anchor:middle" fillcolor="#0070c0" strokecolor="white" strokeweight="1pt">
                <v:fill opacity=".5"/>
                <v:shadow color="#d8d8d8" offset="3pt,3pt" offset2="2pt,2pt"/>
              </v:rect>
            </v:group>
          </v:group>
        </w:pict>
      </w: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5E4BF5" w:rsidP="00D66A4F">
      <w:pPr>
        <w:spacing w:after="0" w:line="30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44" style="position:absolute;left:0;text-align:left;margin-left:141.05pt;margin-top:.65pt;width:362.4pt;height:152.85pt;z-index:251697152;v-text-anchor:bottom" filled="f" stroked="f" strokecolor="white" strokeweight="1pt">
            <v:fill opacity="52429f"/>
            <v:shadow color="#d8d8d8" offset="3pt,3pt" offset2="2pt,2pt"/>
            <v:textbox style="mso-next-textbox:#_x0000_s1044" inset=",0,,0">
              <w:txbxContent>
                <w:p w:rsidR="005E4BF5" w:rsidRPr="00682AC7" w:rsidRDefault="005E4BF5" w:rsidP="005E4BF5">
                  <w:pPr>
                    <w:pStyle w:val="ab"/>
                    <w:jc w:val="right"/>
                    <w:rPr>
                      <w:color w:val="FFFFFF"/>
                    </w:rPr>
                  </w:pPr>
                </w:p>
                <w:p w:rsidR="005E4BF5" w:rsidRPr="00E367D4" w:rsidRDefault="005E4BF5" w:rsidP="005E4BF5">
                  <w:pPr>
                    <w:rPr>
                      <w:rFonts w:ascii="Times New Roman" w:eastAsia="Calibri" w:hAnsi="Times New Roman" w:cs="Times New Roman"/>
                      <w:b/>
                      <w:color w:val="FFFFFF"/>
                      <w:sz w:val="44"/>
                      <w:szCs w:val="44"/>
                      <w:lang w:eastAsia="en-US"/>
                    </w:rPr>
                  </w:pPr>
                  <w:r>
                    <w:rPr>
                      <w:rFonts w:ascii="Times New Roman" w:eastAsia="Calibri" w:hAnsi="Times New Roman" w:cs="Times New Roman"/>
                      <w:b/>
                      <w:color w:val="FFFFFF"/>
                      <w:sz w:val="44"/>
                      <w:szCs w:val="44"/>
                      <w:lang w:eastAsia="en-US"/>
                    </w:rPr>
                    <w:t xml:space="preserve">МЕСТНЫЕ </w:t>
                  </w:r>
                  <w:r w:rsidRPr="00E367D4">
                    <w:rPr>
                      <w:rFonts w:ascii="Times New Roman" w:eastAsia="Calibri" w:hAnsi="Times New Roman" w:cs="Times New Roman"/>
                      <w:b/>
                      <w:color w:val="FFFFFF"/>
                      <w:sz w:val="44"/>
                      <w:szCs w:val="44"/>
                      <w:lang w:eastAsia="en-US"/>
                    </w:rPr>
                    <w:t xml:space="preserve">НОРМАТИВЫ ГРАДОСТРОИТЕЛЬНОГО ПРОЕКТИРОВАНИЯ </w:t>
                  </w:r>
                  <w:r>
                    <w:rPr>
                      <w:rFonts w:ascii="Times New Roman" w:eastAsia="Calibri" w:hAnsi="Times New Roman" w:cs="Times New Roman"/>
                      <w:b/>
                      <w:color w:val="FFFFFF"/>
                      <w:sz w:val="44"/>
                      <w:szCs w:val="44"/>
                      <w:lang w:eastAsia="en-US"/>
                    </w:rPr>
                    <w:t>КОНДИНСКОГО</w:t>
                  </w:r>
                  <w:r w:rsidRPr="00E367D4">
                    <w:rPr>
                      <w:rFonts w:ascii="Times New Roman" w:eastAsia="Calibri" w:hAnsi="Times New Roman" w:cs="Times New Roman"/>
                      <w:b/>
                      <w:color w:val="FFFFFF"/>
                      <w:sz w:val="44"/>
                      <w:szCs w:val="44"/>
                      <w:lang w:eastAsia="en-US"/>
                    </w:rPr>
                    <w:t xml:space="preserve"> РАЙОНА </w:t>
                  </w:r>
                </w:p>
                <w:p w:rsidR="005E4BF5" w:rsidRPr="00682AC7" w:rsidRDefault="005E4BF5" w:rsidP="005E4BF5">
                  <w:pPr>
                    <w:pStyle w:val="ab"/>
                    <w:jc w:val="right"/>
                    <w:rPr>
                      <w:color w:val="FFFFFF"/>
                    </w:rPr>
                  </w:pPr>
                </w:p>
              </w:txbxContent>
            </v:textbox>
          </v:rect>
        </w:pict>
      </w: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8F5D41" w:rsidP="00D66A4F">
      <w:pPr>
        <w:spacing w:after="0" w:line="300" w:lineRule="auto"/>
        <w:jc w:val="center"/>
        <w:rPr>
          <w:rFonts w:ascii="Times New Roman" w:hAnsi="Times New Roman" w:cs="Times New Roman"/>
          <w:b/>
          <w:sz w:val="24"/>
          <w:szCs w:val="24"/>
        </w:rPr>
      </w:pPr>
    </w:p>
    <w:p w:rsidR="008F5D41" w:rsidRDefault="005E4BF5" w:rsidP="00D66A4F">
      <w:pPr>
        <w:spacing w:after="0" w:line="30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42" style="position:absolute;left:0;text-align:left;margin-left:109.35pt;margin-top:9.9pt;width:362.4pt;height:95.7pt;z-index:251696128;v-text-anchor:bottom" o:regroupid="2" filled="f" stroked="f" strokecolor="white" strokeweight="1pt">
            <v:fill opacity="52429f"/>
            <v:shadow color="#d8d8d8" offset="3pt,3pt" offset2="2pt,2pt"/>
            <v:textbox style="mso-next-textbox:#_x0000_s1042" inset=",0,,0">
              <w:txbxContent>
                <w:p w:rsidR="00E367D4" w:rsidRPr="00682AC7" w:rsidRDefault="00E367D4" w:rsidP="00E367D4">
                  <w:pPr>
                    <w:pStyle w:val="ab"/>
                    <w:jc w:val="right"/>
                    <w:rPr>
                      <w:color w:val="FFFFFF"/>
                    </w:rPr>
                  </w:pPr>
                </w:p>
                <w:p w:rsidR="005E4BF5" w:rsidRDefault="00E367D4" w:rsidP="00E367D4">
                  <w:pPr>
                    <w:pStyle w:val="ab"/>
                    <w:jc w:val="right"/>
                    <w:rPr>
                      <w:b/>
                      <w:color w:val="FFFFFF"/>
                      <w:sz w:val="28"/>
                      <w:szCs w:val="28"/>
                    </w:rPr>
                  </w:pPr>
                  <w:r w:rsidRPr="00E367D4">
                    <w:rPr>
                      <w:b/>
                      <w:color w:val="FFFFFF"/>
                      <w:sz w:val="28"/>
                      <w:szCs w:val="28"/>
                    </w:rPr>
                    <w:t>Управление архитектуры и градостроительства администрации Кондинского района</w:t>
                  </w:r>
                </w:p>
                <w:p w:rsidR="005E4BF5" w:rsidRDefault="005E4BF5" w:rsidP="005E4BF5">
                  <w:pPr>
                    <w:pStyle w:val="ab"/>
                    <w:jc w:val="center"/>
                    <w:rPr>
                      <w:b/>
                      <w:color w:val="FFFFFF"/>
                      <w:sz w:val="28"/>
                      <w:szCs w:val="28"/>
                    </w:rPr>
                  </w:pPr>
                </w:p>
                <w:p w:rsidR="005E4BF5" w:rsidRDefault="005E4BF5" w:rsidP="005E4BF5">
                  <w:pPr>
                    <w:pStyle w:val="ab"/>
                    <w:jc w:val="center"/>
                    <w:rPr>
                      <w:b/>
                      <w:color w:val="FFFFFF"/>
                      <w:sz w:val="28"/>
                      <w:szCs w:val="28"/>
                    </w:rPr>
                  </w:pPr>
                </w:p>
                <w:p w:rsidR="00E367D4" w:rsidRPr="00E367D4" w:rsidRDefault="005E4BF5" w:rsidP="005E4BF5">
                  <w:pPr>
                    <w:pStyle w:val="ab"/>
                    <w:jc w:val="center"/>
                    <w:rPr>
                      <w:b/>
                      <w:color w:val="FFFFFF"/>
                      <w:sz w:val="28"/>
                      <w:szCs w:val="28"/>
                    </w:rPr>
                  </w:pPr>
                  <w:r>
                    <w:rPr>
                      <w:b/>
                      <w:color w:val="FFFFFF"/>
                      <w:sz w:val="28"/>
                      <w:szCs w:val="28"/>
                    </w:rPr>
                    <w:t>2015 г.</w:t>
                  </w:r>
                </w:p>
                <w:p w:rsidR="00E367D4" w:rsidRPr="00682AC7" w:rsidRDefault="00E367D4" w:rsidP="00E367D4">
                  <w:pPr>
                    <w:pStyle w:val="ab"/>
                    <w:jc w:val="center"/>
                    <w:rPr>
                      <w:color w:val="FFFFFF"/>
                    </w:rPr>
                  </w:pPr>
                </w:p>
              </w:txbxContent>
            </v:textbox>
          </v:rect>
        </w:pict>
      </w:r>
    </w:p>
    <w:p w:rsidR="008F5D41" w:rsidRDefault="005E4BF5" w:rsidP="00D66A4F">
      <w:pPr>
        <w:spacing w:after="0" w:line="300" w:lineRule="auto"/>
        <w:jc w:val="center"/>
        <w:rPr>
          <w:rFonts w:ascii="Times New Roman" w:hAnsi="Times New Roman" w:cs="Times New Roman"/>
          <w:b/>
          <w:sz w:val="24"/>
          <w:szCs w:val="24"/>
        </w:rPr>
      </w:pPr>
      <w:r>
        <w:rPr>
          <w:rFonts w:ascii="Times New Roman" w:hAnsi="Times New Roman" w:cs="Times New Roman"/>
          <w:b/>
          <w:noProof/>
          <w:sz w:val="24"/>
          <w:szCs w:val="24"/>
        </w:rPr>
        <w:pict>
          <v:group id="_x0000_s1038" style="position:absolute;left:0;text-align:left;margin-left:479.05pt;margin-top:7.9pt;width:39.15pt;height:41.9pt;flip:x y;z-index:251695104" coordorigin="8754,11945" coordsize="2880,2859" o:regroupid="2">
            <v:rect id="_x0000_s1039" style="position:absolute;left:10194;top:11945;width:1440;height:1440;flip:x;mso-width-relative:margin;v-text-anchor:middle" fillcolor="#00b050" strokecolor="white" strokeweight="1pt">
              <v:fill opacity=".5"/>
              <v:shadow color="#d8d8d8" offset="3pt,3pt" offset2="2pt,2pt"/>
            </v:rect>
            <v:rect id="_x0000_s1040" style="position:absolute;left:10194;top:13364;width:1440;height:1440;flip:x;mso-width-relative:margin;v-text-anchor:middle" fillcolor="#d8d8d8 [2732]" strokecolor="white" strokeweight="1pt">
              <v:shadow color="#d8d8d8" offset="3pt,3pt" offset2="2pt,2pt"/>
            </v:rect>
            <v:rect id="_x0000_s1041" style="position:absolute;left:8754;top:13364;width:1440;height:1440;flip:x;mso-width-relative:margin;v-text-anchor:middle" fillcolor="#0070c0" strokecolor="white" strokeweight="1pt">
              <v:fill opacity=".5"/>
              <v:shadow color="#d8d8d8" offset="3pt,3pt" offset2="2pt,2pt"/>
            </v:rect>
          </v:group>
        </w:pict>
      </w:r>
    </w:p>
    <w:p w:rsidR="008F5D41" w:rsidRDefault="008F5D41" w:rsidP="00D66A4F">
      <w:pPr>
        <w:spacing w:after="0" w:line="300" w:lineRule="auto"/>
        <w:jc w:val="center"/>
        <w:rPr>
          <w:rFonts w:ascii="Times New Roman" w:hAnsi="Times New Roman" w:cs="Times New Roman"/>
          <w:b/>
          <w:sz w:val="24"/>
          <w:szCs w:val="24"/>
        </w:rPr>
      </w:pPr>
    </w:p>
    <w:p w:rsidR="00E53FFE" w:rsidRDefault="00E53FFE" w:rsidP="00E53FFE">
      <w:pPr>
        <w:autoSpaceDE w:val="0"/>
        <w:autoSpaceDN w:val="0"/>
        <w:adjustRightInd w:val="0"/>
        <w:spacing w:after="0" w:line="300" w:lineRule="auto"/>
        <w:outlineLvl w:val="1"/>
        <w:rPr>
          <w:rFonts w:ascii="Times New Roman" w:eastAsia="Courier New" w:hAnsi="Times New Roman" w:cs="Times New Roman"/>
          <w:b/>
          <w:sz w:val="24"/>
          <w:szCs w:val="24"/>
        </w:rPr>
      </w:pPr>
    </w:p>
    <w:p w:rsidR="00FD7E7C" w:rsidRPr="00FD7E7C" w:rsidRDefault="00FD7E7C" w:rsidP="00FD7E7C">
      <w:pPr>
        <w:pStyle w:val="51"/>
        <w:rPr>
          <w:rFonts w:ascii="Times New Roman" w:hAnsi="Times New Roman" w:cs="Times New Roman"/>
          <w:sz w:val="24"/>
          <w:szCs w:val="24"/>
        </w:rPr>
      </w:pPr>
      <w:r w:rsidRPr="00FD7E7C">
        <w:rPr>
          <w:rFonts w:ascii="Times New Roman" w:hAnsi="Times New Roman" w:cs="Times New Roman"/>
          <w:sz w:val="24"/>
          <w:szCs w:val="24"/>
        </w:rPr>
        <w:lastRenderedPageBreak/>
        <w:t>Содержание</w:t>
      </w:r>
    </w:p>
    <w:p w:rsidR="00FD7E7C" w:rsidRPr="00FD7E7C" w:rsidRDefault="00FD7E7C" w:rsidP="00FD7E7C">
      <w:pPr>
        <w:pStyle w:val="51"/>
        <w:rPr>
          <w:rFonts w:ascii="Times New Roman" w:hAnsi="Times New Roman" w:cs="Times New Roman"/>
          <w:noProof/>
          <w:sz w:val="24"/>
          <w:szCs w:val="24"/>
        </w:rPr>
      </w:pPr>
      <w:r w:rsidRPr="00FD7E7C">
        <w:rPr>
          <w:rFonts w:ascii="Times New Roman" w:hAnsi="Times New Roman" w:cs="Times New Roman"/>
          <w:sz w:val="24"/>
          <w:szCs w:val="24"/>
        </w:rPr>
        <w:fldChar w:fldCharType="begin"/>
      </w:r>
      <w:r w:rsidRPr="00FD7E7C">
        <w:rPr>
          <w:rFonts w:ascii="Times New Roman" w:hAnsi="Times New Roman" w:cs="Times New Roman"/>
          <w:sz w:val="24"/>
          <w:szCs w:val="24"/>
        </w:rPr>
        <w:instrText xml:space="preserve"> TOC \o "1-3" \h \z \u \t "Заголовок 5;5;Заголовок 6;6;Заголовок 7;7" </w:instrText>
      </w:r>
      <w:r w:rsidRPr="00FD7E7C">
        <w:rPr>
          <w:rFonts w:ascii="Times New Roman" w:hAnsi="Times New Roman" w:cs="Times New Roman"/>
          <w:sz w:val="24"/>
          <w:szCs w:val="24"/>
        </w:rPr>
        <w:fldChar w:fldCharType="separate"/>
      </w:r>
      <w:hyperlink w:anchor="_Toc430785862" w:history="1">
        <w:r w:rsidRPr="00FD7E7C">
          <w:rPr>
            <w:rStyle w:val="a9"/>
            <w:rFonts w:ascii="Times New Roman" w:hAnsi="Times New Roman" w:cs="Times New Roman"/>
            <w:noProof/>
            <w:sz w:val="24"/>
            <w:szCs w:val="24"/>
          </w:rPr>
          <w:t>Общие положения</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_Toc430785862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4</w:t>
        </w:r>
        <w:r w:rsidRPr="00FD7E7C">
          <w:rPr>
            <w:rFonts w:ascii="Times New Roman" w:hAnsi="Times New Roman" w:cs="Times New Roman"/>
            <w:noProof/>
            <w:webHidden/>
            <w:sz w:val="24"/>
            <w:szCs w:val="24"/>
          </w:rPr>
          <w:fldChar w:fldCharType="end"/>
        </w:r>
      </w:hyperlink>
    </w:p>
    <w:p w:rsidR="00FD7E7C" w:rsidRPr="00FD7E7C" w:rsidRDefault="00FD7E7C" w:rsidP="00FD7E7C">
      <w:pPr>
        <w:pStyle w:val="51"/>
        <w:rPr>
          <w:rFonts w:ascii="Times New Roman" w:hAnsi="Times New Roman" w:cs="Times New Roman"/>
          <w:noProof/>
          <w:sz w:val="24"/>
          <w:szCs w:val="24"/>
        </w:rPr>
      </w:pPr>
      <w:hyperlink w:anchor="_Toc430785863" w:history="1">
        <w:r w:rsidRPr="00FD7E7C">
          <w:rPr>
            <w:rStyle w:val="a9"/>
            <w:rFonts w:ascii="Times New Roman" w:hAnsi="Times New Roman" w:cs="Times New Roman"/>
            <w:noProof/>
            <w:sz w:val="24"/>
            <w:szCs w:val="24"/>
          </w:rPr>
          <w:t>1. Основная часть.</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_Toc430785863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6</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64" w:history="1">
        <w:r w:rsidRPr="00FD7E7C">
          <w:rPr>
            <w:rStyle w:val="a9"/>
            <w:rFonts w:ascii="Times New Roman" w:hAnsi="Times New Roman" w:cs="Times New Roman"/>
            <w:noProof/>
            <w:sz w:val="24"/>
            <w:szCs w:val="24"/>
          </w:rPr>
          <w:t>1.1. Термины и определения.</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_Toc430785864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6</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65" w:history="1">
        <w:r w:rsidRPr="00FD7E7C">
          <w:rPr>
            <w:rStyle w:val="a9"/>
            <w:rFonts w:ascii="Times New Roman" w:hAnsi="Times New Roman" w:cs="Times New Roman"/>
            <w:noProof/>
            <w:sz w:val="24"/>
            <w:szCs w:val="24"/>
          </w:rPr>
          <w:t>1.2. Цели и задачи разработки местных нормативов градостроительного проектирования.</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_Toc430785865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8</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66" w:history="1">
        <w:r w:rsidRPr="00FD7E7C">
          <w:rPr>
            <w:rStyle w:val="a9"/>
            <w:rFonts w:ascii="Times New Roman" w:hAnsi="Times New Roman" w:cs="Times New Roman"/>
            <w:noProof/>
            <w:sz w:val="24"/>
            <w:szCs w:val="24"/>
          </w:rPr>
          <w:t>1.3. Общая характеристика состава и содержания местных нормативов градостроительного проектирования.</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_Toc430785866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9</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67" w:history="1">
        <w:r w:rsidRPr="00FD7E7C">
          <w:rPr>
            <w:rStyle w:val="a9"/>
            <w:rFonts w:ascii="Times New Roman" w:eastAsia="Times New Roman" w:hAnsi="Times New Roman" w:cs="Times New Roman"/>
            <w:noProof/>
            <w:sz w:val="24"/>
            <w:szCs w:val="24"/>
          </w:rPr>
          <w:t xml:space="preserve">1.4. Перечень нормативных правовых актов и иных документов, использованных при подготовке </w:t>
        </w:r>
        <w:r w:rsidRPr="00FD7E7C">
          <w:rPr>
            <w:rStyle w:val="a9"/>
            <w:rFonts w:ascii="Times New Roman" w:hAnsi="Times New Roman" w:cs="Times New Roman"/>
            <w:noProof/>
            <w:sz w:val="24"/>
            <w:szCs w:val="24"/>
          </w:rPr>
          <w:t>местных</w:t>
        </w:r>
        <w:r w:rsidRPr="00FD7E7C">
          <w:rPr>
            <w:rStyle w:val="a9"/>
            <w:rFonts w:ascii="Times New Roman" w:eastAsia="Times New Roman" w:hAnsi="Times New Roman" w:cs="Times New Roman"/>
            <w:noProof/>
            <w:sz w:val="24"/>
            <w:szCs w:val="24"/>
          </w:rPr>
          <w:t xml:space="preserve"> нормативов градостроительного проектирования.</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_Toc430785867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9</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68" w:history="1">
        <w:r w:rsidRPr="00FD7E7C">
          <w:rPr>
            <w:rStyle w:val="a9"/>
            <w:rFonts w:ascii="Times New Roman" w:hAnsi="Times New Roman" w:cs="Times New Roman"/>
            <w:noProof/>
            <w:sz w:val="24"/>
            <w:szCs w:val="24"/>
          </w:rPr>
          <w:t>1.5. Расчетные показатели.</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_Toc430785868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12</w:t>
        </w:r>
        <w:r w:rsidRPr="00FD7E7C">
          <w:rPr>
            <w:rFonts w:ascii="Times New Roman" w:hAnsi="Times New Roman" w:cs="Times New Roman"/>
            <w:noProof/>
            <w:webHidden/>
            <w:sz w:val="24"/>
            <w:szCs w:val="24"/>
          </w:rPr>
          <w:fldChar w:fldCharType="end"/>
        </w:r>
      </w:hyperlink>
    </w:p>
    <w:p w:rsidR="00FD7E7C" w:rsidRPr="00FD7E7C" w:rsidRDefault="00FD7E7C">
      <w:pPr>
        <w:pStyle w:val="71"/>
        <w:tabs>
          <w:tab w:val="right" w:leader="dot" w:pos="9912"/>
        </w:tabs>
        <w:rPr>
          <w:rFonts w:ascii="Times New Roman" w:hAnsi="Times New Roman" w:cs="Times New Roman"/>
          <w:noProof/>
          <w:sz w:val="24"/>
          <w:szCs w:val="24"/>
        </w:rPr>
      </w:pPr>
      <w:hyperlink w:anchor="_Toc430785869" w:history="1">
        <w:r w:rsidRPr="00FD7E7C">
          <w:rPr>
            <w:rStyle w:val="a9"/>
            <w:rFonts w:ascii="Times New Roman" w:hAnsi="Times New Roman" w:cs="Times New Roman"/>
            <w:noProof/>
            <w:sz w:val="24"/>
            <w:szCs w:val="24"/>
          </w:rPr>
          <w:t>1.5.1. Расчетны</w:t>
        </w:r>
        <w:r w:rsidRPr="00FD7E7C">
          <w:rPr>
            <w:rStyle w:val="a9"/>
            <w:rFonts w:ascii="Times New Roman" w:hAnsi="Times New Roman" w:cs="Times New Roman"/>
            <w:noProof/>
            <w:sz w:val="24"/>
            <w:szCs w:val="24"/>
          </w:rPr>
          <w:t>е</w:t>
        </w:r>
        <w:r w:rsidRPr="00FD7E7C">
          <w:rPr>
            <w:rStyle w:val="a9"/>
            <w:rFonts w:ascii="Times New Roman" w:hAnsi="Times New Roman" w:cs="Times New Roman"/>
            <w:noProof/>
            <w:sz w:val="24"/>
            <w:szCs w:val="24"/>
          </w:rPr>
          <w:t xml:space="preserve"> показат</w:t>
        </w:r>
        <w:r w:rsidRPr="00FD7E7C">
          <w:rPr>
            <w:rStyle w:val="a9"/>
            <w:rFonts w:ascii="Times New Roman" w:hAnsi="Times New Roman" w:cs="Times New Roman"/>
            <w:noProof/>
            <w:sz w:val="24"/>
            <w:szCs w:val="24"/>
          </w:rPr>
          <w:t>е</w:t>
        </w:r>
        <w:r w:rsidRPr="00FD7E7C">
          <w:rPr>
            <w:rStyle w:val="a9"/>
            <w:rFonts w:ascii="Times New Roman" w:hAnsi="Times New Roman" w:cs="Times New Roman"/>
            <w:noProof/>
            <w:sz w:val="24"/>
            <w:szCs w:val="24"/>
          </w:rPr>
          <w:t>ли минимально допустимого уровня обеспеченности объектами местного значения Кондинского района.</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_Toc430785869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12</w:t>
        </w:r>
        <w:r w:rsidRPr="00FD7E7C">
          <w:rPr>
            <w:rFonts w:ascii="Times New Roman" w:hAnsi="Times New Roman" w:cs="Times New Roman"/>
            <w:noProof/>
            <w:webHidden/>
            <w:sz w:val="24"/>
            <w:szCs w:val="24"/>
          </w:rPr>
          <w:fldChar w:fldCharType="end"/>
        </w:r>
      </w:hyperlink>
    </w:p>
    <w:p w:rsidR="00FD7E7C" w:rsidRPr="00FD7E7C" w:rsidRDefault="00FD7E7C">
      <w:pPr>
        <w:pStyle w:val="71"/>
        <w:tabs>
          <w:tab w:val="right" w:leader="dot" w:pos="9912"/>
        </w:tabs>
        <w:rPr>
          <w:rFonts w:ascii="Times New Roman" w:hAnsi="Times New Roman" w:cs="Times New Roman"/>
          <w:noProof/>
          <w:sz w:val="24"/>
          <w:szCs w:val="24"/>
        </w:rPr>
      </w:pPr>
      <w:hyperlink w:anchor="_Toc430785870" w:history="1">
        <w:r w:rsidRPr="00FD7E7C">
          <w:rPr>
            <w:rStyle w:val="a9"/>
            <w:rFonts w:ascii="Times New Roman" w:hAnsi="Times New Roman" w:cs="Times New Roman"/>
            <w:noProof/>
            <w:sz w:val="24"/>
            <w:szCs w:val="24"/>
          </w:rPr>
          <w:t>1.5.2. Расчетные показатели максимально допустимого уровня территориальной доступности объектов местного значения Кондинского района.</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_Toc430785870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27</w:t>
        </w:r>
        <w:r w:rsidRPr="00FD7E7C">
          <w:rPr>
            <w:rFonts w:ascii="Times New Roman" w:hAnsi="Times New Roman" w:cs="Times New Roman"/>
            <w:noProof/>
            <w:webHidden/>
            <w:sz w:val="24"/>
            <w:szCs w:val="24"/>
          </w:rPr>
          <w:fldChar w:fldCharType="end"/>
        </w:r>
      </w:hyperlink>
    </w:p>
    <w:p w:rsidR="00FD7E7C" w:rsidRPr="00FD7E7C" w:rsidRDefault="00FD7E7C">
      <w:pPr>
        <w:pStyle w:val="71"/>
        <w:tabs>
          <w:tab w:val="right" w:leader="dot" w:pos="9912"/>
        </w:tabs>
        <w:rPr>
          <w:rFonts w:ascii="Times New Roman" w:hAnsi="Times New Roman" w:cs="Times New Roman"/>
          <w:noProof/>
          <w:sz w:val="24"/>
          <w:szCs w:val="24"/>
        </w:rPr>
      </w:pPr>
      <w:hyperlink w:anchor="_Toc430785871" w:history="1">
        <w:r w:rsidRPr="00FD7E7C">
          <w:rPr>
            <w:rStyle w:val="a9"/>
            <w:rFonts w:ascii="Times New Roman" w:hAnsi="Times New Roman" w:cs="Times New Roman"/>
            <w:noProof/>
            <w:sz w:val="24"/>
            <w:szCs w:val="24"/>
          </w:rPr>
          <w:t>1.5.3. Расчетные показатели максимально допустимого уровня территориальной доступности объектов местного значения, выраженные в параметрах планировочных элементов</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_Toc430785871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29</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72" w:history="1">
        <w:r w:rsidRPr="00FD7E7C">
          <w:rPr>
            <w:rStyle w:val="a9"/>
            <w:rFonts w:ascii="Times New Roman" w:hAnsi="Times New Roman" w:cs="Times New Roman"/>
            <w:noProof/>
            <w:sz w:val="24"/>
            <w:szCs w:val="24"/>
          </w:rPr>
          <w:t>1.6. Требования и рекомендации по установлению красных линий</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_Toc430785872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32</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73" w:history="1">
        <w:r w:rsidRPr="00FD7E7C">
          <w:rPr>
            <w:rStyle w:val="a9"/>
            <w:rFonts w:ascii="Times New Roman" w:hAnsi="Times New Roman" w:cs="Times New Roman"/>
            <w:noProof/>
            <w:sz w:val="24"/>
            <w:szCs w:val="24"/>
          </w:rPr>
          <w:t>1.7.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_Toc430785873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33</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74" w:history="1">
        <w:r w:rsidRPr="00FD7E7C">
          <w:rPr>
            <w:rStyle w:val="a9"/>
            <w:rFonts w:ascii="Times New Roman" w:hAnsi="Times New Roman" w:cs="Times New Roman"/>
            <w:noProof/>
            <w:sz w:val="24"/>
            <w:szCs w:val="24"/>
          </w:rPr>
          <w:t>1.8. Требования по обеспечению охраны окружающей среды</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_Toc430785874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35</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75" w:history="1">
        <w:r w:rsidRPr="00FD7E7C">
          <w:rPr>
            <w:rStyle w:val="a9"/>
            <w:rFonts w:ascii="Times New Roman" w:hAnsi="Times New Roman" w:cs="Times New Roman"/>
            <w:noProof/>
            <w:sz w:val="24"/>
            <w:szCs w:val="24"/>
          </w:rPr>
          <w:t>1.9. Требования по обеспечению защиты населения и территорий от воздействия чрезвычайных ситуаций природного и техногенного характера.</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_Toc430785875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38</w:t>
        </w:r>
        <w:r w:rsidRPr="00FD7E7C">
          <w:rPr>
            <w:rFonts w:ascii="Times New Roman" w:hAnsi="Times New Roman" w:cs="Times New Roman"/>
            <w:noProof/>
            <w:webHidden/>
            <w:sz w:val="24"/>
            <w:szCs w:val="24"/>
          </w:rPr>
          <w:fldChar w:fldCharType="end"/>
        </w:r>
      </w:hyperlink>
    </w:p>
    <w:p w:rsidR="00FD7E7C" w:rsidRPr="00FD7E7C" w:rsidRDefault="00FD7E7C" w:rsidP="00FD7E7C">
      <w:pPr>
        <w:pStyle w:val="51"/>
        <w:rPr>
          <w:rFonts w:ascii="Times New Roman" w:hAnsi="Times New Roman" w:cs="Times New Roman"/>
          <w:noProof/>
          <w:sz w:val="24"/>
          <w:szCs w:val="24"/>
        </w:rPr>
      </w:pPr>
      <w:hyperlink w:anchor="_Toc430785876" w:history="1">
        <w:r w:rsidRPr="00FD7E7C">
          <w:rPr>
            <w:rStyle w:val="a9"/>
            <w:rFonts w:ascii="Times New Roman" w:hAnsi="Times New Roman" w:cs="Times New Roman"/>
            <w:noProof/>
            <w:sz w:val="24"/>
            <w:szCs w:val="24"/>
          </w:rPr>
          <w:t>2. Материалы по обоснованию расчетных показателей, содержащихся</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_Toc430785876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39</w:t>
        </w:r>
        <w:r w:rsidRPr="00FD7E7C">
          <w:rPr>
            <w:rFonts w:ascii="Times New Roman" w:hAnsi="Times New Roman" w:cs="Times New Roman"/>
            <w:noProof/>
            <w:webHidden/>
            <w:sz w:val="24"/>
            <w:szCs w:val="24"/>
          </w:rPr>
          <w:fldChar w:fldCharType="end"/>
        </w:r>
      </w:hyperlink>
    </w:p>
    <w:p w:rsidR="00FD7E7C" w:rsidRPr="00FD7E7C" w:rsidRDefault="00FD7E7C" w:rsidP="00FD7E7C">
      <w:pPr>
        <w:pStyle w:val="51"/>
        <w:rPr>
          <w:rFonts w:ascii="Times New Roman" w:hAnsi="Times New Roman" w:cs="Times New Roman"/>
          <w:noProof/>
          <w:sz w:val="24"/>
          <w:szCs w:val="24"/>
        </w:rPr>
      </w:pPr>
      <w:hyperlink w:anchor="_Toc430785877" w:history="1">
        <w:r w:rsidRPr="00FD7E7C">
          <w:rPr>
            <w:rStyle w:val="a9"/>
            <w:rFonts w:ascii="Times New Roman" w:hAnsi="Times New Roman" w:cs="Times New Roman"/>
            <w:noProof/>
            <w:sz w:val="24"/>
            <w:szCs w:val="24"/>
          </w:rPr>
          <w:t>в основной части нормативов градостроительного проектирования.</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_Toc430785877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39</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78" w:history="1">
        <w:r w:rsidRPr="00FD7E7C">
          <w:rPr>
            <w:rStyle w:val="a9"/>
            <w:rFonts w:ascii="Times New Roman" w:hAnsi="Times New Roman" w:cs="Times New Roman"/>
            <w:noProof/>
            <w:sz w:val="24"/>
            <w:szCs w:val="24"/>
          </w:rPr>
          <w:t>2.1. Общая характеристика методики разработки, типология расчетных показателей местных нормативов градостроительного проектирования.</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_Toc430785878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39</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79" w:history="1">
        <w:r w:rsidRPr="00FD7E7C">
          <w:rPr>
            <w:rStyle w:val="a9"/>
            <w:rFonts w:ascii="Times New Roman" w:hAnsi="Times New Roman" w:cs="Times New Roman"/>
            <w:noProof/>
            <w:sz w:val="24"/>
            <w:szCs w:val="24"/>
          </w:rPr>
          <w:t>2.2. Результаты анализа административно-территориального устройства, природно-климатических и социально-экономических условий развития Кондинского района, влияющих на установление расчетных показателей.</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_Toc430785879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41</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80" w:history="1">
        <w:r w:rsidRPr="00FD7E7C">
          <w:rPr>
            <w:rStyle w:val="a9"/>
            <w:rFonts w:ascii="Times New Roman" w:hAnsi="Times New Roman" w:cs="Times New Roman"/>
            <w:noProof/>
            <w:sz w:val="24"/>
            <w:szCs w:val="24"/>
          </w:rPr>
          <w:t>2.3. Обоснование расчетных показателей минимально допустимого уровня обеспеченности объектами  местного значения.</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_Toc430785880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43</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81" w:history="1">
        <w:r w:rsidRPr="00FD7E7C">
          <w:rPr>
            <w:rStyle w:val="a9"/>
            <w:rFonts w:ascii="Times New Roman" w:hAnsi="Times New Roman" w:cs="Times New Roman"/>
            <w:noProof/>
            <w:sz w:val="24"/>
            <w:szCs w:val="24"/>
          </w:rPr>
          <w:t>2.4. Обоснование расчетных  показателей максимально допустимого уровня территориальной доступности объектов местного значения.</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_Toc430785881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79</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82" w:history="1">
        <w:r w:rsidRPr="00FD7E7C">
          <w:rPr>
            <w:rStyle w:val="a9"/>
            <w:rFonts w:ascii="Times New Roman" w:hAnsi="Times New Roman" w:cs="Times New Roman"/>
            <w:noProof/>
            <w:sz w:val="24"/>
            <w:szCs w:val="24"/>
          </w:rPr>
          <w:t>2.5. Обоснование установления требований и рекомендаций по установлению красных линий</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_Toc430785882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85</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83" w:history="1">
        <w:r w:rsidRPr="00FD7E7C">
          <w:rPr>
            <w:rStyle w:val="a9"/>
            <w:rFonts w:ascii="Times New Roman" w:hAnsi="Times New Roman" w:cs="Times New Roman"/>
            <w:noProof/>
            <w:sz w:val="24"/>
            <w:szCs w:val="24"/>
          </w:rPr>
          <w:t>2.6. Обоснование требований и рекомендаций по установлению линий отступа от красных линий в целях определения места допустимого размещения зданий, строений, сооружений</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_Toc430785883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85</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84" w:history="1">
        <w:r w:rsidRPr="00FD7E7C">
          <w:rPr>
            <w:rStyle w:val="a9"/>
            <w:rFonts w:ascii="Times New Roman" w:hAnsi="Times New Roman" w:cs="Times New Roman"/>
            <w:noProof/>
            <w:sz w:val="24"/>
            <w:szCs w:val="24"/>
          </w:rPr>
          <w:t>2.7. Обоснование требований по обеспечению охраны окружающей среды</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_Toc430785884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85</w:t>
        </w:r>
        <w:r w:rsidRPr="00FD7E7C">
          <w:rPr>
            <w:rFonts w:ascii="Times New Roman" w:hAnsi="Times New Roman" w:cs="Times New Roman"/>
            <w:noProof/>
            <w:webHidden/>
            <w:sz w:val="24"/>
            <w:szCs w:val="24"/>
          </w:rPr>
          <w:fldChar w:fldCharType="end"/>
        </w:r>
      </w:hyperlink>
    </w:p>
    <w:p w:rsidR="00FD7E7C" w:rsidRPr="00FD7E7C" w:rsidRDefault="00FD7E7C">
      <w:pPr>
        <w:pStyle w:val="61"/>
        <w:tabs>
          <w:tab w:val="right" w:leader="dot" w:pos="9912"/>
        </w:tabs>
        <w:rPr>
          <w:rFonts w:ascii="Times New Roman" w:hAnsi="Times New Roman" w:cs="Times New Roman"/>
          <w:noProof/>
          <w:sz w:val="24"/>
          <w:szCs w:val="24"/>
        </w:rPr>
      </w:pPr>
      <w:hyperlink w:anchor="_Toc430785885" w:history="1">
        <w:r w:rsidRPr="00FD7E7C">
          <w:rPr>
            <w:rStyle w:val="a9"/>
            <w:rFonts w:ascii="Times New Roman" w:hAnsi="Times New Roman" w:cs="Times New Roman"/>
            <w:noProof/>
            <w:sz w:val="24"/>
            <w:szCs w:val="24"/>
          </w:rPr>
          <w:t>2.8. Обоснование требований по обеспечению защиты населения и территории от чрезвычайных ситуаций природного и техногенного характера</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_Toc430785885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90</w:t>
        </w:r>
        <w:r w:rsidRPr="00FD7E7C">
          <w:rPr>
            <w:rFonts w:ascii="Times New Roman" w:hAnsi="Times New Roman" w:cs="Times New Roman"/>
            <w:noProof/>
            <w:webHidden/>
            <w:sz w:val="24"/>
            <w:szCs w:val="24"/>
          </w:rPr>
          <w:fldChar w:fldCharType="end"/>
        </w:r>
      </w:hyperlink>
    </w:p>
    <w:p w:rsidR="00FD7E7C" w:rsidRPr="00FD7E7C" w:rsidRDefault="00FD7E7C" w:rsidP="00FD7E7C">
      <w:pPr>
        <w:pStyle w:val="51"/>
        <w:rPr>
          <w:rFonts w:ascii="Times New Roman" w:hAnsi="Times New Roman" w:cs="Times New Roman"/>
          <w:noProof/>
          <w:sz w:val="24"/>
          <w:szCs w:val="24"/>
        </w:rPr>
      </w:pPr>
      <w:hyperlink w:anchor="_Toc430785886" w:history="1">
        <w:r w:rsidRPr="00FD7E7C">
          <w:rPr>
            <w:rStyle w:val="a9"/>
            <w:rFonts w:ascii="Times New Roman" w:hAnsi="Times New Roman" w:cs="Times New Roman"/>
            <w:noProof/>
            <w:sz w:val="24"/>
            <w:szCs w:val="24"/>
          </w:rPr>
          <w:t>3. Правила и область применения расчетных показателей, содержащихся в основной части местных нормативов градостроительного проектирования</w:t>
        </w:r>
        <w:r w:rsidRPr="00FD7E7C">
          <w:rPr>
            <w:rFonts w:ascii="Times New Roman" w:hAnsi="Times New Roman" w:cs="Times New Roman"/>
            <w:noProof/>
            <w:webHidden/>
            <w:sz w:val="24"/>
            <w:szCs w:val="24"/>
          </w:rPr>
          <w:tab/>
        </w:r>
        <w:r w:rsidRPr="00FD7E7C">
          <w:rPr>
            <w:rFonts w:ascii="Times New Roman" w:hAnsi="Times New Roman" w:cs="Times New Roman"/>
            <w:noProof/>
            <w:webHidden/>
            <w:sz w:val="24"/>
            <w:szCs w:val="24"/>
          </w:rPr>
          <w:fldChar w:fldCharType="begin"/>
        </w:r>
        <w:r w:rsidRPr="00FD7E7C">
          <w:rPr>
            <w:rFonts w:ascii="Times New Roman" w:hAnsi="Times New Roman" w:cs="Times New Roman"/>
            <w:noProof/>
            <w:webHidden/>
            <w:sz w:val="24"/>
            <w:szCs w:val="24"/>
          </w:rPr>
          <w:instrText xml:space="preserve"> PAGEREF _Toc430785886 \h </w:instrText>
        </w:r>
        <w:r w:rsidRPr="00FD7E7C">
          <w:rPr>
            <w:rFonts w:ascii="Times New Roman" w:hAnsi="Times New Roman" w:cs="Times New Roman"/>
            <w:noProof/>
            <w:webHidden/>
            <w:sz w:val="24"/>
            <w:szCs w:val="24"/>
          </w:rPr>
        </w:r>
        <w:r w:rsidRPr="00FD7E7C">
          <w:rPr>
            <w:rFonts w:ascii="Times New Roman" w:hAnsi="Times New Roman" w:cs="Times New Roman"/>
            <w:noProof/>
            <w:webHidden/>
            <w:sz w:val="24"/>
            <w:szCs w:val="24"/>
          </w:rPr>
          <w:fldChar w:fldCharType="separate"/>
        </w:r>
        <w:r w:rsidRPr="00FD7E7C">
          <w:rPr>
            <w:rFonts w:ascii="Times New Roman" w:hAnsi="Times New Roman" w:cs="Times New Roman"/>
            <w:noProof/>
            <w:webHidden/>
            <w:sz w:val="24"/>
            <w:szCs w:val="24"/>
          </w:rPr>
          <w:t>91</w:t>
        </w:r>
        <w:r w:rsidRPr="00FD7E7C">
          <w:rPr>
            <w:rFonts w:ascii="Times New Roman" w:hAnsi="Times New Roman" w:cs="Times New Roman"/>
            <w:noProof/>
            <w:webHidden/>
            <w:sz w:val="24"/>
            <w:szCs w:val="24"/>
          </w:rPr>
          <w:fldChar w:fldCharType="end"/>
        </w:r>
      </w:hyperlink>
    </w:p>
    <w:p w:rsidR="00FD7E7C" w:rsidRDefault="00FD7E7C">
      <w:pPr>
        <w:rPr>
          <w:rFonts w:ascii="Times New Roman" w:eastAsiaTheme="majorEastAsia" w:hAnsi="Times New Roman" w:cstheme="majorBidi"/>
          <w:b/>
          <w:sz w:val="24"/>
          <w:szCs w:val="24"/>
        </w:rPr>
      </w:pPr>
      <w:r w:rsidRPr="00FD7E7C">
        <w:rPr>
          <w:rFonts w:ascii="Times New Roman" w:hAnsi="Times New Roman" w:cs="Times New Roman"/>
          <w:sz w:val="24"/>
          <w:szCs w:val="24"/>
        </w:rPr>
        <w:fldChar w:fldCharType="end"/>
      </w:r>
      <w:r>
        <w:rPr>
          <w:szCs w:val="24"/>
        </w:rPr>
        <w:br w:type="page"/>
      </w:r>
    </w:p>
    <w:p w:rsidR="00513010" w:rsidRPr="00003C33" w:rsidRDefault="00513010" w:rsidP="00003C33">
      <w:pPr>
        <w:pStyle w:val="5"/>
        <w:rPr>
          <w:szCs w:val="24"/>
        </w:rPr>
      </w:pPr>
      <w:bookmarkStart w:id="1" w:name="_Toc430785862"/>
      <w:r w:rsidRPr="00003C33">
        <w:rPr>
          <w:szCs w:val="24"/>
        </w:rPr>
        <w:lastRenderedPageBreak/>
        <w:t>Общие положения</w:t>
      </w:r>
      <w:bookmarkEnd w:id="1"/>
    </w:p>
    <w:p w:rsidR="00E367D4" w:rsidRPr="00730DB4" w:rsidRDefault="00E367D4" w:rsidP="00E367D4">
      <w:pPr>
        <w:autoSpaceDE w:val="0"/>
        <w:autoSpaceDN w:val="0"/>
        <w:adjustRightInd w:val="0"/>
        <w:spacing w:after="0" w:line="300" w:lineRule="auto"/>
        <w:outlineLvl w:val="1"/>
        <w:rPr>
          <w:rFonts w:ascii="Times New Roman" w:eastAsia="Courier New" w:hAnsi="Times New Roman" w:cs="Times New Roman"/>
          <w:b/>
          <w:sz w:val="24"/>
          <w:szCs w:val="24"/>
        </w:rPr>
      </w:pPr>
    </w:p>
    <w:p w:rsidR="00513010" w:rsidRPr="00730DB4" w:rsidRDefault="00513010" w:rsidP="00DA5F3A">
      <w:pPr>
        <w:autoSpaceDE w:val="0"/>
        <w:autoSpaceDN w:val="0"/>
        <w:adjustRightInd w:val="0"/>
        <w:spacing w:after="0" w:line="300" w:lineRule="auto"/>
        <w:ind w:firstLine="709"/>
        <w:jc w:val="both"/>
        <w:rPr>
          <w:rFonts w:ascii="Times New Roman" w:eastAsia="Courier New" w:hAnsi="Times New Roman" w:cs="Times New Roman"/>
          <w:sz w:val="24"/>
          <w:szCs w:val="24"/>
        </w:rPr>
      </w:pPr>
      <w:r w:rsidRPr="00730DB4">
        <w:rPr>
          <w:rFonts w:ascii="Times New Roman" w:eastAsia="Courier New" w:hAnsi="Times New Roman" w:cs="Times New Roman"/>
          <w:sz w:val="24"/>
          <w:szCs w:val="24"/>
        </w:rPr>
        <w:t xml:space="preserve">1.1. Местные нормативы градостроительного проектирования </w:t>
      </w:r>
      <w:r w:rsidRPr="00730DB4">
        <w:rPr>
          <w:rFonts w:ascii="Times New Roman" w:hAnsi="Times New Roman" w:cs="Times New Roman"/>
          <w:sz w:val="24"/>
          <w:szCs w:val="24"/>
        </w:rPr>
        <w:t>Кондинского района</w:t>
      </w:r>
      <w:r w:rsidRPr="00730DB4">
        <w:rPr>
          <w:rFonts w:ascii="Times New Roman" w:eastAsia="Courier New" w:hAnsi="Times New Roman" w:cs="Times New Roman"/>
          <w:sz w:val="24"/>
          <w:szCs w:val="24"/>
        </w:rPr>
        <w:t xml:space="preserve"> разработаны в соответствии с законодательством Российской Федерации, </w:t>
      </w:r>
      <w:r w:rsidR="00BE3D17">
        <w:rPr>
          <w:rFonts w:ascii="Times New Roman" w:eastAsia="Courier New" w:hAnsi="Times New Roman" w:cs="Times New Roman"/>
          <w:sz w:val="24"/>
          <w:szCs w:val="24"/>
        </w:rPr>
        <w:t xml:space="preserve">содержат </w:t>
      </w:r>
      <w:r w:rsidRPr="00730DB4">
        <w:rPr>
          <w:rFonts w:ascii="Times New Roman" w:hAnsi="Times New Roman" w:cs="Times New Roman"/>
          <w:sz w:val="24"/>
          <w:szCs w:val="24"/>
        </w:rPr>
        <w:t>расчетны</w:t>
      </w:r>
      <w:r w:rsidR="00BE3D17">
        <w:rPr>
          <w:rFonts w:ascii="Times New Roman" w:hAnsi="Times New Roman" w:cs="Times New Roman"/>
          <w:sz w:val="24"/>
          <w:szCs w:val="24"/>
        </w:rPr>
        <w:t>е</w:t>
      </w:r>
      <w:r w:rsidRPr="00730DB4">
        <w:rPr>
          <w:rFonts w:ascii="Times New Roman" w:hAnsi="Times New Roman" w:cs="Times New Roman"/>
          <w:sz w:val="24"/>
          <w:szCs w:val="24"/>
        </w:rPr>
        <w:t xml:space="preserve"> показател</w:t>
      </w:r>
      <w:r w:rsidR="00BE3D17">
        <w:rPr>
          <w:rFonts w:ascii="Times New Roman" w:hAnsi="Times New Roman" w:cs="Times New Roman"/>
          <w:sz w:val="24"/>
          <w:szCs w:val="24"/>
        </w:rPr>
        <w:t>и</w:t>
      </w:r>
      <w:r w:rsidRPr="00730DB4">
        <w:rPr>
          <w:rFonts w:ascii="Times New Roman" w:hAnsi="Times New Roman" w:cs="Times New Roman"/>
          <w:sz w:val="24"/>
          <w:szCs w:val="24"/>
        </w:rPr>
        <w:t xml:space="preserve"> минимально допустимого уровня обеспеченности объектами местного значения Кондинского района, относящимися к областям, указанным в пункте 1 части 3 статьи 19 Градостроительного кодекса Российской Федерации, </w:t>
      </w:r>
      <w:r w:rsidR="00BE3D17">
        <w:rPr>
          <w:rFonts w:ascii="Times New Roman" w:hAnsi="Times New Roman" w:cs="Times New Roman"/>
          <w:sz w:val="24"/>
          <w:szCs w:val="24"/>
        </w:rPr>
        <w:t>а также</w:t>
      </w:r>
      <w:r w:rsidRPr="00730DB4">
        <w:rPr>
          <w:rFonts w:ascii="Times New Roman" w:hAnsi="Times New Roman" w:cs="Times New Roman"/>
          <w:sz w:val="24"/>
          <w:szCs w:val="24"/>
        </w:rPr>
        <w:t xml:space="preserve"> расчетны</w:t>
      </w:r>
      <w:r w:rsidR="00BE3D17">
        <w:rPr>
          <w:rFonts w:ascii="Times New Roman" w:hAnsi="Times New Roman" w:cs="Times New Roman"/>
          <w:sz w:val="24"/>
          <w:szCs w:val="24"/>
        </w:rPr>
        <w:t>е</w:t>
      </w:r>
      <w:r w:rsidRPr="00730DB4">
        <w:rPr>
          <w:rFonts w:ascii="Times New Roman" w:hAnsi="Times New Roman" w:cs="Times New Roman"/>
          <w:sz w:val="24"/>
          <w:szCs w:val="24"/>
        </w:rPr>
        <w:t xml:space="preserve"> показател</w:t>
      </w:r>
      <w:r w:rsidR="00BE3D17">
        <w:rPr>
          <w:rFonts w:ascii="Times New Roman" w:hAnsi="Times New Roman" w:cs="Times New Roman"/>
          <w:sz w:val="24"/>
          <w:szCs w:val="24"/>
        </w:rPr>
        <w:t>и</w:t>
      </w:r>
      <w:r w:rsidRPr="00730DB4">
        <w:rPr>
          <w:rFonts w:ascii="Times New Roman" w:hAnsi="Times New Roman" w:cs="Times New Roman"/>
          <w:sz w:val="24"/>
          <w:szCs w:val="24"/>
        </w:rPr>
        <w:t xml:space="preserve"> максимально допустимого уровня территориальной доступности таких объектов для населения Кондинского района.</w:t>
      </w:r>
    </w:p>
    <w:p w:rsidR="00513010" w:rsidRPr="00730DB4" w:rsidRDefault="00513010" w:rsidP="00DA5F3A">
      <w:pPr>
        <w:autoSpaceDE w:val="0"/>
        <w:autoSpaceDN w:val="0"/>
        <w:adjustRightInd w:val="0"/>
        <w:spacing w:after="0" w:line="300" w:lineRule="auto"/>
        <w:ind w:firstLine="709"/>
        <w:jc w:val="both"/>
        <w:rPr>
          <w:rFonts w:ascii="Times New Roman" w:eastAsia="Courier New" w:hAnsi="Times New Roman" w:cs="Times New Roman"/>
          <w:sz w:val="24"/>
          <w:szCs w:val="24"/>
        </w:rPr>
      </w:pPr>
      <w:r w:rsidRPr="00730DB4">
        <w:rPr>
          <w:rFonts w:ascii="Times New Roman" w:eastAsia="Courier New" w:hAnsi="Times New Roman" w:cs="Times New Roman"/>
          <w:sz w:val="24"/>
          <w:szCs w:val="24"/>
        </w:rPr>
        <w:t xml:space="preserve">1.2. Местные нормативы градостроительного проектирования </w:t>
      </w:r>
      <w:r w:rsidRPr="00730DB4">
        <w:rPr>
          <w:rFonts w:ascii="Times New Roman" w:hAnsi="Times New Roman" w:cs="Times New Roman"/>
          <w:sz w:val="24"/>
          <w:szCs w:val="24"/>
        </w:rPr>
        <w:t>Кондинского района</w:t>
      </w:r>
      <w:r w:rsidRPr="00730DB4">
        <w:rPr>
          <w:rFonts w:ascii="Times New Roman" w:eastAsia="Courier New" w:hAnsi="Times New Roman" w:cs="Times New Roman"/>
          <w:sz w:val="24"/>
          <w:szCs w:val="24"/>
        </w:rPr>
        <w:t xml:space="preserve">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территории </w:t>
      </w:r>
      <w:r w:rsidRPr="00730DB4">
        <w:rPr>
          <w:rFonts w:ascii="Times New Roman" w:hAnsi="Times New Roman" w:cs="Times New Roman"/>
          <w:sz w:val="24"/>
          <w:szCs w:val="24"/>
        </w:rPr>
        <w:t>Кондинского района</w:t>
      </w:r>
      <w:r w:rsidRPr="00730DB4">
        <w:rPr>
          <w:rFonts w:ascii="Times New Roman" w:eastAsia="Courier New" w:hAnsi="Times New Roman" w:cs="Times New Roman"/>
          <w:sz w:val="24"/>
          <w:szCs w:val="24"/>
        </w:rPr>
        <w:t>.</w:t>
      </w:r>
    </w:p>
    <w:p w:rsidR="00513010" w:rsidRPr="00730DB4" w:rsidRDefault="00513010" w:rsidP="00DA5F3A">
      <w:pPr>
        <w:autoSpaceDE w:val="0"/>
        <w:autoSpaceDN w:val="0"/>
        <w:adjustRightInd w:val="0"/>
        <w:spacing w:after="0" w:line="300" w:lineRule="auto"/>
        <w:ind w:firstLine="709"/>
        <w:jc w:val="both"/>
        <w:rPr>
          <w:rFonts w:ascii="Times New Roman" w:eastAsia="Calibri" w:hAnsi="Times New Roman" w:cs="Times New Roman"/>
          <w:sz w:val="24"/>
          <w:szCs w:val="24"/>
          <w:lang w:eastAsia="en-US"/>
        </w:rPr>
      </w:pPr>
      <w:r w:rsidRPr="00730DB4">
        <w:rPr>
          <w:rFonts w:ascii="Times New Roman" w:eastAsia="Courier New" w:hAnsi="Times New Roman" w:cs="Times New Roman"/>
          <w:sz w:val="24"/>
          <w:szCs w:val="24"/>
        </w:rPr>
        <w:t xml:space="preserve">1.3. Местные нормативы градостроительного проектирования </w:t>
      </w:r>
      <w:r w:rsidRPr="00730DB4">
        <w:rPr>
          <w:rFonts w:ascii="Times New Roman" w:hAnsi="Times New Roman" w:cs="Times New Roman"/>
          <w:sz w:val="24"/>
          <w:szCs w:val="24"/>
        </w:rPr>
        <w:t>Кондинского района</w:t>
      </w:r>
      <w:r w:rsidRPr="00730DB4">
        <w:rPr>
          <w:rFonts w:ascii="Times New Roman" w:eastAsia="Courier New" w:hAnsi="Times New Roman" w:cs="Times New Roman"/>
          <w:sz w:val="24"/>
          <w:szCs w:val="24"/>
        </w:rPr>
        <w:t xml:space="preserve"> разработаны с учетом </w:t>
      </w:r>
      <w:r w:rsidRPr="00730DB4">
        <w:rPr>
          <w:rFonts w:ascii="Times New Roman" w:eastAsia="Calibri" w:hAnsi="Times New Roman" w:cs="Times New Roman"/>
          <w:sz w:val="24"/>
          <w:szCs w:val="24"/>
          <w:lang w:eastAsia="en-US"/>
        </w:rPr>
        <w:t xml:space="preserve">административно - территориального устройства </w:t>
      </w:r>
      <w:r w:rsidRPr="00730DB4">
        <w:rPr>
          <w:rFonts w:ascii="Times New Roman" w:hAnsi="Times New Roman" w:cs="Times New Roman"/>
          <w:sz w:val="24"/>
          <w:szCs w:val="24"/>
        </w:rPr>
        <w:t>Кондинского района</w:t>
      </w:r>
      <w:r w:rsidRPr="00730DB4">
        <w:rPr>
          <w:rFonts w:ascii="Times New Roman" w:eastAsia="Calibri" w:hAnsi="Times New Roman" w:cs="Times New Roman"/>
          <w:sz w:val="24"/>
          <w:szCs w:val="24"/>
          <w:lang w:eastAsia="en-US"/>
        </w:rPr>
        <w:t xml:space="preserve">; социально - демографического состава и плотности населения муниципальных образований на территориях, расположенных в границах </w:t>
      </w:r>
      <w:r w:rsidRPr="00730DB4">
        <w:rPr>
          <w:rFonts w:ascii="Times New Roman" w:hAnsi="Times New Roman" w:cs="Times New Roman"/>
          <w:sz w:val="24"/>
          <w:szCs w:val="24"/>
        </w:rPr>
        <w:t>Кондинского района</w:t>
      </w:r>
      <w:r w:rsidRPr="00730DB4">
        <w:rPr>
          <w:rFonts w:ascii="Times New Roman" w:eastAsia="Calibri" w:hAnsi="Times New Roman" w:cs="Times New Roman"/>
          <w:sz w:val="24"/>
          <w:szCs w:val="24"/>
          <w:lang w:eastAsia="en-US"/>
        </w:rPr>
        <w:t xml:space="preserve">; природно - климатических условий </w:t>
      </w:r>
      <w:r w:rsidRPr="00730DB4">
        <w:rPr>
          <w:rFonts w:ascii="Times New Roman" w:hAnsi="Times New Roman" w:cs="Times New Roman"/>
          <w:sz w:val="24"/>
          <w:szCs w:val="24"/>
        </w:rPr>
        <w:t>Кондинского района</w:t>
      </w:r>
      <w:r w:rsidRPr="00730DB4">
        <w:rPr>
          <w:rFonts w:ascii="Times New Roman" w:eastAsia="Calibri" w:hAnsi="Times New Roman" w:cs="Times New Roman"/>
          <w:sz w:val="24"/>
          <w:szCs w:val="24"/>
          <w:lang w:eastAsia="en-US"/>
        </w:rPr>
        <w:t xml:space="preserve">; стратегии социально- экономического развития </w:t>
      </w:r>
      <w:r w:rsidRPr="00730DB4">
        <w:rPr>
          <w:rFonts w:ascii="Times New Roman" w:hAnsi="Times New Roman" w:cs="Times New Roman"/>
          <w:sz w:val="24"/>
          <w:szCs w:val="24"/>
        </w:rPr>
        <w:t>Кондинского района</w:t>
      </w:r>
      <w:r w:rsidRPr="00730DB4">
        <w:rPr>
          <w:rFonts w:ascii="Times New Roman" w:eastAsia="Calibri" w:hAnsi="Times New Roman" w:cs="Times New Roman"/>
          <w:sz w:val="24"/>
          <w:szCs w:val="24"/>
          <w:lang w:eastAsia="en-US"/>
        </w:rPr>
        <w:t xml:space="preserve">; программы социально-экономического развития </w:t>
      </w:r>
      <w:r w:rsidRPr="00730DB4">
        <w:rPr>
          <w:rFonts w:ascii="Times New Roman" w:hAnsi="Times New Roman" w:cs="Times New Roman"/>
          <w:sz w:val="24"/>
          <w:szCs w:val="24"/>
        </w:rPr>
        <w:t>Кондинского района</w:t>
      </w:r>
      <w:r w:rsidRPr="00730DB4">
        <w:rPr>
          <w:rFonts w:ascii="Times New Roman" w:eastAsia="Calibri" w:hAnsi="Times New Roman" w:cs="Times New Roman"/>
          <w:sz w:val="24"/>
          <w:szCs w:val="24"/>
          <w:lang w:eastAsia="en-US"/>
        </w:rPr>
        <w:t xml:space="preserve">; прогноза социально - экономического развития </w:t>
      </w:r>
      <w:r w:rsidRPr="00730DB4">
        <w:rPr>
          <w:rFonts w:ascii="Times New Roman" w:hAnsi="Times New Roman" w:cs="Times New Roman"/>
          <w:sz w:val="24"/>
          <w:szCs w:val="24"/>
        </w:rPr>
        <w:t>Кондинского района</w:t>
      </w:r>
      <w:r w:rsidRPr="00730DB4">
        <w:rPr>
          <w:rFonts w:ascii="Times New Roman" w:eastAsia="Calibri" w:hAnsi="Times New Roman" w:cs="Times New Roman"/>
          <w:sz w:val="24"/>
          <w:szCs w:val="24"/>
          <w:lang w:eastAsia="en-US"/>
        </w:rPr>
        <w:t>.</w:t>
      </w:r>
    </w:p>
    <w:p w:rsidR="00513010" w:rsidRPr="00730DB4" w:rsidRDefault="00513010" w:rsidP="00DA5F3A">
      <w:pPr>
        <w:autoSpaceDE w:val="0"/>
        <w:autoSpaceDN w:val="0"/>
        <w:adjustRightInd w:val="0"/>
        <w:spacing w:after="0" w:line="300" w:lineRule="auto"/>
        <w:ind w:firstLine="709"/>
        <w:jc w:val="both"/>
        <w:rPr>
          <w:rFonts w:ascii="Times New Roman" w:eastAsia="Courier New" w:hAnsi="Times New Roman" w:cs="Times New Roman"/>
          <w:sz w:val="24"/>
          <w:szCs w:val="24"/>
        </w:rPr>
      </w:pPr>
      <w:r w:rsidRPr="00730DB4">
        <w:rPr>
          <w:rFonts w:ascii="Times New Roman" w:eastAsia="Courier New" w:hAnsi="Times New Roman" w:cs="Times New Roman"/>
          <w:sz w:val="24"/>
          <w:szCs w:val="24"/>
        </w:rPr>
        <w:t xml:space="preserve"> 1.4. Местные нормативы градостроительного проектирования </w:t>
      </w:r>
      <w:r w:rsidR="00730DB4" w:rsidRPr="00730DB4">
        <w:rPr>
          <w:rFonts w:ascii="Times New Roman" w:hAnsi="Times New Roman" w:cs="Times New Roman"/>
          <w:sz w:val="24"/>
          <w:szCs w:val="24"/>
        </w:rPr>
        <w:t>Кондинского</w:t>
      </w:r>
      <w:r w:rsidRPr="00730DB4">
        <w:rPr>
          <w:rFonts w:ascii="Times New Roman" w:hAnsi="Times New Roman" w:cs="Times New Roman"/>
          <w:sz w:val="24"/>
          <w:szCs w:val="24"/>
        </w:rPr>
        <w:t xml:space="preserve"> района</w:t>
      </w:r>
      <w:r w:rsidRPr="00730DB4">
        <w:rPr>
          <w:rFonts w:ascii="Times New Roman" w:eastAsia="Courier New" w:hAnsi="Times New Roman" w:cs="Times New Roman"/>
          <w:sz w:val="24"/>
          <w:szCs w:val="24"/>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730DB4" w:rsidRPr="00730DB4">
        <w:rPr>
          <w:rFonts w:ascii="Times New Roman" w:hAnsi="Times New Roman" w:cs="Times New Roman"/>
          <w:sz w:val="24"/>
          <w:szCs w:val="24"/>
        </w:rPr>
        <w:t>Кондинского</w:t>
      </w:r>
      <w:r w:rsidRPr="00730DB4">
        <w:rPr>
          <w:rFonts w:ascii="Times New Roman" w:hAnsi="Times New Roman" w:cs="Times New Roman"/>
          <w:sz w:val="24"/>
          <w:szCs w:val="24"/>
        </w:rPr>
        <w:t xml:space="preserve"> района</w:t>
      </w:r>
      <w:r w:rsidRPr="00730DB4">
        <w:rPr>
          <w:rFonts w:ascii="Times New Roman" w:eastAsia="Courier New" w:hAnsi="Times New Roman" w:cs="Times New Roman"/>
          <w:sz w:val="24"/>
          <w:szCs w:val="24"/>
        </w:rPr>
        <w:t xml:space="preserve">, определяющими и содержащими цели и задачи социально-экономического развития территории </w:t>
      </w:r>
      <w:r w:rsidR="00730DB4" w:rsidRPr="00730DB4">
        <w:rPr>
          <w:rFonts w:ascii="Times New Roman" w:hAnsi="Times New Roman" w:cs="Times New Roman"/>
          <w:sz w:val="24"/>
          <w:szCs w:val="24"/>
        </w:rPr>
        <w:t>Кондинского</w:t>
      </w:r>
      <w:r w:rsidRPr="00730DB4">
        <w:rPr>
          <w:rFonts w:ascii="Times New Roman" w:hAnsi="Times New Roman" w:cs="Times New Roman"/>
          <w:sz w:val="24"/>
          <w:szCs w:val="24"/>
        </w:rPr>
        <w:t xml:space="preserve"> района</w:t>
      </w:r>
      <w:r w:rsidRPr="00730DB4">
        <w:rPr>
          <w:rFonts w:ascii="Times New Roman" w:eastAsia="Courier New" w:hAnsi="Times New Roman" w:cs="Times New Roman"/>
          <w:sz w:val="24"/>
          <w:szCs w:val="24"/>
        </w:rPr>
        <w:t>.</w:t>
      </w:r>
    </w:p>
    <w:p w:rsidR="00513010" w:rsidRPr="00730DB4" w:rsidRDefault="00513010" w:rsidP="00DA5F3A">
      <w:pPr>
        <w:autoSpaceDE w:val="0"/>
        <w:autoSpaceDN w:val="0"/>
        <w:adjustRightInd w:val="0"/>
        <w:spacing w:after="0" w:line="300" w:lineRule="auto"/>
        <w:ind w:firstLine="709"/>
        <w:jc w:val="both"/>
        <w:rPr>
          <w:rFonts w:ascii="Times New Roman" w:eastAsia="Courier New" w:hAnsi="Times New Roman" w:cs="Times New Roman"/>
          <w:sz w:val="24"/>
          <w:szCs w:val="24"/>
        </w:rPr>
      </w:pPr>
      <w:r w:rsidRPr="00730DB4">
        <w:rPr>
          <w:rFonts w:ascii="Times New Roman" w:eastAsia="Courier New" w:hAnsi="Times New Roman" w:cs="Times New Roman"/>
          <w:sz w:val="24"/>
          <w:szCs w:val="24"/>
        </w:rPr>
        <w:t xml:space="preserve">1.5. Местные нормативы градостроительного проектирования </w:t>
      </w:r>
      <w:r w:rsidR="00730DB4" w:rsidRPr="00730DB4">
        <w:rPr>
          <w:rFonts w:ascii="Times New Roman" w:hAnsi="Times New Roman" w:cs="Times New Roman"/>
          <w:sz w:val="24"/>
          <w:szCs w:val="24"/>
        </w:rPr>
        <w:t>Кондинского</w:t>
      </w:r>
      <w:r w:rsidRPr="00730DB4">
        <w:rPr>
          <w:rFonts w:ascii="Times New Roman" w:hAnsi="Times New Roman" w:cs="Times New Roman"/>
          <w:sz w:val="24"/>
          <w:szCs w:val="24"/>
        </w:rPr>
        <w:t xml:space="preserve"> района</w:t>
      </w:r>
      <w:r w:rsidRPr="00730DB4">
        <w:rPr>
          <w:rFonts w:ascii="Times New Roman" w:eastAsia="Courier New" w:hAnsi="Times New Roman" w:cs="Times New Roman"/>
          <w:sz w:val="24"/>
          <w:szCs w:val="24"/>
        </w:rPr>
        <w:t xml:space="preserve"> включают в себя:</w:t>
      </w:r>
    </w:p>
    <w:p w:rsidR="00513010" w:rsidRPr="00730DB4" w:rsidRDefault="00513010" w:rsidP="00DA5F3A">
      <w:pPr>
        <w:tabs>
          <w:tab w:val="left" w:pos="709"/>
          <w:tab w:val="left" w:pos="851"/>
        </w:tabs>
        <w:autoSpaceDE w:val="0"/>
        <w:autoSpaceDN w:val="0"/>
        <w:adjustRightInd w:val="0"/>
        <w:spacing w:after="0" w:line="300" w:lineRule="auto"/>
        <w:ind w:firstLine="709"/>
        <w:jc w:val="both"/>
        <w:rPr>
          <w:rFonts w:ascii="Times New Roman" w:eastAsia="Courier New" w:hAnsi="Times New Roman" w:cs="Times New Roman"/>
          <w:sz w:val="24"/>
          <w:szCs w:val="24"/>
        </w:rPr>
      </w:pPr>
      <w:r w:rsidRPr="00730DB4">
        <w:rPr>
          <w:rFonts w:ascii="Times New Roman" w:eastAsia="Courier New" w:hAnsi="Times New Roman" w:cs="Times New Roman"/>
          <w:sz w:val="24"/>
          <w:szCs w:val="24"/>
        </w:rPr>
        <w:t>1) основную часть (</w:t>
      </w:r>
      <w:r w:rsidRPr="00730DB4">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w:t>
      </w:r>
      <w:r w:rsidR="00730DB4" w:rsidRPr="00730DB4">
        <w:rPr>
          <w:rFonts w:ascii="Times New Roman" w:hAnsi="Times New Roman" w:cs="Times New Roman"/>
          <w:sz w:val="24"/>
          <w:szCs w:val="24"/>
        </w:rPr>
        <w:t xml:space="preserve">Кондинского </w:t>
      </w:r>
      <w:r w:rsidRPr="00730DB4">
        <w:rPr>
          <w:rFonts w:ascii="Times New Roman" w:hAnsi="Times New Roman" w:cs="Times New Roman"/>
          <w:sz w:val="24"/>
          <w:szCs w:val="24"/>
        </w:rPr>
        <w:t>района, относящимися к областям, указанным в пункте 1 части 3 статьи 19 Градостроительног</w:t>
      </w:r>
      <w:r w:rsidR="00731E45">
        <w:rPr>
          <w:rFonts w:ascii="Times New Roman" w:hAnsi="Times New Roman" w:cs="Times New Roman"/>
          <w:sz w:val="24"/>
          <w:szCs w:val="24"/>
        </w:rPr>
        <w:t xml:space="preserve">о кодекса Российской Федерации </w:t>
      </w:r>
      <w:r w:rsidRPr="00730DB4">
        <w:rPr>
          <w:rFonts w:ascii="Times New Roman" w:hAnsi="Times New Roman" w:cs="Times New Roman"/>
          <w:sz w:val="24"/>
          <w:szCs w:val="24"/>
        </w:rPr>
        <w:t xml:space="preserve">и расчетные показатели максимально допустимого уровня территориальной доступности таких объектов для населения </w:t>
      </w:r>
      <w:r w:rsidR="00730DB4" w:rsidRPr="00730DB4">
        <w:rPr>
          <w:rFonts w:ascii="Times New Roman" w:hAnsi="Times New Roman" w:cs="Times New Roman"/>
          <w:sz w:val="24"/>
          <w:szCs w:val="24"/>
        </w:rPr>
        <w:t>Кондинского</w:t>
      </w:r>
      <w:r w:rsidRPr="00730DB4">
        <w:rPr>
          <w:rFonts w:ascii="Times New Roman" w:hAnsi="Times New Roman" w:cs="Times New Roman"/>
          <w:sz w:val="24"/>
          <w:szCs w:val="24"/>
        </w:rPr>
        <w:t xml:space="preserve"> района;</w:t>
      </w:r>
    </w:p>
    <w:p w:rsidR="00513010" w:rsidRPr="00730DB4" w:rsidRDefault="00513010" w:rsidP="00DA5F3A">
      <w:pPr>
        <w:tabs>
          <w:tab w:val="left" w:pos="851"/>
        </w:tabs>
        <w:autoSpaceDE w:val="0"/>
        <w:autoSpaceDN w:val="0"/>
        <w:adjustRightInd w:val="0"/>
        <w:spacing w:after="0" w:line="300" w:lineRule="auto"/>
        <w:ind w:firstLine="709"/>
        <w:jc w:val="both"/>
        <w:rPr>
          <w:rFonts w:ascii="Times New Roman" w:eastAsia="Courier New" w:hAnsi="Times New Roman" w:cs="Times New Roman"/>
          <w:sz w:val="24"/>
          <w:szCs w:val="24"/>
        </w:rPr>
      </w:pPr>
      <w:r w:rsidRPr="00730DB4">
        <w:rPr>
          <w:rFonts w:ascii="Times New Roman" w:eastAsia="Courier New" w:hAnsi="Times New Roman" w:cs="Times New Roman"/>
          <w:sz w:val="24"/>
          <w:szCs w:val="24"/>
        </w:rPr>
        <w:t>2) материалы по обоснованию расчетных показателей, содержащихся в основной части местных нормативов градостроительного проектирования;</w:t>
      </w:r>
    </w:p>
    <w:p w:rsidR="00513010" w:rsidRDefault="00513010" w:rsidP="00DA5F3A">
      <w:pPr>
        <w:numPr>
          <w:ilvl w:val="0"/>
          <w:numId w:val="13"/>
        </w:numPr>
        <w:tabs>
          <w:tab w:val="left" w:pos="851"/>
        </w:tabs>
        <w:autoSpaceDE w:val="0"/>
        <w:autoSpaceDN w:val="0"/>
        <w:adjustRightInd w:val="0"/>
        <w:spacing w:after="0" w:line="300" w:lineRule="auto"/>
        <w:ind w:left="0" w:firstLine="709"/>
        <w:jc w:val="both"/>
        <w:rPr>
          <w:rFonts w:ascii="Times New Roman" w:eastAsia="Courier New" w:hAnsi="Times New Roman" w:cs="Times New Roman"/>
          <w:sz w:val="24"/>
          <w:szCs w:val="24"/>
        </w:rPr>
      </w:pPr>
      <w:r w:rsidRPr="00730DB4">
        <w:rPr>
          <w:rFonts w:ascii="Times New Roman" w:eastAsia="Courier New" w:hAnsi="Times New Roman" w:cs="Times New Roman"/>
          <w:sz w:val="24"/>
          <w:szCs w:val="24"/>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DA5F3A" w:rsidRDefault="00DA5F3A" w:rsidP="00DA5F3A">
      <w:pPr>
        <w:tabs>
          <w:tab w:val="left" w:pos="851"/>
        </w:tabs>
        <w:autoSpaceDE w:val="0"/>
        <w:autoSpaceDN w:val="0"/>
        <w:adjustRightInd w:val="0"/>
        <w:spacing w:after="0" w:line="300" w:lineRule="auto"/>
        <w:ind w:firstLine="709"/>
        <w:jc w:val="both"/>
        <w:rPr>
          <w:rFonts w:ascii="Times New Roman" w:eastAsia="Courier New" w:hAnsi="Times New Roman" w:cs="Times New Roman"/>
          <w:sz w:val="24"/>
          <w:szCs w:val="24"/>
        </w:rPr>
      </w:pPr>
    </w:p>
    <w:p w:rsidR="00266D86" w:rsidRPr="00EC05A3" w:rsidRDefault="00266D86" w:rsidP="00DA5F3A">
      <w:pPr>
        <w:pStyle w:val="aa"/>
        <w:spacing w:after="0" w:line="300" w:lineRule="auto"/>
        <w:ind w:left="0" w:firstLine="709"/>
        <w:jc w:val="center"/>
        <w:rPr>
          <w:rFonts w:ascii="Times New Roman" w:hAnsi="Times New Roman" w:cs="Times New Roman"/>
          <w:caps/>
          <w:sz w:val="24"/>
          <w:szCs w:val="24"/>
        </w:rPr>
      </w:pPr>
      <w:r w:rsidRPr="00EC05A3">
        <w:rPr>
          <w:rFonts w:ascii="Times New Roman" w:hAnsi="Times New Roman" w:cs="Times New Roman"/>
          <w:sz w:val="24"/>
          <w:szCs w:val="24"/>
        </w:rPr>
        <w:t>Перечень используемых сокращений</w:t>
      </w:r>
    </w:p>
    <w:p w:rsidR="00266D86" w:rsidRPr="00266D86" w:rsidRDefault="00266D86" w:rsidP="00DA5F3A">
      <w:pPr>
        <w:pStyle w:val="aa"/>
        <w:tabs>
          <w:tab w:val="left" w:pos="709"/>
        </w:tabs>
        <w:spacing w:after="0" w:line="300" w:lineRule="auto"/>
        <w:ind w:left="0" w:firstLine="709"/>
        <w:jc w:val="both"/>
        <w:rPr>
          <w:rFonts w:ascii="Times New Roman" w:hAnsi="Times New Roman" w:cs="Times New Roman"/>
          <w:sz w:val="24"/>
          <w:szCs w:val="24"/>
        </w:rPr>
      </w:pPr>
      <w:r w:rsidRPr="00266D86">
        <w:rPr>
          <w:rFonts w:ascii="Times New Roman" w:hAnsi="Times New Roman" w:cs="Times New Roman"/>
          <w:sz w:val="24"/>
          <w:szCs w:val="24"/>
        </w:rPr>
        <w:t>В местных нормативах градостроительного проектирования Кондинского района применяются следующие сокращения и обозначения:</w:t>
      </w:r>
    </w:p>
    <w:p w:rsidR="00266D86" w:rsidRPr="00266D86" w:rsidRDefault="00266D86" w:rsidP="00266D86">
      <w:pPr>
        <w:tabs>
          <w:tab w:val="left" w:pos="709"/>
        </w:tabs>
        <w:spacing w:after="0" w:line="300" w:lineRule="auto"/>
        <w:jc w:val="both"/>
        <w:rPr>
          <w:rFonts w:ascii="Times New Roman" w:hAnsi="Times New Roman" w:cs="Times New Roman"/>
          <w:sz w:val="24"/>
          <w:szCs w:val="24"/>
        </w:rPr>
      </w:pPr>
    </w:p>
    <w:p w:rsidR="00266D86" w:rsidRPr="00266D86" w:rsidRDefault="00266D86" w:rsidP="00266D86">
      <w:pPr>
        <w:pStyle w:val="aa"/>
        <w:tabs>
          <w:tab w:val="left" w:pos="709"/>
        </w:tabs>
        <w:spacing w:after="0" w:line="300" w:lineRule="auto"/>
        <w:ind w:left="0"/>
        <w:jc w:val="center"/>
        <w:rPr>
          <w:rFonts w:ascii="Times New Roman" w:hAnsi="Times New Roman" w:cs="Times New Roman"/>
          <w:sz w:val="24"/>
          <w:szCs w:val="24"/>
        </w:rPr>
      </w:pPr>
      <w:r w:rsidRPr="00266D86">
        <w:rPr>
          <w:rFonts w:ascii="Times New Roman" w:hAnsi="Times New Roman" w:cs="Times New Roman"/>
          <w:sz w:val="24"/>
          <w:szCs w:val="24"/>
        </w:rPr>
        <w:t>Перечень принятых сокращений и обозначений</w:t>
      </w:r>
    </w:p>
    <w:tbl>
      <w:tblPr>
        <w:tblW w:w="0" w:type="auto"/>
        <w:tblInd w:w="108" w:type="dxa"/>
        <w:tblBorders>
          <w:top w:val="single" w:sz="4" w:space="0" w:color="auto"/>
        </w:tblBorders>
        <w:tblLook w:val="0000"/>
      </w:tblPr>
      <w:tblGrid>
        <w:gridCol w:w="3402"/>
        <w:gridCol w:w="5777"/>
      </w:tblGrid>
      <w:tr w:rsidR="00266D86" w:rsidRPr="00266D86" w:rsidTr="00266D86">
        <w:tc>
          <w:tcPr>
            <w:tcW w:w="3402" w:type="dxa"/>
            <w:tcBorders>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center"/>
              <w:rPr>
                <w:rFonts w:ascii="Times New Roman" w:hAnsi="Times New Roman" w:cs="Times New Roman"/>
                <w:sz w:val="24"/>
                <w:szCs w:val="24"/>
              </w:rPr>
            </w:pPr>
            <w:r w:rsidRPr="00266D86">
              <w:rPr>
                <w:rFonts w:ascii="Times New Roman" w:hAnsi="Times New Roman" w:cs="Times New Roman"/>
                <w:sz w:val="24"/>
                <w:szCs w:val="24"/>
              </w:rPr>
              <w:lastRenderedPageBreak/>
              <w:t>Сокращение</w:t>
            </w:r>
          </w:p>
        </w:tc>
        <w:tc>
          <w:tcPr>
            <w:tcW w:w="5777" w:type="dxa"/>
            <w:tcBorders>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center"/>
              <w:rPr>
                <w:rFonts w:ascii="Times New Roman" w:hAnsi="Times New Roman" w:cs="Times New Roman"/>
                <w:sz w:val="24"/>
                <w:szCs w:val="24"/>
              </w:rPr>
            </w:pPr>
            <w:r w:rsidRPr="00266D86">
              <w:rPr>
                <w:rFonts w:ascii="Times New Roman" w:hAnsi="Times New Roman" w:cs="Times New Roman"/>
                <w:sz w:val="24"/>
                <w:szCs w:val="24"/>
              </w:rPr>
              <w:t>Слово/словосочетание</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МНГП </w:t>
            </w:r>
            <w:r>
              <w:rPr>
                <w:rFonts w:ascii="Times New Roman" w:hAnsi="Times New Roman" w:cs="Times New Roman"/>
                <w:sz w:val="24"/>
                <w:szCs w:val="24"/>
              </w:rPr>
              <w:t>Кондинского</w:t>
            </w:r>
            <w:r w:rsidRPr="00266D86">
              <w:rPr>
                <w:rFonts w:ascii="Times New Roman" w:hAnsi="Times New Roman" w:cs="Times New Roman"/>
                <w:sz w:val="24"/>
                <w:szCs w:val="24"/>
              </w:rPr>
              <w:t xml:space="preserve"> района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rPr>
                <w:rFonts w:ascii="Times New Roman" w:hAnsi="Times New Roman" w:cs="Times New Roman"/>
                <w:sz w:val="24"/>
                <w:szCs w:val="24"/>
              </w:rPr>
            </w:pPr>
            <w:r w:rsidRPr="00266D86">
              <w:rPr>
                <w:rFonts w:ascii="Times New Roman" w:hAnsi="Times New Roman" w:cs="Times New Roman"/>
                <w:sz w:val="24"/>
                <w:szCs w:val="24"/>
              </w:rPr>
              <w:t xml:space="preserve">Местные нормативы градостроительного проектирования </w:t>
            </w:r>
            <w:r>
              <w:rPr>
                <w:rFonts w:ascii="Times New Roman" w:hAnsi="Times New Roman" w:cs="Times New Roman"/>
                <w:sz w:val="24"/>
                <w:szCs w:val="24"/>
              </w:rPr>
              <w:t>Кондинского</w:t>
            </w:r>
            <w:r w:rsidRPr="00266D86">
              <w:rPr>
                <w:rFonts w:ascii="Times New Roman" w:hAnsi="Times New Roman" w:cs="Times New Roman"/>
                <w:sz w:val="24"/>
                <w:szCs w:val="24"/>
              </w:rPr>
              <w:t xml:space="preserve"> района </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РНГП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Региональные нормативы градостроительного проектирования</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ГрК РФ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Градостроительный кодекс Российской Федерации</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ЗК РФ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Земельный кодекс Российской Федерации</w:t>
            </w:r>
          </w:p>
        </w:tc>
      </w:tr>
      <w:tr w:rsidR="00266D86" w:rsidRPr="00266D86" w:rsidTr="00266D86">
        <w:trPr>
          <w:trHeight w:val="225"/>
        </w:trPr>
        <w:tc>
          <w:tcPr>
            <w:tcW w:w="3402" w:type="dxa"/>
            <w:tcBorders>
              <w:top w:val="single" w:sz="4" w:space="0" w:color="auto"/>
              <w:left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ДПТ </w:t>
            </w:r>
          </w:p>
        </w:tc>
        <w:tc>
          <w:tcPr>
            <w:tcW w:w="5777" w:type="dxa"/>
            <w:tcBorders>
              <w:top w:val="single" w:sz="4" w:space="0" w:color="auto"/>
              <w:left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Документация по планировке территории</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ПЗЗ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Правила землепользования и застройки</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ИСОГД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Информационная система обеспечения градостроительной деятельности</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ОМЗ</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Объект местного значения</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АЗС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Автозаправочная станция</w:t>
            </w:r>
          </w:p>
        </w:tc>
      </w:tr>
      <w:tr w:rsidR="00266D86" w:rsidRPr="00266D86" w:rsidTr="00266D86">
        <w:trPr>
          <w:trHeight w:val="218"/>
        </w:trPr>
        <w:tc>
          <w:tcPr>
            <w:tcW w:w="3402" w:type="dxa"/>
            <w:tcBorders>
              <w:top w:val="single" w:sz="4" w:space="0" w:color="auto"/>
              <w:left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ч. </w:t>
            </w:r>
          </w:p>
        </w:tc>
        <w:tc>
          <w:tcPr>
            <w:tcW w:w="5777" w:type="dxa"/>
            <w:tcBorders>
              <w:top w:val="single" w:sz="4" w:space="0" w:color="auto"/>
              <w:left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часть</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ст.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статья</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ст.ст.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статьи</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п.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пункт</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пп.</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подпункт</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 xml:space="preserve">гг.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годы</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в т.ч.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в том числе</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т.д.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так далее</w:t>
            </w:r>
          </w:p>
        </w:tc>
      </w:tr>
      <w:tr w:rsidR="00266D86" w:rsidRPr="00266D86" w:rsidTr="00266D86">
        <w:trPr>
          <w:trHeight w:val="145"/>
        </w:trPr>
        <w:tc>
          <w:tcPr>
            <w:tcW w:w="3402" w:type="dxa"/>
            <w:tcBorders>
              <w:top w:val="single" w:sz="4" w:space="0" w:color="auto"/>
              <w:left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 xml:space="preserve">экз. </w:t>
            </w:r>
          </w:p>
        </w:tc>
        <w:tc>
          <w:tcPr>
            <w:tcW w:w="5777" w:type="dxa"/>
            <w:tcBorders>
              <w:top w:val="single" w:sz="4" w:space="0" w:color="auto"/>
              <w:left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экземпляр</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 xml:space="preserve">рис.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рисунок</w:t>
            </w:r>
          </w:p>
        </w:tc>
      </w:tr>
    </w:tbl>
    <w:p w:rsidR="00266D86" w:rsidRPr="00266D86" w:rsidRDefault="00266D86" w:rsidP="00266D86">
      <w:pPr>
        <w:pStyle w:val="aa"/>
        <w:tabs>
          <w:tab w:val="left" w:pos="709"/>
        </w:tabs>
        <w:spacing w:after="0" w:line="300" w:lineRule="auto"/>
        <w:ind w:left="1020"/>
        <w:jc w:val="center"/>
        <w:rPr>
          <w:rFonts w:ascii="Times New Roman" w:hAnsi="Times New Roman" w:cs="Times New Roman"/>
          <w:sz w:val="24"/>
          <w:szCs w:val="24"/>
        </w:rPr>
      </w:pPr>
    </w:p>
    <w:p w:rsidR="00266D86" w:rsidRPr="00266D86" w:rsidRDefault="00266D86" w:rsidP="00266D86">
      <w:pPr>
        <w:tabs>
          <w:tab w:val="left" w:pos="709"/>
        </w:tabs>
        <w:spacing w:after="0" w:line="300" w:lineRule="auto"/>
        <w:jc w:val="center"/>
        <w:rPr>
          <w:rFonts w:ascii="Times New Roman" w:hAnsi="Times New Roman" w:cs="Times New Roman"/>
          <w:b/>
          <w:sz w:val="24"/>
          <w:szCs w:val="24"/>
        </w:rPr>
      </w:pPr>
      <w:r w:rsidRPr="00266D86">
        <w:rPr>
          <w:rFonts w:ascii="Times New Roman" w:hAnsi="Times New Roman" w:cs="Times New Roman"/>
          <w:sz w:val="24"/>
          <w:szCs w:val="24"/>
        </w:rPr>
        <w:t>Принятые сокращения и единицы измерения</w:t>
      </w:r>
    </w:p>
    <w:tbl>
      <w:tblPr>
        <w:tblW w:w="0" w:type="auto"/>
        <w:tblInd w:w="108" w:type="dxa"/>
        <w:tblBorders>
          <w:top w:val="single" w:sz="4" w:space="0" w:color="auto"/>
        </w:tblBorders>
        <w:tblLook w:val="0000"/>
      </w:tblPr>
      <w:tblGrid>
        <w:gridCol w:w="3402"/>
        <w:gridCol w:w="5777"/>
      </w:tblGrid>
      <w:tr w:rsidR="00266D86" w:rsidRPr="00266D86" w:rsidTr="00266D86">
        <w:tc>
          <w:tcPr>
            <w:tcW w:w="3402" w:type="dxa"/>
            <w:tcBorders>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center"/>
              <w:rPr>
                <w:rFonts w:ascii="Times New Roman" w:hAnsi="Times New Roman" w:cs="Times New Roman"/>
                <w:sz w:val="24"/>
                <w:szCs w:val="24"/>
              </w:rPr>
            </w:pPr>
            <w:r w:rsidRPr="00266D86">
              <w:rPr>
                <w:rFonts w:ascii="Times New Roman" w:hAnsi="Times New Roman" w:cs="Times New Roman"/>
                <w:sz w:val="24"/>
                <w:szCs w:val="24"/>
              </w:rPr>
              <w:t>Обозначение</w:t>
            </w:r>
          </w:p>
        </w:tc>
        <w:tc>
          <w:tcPr>
            <w:tcW w:w="5777" w:type="dxa"/>
            <w:tcBorders>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center"/>
              <w:rPr>
                <w:rFonts w:ascii="Times New Roman" w:hAnsi="Times New Roman" w:cs="Times New Roman"/>
                <w:sz w:val="24"/>
                <w:szCs w:val="24"/>
              </w:rPr>
            </w:pPr>
            <w:r w:rsidRPr="00266D86">
              <w:rPr>
                <w:rFonts w:ascii="Times New Roman" w:hAnsi="Times New Roman" w:cs="Times New Roman"/>
                <w:sz w:val="24"/>
                <w:szCs w:val="24"/>
              </w:rPr>
              <w:t xml:space="preserve">Наименование единицы измерения </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 xml:space="preserve">кВ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киловольт</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Гкал/ч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гигакалория в час</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 xml:space="preserve">м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метр</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 xml:space="preserve">км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километр</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км/час</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километр в час</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м</w:t>
            </w:r>
            <w:r w:rsidRPr="00266D86">
              <w:rPr>
                <w:rFonts w:ascii="Times New Roman" w:hAnsi="Times New Roman" w:cs="Times New Roman"/>
                <w:sz w:val="24"/>
                <w:szCs w:val="24"/>
                <w:vertAlign w:val="superscript"/>
              </w:rPr>
              <w:t>3</w:t>
            </w:r>
            <w:r w:rsidRPr="00266D86">
              <w:rPr>
                <w:rFonts w:ascii="Times New Roman" w:hAnsi="Times New Roman" w:cs="Times New Roman"/>
                <w:sz w:val="24"/>
                <w:szCs w:val="24"/>
              </w:rPr>
              <w:t xml:space="preserve">/сут.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кубический метр в сутки</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м</w:t>
            </w:r>
            <w:r w:rsidRPr="00266D86">
              <w:rPr>
                <w:rFonts w:ascii="Times New Roman" w:hAnsi="Times New Roman" w:cs="Times New Roman"/>
                <w:sz w:val="24"/>
                <w:szCs w:val="24"/>
                <w:vertAlign w:val="superscript"/>
              </w:rPr>
              <w:t>3</w:t>
            </w:r>
            <w:r w:rsidRPr="00266D86">
              <w:rPr>
                <w:rFonts w:ascii="Times New Roman" w:hAnsi="Times New Roman" w:cs="Times New Roman"/>
                <w:sz w:val="24"/>
                <w:szCs w:val="24"/>
              </w:rPr>
              <w:t xml:space="preserve">/год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кубический метр в год</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кв.м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квадратный метр</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тыс. кв. м</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тысяча квадратных метров</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куб.м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кубический метр</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тыс. куб. м/сут.</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тысяча кубических метров в сутки</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 xml:space="preserve">чел.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lang w:val="en-US"/>
              </w:rPr>
            </w:pPr>
            <w:r w:rsidRPr="00266D86">
              <w:rPr>
                <w:rFonts w:ascii="Times New Roman" w:hAnsi="Times New Roman" w:cs="Times New Roman"/>
                <w:sz w:val="24"/>
                <w:szCs w:val="24"/>
              </w:rPr>
              <w:t>человек</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тыс. человек</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тысяча человек</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кв. м/ человек</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квадратных метров на человек</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кв. м/тыс. человек</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квадратных метров на тысячу человек</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lastRenderedPageBreak/>
              <w:t xml:space="preserve">га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гектар</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чел./га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человек на гектар</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т/сут.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тонн в сутки</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тыс.т/год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тысяча тонн в год</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 xml:space="preserve">мин.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минуты</w:t>
            </w:r>
          </w:p>
        </w:tc>
      </w:tr>
      <w:tr w:rsidR="00266D86" w:rsidRPr="00266D86" w:rsidTr="00266D86">
        <w:tc>
          <w:tcPr>
            <w:tcW w:w="3402"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тыс.м</w:t>
            </w:r>
            <w:r w:rsidRPr="00266D86">
              <w:rPr>
                <w:rFonts w:ascii="Times New Roman" w:hAnsi="Times New Roman" w:cs="Times New Roman"/>
                <w:sz w:val="24"/>
                <w:szCs w:val="24"/>
                <w:vertAlign w:val="superscript"/>
              </w:rPr>
              <w:t>2</w:t>
            </w:r>
            <w:r w:rsidRPr="00266D86">
              <w:rPr>
                <w:rFonts w:ascii="Times New Roman" w:hAnsi="Times New Roman" w:cs="Times New Roman"/>
                <w:sz w:val="24"/>
                <w:szCs w:val="24"/>
              </w:rPr>
              <w:t xml:space="preserve">общ.пл./га </w:t>
            </w:r>
          </w:p>
        </w:tc>
        <w:tc>
          <w:tcPr>
            <w:tcW w:w="5777" w:type="dxa"/>
            <w:tcBorders>
              <w:top w:val="single" w:sz="4" w:space="0" w:color="auto"/>
              <w:left w:val="single" w:sz="4" w:space="0" w:color="auto"/>
              <w:bottom w:val="single" w:sz="4" w:space="0" w:color="auto"/>
              <w:right w:val="single" w:sz="4" w:space="0" w:color="auto"/>
            </w:tcBorders>
          </w:tcPr>
          <w:p w:rsidR="00266D86" w:rsidRPr="00266D86" w:rsidRDefault="00266D86" w:rsidP="00266D86">
            <w:pPr>
              <w:tabs>
                <w:tab w:val="left" w:pos="709"/>
              </w:tabs>
              <w:spacing w:after="0" w:line="300" w:lineRule="auto"/>
              <w:jc w:val="both"/>
              <w:rPr>
                <w:rFonts w:ascii="Times New Roman" w:hAnsi="Times New Roman" w:cs="Times New Roman"/>
                <w:sz w:val="24"/>
                <w:szCs w:val="24"/>
              </w:rPr>
            </w:pPr>
            <w:r w:rsidRPr="00266D86">
              <w:rPr>
                <w:rFonts w:ascii="Times New Roman" w:hAnsi="Times New Roman" w:cs="Times New Roman"/>
                <w:sz w:val="24"/>
                <w:szCs w:val="24"/>
              </w:rPr>
              <w:t>тысяч квадратных метров общей площади на гектар</w:t>
            </w:r>
          </w:p>
        </w:tc>
      </w:tr>
    </w:tbl>
    <w:p w:rsidR="00513010" w:rsidRDefault="00513010" w:rsidP="004F376A">
      <w:pPr>
        <w:tabs>
          <w:tab w:val="left" w:pos="426"/>
        </w:tabs>
        <w:spacing w:after="0" w:line="300" w:lineRule="auto"/>
        <w:jc w:val="center"/>
        <w:rPr>
          <w:rFonts w:ascii="Times New Roman" w:hAnsi="Times New Roman" w:cs="Times New Roman"/>
          <w:b/>
          <w:sz w:val="24"/>
          <w:szCs w:val="24"/>
        </w:rPr>
      </w:pPr>
    </w:p>
    <w:p w:rsidR="00266D86" w:rsidRPr="00003C33" w:rsidRDefault="000579A7" w:rsidP="00003C33">
      <w:pPr>
        <w:pStyle w:val="5"/>
        <w:rPr>
          <w:szCs w:val="24"/>
        </w:rPr>
      </w:pPr>
      <w:bookmarkStart w:id="2" w:name="_Toc430785863"/>
      <w:r w:rsidRPr="00003C33">
        <w:rPr>
          <w:szCs w:val="24"/>
        </w:rPr>
        <w:t>1.</w:t>
      </w:r>
      <w:r w:rsidR="004F75F3" w:rsidRPr="00003C33">
        <w:rPr>
          <w:szCs w:val="24"/>
        </w:rPr>
        <w:t xml:space="preserve"> </w:t>
      </w:r>
      <w:r w:rsidR="00012D91" w:rsidRPr="00003C33">
        <w:rPr>
          <w:szCs w:val="24"/>
        </w:rPr>
        <w:t>Основная часть</w:t>
      </w:r>
      <w:r w:rsidRPr="00003C33">
        <w:rPr>
          <w:szCs w:val="24"/>
        </w:rPr>
        <w:t>.</w:t>
      </w:r>
      <w:bookmarkEnd w:id="2"/>
    </w:p>
    <w:p w:rsidR="00527F05" w:rsidRPr="00266D86" w:rsidRDefault="00266D86" w:rsidP="00003C33">
      <w:pPr>
        <w:pStyle w:val="6"/>
      </w:pPr>
      <w:bookmarkStart w:id="3" w:name="_Toc430785864"/>
      <w:r>
        <w:t>1</w:t>
      </w:r>
      <w:r w:rsidR="00527F05" w:rsidRPr="004F376A">
        <w:t>.1. Термины и определения.</w:t>
      </w:r>
      <w:bookmarkEnd w:id="3"/>
    </w:p>
    <w:p w:rsidR="00527F05" w:rsidRPr="004F376A" w:rsidRDefault="00527F05" w:rsidP="00266D86">
      <w:pPr>
        <w:spacing w:after="0" w:line="300" w:lineRule="auto"/>
        <w:ind w:firstLine="708"/>
        <w:jc w:val="both"/>
        <w:rPr>
          <w:rFonts w:ascii="Times New Roman" w:hAnsi="Times New Roman" w:cs="Times New Roman"/>
          <w:sz w:val="24"/>
          <w:szCs w:val="24"/>
        </w:rPr>
      </w:pPr>
      <w:r w:rsidRPr="004F376A">
        <w:rPr>
          <w:rFonts w:ascii="Times New Roman" w:hAnsi="Times New Roman" w:cs="Times New Roman"/>
          <w:sz w:val="24"/>
          <w:szCs w:val="24"/>
        </w:rPr>
        <w:t>В нормативах градостроительного проектирования приведенные понятия применяются в следующем значении:</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градостроительная деятельность</w:t>
      </w:r>
      <w:r w:rsidRPr="004F376A">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градостроительная документация (документы градостроительного проектирования)</w:t>
      </w:r>
      <w:r w:rsidRPr="004F376A">
        <w:rPr>
          <w:rFonts w:ascii="Times New Roman" w:hAnsi="Times New Roman" w:cs="Times New Roman"/>
          <w:sz w:val="24"/>
          <w:szCs w:val="24"/>
        </w:rPr>
        <w:t xml:space="preserve"> - документы территориального планирования, документы градостроительного зонирования, документация по планировке территории;</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градостроительная ценность территории</w:t>
      </w:r>
      <w:r w:rsidRPr="004F376A">
        <w:rPr>
          <w:rFonts w:ascii="Times New Roman" w:hAnsi="Times New Roman" w:cs="Times New Roman"/>
          <w:sz w:val="24"/>
          <w:szCs w:val="24"/>
        </w:rPr>
        <w:t xml:space="preserve"> - мера способности территории удовлетворять определенные общественные требования к ее состоянию и использованию;</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блокированные жилые дома</w:t>
      </w:r>
      <w:r w:rsidRPr="004F376A">
        <w:rPr>
          <w:rFonts w:ascii="Times New Roman" w:hAnsi="Times New Roman" w:cs="Times New Roman"/>
          <w:sz w:val="24"/>
          <w:szCs w:val="24"/>
        </w:rPr>
        <w:t xml:space="preserve">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индивидуальный жилой дом</w:t>
      </w:r>
      <w:r w:rsidRPr="004F376A">
        <w:rPr>
          <w:rFonts w:ascii="Times New Roman" w:hAnsi="Times New Roman" w:cs="Times New Roman"/>
          <w:sz w:val="24"/>
          <w:szCs w:val="24"/>
        </w:rPr>
        <w:t xml:space="preserve"> - отдельно стоящий жилой дом, предназначенный для проживания одной семьи;</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жилое помещение</w:t>
      </w:r>
      <w:r w:rsidRPr="004F376A">
        <w:rPr>
          <w:rFonts w:ascii="Times New Roman" w:hAnsi="Times New Roman" w:cs="Times New Roman"/>
          <w:sz w:val="24"/>
          <w:szCs w:val="24"/>
        </w:rPr>
        <w:t xml:space="preserve"> - 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жилой район</w:t>
      </w:r>
      <w:r w:rsidRPr="004F376A">
        <w:rPr>
          <w:rFonts w:ascii="Times New Roman" w:hAnsi="Times New Roman" w:cs="Times New Roman"/>
          <w:sz w:val="24"/>
          <w:szCs w:val="24"/>
        </w:rPr>
        <w:t xml:space="preserve">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квартал</w:t>
      </w:r>
      <w:r w:rsidRPr="004F376A">
        <w:rPr>
          <w:rFonts w:ascii="Times New Roman" w:hAnsi="Times New Roman" w:cs="Times New Roman"/>
          <w:sz w:val="24"/>
          <w:szCs w:val="24"/>
        </w:rPr>
        <w:t xml:space="preserve">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красные линии</w:t>
      </w:r>
      <w:r w:rsidRPr="004F376A">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w:t>
      </w:r>
      <w:r w:rsidRPr="004F376A">
        <w:rPr>
          <w:rFonts w:ascii="Times New Roman" w:hAnsi="Times New Roman" w:cs="Times New Roman"/>
          <w:sz w:val="24"/>
          <w:szCs w:val="24"/>
        </w:rPr>
        <w:lastRenderedPageBreak/>
        <w:t>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коэффициент застройки</w:t>
      </w:r>
      <w:r w:rsidRPr="004F376A">
        <w:rPr>
          <w:rFonts w:ascii="Times New Roman" w:hAnsi="Times New Roman" w:cs="Times New Roman"/>
          <w:sz w:val="24"/>
          <w:szCs w:val="24"/>
        </w:rPr>
        <w:t xml:space="preserve"> - отношение площади, занятой под зданиями и сооружениями, к площади участка;</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коэффициент плотности застройки</w:t>
      </w:r>
      <w:r w:rsidRPr="004F376A">
        <w:rPr>
          <w:rFonts w:ascii="Times New Roman" w:hAnsi="Times New Roman" w:cs="Times New Roman"/>
          <w:sz w:val="24"/>
          <w:szCs w:val="24"/>
        </w:rPr>
        <w:t xml:space="preserve"> - отношение площади всех этажей зданий и сооружений к площади участка;</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линия электропередачи</w:t>
      </w:r>
      <w:r w:rsidRPr="004F376A">
        <w:rPr>
          <w:rFonts w:ascii="Times New Roman" w:hAnsi="Times New Roman" w:cs="Times New Roman"/>
          <w:sz w:val="24"/>
          <w:szCs w:val="24"/>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маломобильные группы населения</w:t>
      </w:r>
      <w:r w:rsidRPr="004F376A">
        <w:rPr>
          <w:rFonts w:ascii="Times New Roman" w:hAnsi="Times New Roman" w:cs="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временным нарушением здоровья, беременные женщины, люди преклонного возраста, люди с детскими колясками и т.п.;</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место захоронения</w:t>
      </w:r>
      <w:r w:rsidRPr="004F376A">
        <w:rPr>
          <w:rFonts w:ascii="Times New Roman" w:hAnsi="Times New Roman" w:cs="Times New Roman"/>
          <w:sz w:val="24"/>
          <w:szCs w:val="24"/>
        </w:rPr>
        <w:t xml:space="preserve"> - часть пространства объекта похоронного назначения, предназначенная для захоронения останков или праха умерших или погибших;</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нормативы градостроительного проектирования</w:t>
      </w:r>
      <w:r w:rsidRPr="004F376A">
        <w:rPr>
          <w:rFonts w:ascii="Times New Roman" w:hAnsi="Times New Roman" w:cs="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9" w:history="1">
        <w:r w:rsidRPr="004F376A">
          <w:rPr>
            <w:rStyle w:val="a5"/>
            <w:rFonts w:ascii="Times New Roman" w:hAnsi="Times New Roman" w:cs="Times New Roman"/>
            <w:color w:val="auto"/>
            <w:sz w:val="24"/>
            <w:szCs w:val="24"/>
          </w:rPr>
          <w:t>частями 1</w:t>
        </w:r>
      </w:hyperlink>
      <w:r w:rsidRPr="004F376A">
        <w:rPr>
          <w:rFonts w:ascii="Times New Roman" w:hAnsi="Times New Roman" w:cs="Times New Roman"/>
          <w:sz w:val="24"/>
          <w:szCs w:val="24"/>
        </w:rPr>
        <w:t xml:space="preserve">, </w:t>
      </w:r>
      <w:hyperlink r:id="rId10" w:history="1">
        <w:r w:rsidRPr="004F376A">
          <w:rPr>
            <w:rStyle w:val="a5"/>
            <w:rFonts w:ascii="Times New Roman" w:hAnsi="Times New Roman" w:cs="Times New Roman"/>
            <w:color w:val="auto"/>
            <w:sz w:val="24"/>
            <w:szCs w:val="24"/>
          </w:rPr>
          <w:t>3</w:t>
        </w:r>
      </w:hyperlink>
      <w:r w:rsidRPr="004F376A">
        <w:rPr>
          <w:rFonts w:ascii="Times New Roman" w:hAnsi="Times New Roman" w:cs="Times New Roman"/>
          <w:sz w:val="24"/>
          <w:szCs w:val="24"/>
        </w:rPr>
        <w:t xml:space="preserve"> и </w:t>
      </w:r>
      <w:hyperlink r:id="rId11" w:history="1">
        <w:r w:rsidRPr="004F376A">
          <w:rPr>
            <w:rStyle w:val="a5"/>
            <w:rFonts w:ascii="Times New Roman" w:hAnsi="Times New Roman" w:cs="Times New Roman"/>
            <w:color w:val="auto"/>
            <w:sz w:val="24"/>
            <w:szCs w:val="24"/>
          </w:rPr>
          <w:t>4 статьи 29.2</w:t>
        </w:r>
      </w:hyperlink>
      <w:r w:rsidRPr="004F376A">
        <w:rPr>
          <w:rFonts w:ascii="Times New Roman" w:hAnsi="Times New Roman" w:cs="Times New Roman"/>
          <w:sz w:val="24"/>
          <w:szCs w:val="24"/>
        </w:rPr>
        <w:t xml:space="preserve"> Градостроительного кодекса Российской Федерации, населения Ханты-Мансийского автономного округа - Югры, муниципальных образований Ханты-Мансийского автономного округа - Югры и расчетных показателей максимально допустимого уровня территориальной доступности таких объектов для населения Ханты-Мансийского автономного округа - Югры, муниципальных образований Ханты-Мансийского автономного округа - Югры;</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объекты иного значения</w:t>
      </w:r>
      <w:r w:rsidRPr="004F376A">
        <w:rPr>
          <w:rFonts w:ascii="Times New Roman" w:hAnsi="Times New Roman" w:cs="Times New Roman"/>
          <w:sz w:val="24"/>
          <w:szCs w:val="24"/>
        </w:rPr>
        <w:t xml:space="preserve"> - объекты, не относящиеся к объектам регионального и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регионального и местного значения;</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объекты местного значения</w:t>
      </w:r>
      <w:r w:rsidRPr="004F376A">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Ханты-Мансийского автономного округа - Югры, уставами муниципальных образований Ханты-Мансийского автономного округа - Югры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2" w:history="1">
        <w:r w:rsidRPr="004F376A">
          <w:rPr>
            <w:rStyle w:val="a5"/>
            <w:rFonts w:ascii="Times New Roman" w:hAnsi="Times New Roman" w:cs="Times New Roman"/>
            <w:color w:val="auto"/>
            <w:sz w:val="24"/>
            <w:szCs w:val="24"/>
          </w:rPr>
          <w:t>пункте 1 части 3 статьи 19</w:t>
        </w:r>
      </w:hyperlink>
      <w:r w:rsidRPr="004F376A">
        <w:rPr>
          <w:rFonts w:ascii="Times New Roman" w:hAnsi="Times New Roman" w:cs="Times New Roman"/>
          <w:sz w:val="24"/>
          <w:szCs w:val="24"/>
        </w:rPr>
        <w:t xml:space="preserve"> и </w:t>
      </w:r>
      <w:hyperlink r:id="rId13" w:history="1">
        <w:r w:rsidRPr="004F376A">
          <w:rPr>
            <w:rStyle w:val="a5"/>
            <w:rFonts w:ascii="Times New Roman" w:hAnsi="Times New Roman" w:cs="Times New Roman"/>
            <w:color w:val="auto"/>
            <w:sz w:val="24"/>
            <w:szCs w:val="24"/>
          </w:rPr>
          <w:t>пункте 1 части 5 статьи 23</w:t>
        </w:r>
      </w:hyperlink>
      <w:r w:rsidRPr="004F376A">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Ханты-Мансийского автономного округа - Югры;</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объект размещения отходов</w:t>
      </w:r>
      <w:r w:rsidRPr="004F376A">
        <w:rPr>
          <w:rFonts w:ascii="Times New Roman" w:hAnsi="Times New Roman" w:cs="Times New Roman"/>
          <w:sz w:val="24"/>
          <w:szCs w:val="24"/>
        </w:rPr>
        <w:t xml:space="preserve"> - специально оборудованное сооружение, предназначенное для размещения отходов (полигон, шламохранилище и другое);</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lastRenderedPageBreak/>
        <w:t>переработка отходов</w:t>
      </w:r>
      <w:r w:rsidRPr="004F376A">
        <w:rPr>
          <w:rFonts w:ascii="Times New Roman" w:hAnsi="Times New Roman" w:cs="Times New Roman"/>
          <w:sz w:val="24"/>
          <w:szCs w:val="24"/>
        </w:rPr>
        <w:t xml:space="preserve">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площадки отдыха</w:t>
      </w:r>
      <w:r w:rsidRPr="004F376A">
        <w:rPr>
          <w:rFonts w:ascii="Times New Roman" w:hAnsi="Times New Roman" w:cs="Times New Roman"/>
          <w:sz w:val="24"/>
          <w:szCs w:val="24"/>
        </w:rPr>
        <w:t xml:space="preserve"> - площадки вблизи автомобильной дороги для остановки транспортных средств с целью отдыха водителей и пассажиров в пути следования;</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подстанция</w:t>
      </w:r>
      <w:r w:rsidRPr="004F376A">
        <w:rPr>
          <w:rFonts w:ascii="Times New Roman" w:hAnsi="Times New Roman" w:cs="Times New Roman"/>
          <w:sz w:val="24"/>
          <w:szCs w:val="24"/>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правила землепользования и застройки</w:t>
      </w:r>
      <w:r w:rsidRPr="004F376A">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природный газ промышленного и коммунально-бытового назначения</w:t>
      </w:r>
      <w:r w:rsidRPr="004F376A">
        <w:rPr>
          <w:rFonts w:ascii="Times New Roman" w:hAnsi="Times New Roman" w:cs="Times New Roman"/>
          <w:sz w:val="24"/>
          <w:szCs w:val="24"/>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расчетные показатели объектов местного значения</w:t>
      </w:r>
      <w:r w:rsidRPr="004F376A">
        <w:rPr>
          <w:rFonts w:ascii="Times New Roman" w:hAnsi="Times New Roman" w:cs="Times New Roman"/>
          <w:sz w:val="24"/>
          <w:szCs w:val="24"/>
        </w:rPr>
        <w:t xml:space="preserve">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санитарно-защитная зона (далее - СЗЗ)</w:t>
      </w:r>
      <w:r w:rsidRPr="004F376A">
        <w:rPr>
          <w:rFonts w:ascii="Times New Roman" w:hAnsi="Times New Roman" w:cs="Times New Roman"/>
          <w:sz w:val="24"/>
          <w:szCs w:val="24"/>
        </w:rPr>
        <w:t>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территория (жилой район) застройки</w:t>
      </w:r>
      <w:r w:rsidRPr="004F376A">
        <w:rPr>
          <w:rFonts w:ascii="Times New Roman" w:hAnsi="Times New Roman" w:cs="Times New Roman"/>
          <w:sz w:val="24"/>
          <w:szCs w:val="24"/>
        </w:rPr>
        <w:t xml:space="preserve"> - застроенная или подлежащая застройке территория, имеющая установленные градостроительной документацией границы и проектные параметры застройки - плотность, набор функций, структуру строительства, параметры транспортной и инженерной инфраструктуры;</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улица, площадь</w:t>
      </w:r>
      <w:r w:rsidRPr="004F376A">
        <w:rPr>
          <w:rFonts w:ascii="Times New Roman" w:hAnsi="Times New Roman" w:cs="Times New Roman"/>
          <w:sz w:val="24"/>
          <w:szCs w:val="24"/>
        </w:rPr>
        <w:t xml:space="preserve"> - территория общего пользования, ограниченная красными линиями улично-дорожной сети населенного пункта;</w:t>
      </w:r>
    </w:p>
    <w:p w:rsidR="00527F05" w:rsidRPr="004F376A" w:rsidRDefault="00527F05" w:rsidP="004F376A">
      <w:pPr>
        <w:spacing w:after="0" w:line="300" w:lineRule="auto"/>
        <w:jc w:val="both"/>
        <w:rPr>
          <w:rFonts w:ascii="Times New Roman" w:hAnsi="Times New Roman" w:cs="Times New Roman"/>
          <w:sz w:val="24"/>
          <w:szCs w:val="24"/>
        </w:rPr>
      </w:pPr>
      <w:r w:rsidRPr="004F376A">
        <w:rPr>
          <w:rStyle w:val="a6"/>
          <w:rFonts w:ascii="Times New Roman" w:hAnsi="Times New Roman" w:cs="Times New Roman"/>
          <w:color w:val="auto"/>
          <w:sz w:val="24"/>
          <w:szCs w:val="24"/>
        </w:rPr>
        <w:t>устойчивое развитие территорий</w:t>
      </w:r>
      <w:r w:rsidRPr="004F376A">
        <w:rPr>
          <w:rFonts w:ascii="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F376A" w:rsidRDefault="004F376A" w:rsidP="004F376A">
      <w:pPr>
        <w:spacing w:after="0" w:line="300" w:lineRule="auto"/>
        <w:jc w:val="both"/>
        <w:rPr>
          <w:rFonts w:ascii="Times New Roman" w:eastAsia="Calibri" w:hAnsi="Times New Roman" w:cs="Times New Roman"/>
          <w:sz w:val="24"/>
          <w:szCs w:val="24"/>
          <w:lang w:eastAsia="en-US"/>
        </w:rPr>
      </w:pPr>
      <w:r w:rsidRPr="004F376A">
        <w:rPr>
          <w:rFonts w:ascii="Times New Roman" w:eastAsia="Calibri" w:hAnsi="Times New Roman" w:cs="Times New Roman"/>
          <w:sz w:val="24"/>
          <w:szCs w:val="24"/>
          <w:lang w:eastAsia="en-US"/>
        </w:rPr>
        <w:t xml:space="preserve">иные понятия, используемые в </w:t>
      </w:r>
      <w:r w:rsidRPr="004F376A">
        <w:rPr>
          <w:rFonts w:ascii="Times New Roman" w:eastAsia="Calibri" w:hAnsi="Times New Roman" w:cs="Times New Roman"/>
          <w:sz w:val="24"/>
          <w:szCs w:val="24"/>
        </w:rPr>
        <w:t>МНГП Кондинского района</w:t>
      </w:r>
      <w:r w:rsidRPr="004F376A">
        <w:rPr>
          <w:rFonts w:ascii="Times New Roman" w:eastAsia="Calibri" w:hAnsi="Times New Roman" w:cs="Times New Roman"/>
          <w:sz w:val="24"/>
          <w:szCs w:val="24"/>
          <w:lang w:eastAsia="en-US"/>
        </w:rPr>
        <w:t>, употребляются в значениях, соответствующих значениям, содержащимся в федеральном и региональном законодательстве.</w:t>
      </w:r>
    </w:p>
    <w:p w:rsidR="006A4148" w:rsidRPr="006A4148" w:rsidRDefault="006A4148" w:rsidP="006A4148">
      <w:pPr>
        <w:spacing w:after="0" w:line="300" w:lineRule="auto"/>
        <w:jc w:val="both"/>
        <w:rPr>
          <w:rFonts w:ascii="Times New Roman" w:eastAsia="Calibri" w:hAnsi="Times New Roman" w:cs="Times New Roman"/>
          <w:sz w:val="24"/>
          <w:szCs w:val="24"/>
          <w:lang w:eastAsia="en-US"/>
        </w:rPr>
      </w:pPr>
    </w:p>
    <w:p w:rsidR="006A4148" w:rsidRPr="00033854" w:rsidRDefault="006A4148" w:rsidP="00003C33">
      <w:pPr>
        <w:pStyle w:val="6"/>
      </w:pPr>
      <w:bookmarkStart w:id="4" w:name="_Toc430785865"/>
      <w:r>
        <w:t>1</w:t>
      </w:r>
      <w:r w:rsidRPr="00033854">
        <w:t>.2. Цели и задачи разработки местных нормативов градостроительного проектирования.</w:t>
      </w:r>
      <w:bookmarkEnd w:id="4"/>
    </w:p>
    <w:p w:rsidR="006A4148" w:rsidRPr="00033854" w:rsidRDefault="006A4148" w:rsidP="006A4148">
      <w:pPr>
        <w:spacing w:after="0" w:line="300" w:lineRule="auto"/>
        <w:ind w:firstLine="708"/>
        <w:jc w:val="both"/>
        <w:rPr>
          <w:rFonts w:ascii="Times New Roman" w:hAnsi="Times New Roman" w:cs="Times New Roman"/>
          <w:sz w:val="24"/>
          <w:szCs w:val="24"/>
        </w:rPr>
      </w:pPr>
      <w:r w:rsidRPr="00033854">
        <w:rPr>
          <w:rFonts w:ascii="Times New Roman" w:hAnsi="Times New Roman" w:cs="Times New Roman"/>
          <w:sz w:val="24"/>
          <w:szCs w:val="24"/>
        </w:rPr>
        <w:t xml:space="preserve">Местные нормативы градостроительного проектирования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Кондинского </w:t>
      </w:r>
      <w:r w:rsidRPr="00033854">
        <w:rPr>
          <w:rFonts w:ascii="Times New Roman" w:hAnsi="Times New Roman" w:cs="Times New Roman"/>
          <w:sz w:val="24"/>
          <w:szCs w:val="24"/>
        </w:rPr>
        <w:lastRenderedPageBreak/>
        <w:t>района, определяющими и содержащими цели и задачи социально-экономического развития территории Кондинского района.</w:t>
      </w:r>
    </w:p>
    <w:p w:rsidR="006A4148" w:rsidRPr="00033854" w:rsidRDefault="006A4148" w:rsidP="006A4148">
      <w:pPr>
        <w:spacing w:after="0" w:line="300" w:lineRule="auto"/>
        <w:jc w:val="both"/>
        <w:rPr>
          <w:rFonts w:ascii="Times New Roman" w:hAnsi="Times New Roman" w:cs="Times New Roman"/>
          <w:sz w:val="24"/>
          <w:szCs w:val="24"/>
        </w:rPr>
      </w:pPr>
      <w:r w:rsidRPr="00033854">
        <w:rPr>
          <w:rFonts w:ascii="Times New Roman" w:hAnsi="Times New Roman" w:cs="Times New Roman"/>
          <w:sz w:val="24"/>
          <w:szCs w:val="24"/>
        </w:rPr>
        <w:t>Местные нормативы градостроительного проектирования Кондинского района направлены на решение следующих основных задач:</w:t>
      </w:r>
    </w:p>
    <w:p w:rsidR="006A4148" w:rsidRPr="00033854" w:rsidRDefault="006A4148" w:rsidP="006A4148">
      <w:pPr>
        <w:pStyle w:val="aa"/>
        <w:numPr>
          <w:ilvl w:val="0"/>
          <w:numId w:val="3"/>
        </w:numPr>
        <w:spacing w:after="0" w:line="300" w:lineRule="auto"/>
        <w:jc w:val="both"/>
        <w:rPr>
          <w:rFonts w:ascii="Times New Roman" w:hAnsi="Times New Roman" w:cs="Times New Roman"/>
          <w:sz w:val="24"/>
          <w:szCs w:val="24"/>
        </w:rPr>
      </w:pPr>
      <w:r w:rsidRPr="00033854">
        <w:rPr>
          <w:rFonts w:ascii="Times New Roman" w:hAnsi="Times New Roman" w:cs="Times New Roman"/>
          <w:sz w:val="24"/>
          <w:szCs w:val="24"/>
        </w:rPr>
        <w:t>установление расчетных показателей, применение которых необходимо при разработке или корректировке градостроительной документации;</w:t>
      </w:r>
    </w:p>
    <w:p w:rsidR="006A4148" w:rsidRPr="00033854" w:rsidRDefault="006A4148" w:rsidP="006A4148">
      <w:pPr>
        <w:pStyle w:val="aa"/>
        <w:numPr>
          <w:ilvl w:val="0"/>
          <w:numId w:val="3"/>
        </w:numPr>
        <w:spacing w:after="0" w:line="300" w:lineRule="auto"/>
        <w:jc w:val="both"/>
        <w:rPr>
          <w:rFonts w:ascii="Times New Roman" w:hAnsi="Times New Roman" w:cs="Times New Roman"/>
          <w:sz w:val="24"/>
          <w:szCs w:val="24"/>
        </w:rPr>
      </w:pPr>
      <w:r w:rsidRPr="00033854">
        <w:rPr>
          <w:rFonts w:ascii="Times New Roman" w:hAnsi="Times New Roman" w:cs="Times New Roman"/>
          <w:sz w:val="24"/>
          <w:szCs w:val="24"/>
        </w:rPr>
        <w:t>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стратегического планирования Кондинского района.</w:t>
      </w:r>
    </w:p>
    <w:p w:rsidR="006A4148" w:rsidRDefault="006A4148" w:rsidP="006A4148">
      <w:pPr>
        <w:pStyle w:val="aa"/>
        <w:numPr>
          <w:ilvl w:val="0"/>
          <w:numId w:val="3"/>
        </w:numPr>
        <w:spacing w:after="0" w:line="300" w:lineRule="auto"/>
        <w:jc w:val="both"/>
        <w:rPr>
          <w:rFonts w:ascii="Times New Roman" w:hAnsi="Times New Roman" w:cs="Times New Roman"/>
          <w:sz w:val="24"/>
          <w:szCs w:val="24"/>
        </w:rPr>
      </w:pPr>
      <w:r w:rsidRPr="00033854">
        <w:rPr>
          <w:rFonts w:ascii="Times New Roman" w:hAnsi="Times New Roman" w:cs="Times New Roman"/>
          <w:sz w:val="24"/>
          <w:szCs w:val="24"/>
        </w:rPr>
        <w:t>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Кондинского района.</w:t>
      </w:r>
    </w:p>
    <w:p w:rsidR="006A4148" w:rsidRDefault="006A4148" w:rsidP="006A4148">
      <w:pPr>
        <w:pStyle w:val="aa"/>
        <w:spacing w:after="0" w:line="300" w:lineRule="auto"/>
        <w:jc w:val="both"/>
        <w:rPr>
          <w:rFonts w:ascii="Times New Roman" w:hAnsi="Times New Roman" w:cs="Times New Roman"/>
          <w:sz w:val="24"/>
          <w:szCs w:val="24"/>
        </w:rPr>
      </w:pPr>
    </w:p>
    <w:p w:rsidR="006A4148" w:rsidRPr="00033854" w:rsidRDefault="006A4148" w:rsidP="00003C33">
      <w:pPr>
        <w:pStyle w:val="6"/>
      </w:pPr>
      <w:bookmarkStart w:id="5" w:name="_Toc430785866"/>
      <w:r>
        <w:t>1</w:t>
      </w:r>
      <w:r w:rsidRPr="00033854">
        <w:t xml:space="preserve">.3. Общая характеристика состава </w:t>
      </w:r>
      <w:r>
        <w:t xml:space="preserve">и содержания местных нормативов </w:t>
      </w:r>
      <w:r w:rsidRPr="00033854">
        <w:t>градостроительного проектирования.</w:t>
      </w:r>
      <w:bookmarkEnd w:id="5"/>
    </w:p>
    <w:p w:rsidR="006A4148" w:rsidRPr="00033854" w:rsidRDefault="006A4148" w:rsidP="006A4148">
      <w:pPr>
        <w:spacing w:after="0" w:line="300" w:lineRule="auto"/>
        <w:ind w:firstLine="709"/>
        <w:jc w:val="both"/>
        <w:rPr>
          <w:rFonts w:ascii="Times New Roman" w:hAnsi="Times New Roman" w:cs="Times New Roman"/>
          <w:sz w:val="24"/>
          <w:szCs w:val="24"/>
        </w:rPr>
      </w:pPr>
      <w:r w:rsidRPr="00033854">
        <w:rPr>
          <w:rFonts w:ascii="Times New Roman" w:hAnsi="Times New Roman" w:cs="Times New Roman"/>
          <w:sz w:val="24"/>
          <w:szCs w:val="24"/>
        </w:rPr>
        <w:t xml:space="preserve">В соответствии с </w:t>
      </w:r>
      <w:hyperlink r:id="rId14" w:history="1">
        <w:r w:rsidRPr="00033854">
          <w:rPr>
            <w:rStyle w:val="a5"/>
            <w:rFonts w:ascii="Times New Roman" w:hAnsi="Times New Roman" w:cs="Times New Roman"/>
            <w:sz w:val="24"/>
            <w:szCs w:val="24"/>
          </w:rPr>
          <w:t>ч. 5 ст. 29.2</w:t>
        </w:r>
      </w:hyperlink>
      <w:r w:rsidRPr="00033854">
        <w:rPr>
          <w:rFonts w:ascii="Times New Roman" w:hAnsi="Times New Roman" w:cs="Times New Roman"/>
          <w:sz w:val="24"/>
          <w:szCs w:val="24"/>
        </w:rPr>
        <w:t xml:space="preserve">. </w:t>
      </w:r>
      <w:r>
        <w:rPr>
          <w:rFonts w:ascii="Times New Roman" w:hAnsi="Times New Roman" w:cs="Times New Roman"/>
          <w:sz w:val="24"/>
          <w:szCs w:val="24"/>
        </w:rPr>
        <w:t>Градостроительного Кодекса</w:t>
      </w:r>
      <w:r w:rsidRPr="00033854">
        <w:rPr>
          <w:rFonts w:ascii="Times New Roman" w:hAnsi="Times New Roman" w:cs="Times New Roman"/>
          <w:sz w:val="24"/>
          <w:szCs w:val="24"/>
        </w:rPr>
        <w:t xml:space="preserve"> РФ нормативы градостроительного проектирования включают в себя:</w:t>
      </w:r>
    </w:p>
    <w:p w:rsidR="006A4148" w:rsidRDefault="006A4148" w:rsidP="006A4148">
      <w:pPr>
        <w:pStyle w:val="aa"/>
        <w:numPr>
          <w:ilvl w:val="0"/>
          <w:numId w:val="4"/>
        </w:numPr>
        <w:spacing w:after="0" w:line="300" w:lineRule="auto"/>
        <w:jc w:val="both"/>
        <w:rPr>
          <w:rFonts w:ascii="Times New Roman" w:hAnsi="Times New Roman" w:cs="Times New Roman"/>
          <w:sz w:val="24"/>
          <w:szCs w:val="24"/>
        </w:rPr>
      </w:pPr>
      <w:r w:rsidRPr="00033854">
        <w:rPr>
          <w:rFonts w:ascii="Times New Roman" w:hAnsi="Times New Roman" w:cs="Times New Roman"/>
          <w:sz w:val="24"/>
          <w:szCs w:val="24"/>
        </w:rPr>
        <w:t xml:space="preserve">основную часть (расчетные показатели минимально допустимого уровня обеспеченности объектами </w:t>
      </w:r>
      <w:r>
        <w:rPr>
          <w:rFonts w:ascii="Times New Roman" w:hAnsi="Times New Roman" w:cs="Times New Roman"/>
          <w:sz w:val="24"/>
          <w:szCs w:val="24"/>
        </w:rPr>
        <w:t>местного</w:t>
      </w:r>
      <w:r w:rsidRPr="00033854">
        <w:rPr>
          <w:rFonts w:ascii="Times New Roman" w:hAnsi="Times New Roman" w:cs="Times New Roman"/>
          <w:sz w:val="24"/>
          <w:szCs w:val="24"/>
        </w:rPr>
        <w:t xml:space="preserve"> значения</w:t>
      </w:r>
      <w:r>
        <w:rPr>
          <w:rFonts w:ascii="Times New Roman" w:hAnsi="Times New Roman" w:cs="Times New Roman"/>
          <w:sz w:val="24"/>
          <w:szCs w:val="24"/>
        </w:rPr>
        <w:t xml:space="preserve"> </w:t>
      </w:r>
      <w:r w:rsidRPr="00033854">
        <w:rPr>
          <w:rFonts w:ascii="Times New Roman" w:hAnsi="Times New Roman" w:cs="Times New Roman"/>
          <w:sz w:val="24"/>
          <w:szCs w:val="24"/>
        </w:rPr>
        <w:t xml:space="preserve">населения </w:t>
      </w:r>
      <w:r>
        <w:rPr>
          <w:rFonts w:ascii="Times New Roman" w:hAnsi="Times New Roman" w:cs="Times New Roman"/>
          <w:sz w:val="24"/>
          <w:szCs w:val="24"/>
        </w:rPr>
        <w:t>Кондинского района</w:t>
      </w:r>
      <w:r w:rsidRPr="00033854">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sz w:val="24"/>
          <w:szCs w:val="24"/>
        </w:rPr>
        <w:t>Кондинского района</w:t>
      </w:r>
      <w:r w:rsidRPr="00033854">
        <w:rPr>
          <w:rFonts w:ascii="Times New Roman" w:hAnsi="Times New Roman" w:cs="Times New Roman"/>
          <w:sz w:val="24"/>
          <w:szCs w:val="24"/>
        </w:rPr>
        <w:t>);</w:t>
      </w:r>
    </w:p>
    <w:p w:rsidR="006A4148" w:rsidRPr="00CE45CE" w:rsidRDefault="006A4148" w:rsidP="006A4148">
      <w:pPr>
        <w:pStyle w:val="aa"/>
        <w:numPr>
          <w:ilvl w:val="0"/>
          <w:numId w:val="4"/>
        </w:numPr>
        <w:spacing w:after="0" w:line="300" w:lineRule="auto"/>
        <w:jc w:val="both"/>
        <w:rPr>
          <w:rFonts w:ascii="Times New Roman" w:hAnsi="Times New Roman" w:cs="Times New Roman"/>
          <w:sz w:val="24"/>
          <w:szCs w:val="24"/>
        </w:rPr>
      </w:pPr>
      <w:r w:rsidRPr="00033854">
        <w:rPr>
          <w:rFonts w:ascii="Times New Roman" w:hAnsi="Times New Roman" w:cs="Times New Roman"/>
          <w:sz w:val="24"/>
          <w:szCs w:val="24"/>
        </w:rPr>
        <w:t xml:space="preserve">материалы по обоснованию расчетных показателей, содержащихся в основной части </w:t>
      </w:r>
      <w:r>
        <w:rPr>
          <w:rFonts w:ascii="Times New Roman" w:hAnsi="Times New Roman" w:cs="Times New Roman"/>
          <w:sz w:val="24"/>
          <w:szCs w:val="24"/>
        </w:rPr>
        <w:t>местных</w:t>
      </w:r>
      <w:r w:rsidRPr="00033854">
        <w:rPr>
          <w:rFonts w:ascii="Times New Roman" w:hAnsi="Times New Roman" w:cs="Times New Roman"/>
          <w:sz w:val="24"/>
          <w:szCs w:val="24"/>
        </w:rPr>
        <w:t xml:space="preserve"> нормативов градостроительного проектирования </w:t>
      </w:r>
      <w:r>
        <w:rPr>
          <w:rFonts w:ascii="Times New Roman" w:hAnsi="Times New Roman" w:cs="Times New Roman"/>
          <w:sz w:val="24"/>
          <w:szCs w:val="24"/>
        </w:rPr>
        <w:t>Кондинского района</w:t>
      </w:r>
      <w:r w:rsidRPr="00033854">
        <w:rPr>
          <w:rFonts w:ascii="Times New Roman" w:hAnsi="Times New Roman" w:cs="Times New Roman"/>
          <w:sz w:val="24"/>
          <w:szCs w:val="24"/>
        </w:rPr>
        <w:t>.</w:t>
      </w:r>
    </w:p>
    <w:p w:rsidR="006A4148" w:rsidRDefault="006A4148" w:rsidP="006A4148">
      <w:pPr>
        <w:pStyle w:val="aa"/>
        <w:numPr>
          <w:ilvl w:val="0"/>
          <w:numId w:val="4"/>
        </w:numPr>
        <w:spacing w:after="0" w:line="300" w:lineRule="auto"/>
        <w:jc w:val="both"/>
        <w:rPr>
          <w:rFonts w:ascii="Times New Roman" w:hAnsi="Times New Roman" w:cs="Times New Roman"/>
          <w:sz w:val="24"/>
          <w:szCs w:val="24"/>
        </w:rPr>
      </w:pPr>
      <w:r w:rsidRPr="00033854">
        <w:rPr>
          <w:rFonts w:ascii="Times New Roman" w:hAnsi="Times New Roman" w:cs="Times New Roman"/>
          <w:sz w:val="24"/>
          <w:szCs w:val="24"/>
        </w:rPr>
        <w:t xml:space="preserve">правила и область применения расчетных показателей, содержащихся в основной части </w:t>
      </w:r>
      <w:r>
        <w:rPr>
          <w:rFonts w:ascii="Times New Roman" w:hAnsi="Times New Roman" w:cs="Times New Roman"/>
          <w:sz w:val="24"/>
          <w:szCs w:val="24"/>
        </w:rPr>
        <w:t xml:space="preserve">местных </w:t>
      </w:r>
      <w:r w:rsidRPr="00033854">
        <w:rPr>
          <w:rFonts w:ascii="Times New Roman" w:hAnsi="Times New Roman" w:cs="Times New Roman"/>
          <w:sz w:val="24"/>
          <w:szCs w:val="24"/>
        </w:rPr>
        <w:t>нормативов градостроительного</w:t>
      </w:r>
      <w:r>
        <w:rPr>
          <w:rFonts w:ascii="Times New Roman" w:hAnsi="Times New Roman" w:cs="Times New Roman"/>
          <w:sz w:val="24"/>
          <w:szCs w:val="24"/>
        </w:rPr>
        <w:t xml:space="preserve"> проектирования</w:t>
      </w:r>
      <w:r w:rsidRPr="00033854">
        <w:rPr>
          <w:rFonts w:ascii="Times New Roman" w:hAnsi="Times New Roman" w:cs="Times New Roman"/>
          <w:sz w:val="24"/>
          <w:szCs w:val="24"/>
        </w:rPr>
        <w:t xml:space="preserve"> </w:t>
      </w:r>
      <w:r>
        <w:rPr>
          <w:rFonts w:ascii="Times New Roman" w:hAnsi="Times New Roman" w:cs="Times New Roman"/>
          <w:sz w:val="24"/>
          <w:szCs w:val="24"/>
        </w:rPr>
        <w:t>Кондинского района</w:t>
      </w:r>
      <w:r w:rsidRPr="00033854">
        <w:rPr>
          <w:rFonts w:ascii="Times New Roman" w:hAnsi="Times New Roman" w:cs="Times New Roman"/>
          <w:sz w:val="24"/>
          <w:szCs w:val="24"/>
        </w:rPr>
        <w:t>;</w:t>
      </w:r>
    </w:p>
    <w:p w:rsidR="00723F31" w:rsidRPr="00723F31" w:rsidRDefault="00723F31" w:rsidP="00723F31">
      <w:pPr>
        <w:spacing w:after="0" w:line="300" w:lineRule="auto"/>
        <w:jc w:val="both"/>
        <w:rPr>
          <w:rFonts w:ascii="Times New Roman" w:hAnsi="Times New Roman" w:cs="Times New Roman"/>
          <w:sz w:val="24"/>
          <w:szCs w:val="24"/>
        </w:rPr>
      </w:pPr>
    </w:p>
    <w:p w:rsidR="00723F31" w:rsidRPr="00723F31" w:rsidRDefault="00723F31" w:rsidP="00003C33">
      <w:pPr>
        <w:pStyle w:val="6"/>
        <w:rPr>
          <w:rFonts w:eastAsia="Times New Roman"/>
        </w:rPr>
      </w:pPr>
      <w:bookmarkStart w:id="6" w:name="_Toc401590377"/>
      <w:bookmarkStart w:id="7" w:name="_Toc430785867"/>
      <w:r w:rsidRPr="00723F31">
        <w:rPr>
          <w:rFonts w:eastAsia="Times New Roman"/>
        </w:rPr>
        <w:t xml:space="preserve">1.4. Перечень нормативных правовых актов и иных документов, использованных при подготовке </w:t>
      </w:r>
      <w:r>
        <w:t>местных</w:t>
      </w:r>
      <w:r w:rsidRPr="00723F31">
        <w:rPr>
          <w:rFonts w:eastAsia="Times New Roman"/>
        </w:rPr>
        <w:t xml:space="preserve"> нормативов градостроитель</w:t>
      </w:r>
      <w:r w:rsidR="00E53FFE">
        <w:rPr>
          <w:rFonts w:eastAsia="Times New Roman"/>
        </w:rPr>
        <w:t>ного проектирования.</w:t>
      </w:r>
      <w:bookmarkEnd w:id="7"/>
    </w:p>
    <w:bookmarkEnd w:id="6"/>
    <w:p w:rsidR="00723F31" w:rsidRPr="00723F31" w:rsidRDefault="00723F31" w:rsidP="00996FFC">
      <w:pPr>
        <w:spacing w:after="0" w:line="300" w:lineRule="auto"/>
        <w:ind w:firstLine="709"/>
        <w:jc w:val="center"/>
        <w:rPr>
          <w:rFonts w:ascii="Times New Roman" w:eastAsia="Times New Roman" w:hAnsi="Times New Roman" w:cs="Times New Roman"/>
          <w:bCs/>
          <w:sz w:val="24"/>
          <w:szCs w:val="24"/>
        </w:rPr>
      </w:pPr>
      <w:r w:rsidRPr="00723F31">
        <w:rPr>
          <w:rFonts w:ascii="Times New Roman" w:eastAsia="Times New Roman" w:hAnsi="Times New Roman" w:cs="Times New Roman"/>
          <w:bCs/>
          <w:sz w:val="24"/>
          <w:szCs w:val="24"/>
        </w:rPr>
        <w:t>Федеральные законы</w:t>
      </w:r>
    </w:p>
    <w:p w:rsidR="00723F31" w:rsidRPr="00723F31" w:rsidRDefault="00723F31" w:rsidP="00996FFC">
      <w:pPr>
        <w:spacing w:after="0" w:line="300" w:lineRule="auto"/>
        <w:ind w:firstLine="709"/>
        <w:jc w:val="both"/>
        <w:rPr>
          <w:rFonts w:ascii="Times New Roman" w:eastAsia="Calibri" w:hAnsi="Times New Roman" w:cs="Times New Roman"/>
          <w:sz w:val="24"/>
          <w:szCs w:val="24"/>
        </w:rPr>
      </w:pPr>
      <w:r w:rsidRPr="00723F31">
        <w:rPr>
          <w:rFonts w:ascii="Times New Roman" w:eastAsia="Calibri" w:hAnsi="Times New Roman" w:cs="Times New Roman"/>
          <w:sz w:val="24"/>
          <w:szCs w:val="24"/>
        </w:rPr>
        <w:t>Водный кодекс Российской Федерации;</w:t>
      </w:r>
    </w:p>
    <w:p w:rsidR="00723F31" w:rsidRPr="00723F31" w:rsidRDefault="00723F31" w:rsidP="00996FFC">
      <w:pPr>
        <w:spacing w:after="0" w:line="300" w:lineRule="auto"/>
        <w:ind w:firstLine="709"/>
        <w:jc w:val="both"/>
        <w:rPr>
          <w:rFonts w:ascii="Times New Roman" w:eastAsia="Calibri" w:hAnsi="Times New Roman" w:cs="Times New Roman"/>
          <w:sz w:val="24"/>
          <w:szCs w:val="24"/>
        </w:rPr>
      </w:pPr>
      <w:r w:rsidRPr="00723F31">
        <w:rPr>
          <w:rFonts w:ascii="Times New Roman" w:eastAsia="Calibri" w:hAnsi="Times New Roman" w:cs="Times New Roman"/>
          <w:sz w:val="24"/>
          <w:szCs w:val="24"/>
        </w:rPr>
        <w:t>Градостроительный кодекс Российской Федерации;</w:t>
      </w:r>
    </w:p>
    <w:p w:rsidR="00723F31" w:rsidRPr="00723F31" w:rsidRDefault="00723F31" w:rsidP="00996FFC">
      <w:pPr>
        <w:spacing w:after="0" w:line="300" w:lineRule="auto"/>
        <w:ind w:firstLine="709"/>
        <w:jc w:val="both"/>
        <w:rPr>
          <w:rFonts w:ascii="Times New Roman" w:eastAsia="Calibri" w:hAnsi="Times New Roman" w:cs="Times New Roman"/>
          <w:sz w:val="24"/>
          <w:szCs w:val="24"/>
        </w:rPr>
      </w:pPr>
      <w:r w:rsidRPr="00723F31">
        <w:rPr>
          <w:rFonts w:ascii="Times New Roman" w:eastAsia="Calibri" w:hAnsi="Times New Roman" w:cs="Times New Roman"/>
          <w:sz w:val="24"/>
          <w:szCs w:val="24"/>
        </w:rPr>
        <w:t>Земельный кодекс Российской Федерации;</w:t>
      </w:r>
    </w:p>
    <w:p w:rsidR="00723F31" w:rsidRPr="00723F31" w:rsidRDefault="00723F31" w:rsidP="00996FFC">
      <w:pPr>
        <w:spacing w:after="0" w:line="300" w:lineRule="auto"/>
        <w:ind w:firstLine="709"/>
        <w:jc w:val="both"/>
        <w:rPr>
          <w:rFonts w:ascii="Times New Roman" w:eastAsia="Calibri" w:hAnsi="Times New Roman" w:cs="Times New Roman"/>
          <w:sz w:val="24"/>
          <w:szCs w:val="24"/>
        </w:rPr>
      </w:pPr>
      <w:r w:rsidRPr="00723F31">
        <w:rPr>
          <w:rFonts w:ascii="Times New Roman" w:eastAsia="Calibri" w:hAnsi="Times New Roman" w:cs="Times New Roman"/>
          <w:sz w:val="24"/>
          <w:szCs w:val="24"/>
        </w:rPr>
        <w:t>Лесной кодекс Российской Федерации;</w:t>
      </w:r>
    </w:p>
    <w:p w:rsidR="00723F31" w:rsidRPr="00723F31" w:rsidRDefault="00723F31" w:rsidP="00996FFC">
      <w:pPr>
        <w:spacing w:after="0" w:line="300" w:lineRule="auto"/>
        <w:ind w:firstLine="709"/>
        <w:jc w:val="both"/>
        <w:rPr>
          <w:rFonts w:ascii="Times New Roman" w:eastAsia="Calibri" w:hAnsi="Times New Roman" w:cs="Times New Roman"/>
          <w:sz w:val="24"/>
          <w:szCs w:val="24"/>
        </w:rPr>
      </w:pPr>
      <w:r w:rsidRPr="00723F31">
        <w:rPr>
          <w:rFonts w:ascii="Times New Roman" w:eastAsia="Calibri"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23F31" w:rsidRPr="00723F31" w:rsidRDefault="00723F31" w:rsidP="00996FFC">
      <w:pPr>
        <w:spacing w:after="0" w:line="300" w:lineRule="auto"/>
        <w:ind w:firstLine="709"/>
        <w:jc w:val="both"/>
        <w:rPr>
          <w:rFonts w:ascii="Times New Roman" w:eastAsia="Calibri" w:hAnsi="Times New Roman" w:cs="Times New Roman"/>
          <w:sz w:val="24"/>
          <w:szCs w:val="24"/>
        </w:rPr>
      </w:pPr>
      <w:r w:rsidRPr="00723F31">
        <w:rPr>
          <w:rFonts w:ascii="Times New Roman" w:eastAsia="Calibri" w:hAnsi="Times New Roman" w:cs="Times New Roman"/>
          <w:sz w:val="24"/>
          <w:szCs w:val="24"/>
        </w:rPr>
        <w:t>Закон Российской Федерации от 21.02.1992 № 2395-1 «О недрах»;</w:t>
      </w:r>
    </w:p>
    <w:p w:rsidR="00723F31" w:rsidRPr="00723F31" w:rsidRDefault="00723F31" w:rsidP="00996FFC">
      <w:pPr>
        <w:spacing w:after="0" w:line="300" w:lineRule="auto"/>
        <w:ind w:firstLine="709"/>
        <w:jc w:val="both"/>
        <w:rPr>
          <w:rFonts w:ascii="Times New Roman" w:eastAsia="Calibri" w:hAnsi="Times New Roman" w:cs="Times New Roman"/>
          <w:sz w:val="24"/>
          <w:szCs w:val="24"/>
        </w:rPr>
      </w:pPr>
      <w:r w:rsidRPr="00723F31">
        <w:rPr>
          <w:rFonts w:ascii="Times New Roman" w:eastAsia="Calibri" w:hAnsi="Times New Roman" w:cs="Times New Roman"/>
          <w:sz w:val="24"/>
          <w:szCs w:val="24"/>
        </w:rPr>
        <w:t>Федеральный закон от 26.03.2003 № 35-ФЗ «Об электроэнергетике»;</w:t>
      </w:r>
    </w:p>
    <w:p w:rsidR="00723F31" w:rsidRPr="00723F31" w:rsidRDefault="00723F31" w:rsidP="00996FFC">
      <w:pPr>
        <w:spacing w:after="0" w:line="300" w:lineRule="auto"/>
        <w:ind w:firstLine="709"/>
        <w:jc w:val="both"/>
        <w:rPr>
          <w:rFonts w:ascii="Times New Roman" w:eastAsia="Calibri" w:hAnsi="Times New Roman" w:cs="Times New Roman"/>
          <w:sz w:val="24"/>
          <w:szCs w:val="24"/>
        </w:rPr>
      </w:pPr>
      <w:r w:rsidRPr="00723F31">
        <w:rPr>
          <w:rFonts w:ascii="Times New Roman" w:eastAsia="Calibri" w:hAnsi="Times New Roman" w:cs="Times New Roman"/>
          <w:sz w:val="24"/>
          <w:szCs w:val="24"/>
        </w:rPr>
        <w:t>Федеральный закон от 31.03.1999 № 69-ФЗ «О газоснабжении в Российской Федерации»;</w:t>
      </w:r>
    </w:p>
    <w:p w:rsidR="00723F31" w:rsidRPr="00723F31" w:rsidRDefault="00723F31" w:rsidP="00996FFC">
      <w:pPr>
        <w:spacing w:after="0" w:line="300" w:lineRule="auto"/>
        <w:ind w:firstLine="709"/>
        <w:jc w:val="both"/>
        <w:rPr>
          <w:rFonts w:ascii="Times New Roman" w:eastAsia="Calibri" w:hAnsi="Times New Roman" w:cs="Times New Roman"/>
          <w:sz w:val="24"/>
          <w:szCs w:val="24"/>
          <w:lang w:eastAsia="en-US"/>
        </w:rPr>
      </w:pPr>
      <w:r w:rsidRPr="00723F31">
        <w:rPr>
          <w:rFonts w:ascii="Times New Roman" w:eastAsia="Calibri" w:hAnsi="Times New Roman" w:cs="Times New Roman"/>
          <w:sz w:val="24"/>
          <w:szCs w:val="24"/>
          <w:lang w:eastAsia="en-US"/>
        </w:rPr>
        <w:t>Федеральный закон от 29.12.2012 №273-ФЗ «Об образовании в Российской Федерации»;</w:t>
      </w:r>
    </w:p>
    <w:p w:rsidR="00723F31" w:rsidRPr="00723F31" w:rsidRDefault="00723F31" w:rsidP="00996FFC">
      <w:pPr>
        <w:spacing w:after="0" w:line="300" w:lineRule="auto"/>
        <w:ind w:firstLine="709"/>
        <w:jc w:val="both"/>
        <w:rPr>
          <w:rFonts w:ascii="Times New Roman" w:eastAsia="Calibri" w:hAnsi="Times New Roman" w:cs="Times New Roman"/>
          <w:sz w:val="24"/>
          <w:szCs w:val="24"/>
          <w:lang w:eastAsia="en-US"/>
        </w:rPr>
      </w:pPr>
      <w:r w:rsidRPr="00723F31">
        <w:rPr>
          <w:rFonts w:ascii="Times New Roman" w:eastAsia="Calibri" w:hAnsi="Times New Roman" w:cs="Times New Roman"/>
          <w:sz w:val="24"/>
          <w:szCs w:val="24"/>
          <w:lang w:eastAsia="en-US"/>
        </w:rPr>
        <w:t>Федеральный закон от 24.06.1998 № 89-ФЗ «Об отходах производства и потребления»;</w:t>
      </w:r>
    </w:p>
    <w:p w:rsidR="00723F31" w:rsidRPr="00723F31" w:rsidRDefault="00723F31" w:rsidP="00996FFC">
      <w:pPr>
        <w:spacing w:after="0" w:line="300" w:lineRule="auto"/>
        <w:ind w:firstLine="709"/>
        <w:jc w:val="both"/>
        <w:rPr>
          <w:rFonts w:ascii="Times New Roman" w:eastAsia="Times New Roman" w:hAnsi="Times New Roman" w:cs="Times New Roman"/>
          <w:b/>
          <w:sz w:val="24"/>
          <w:szCs w:val="24"/>
        </w:rPr>
      </w:pPr>
      <w:r w:rsidRPr="00723F31">
        <w:rPr>
          <w:rFonts w:ascii="Times New Roman" w:eastAsia="Calibri" w:hAnsi="Times New Roman" w:cs="Times New Roman"/>
          <w:sz w:val="24"/>
          <w:szCs w:val="24"/>
          <w:lang w:eastAsia="en-US"/>
        </w:rPr>
        <w:lastRenderedPageBreak/>
        <w:t>Федеральный закон от 30.03.1999 № 52-ФЗ «О санитарно-эпидемиологическом благополучии населения».</w:t>
      </w:r>
    </w:p>
    <w:p w:rsidR="00723F31" w:rsidRPr="00723F31" w:rsidRDefault="00723F31" w:rsidP="00996FFC">
      <w:pPr>
        <w:spacing w:after="0" w:line="300" w:lineRule="auto"/>
        <w:ind w:firstLine="709"/>
        <w:jc w:val="center"/>
        <w:rPr>
          <w:rFonts w:ascii="Times New Roman" w:eastAsia="Times New Roman" w:hAnsi="Times New Roman" w:cs="Times New Roman"/>
          <w:b/>
          <w:bCs/>
          <w:sz w:val="24"/>
          <w:szCs w:val="24"/>
        </w:rPr>
      </w:pPr>
      <w:r w:rsidRPr="00723F31">
        <w:rPr>
          <w:rFonts w:ascii="Times New Roman" w:eastAsia="Times New Roman" w:hAnsi="Times New Roman" w:cs="Times New Roman"/>
          <w:bCs/>
          <w:sz w:val="24"/>
          <w:szCs w:val="24"/>
        </w:rPr>
        <w:t>Иные нормативные акты Российской Федерации</w:t>
      </w:r>
    </w:p>
    <w:p w:rsidR="00723F31" w:rsidRPr="00723F31" w:rsidRDefault="00723F31" w:rsidP="00996FFC">
      <w:pPr>
        <w:spacing w:after="0" w:line="300" w:lineRule="auto"/>
        <w:ind w:firstLine="709"/>
        <w:jc w:val="both"/>
        <w:rPr>
          <w:rFonts w:ascii="Times New Roman" w:eastAsia="Calibri" w:hAnsi="Times New Roman" w:cs="Times New Roman"/>
          <w:sz w:val="24"/>
          <w:szCs w:val="24"/>
        </w:rPr>
      </w:pPr>
      <w:r w:rsidRPr="00723F31">
        <w:rPr>
          <w:rFonts w:ascii="Times New Roman" w:eastAsia="Calibri" w:hAnsi="Times New Roman" w:cs="Times New Roman"/>
          <w:sz w:val="24"/>
          <w:szCs w:val="24"/>
        </w:rPr>
        <w:t>Распоряжение Правительства Российской Федерации от 03.07.1996 № 1063-р «О социальных нормативах и нормах»;</w:t>
      </w:r>
    </w:p>
    <w:p w:rsidR="00723F31" w:rsidRPr="00723F31" w:rsidRDefault="00723F31" w:rsidP="00996FFC">
      <w:pPr>
        <w:spacing w:after="0" w:line="300" w:lineRule="auto"/>
        <w:ind w:firstLine="709"/>
        <w:jc w:val="both"/>
        <w:rPr>
          <w:rFonts w:ascii="Times New Roman" w:eastAsia="Times New Roman" w:hAnsi="Times New Roman" w:cs="Times New Roman"/>
          <w:sz w:val="24"/>
          <w:szCs w:val="24"/>
        </w:rPr>
      </w:pPr>
      <w:r w:rsidRPr="00723F31">
        <w:rPr>
          <w:rFonts w:ascii="Times New Roman" w:eastAsia="Times New Roman" w:hAnsi="Times New Roman" w:cs="Times New Roman"/>
          <w:sz w:val="24"/>
          <w:szCs w:val="24"/>
        </w:rPr>
        <w:t xml:space="preserve">Постановление Правительства </w:t>
      </w:r>
      <w:r w:rsidRPr="00723F31">
        <w:rPr>
          <w:rFonts w:ascii="Times New Roman" w:eastAsia="Calibri" w:hAnsi="Times New Roman" w:cs="Times New Roman"/>
          <w:sz w:val="24"/>
          <w:szCs w:val="24"/>
          <w:lang w:eastAsia="en-US"/>
        </w:rPr>
        <w:t xml:space="preserve">Российской Федерации </w:t>
      </w:r>
      <w:r w:rsidRPr="00723F31">
        <w:rPr>
          <w:rFonts w:ascii="Times New Roman" w:eastAsia="Times New Roman" w:hAnsi="Times New Roman" w:cs="Times New Roman"/>
          <w:sz w:val="24"/>
          <w:szCs w:val="24"/>
        </w:rPr>
        <w:t>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723F31" w:rsidRPr="00723F31" w:rsidRDefault="00723F31" w:rsidP="00996FFC">
      <w:pPr>
        <w:spacing w:after="0" w:line="300" w:lineRule="auto"/>
        <w:ind w:firstLine="709"/>
        <w:jc w:val="both"/>
        <w:rPr>
          <w:rFonts w:ascii="Times New Roman" w:eastAsia="Times New Roman" w:hAnsi="Times New Roman" w:cs="Times New Roman"/>
          <w:sz w:val="24"/>
          <w:szCs w:val="24"/>
        </w:rPr>
      </w:pPr>
      <w:r w:rsidRPr="00723F31">
        <w:rPr>
          <w:rFonts w:ascii="Times New Roman" w:eastAsia="Times New Roman" w:hAnsi="Times New Roman" w:cs="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723F31" w:rsidRPr="00723F31" w:rsidRDefault="00723F31" w:rsidP="00996FFC">
      <w:pPr>
        <w:spacing w:after="0" w:line="300" w:lineRule="auto"/>
        <w:ind w:firstLine="709"/>
        <w:jc w:val="both"/>
        <w:rPr>
          <w:rFonts w:ascii="Times New Roman" w:eastAsia="Calibri" w:hAnsi="Times New Roman" w:cs="Times New Roman"/>
          <w:sz w:val="24"/>
          <w:szCs w:val="24"/>
        </w:rPr>
      </w:pPr>
      <w:r w:rsidRPr="00723F31">
        <w:rPr>
          <w:rFonts w:ascii="Times New Roman" w:eastAsia="Calibri" w:hAnsi="Times New Roman" w:cs="Times New Roman"/>
          <w:sz w:val="24"/>
          <w:szCs w:val="24"/>
        </w:rPr>
        <w:t>Приказ Главного государственного ветеринарного инспектора Российской Федерации от 04.12.1995 № 13-7-2/469 «Ветеринарно-санитарные правила сбора, утилизации и уничтожения биологических отходов».</w:t>
      </w:r>
    </w:p>
    <w:p w:rsidR="00996FFC" w:rsidRDefault="00723F31" w:rsidP="00996FFC">
      <w:pPr>
        <w:spacing w:after="0" w:line="300" w:lineRule="auto"/>
        <w:ind w:firstLine="709"/>
        <w:jc w:val="center"/>
        <w:rPr>
          <w:rFonts w:ascii="Times New Roman" w:hAnsi="Times New Roman" w:cs="Times New Roman"/>
          <w:sz w:val="24"/>
          <w:szCs w:val="24"/>
        </w:rPr>
      </w:pPr>
      <w:r w:rsidRPr="00723F31">
        <w:rPr>
          <w:rFonts w:ascii="Times New Roman" w:eastAsia="Times New Roman" w:hAnsi="Times New Roman" w:cs="Times New Roman"/>
          <w:sz w:val="24"/>
          <w:szCs w:val="24"/>
        </w:rPr>
        <w:t xml:space="preserve">Законодательные и нормативные акты </w:t>
      </w:r>
    </w:p>
    <w:p w:rsidR="00723F31" w:rsidRPr="00996FFC" w:rsidRDefault="00723F31" w:rsidP="00996FFC">
      <w:pPr>
        <w:spacing w:after="0" w:line="300" w:lineRule="auto"/>
        <w:ind w:firstLine="709"/>
        <w:jc w:val="center"/>
        <w:rPr>
          <w:rFonts w:ascii="Times New Roman" w:eastAsia="Times New Roman" w:hAnsi="Times New Roman" w:cs="Times New Roman"/>
          <w:sz w:val="24"/>
          <w:szCs w:val="24"/>
        </w:rPr>
      </w:pPr>
      <w:r w:rsidRPr="00723F31">
        <w:rPr>
          <w:rFonts w:ascii="Times New Roman" w:eastAsia="Times New Roman" w:hAnsi="Times New Roman" w:cs="Times New Roman"/>
          <w:sz w:val="24"/>
          <w:szCs w:val="24"/>
        </w:rPr>
        <w:t>Ханты-Мансийского автономного округа - Югры</w:t>
      </w:r>
    </w:p>
    <w:p w:rsidR="00723F31" w:rsidRDefault="00723F31" w:rsidP="00996FFC">
      <w:pPr>
        <w:spacing w:after="0" w:line="300" w:lineRule="auto"/>
        <w:ind w:firstLine="709"/>
        <w:jc w:val="both"/>
        <w:rPr>
          <w:rFonts w:ascii="Times New Roman" w:eastAsia="Times New Roman" w:hAnsi="Times New Roman" w:cs="Times New Roman"/>
          <w:sz w:val="24"/>
          <w:szCs w:val="24"/>
        </w:rPr>
      </w:pPr>
      <w:r w:rsidRPr="00723F31">
        <w:rPr>
          <w:rFonts w:ascii="Times New Roman" w:eastAsia="Times New Roman" w:hAnsi="Times New Roman" w:cs="Times New Roman"/>
          <w:sz w:val="24"/>
          <w:szCs w:val="24"/>
        </w:rPr>
        <w:t>Закон Ханты-Мансийского автономного округа – Югры от 18.04.2007 № 39-оз «О градостроительной деятельности на территории Ханты-Мансийского автономного округа – Югры».</w:t>
      </w:r>
    </w:p>
    <w:p w:rsidR="00A803FB" w:rsidRDefault="00A803FB" w:rsidP="00123724">
      <w:pPr>
        <w:spacing w:after="0" w:line="30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акты Кондинского района</w:t>
      </w:r>
    </w:p>
    <w:p w:rsidR="00A803FB" w:rsidRDefault="00A803FB" w:rsidP="00123724">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Думы Кондинского района от 29 декабря 2014 года №517 «О</w:t>
      </w:r>
      <w:r w:rsidR="00E43D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Стратегии социально-экономического развития </w:t>
      </w:r>
      <w:r w:rsidR="00E43D14">
        <w:rPr>
          <w:rFonts w:ascii="Times New Roman" w:eastAsia="Times New Roman" w:hAnsi="Times New Roman" w:cs="Times New Roman"/>
          <w:sz w:val="24"/>
          <w:szCs w:val="24"/>
        </w:rPr>
        <w:t>муниципального образования Кондинский район Ханты-Мансийского автономного округа – Югры на период до 2030 года»</w:t>
      </w:r>
    </w:p>
    <w:p w:rsidR="00123724" w:rsidRDefault="00123724" w:rsidP="00123724">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Кондинского района от 16 декабря 2013 года №2703 «О муниципальной программе Кондинского района «Комплексное социально-экономическое развитие Кондинского района на 2014-2016 годы и на период до 2020года»</w:t>
      </w:r>
    </w:p>
    <w:p w:rsidR="00A7138A" w:rsidRDefault="00A7138A" w:rsidP="00123724">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администрации </w:t>
      </w:r>
      <w:r w:rsidR="00C325F9">
        <w:rPr>
          <w:rFonts w:ascii="Times New Roman" w:eastAsia="Times New Roman" w:hAnsi="Times New Roman" w:cs="Times New Roman"/>
          <w:sz w:val="24"/>
          <w:szCs w:val="24"/>
        </w:rPr>
        <w:t xml:space="preserve">Кондинского района от </w:t>
      </w:r>
      <w:r w:rsidR="00BB43EB">
        <w:rPr>
          <w:rFonts w:ascii="Times New Roman" w:eastAsia="Times New Roman" w:hAnsi="Times New Roman" w:cs="Times New Roman"/>
          <w:sz w:val="24"/>
          <w:szCs w:val="24"/>
        </w:rPr>
        <w:t>20</w:t>
      </w:r>
      <w:r w:rsidR="00C325F9">
        <w:rPr>
          <w:rFonts w:ascii="Times New Roman" w:eastAsia="Times New Roman" w:hAnsi="Times New Roman" w:cs="Times New Roman"/>
          <w:sz w:val="24"/>
          <w:szCs w:val="24"/>
        </w:rPr>
        <w:t xml:space="preserve"> </w:t>
      </w:r>
      <w:r w:rsidR="00BB43EB">
        <w:rPr>
          <w:rFonts w:ascii="Times New Roman" w:eastAsia="Times New Roman" w:hAnsi="Times New Roman" w:cs="Times New Roman"/>
          <w:sz w:val="24"/>
          <w:szCs w:val="24"/>
        </w:rPr>
        <w:t>января</w:t>
      </w:r>
      <w:r w:rsidR="00C325F9">
        <w:rPr>
          <w:rFonts w:ascii="Times New Roman" w:eastAsia="Times New Roman" w:hAnsi="Times New Roman" w:cs="Times New Roman"/>
          <w:sz w:val="24"/>
          <w:szCs w:val="24"/>
        </w:rPr>
        <w:t xml:space="preserve"> 2014 года №100 «О муниципальной программе «Обеспечение доступным и комфортным жильем жителей Кондинского района на 2014</w:t>
      </w:r>
      <w:r w:rsidR="00BB43EB">
        <w:rPr>
          <w:rFonts w:ascii="Times New Roman" w:eastAsia="Times New Roman" w:hAnsi="Times New Roman" w:cs="Times New Roman"/>
          <w:sz w:val="24"/>
          <w:szCs w:val="24"/>
        </w:rPr>
        <w:t>-2016 годы и на период до 2020года»</w:t>
      </w:r>
    </w:p>
    <w:p w:rsidR="00BB43EB" w:rsidRDefault="00BB43EB" w:rsidP="00123724">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Кондинского района от 30 декабря 2013 года №2864 «О муниципальной программе «Развитие образования в Кондинском районе на 2014-2016 годы и на период до 2020года»</w:t>
      </w:r>
    </w:p>
    <w:p w:rsidR="00021084" w:rsidRDefault="00021084" w:rsidP="00123724">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Кондинского района от 31 декабря 2014 года №2871 «О муниципальной программе Кондинского района «Развитие физической культуры и спорта в Кондинском районе на 2014-2016 годы и на период до 2020года»</w:t>
      </w:r>
    </w:p>
    <w:p w:rsidR="00021084" w:rsidRDefault="00021084" w:rsidP="00123724">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Кондинского района от 27 декабря 2013 года №2864 «О муниципальной программе Кондинского района «Развитие культуры и туризма в Кондинском районе на 2014-2016 годы и на период до 2020года»</w:t>
      </w:r>
    </w:p>
    <w:p w:rsidR="00021084" w:rsidRDefault="00021084" w:rsidP="00123724">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Кондинского района от 23 декабря 2013 года №2773 «Об утверждении муниципальной программы Кондинского районоа «Содействие развитию застройки населенных пунктов Кондинского района на 2014-2016 годы и на период до 2020года»</w:t>
      </w:r>
    </w:p>
    <w:p w:rsidR="00021084" w:rsidRDefault="00021084" w:rsidP="00123724">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Постановление администрации Кондинского района от 25 декабря 2013 года №2808 «О муниципальной программе «Развитие агропромышленного комплекса и рынуов сельскохозяйственной продукции, сырья и продовольствия в Кондинском районе на 2014-2016 годы и на период до 2020года»</w:t>
      </w:r>
    </w:p>
    <w:p w:rsidR="00E426E9" w:rsidRDefault="00E426E9" w:rsidP="00123724">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Кондинского района от 27 января 2014 года №176 «О муниципальной программе «Развитие жилищно-коммунального комплекса и повышение энергетической эффективности в Кондинском районе на 2014-2016 годы и на период до 2020года»</w:t>
      </w:r>
    </w:p>
    <w:p w:rsidR="00E426E9" w:rsidRDefault="00E426E9" w:rsidP="00123724">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Кондинского района от 25 декабря 2013 года №2810 «О муниципальной программе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2020года»</w:t>
      </w:r>
    </w:p>
    <w:p w:rsidR="00E426E9" w:rsidRDefault="00E426E9" w:rsidP="00123724">
      <w:pPr>
        <w:spacing w:after="0" w:line="30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Кондинского района от 30 декабря 2013 года №28</w:t>
      </w:r>
      <w:r w:rsidR="00123724">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«О муниципальной программе «</w:t>
      </w:r>
      <w:r w:rsidR="00123724">
        <w:rPr>
          <w:rFonts w:ascii="Times New Roman" w:eastAsia="Times New Roman" w:hAnsi="Times New Roman" w:cs="Times New Roman"/>
          <w:sz w:val="24"/>
          <w:szCs w:val="24"/>
        </w:rPr>
        <w:t>Развитие транспортной системы</w:t>
      </w:r>
      <w:r>
        <w:rPr>
          <w:rFonts w:ascii="Times New Roman" w:eastAsia="Times New Roman" w:hAnsi="Times New Roman" w:cs="Times New Roman"/>
          <w:sz w:val="24"/>
          <w:szCs w:val="24"/>
        </w:rPr>
        <w:t xml:space="preserve"> в Кондинско</w:t>
      </w:r>
      <w:r w:rsidR="00123724">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район</w:t>
      </w:r>
      <w:r w:rsidR="0012372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на 2014-2016 годы и на период до 2020года»</w:t>
      </w:r>
    </w:p>
    <w:p w:rsidR="00123724" w:rsidRPr="00123724" w:rsidRDefault="00123724" w:rsidP="00DA5F3A">
      <w:pPr>
        <w:spacing w:after="0" w:line="300" w:lineRule="auto"/>
        <w:jc w:val="center"/>
        <w:rPr>
          <w:rFonts w:ascii="Times New Roman" w:hAnsi="Times New Roman" w:cs="Times New Roman"/>
          <w:b/>
          <w:bCs/>
          <w:sz w:val="24"/>
          <w:szCs w:val="24"/>
        </w:rPr>
      </w:pPr>
      <w:r w:rsidRPr="00123724">
        <w:rPr>
          <w:rFonts w:ascii="Times New Roman" w:hAnsi="Times New Roman" w:cs="Times New Roman"/>
          <w:bCs/>
          <w:sz w:val="24"/>
          <w:szCs w:val="24"/>
        </w:rPr>
        <w:t>Своды правил по проектированию и строительству (СП)</w:t>
      </w:r>
    </w:p>
    <w:p w:rsidR="00123724" w:rsidRPr="00123724" w:rsidRDefault="00123724" w:rsidP="00123724">
      <w:pPr>
        <w:spacing w:after="0" w:line="300" w:lineRule="auto"/>
        <w:ind w:firstLine="709"/>
        <w:jc w:val="both"/>
        <w:rPr>
          <w:rFonts w:ascii="Times New Roman" w:eastAsia="Calibri" w:hAnsi="Times New Roman" w:cs="Times New Roman"/>
          <w:sz w:val="24"/>
          <w:szCs w:val="24"/>
        </w:rPr>
      </w:pPr>
      <w:r w:rsidRPr="00123724">
        <w:rPr>
          <w:rFonts w:ascii="Times New Roman" w:eastAsia="Calibri" w:hAnsi="Times New Roman" w:cs="Times New Roman"/>
          <w:sz w:val="24"/>
          <w:szCs w:val="24"/>
        </w:rPr>
        <w:t xml:space="preserve">  СП 34.13330.2012. Свод правил. Автомобильные дороги. Актуализированная редакция СНиП 2.05.02-85*;</w:t>
      </w:r>
    </w:p>
    <w:p w:rsidR="00123724" w:rsidRPr="00123724" w:rsidRDefault="00123724" w:rsidP="00123724">
      <w:pPr>
        <w:spacing w:after="0" w:line="300" w:lineRule="auto"/>
        <w:ind w:firstLine="709"/>
        <w:jc w:val="both"/>
        <w:rPr>
          <w:rFonts w:ascii="Times New Roman" w:eastAsia="Calibri" w:hAnsi="Times New Roman" w:cs="Times New Roman"/>
          <w:sz w:val="24"/>
          <w:szCs w:val="24"/>
        </w:rPr>
      </w:pPr>
      <w:r w:rsidRPr="00123724">
        <w:rPr>
          <w:rFonts w:ascii="Times New Roman" w:eastAsia="Calibri" w:hAnsi="Times New Roman" w:cs="Times New Roman"/>
          <w:sz w:val="24"/>
          <w:szCs w:val="24"/>
        </w:rPr>
        <w:t>СП 39.13330.2012. Свод правил. Плотины из грунтовых материалов. Актуализированная редакция СНиП 2.06.05-84*;</w:t>
      </w:r>
    </w:p>
    <w:p w:rsidR="00123724" w:rsidRPr="00123724" w:rsidRDefault="00123724" w:rsidP="00123724">
      <w:pPr>
        <w:spacing w:after="0" w:line="300" w:lineRule="auto"/>
        <w:ind w:firstLine="709"/>
        <w:jc w:val="both"/>
        <w:rPr>
          <w:rFonts w:ascii="Times New Roman" w:eastAsia="Calibri" w:hAnsi="Times New Roman" w:cs="Times New Roman"/>
          <w:sz w:val="24"/>
          <w:szCs w:val="24"/>
        </w:rPr>
      </w:pPr>
      <w:r w:rsidRPr="00123724">
        <w:rPr>
          <w:rFonts w:ascii="Times New Roman" w:eastAsia="Calibri" w:hAnsi="Times New Roman" w:cs="Times New Roman"/>
          <w:sz w:val="24"/>
          <w:szCs w:val="24"/>
        </w:rPr>
        <w:t>СП 31-115-2006. Открытые плоскостные физкультурно-спортивные сооружения;</w:t>
      </w:r>
    </w:p>
    <w:p w:rsidR="00123724" w:rsidRPr="00123724" w:rsidRDefault="00123724" w:rsidP="00123724">
      <w:pPr>
        <w:spacing w:after="0" w:line="300" w:lineRule="auto"/>
        <w:ind w:firstLine="709"/>
        <w:jc w:val="both"/>
        <w:rPr>
          <w:rFonts w:ascii="Times New Roman" w:eastAsia="Calibri" w:hAnsi="Times New Roman" w:cs="Times New Roman"/>
          <w:sz w:val="24"/>
          <w:szCs w:val="24"/>
        </w:rPr>
      </w:pPr>
      <w:r w:rsidRPr="00123724">
        <w:rPr>
          <w:rFonts w:ascii="Times New Roman" w:eastAsia="Calibri" w:hAnsi="Times New Roman" w:cs="Times New Roman"/>
          <w:sz w:val="24"/>
          <w:szCs w:val="24"/>
        </w:rPr>
        <w:t>СП 31-113-2004. Бассейны для плавания;</w:t>
      </w:r>
    </w:p>
    <w:p w:rsidR="00123724" w:rsidRPr="00123724" w:rsidRDefault="00123724" w:rsidP="00123724">
      <w:pPr>
        <w:spacing w:after="0" w:line="300" w:lineRule="auto"/>
        <w:ind w:firstLine="709"/>
        <w:jc w:val="both"/>
        <w:rPr>
          <w:rFonts w:ascii="Times New Roman" w:eastAsia="Calibri" w:hAnsi="Times New Roman" w:cs="Times New Roman"/>
          <w:sz w:val="24"/>
          <w:szCs w:val="24"/>
        </w:rPr>
      </w:pPr>
      <w:r w:rsidRPr="00123724">
        <w:rPr>
          <w:rFonts w:ascii="Times New Roman" w:eastAsia="Calibri" w:hAnsi="Times New Roman" w:cs="Times New Roman"/>
          <w:sz w:val="24"/>
          <w:szCs w:val="24"/>
        </w:rPr>
        <w:t>СП 31-112-2004. Физкультурно-спортивные залы. Части 1 и 2.</w:t>
      </w:r>
    </w:p>
    <w:p w:rsidR="00123724" w:rsidRPr="00123724" w:rsidRDefault="00123724" w:rsidP="00DA5F3A">
      <w:pPr>
        <w:spacing w:after="0" w:line="300" w:lineRule="auto"/>
        <w:jc w:val="center"/>
        <w:rPr>
          <w:rFonts w:ascii="Times New Roman" w:hAnsi="Times New Roman" w:cs="Times New Roman"/>
          <w:b/>
          <w:bCs/>
          <w:sz w:val="24"/>
          <w:szCs w:val="24"/>
        </w:rPr>
      </w:pPr>
      <w:r w:rsidRPr="00123724">
        <w:rPr>
          <w:rFonts w:ascii="Times New Roman" w:hAnsi="Times New Roman" w:cs="Times New Roman"/>
          <w:bCs/>
          <w:sz w:val="24"/>
          <w:szCs w:val="24"/>
        </w:rPr>
        <w:t>Строительные нормы и правила (СНиП)</w:t>
      </w:r>
    </w:p>
    <w:p w:rsidR="00123724" w:rsidRPr="00123724" w:rsidRDefault="00123724" w:rsidP="00123724">
      <w:pPr>
        <w:spacing w:after="0" w:line="300" w:lineRule="auto"/>
        <w:ind w:firstLine="709"/>
        <w:jc w:val="both"/>
        <w:rPr>
          <w:rFonts w:ascii="Times New Roman" w:eastAsia="Calibri" w:hAnsi="Times New Roman" w:cs="Times New Roman"/>
          <w:sz w:val="24"/>
          <w:szCs w:val="24"/>
        </w:rPr>
      </w:pPr>
      <w:r w:rsidRPr="00123724">
        <w:rPr>
          <w:rFonts w:ascii="Times New Roman" w:eastAsia="Calibri" w:hAnsi="Times New Roman" w:cs="Times New Roman"/>
          <w:sz w:val="24"/>
          <w:szCs w:val="24"/>
        </w:rPr>
        <w:t>СНиП 2.05.02-85. Автомобильные дороги;</w:t>
      </w:r>
    </w:p>
    <w:p w:rsidR="00123724" w:rsidRPr="00123724" w:rsidRDefault="00123724" w:rsidP="00123724">
      <w:pPr>
        <w:spacing w:after="0" w:line="300" w:lineRule="auto"/>
        <w:ind w:firstLine="709"/>
        <w:jc w:val="both"/>
        <w:rPr>
          <w:rFonts w:ascii="Times New Roman" w:eastAsia="Calibri" w:hAnsi="Times New Roman" w:cs="Times New Roman"/>
          <w:sz w:val="24"/>
          <w:szCs w:val="24"/>
        </w:rPr>
      </w:pPr>
      <w:r w:rsidRPr="00123724">
        <w:rPr>
          <w:rFonts w:ascii="Times New Roman" w:eastAsia="Calibri" w:hAnsi="Times New Roman" w:cs="Times New Roman"/>
          <w:sz w:val="24"/>
          <w:szCs w:val="24"/>
        </w:rPr>
        <w:t>СНиП 2.06.15-85. Инженерная защита территории от затопления и подтопления;</w:t>
      </w:r>
    </w:p>
    <w:p w:rsidR="00123724" w:rsidRPr="00123724" w:rsidRDefault="00123724" w:rsidP="00123724">
      <w:pPr>
        <w:spacing w:after="0" w:line="300" w:lineRule="auto"/>
        <w:ind w:firstLine="709"/>
        <w:jc w:val="both"/>
        <w:rPr>
          <w:rFonts w:ascii="Times New Roman" w:eastAsia="Calibri" w:hAnsi="Times New Roman" w:cs="Times New Roman"/>
          <w:sz w:val="24"/>
          <w:szCs w:val="24"/>
        </w:rPr>
      </w:pPr>
      <w:r w:rsidRPr="00123724">
        <w:rPr>
          <w:rFonts w:ascii="Times New Roman" w:eastAsia="Calibri" w:hAnsi="Times New Roman" w:cs="Times New Roman"/>
          <w:sz w:val="24"/>
          <w:szCs w:val="24"/>
        </w:rPr>
        <w:t>СНиП 2.01.28-85. Полигоны по обезвреживанию и захоронению токсичных промышленных отходов. Основные положения по проектированию.</w:t>
      </w:r>
    </w:p>
    <w:p w:rsidR="00123724" w:rsidRPr="00123724" w:rsidRDefault="00123724" w:rsidP="00DA5F3A">
      <w:pPr>
        <w:spacing w:after="0" w:line="300" w:lineRule="auto"/>
        <w:jc w:val="center"/>
        <w:rPr>
          <w:rFonts w:ascii="Times New Roman" w:hAnsi="Times New Roman" w:cs="Times New Roman"/>
          <w:b/>
          <w:bCs/>
          <w:sz w:val="24"/>
          <w:szCs w:val="24"/>
        </w:rPr>
      </w:pPr>
      <w:r w:rsidRPr="00123724">
        <w:rPr>
          <w:rFonts w:ascii="Times New Roman" w:hAnsi="Times New Roman" w:cs="Times New Roman"/>
          <w:bCs/>
          <w:sz w:val="24"/>
          <w:szCs w:val="24"/>
        </w:rPr>
        <w:t>Санитарные правила и нормы (СанПиН)</w:t>
      </w:r>
    </w:p>
    <w:p w:rsidR="00123724" w:rsidRPr="00123724" w:rsidRDefault="00123724" w:rsidP="00123724">
      <w:pPr>
        <w:spacing w:after="0" w:line="300" w:lineRule="auto"/>
        <w:ind w:firstLine="709"/>
        <w:jc w:val="both"/>
        <w:rPr>
          <w:rFonts w:ascii="Times New Roman" w:eastAsia="Calibri" w:hAnsi="Times New Roman" w:cs="Times New Roman"/>
          <w:sz w:val="24"/>
          <w:szCs w:val="24"/>
        </w:rPr>
      </w:pPr>
      <w:r w:rsidRPr="00123724">
        <w:rPr>
          <w:rFonts w:ascii="Times New Roman" w:eastAsia="Calibri"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23724" w:rsidRPr="00123724" w:rsidRDefault="00123724" w:rsidP="00123724">
      <w:pPr>
        <w:spacing w:after="0" w:line="300" w:lineRule="auto"/>
        <w:ind w:firstLine="709"/>
        <w:jc w:val="both"/>
        <w:rPr>
          <w:rFonts w:ascii="Times New Roman" w:eastAsia="Calibri" w:hAnsi="Times New Roman" w:cs="Times New Roman"/>
          <w:sz w:val="24"/>
          <w:szCs w:val="24"/>
          <w:lang w:eastAsia="en-US"/>
        </w:rPr>
      </w:pPr>
      <w:r w:rsidRPr="00123724">
        <w:rPr>
          <w:rFonts w:ascii="Times New Roman" w:eastAsia="Calibri" w:hAnsi="Times New Roman" w:cs="Times New Roman"/>
          <w:sz w:val="24"/>
          <w:szCs w:val="24"/>
          <w:lang w:eastAsia="en-US"/>
        </w:rPr>
        <w:t>СанПиН 2.4.2.2821-10 «Санитарно-эпидемиологические требования к условиям и организации обучения в общеобразовательных учреждениях»;</w:t>
      </w:r>
    </w:p>
    <w:p w:rsidR="00123724" w:rsidRPr="00123724" w:rsidRDefault="00123724" w:rsidP="00123724">
      <w:pPr>
        <w:spacing w:after="0" w:line="300" w:lineRule="auto"/>
        <w:ind w:firstLine="709"/>
        <w:jc w:val="both"/>
        <w:rPr>
          <w:rFonts w:ascii="Times New Roman" w:eastAsia="Calibri" w:hAnsi="Times New Roman" w:cs="Times New Roman"/>
          <w:sz w:val="24"/>
          <w:szCs w:val="24"/>
          <w:lang w:eastAsia="en-US"/>
        </w:rPr>
      </w:pPr>
      <w:r w:rsidRPr="00123724">
        <w:rPr>
          <w:rFonts w:ascii="Times New Roman" w:eastAsia="Calibri" w:hAnsi="Times New Roman" w:cs="Times New Roman"/>
          <w:sz w:val="24"/>
          <w:szCs w:val="24"/>
          <w:lang w:eastAsia="en-US"/>
        </w:rPr>
        <w:t>СанПиН 2.2.1/2.1.1.1200-03 «Санитарно-защитные зоны и санитарная классификация предприятий, сооружений и иных объектов».</w:t>
      </w:r>
    </w:p>
    <w:p w:rsidR="00123724" w:rsidRPr="00123724" w:rsidRDefault="00123724" w:rsidP="00DA5F3A">
      <w:pPr>
        <w:spacing w:after="0" w:line="300" w:lineRule="auto"/>
        <w:jc w:val="center"/>
        <w:rPr>
          <w:rFonts w:ascii="Times New Roman" w:hAnsi="Times New Roman" w:cs="Times New Roman"/>
          <w:b/>
          <w:bCs/>
          <w:sz w:val="24"/>
          <w:szCs w:val="24"/>
        </w:rPr>
      </w:pPr>
      <w:r w:rsidRPr="00123724">
        <w:rPr>
          <w:rFonts w:ascii="Times New Roman" w:hAnsi="Times New Roman" w:cs="Times New Roman"/>
          <w:bCs/>
          <w:sz w:val="24"/>
          <w:szCs w:val="24"/>
        </w:rPr>
        <w:t>Государственные стандарты (ГОСТ)</w:t>
      </w:r>
    </w:p>
    <w:p w:rsidR="00123724" w:rsidRPr="00123724" w:rsidRDefault="00123724" w:rsidP="00123724">
      <w:pPr>
        <w:spacing w:after="0" w:line="300" w:lineRule="auto"/>
        <w:ind w:firstLine="709"/>
        <w:jc w:val="both"/>
        <w:rPr>
          <w:rFonts w:ascii="Times New Roman" w:eastAsia="Calibri" w:hAnsi="Times New Roman" w:cs="Times New Roman"/>
          <w:sz w:val="24"/>
          <w:szCs w:val="24"/>
          <w:lang w:eastAsia="en-US"/>
        </w:rPr>
      </w:pPr>
      <w:r w:rsidRPr="00123724">
        <w:rPr>
          <w:rFonts w:ascii="Times New Roman" w:eastAsia="Calibri" w:hAnsi="Times New Roman" w:cs="Times New Roman"/>
          <w:sz w:val="24"/>
          <w:szCs w:val="24"/>
          <w:lang w:eastAsia="en-US"/>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123724" w:rsidRPr="00123724" w:rsidRDefault="00123724" w:rsidP="00123724">
      <w:pPr>
        <w:spacing w:after="0" w:line="300" w:lineRule="auto"/>
        <w:ind w:firstLine="709"/>
        <w:jc w:val="both"/>
        <w:rPr>
          <w:rFonts w:ascii="Times New Roman" w:eastAsia="Calibri" w:hAnsi="Times New Roman" w:cs="Times New Roman"/>
          <w:sz w:val="24"/>
          <w:szCs w:val="24"/>
          <w:lang w:eastAsia="en-US"/>
        </w:rPr>
      </w:pPr>
      <w:r w:rsidRPr="00123724">
        <w:rPr>
          <w:rFonts w:ascii="Times New Roman" w:eastAsia="Calibri" w:hAnsi="Times New Roman" w:cs="Times New Roman"/>
          <w:sz w:val="24"/>
          <w:szCs w:val="24"/>
          <w:lang w:eastAsia="en-US"/>
        </w:rPr>
        <w:t>ГОСТ 30772-2001. Ресурсосбережение. Обращение с отходами. Термины и определения.</w:t>
      </w:r>
    </w:p>
    <w:p w:rsidR="00123724" w:rsidRPr="00123724" w:rsidRDefault="00123724" w:rsidP="00DA5F3A">
      <w:pPr>
        <w:spacing w:after="0" w:line="300" w:lineRule="auto"/>
        <w:jc w:val="center"/>
        <w:rPr>
          <w:rFonts w:ascii="Times New Roman" w:hAnsi="Times New Roman" w:cs="Times New Roman"/>
          <w:b/>
          <w:bCs/>
          <w:sz w:val="24"/>
          <w:szCs w:val="24"/>
        </w:rPr>
      </w:pPr>
      <w:r w:rsidRPr="00123724">
        <w:rPr>
          <w:rFonts w:ascii="Times New Roman" w:hAnsi="Times New Roman" w:cs="Times New Roman"/>
          <w:bCs/>
          <w:sz w:val="24"/>
          <w:szCs w:val="24"/>
        </w:rPr>
        <w:t>Строительные нормы (СН)</w:t>
      </w:r>
    </w:p>
    <w:p w:rsidR="00123724" w:rsidRPr="00123724" w:rsidRDefault="00123724" w:rsidP="00123724">
      <w:pPr>
        <w:spacing w:after="0" w:line="300" w:lineRule="auto"/>
        <w:ind w:firstLine="709"/>
        <w:jc w:val="both"/>
        <w:rPr>
          <w:rFonts w:ascii="Times New Roman" w:eastAsia="Calibri" w:hAnsi="Times New Roman" w:cs="Times New Roman"/>
          <w:sz w:val="24"/>
          <w:szCs w:val="24"/>
        </w:rPr>
      </w:pPr>
      <w:r w:rsidRPr="00123724">
        <w:rPr>
          <w:rFonts w:ascii="Times New Roman" w:eastAsia="Calibri" w:hAnsi="Times New Roman" w:cs="Times New Roman"/>
          <w:sz w:val="24"/>
          <w:szCs w:val="24"/>
        </w:rPr>
        <w:t>РСН 68-87 «Проектирование объектов промышленного и гражданского назначения Западно-сибирского нефтегазового комплекса».</w:t>
      </w:r>
    </w:p>
    <w:p w:rsidR="00123724" w:rsidRPr="00123724" w:rsidRDefault="00123724" w:rsidP="00DA5F3A">
      <w:pPr>
        <w:spacing w:after="0" w:line="300" w:lineRule="auto"/>
        <w:jc w:val="center"/>
        <w:rPr>
          <w:rFonts w:ascii="Times New Roman" w:hAnsi="Times New Roman" w:cs="Times New Roman"/>
          <w:bCs/>
          <w:sz w:val="24"/>
          <w:szCs w:val="24"/>
        </w:rPr>
      </w:pPr>
      <w:r w:rsidRPr="00123724">
        <w:rPr>
          <w:rFonts w:ascii="Times New Roman" w:hAnsi="Times New Roman" w:cs="Times New Roman"/>
          <w:bCs/>
          <w:sz w:val="24"/>
          <w:szCs w:val="24"/>
        </w:rPr>
        <w:lastRenderedPageBreak/>
        <w:t>Санитарные правила (СП)</w:t>
      </w:r>
    </w:p>
    <w:p w:rsidR="00123724" w:rsidRPr="00123724" w:rsidRDefault="00123724" w:rsidP="00123724">
      <w:pPr>
        <w:spacing w:after="0" w:line="300" w:lineRule="auto"/>
        <w:ind w:firstLine="709"/>
        <w:jc w:val="both"/>
        <w:rPr>
          <w:rFonts w:ascii="Times New Roman" w:eastAsia="Calibri" w:hAnsi="Times New Roman" w:cs="Times New Roman"/>
          <w:sz w:val="24"/>
          <w:szCs w:val="24"/>
          <w:lang w:eastAsia="en-US"/>
        </w:rPr>
      </w:pPr>
      <w:r w:rsidRPr="00123724">
        <w:rPr>
          <w:rFonts w:ascii="Times New Roman" w:eastAsia="Calibri" w:hAnsi="Times New Roman" w:cs="Times New Roman"/>
          <w:sz w:val="24"/>
          <w:szCs w:val="24"/>
          <w:lang w:eastAsia="en-US"/>
        </w:rPr>
        <w:t>СП 2.1.7.1038-01 «Гигиенические требования к устройству и содержанию полигонов для твердых бытовых отходов».</w:t>
      </w:r>
    </w:p>
    <w:p w:rsidR="00123724" w:rsidRPr="00123724" w:rsidRDefault="00123724" w:rsidP="00DA5F3A">
      <w:pPr>
        <w:spacing w:after="0" w:line="300" w:lineRule="auto"/>
        <w:jc w:val="center"/>
        <w:rPr>
          <w:rFonts w:ascii="Times New Roman" w:hAnsi="Times New Roman" w:cs="Times New Roman"/>
          <w:bCs/>
          <w:sz w:val="24"/>
          <w:szCs w:val="24"/>
        </w:rPr>
      </w:pPr>
      <w:r w:rsidRPr="00123724">
        <w:rPr>
          <w:rFonts w:ascii="Times New Roman" w:hAnsi="Times New Roman" w:cs="Times New Roman"/>
          <w:bCs/>
          <w:sz w:val="24"/>
          <w:szCs w:val="24"/>
        </w:rPr>
        <w:t>Ведомственные строительные нормы (ВСН)</w:t>
      </w:r>
    </w:p>
    <w:p w:rsidR="00BB43EB" w:rsidRPr="004F207B" w:rsidRDefault="00123724" w:rsidP="004F207B">
      <w:pPr>
        <w:spacing w:after="0" w:line="300" w:lineRule="auto"/>
        <w:ind w:firstLine="709"/>
        <w:jc w:val="both"/>
        <w:rPr>
          <w:rFonts w:ascii="Times New Roman" w:eastAsia="Times New Roman" w:hAnsi="Times New Roman" w:cs="Times New Roman"/>
          <w:sz w:val="24"/>
          <w:szCs w:val="24"/>
        </w:rPr>
      </w:pPr>
      <w:r w:rsidRPr="00123724">
        <w:rPr>
          <w:rFonts w:ascii="Times New Roman" w:eastAsia="Calibri" w:hAnsi="Times New Roman" w:cs="Times New Roman"/>
          <w:sz w:val="24"/>
          <w:szCs w:val="24"/>
        </w:rPr>
        <w:t xml:space="preserve">ВСН-АВ-ПАС-94 (РД 3107938-0181-94). Автовокзалы и пассажирские </w:t>
      </w:r>
      <w:r w:rsidR="004F207B">
        <w:rPr>
          <w:rFonts w:ascii="Times New Roman" w:eastAsia="Calibri" w:hAnsi="Times New Roman" w:cs="Times New Roman"/>
          <w:sz w:val="24"/>
          <w:szCs w:val="24"/>
        </w:rPr>
        <w:t>автостанции</w:t>
      </w:r>
    </w:p>
    <w:p w:rsidR="00527F05" w:rsidRPr="007B6807" w:rsidRDefault="00527F05" w:rsidP="00723F31">
      <w:pPr>
        <w:tabs>
          <w:tab w:val="left" w:pos="426"/>
        </w:tabs>
        <w:spacing w:after="0" w:line="300" w:lineRule="auto"/>
        <w:rPr>
          <w:rFonts w:ascii="Times New Roman" w:hAnsi="Times New Roman" w:cs="Times New Roman"/>
          <w:b/>
          <w:sz w:val="24"/>
          <w:szCs w:val="24"/>
        </w:rPr>
      </w:pPr>
    </w:p>
    <w:p w:rsidR="00017953" w:rsidRPr="00FD7E7C" w:rsidRDefault="004F207B" w:rsidP="00FD7E7C">
      <w:pPr>
        <w:pStyle w:val="6"/>
      </w:pPr>
      <w:bookmarkStart w:id="8" w:name="_Toc430785868"/>
      <w:bookmarkEnd w:id="0"/>
      <w:r>
        <w:t>1.5. Расчетные показатели.</w:t>
      </w:r>
      <w:bookmarkEnd w:id="8"/>
    </w:p>
    <w:p w:rsidR="00EB7207" w:rsidRPr="00017953" w:rsidRDefault="004F207B" w:rsidP="00003C33">
      <w:pPr>
        <w:pStyle w:val="7"/>
      </w:pPr>
      <w:bookmarkStart w:id="9" w:name="_Toc430785869"/>
      <w:r>
        <w:t xml:space="preserve">1.5.1. </w:t>
      </w:r>
      <w:r w:rsidR="00CE45CE" w:rsidRPr="004F207B">
        <w:t>Р</w:t>
      </w:r>
      <w:r w:rsidR="000579A7" w:rsidRPr="004F207B">
        <w:t>асчетны</w:t>
      </w:r>
      <w:r w:rsidR="00CE45CE" w:rsidRPr="004F207B">
        <w:t>е</w:t>
      </w:r>
      <w:r w:rsidR="000579A7" w:rsidRPr="004F207B">
        <w:t xml:space="preserve"> показател</w:t>
      </w:r>
      <w:r w:rsidR="00CE45CE" w:rsidRPr="004F207B">
        <w:t>и</w:t>
      </w:r>
      <w:r w:rsidR="000579A7" w:rsidRPr="004F207B">
        <w:t xml:space="preserve"> минимально допустимого уровня обеспеченности объектами местного значения</w:t>
      </w:r>
      <w:r>
        <w:t xml:space="preserve"> Кондинского района</w:t>
      </w:r>
      <w:r w:rsidR="00017953">
        <w:t>.</w:t>
      </w:r>
      <w:bookmarkEnd w:id="9"/>
    </w:p>
    <w:p w:rsidR="004F75F3" w:rsidRPr="007B6807" w:rsidRDefault="004F75F3" w:rsidP="00A07966">
      <w:pPr>
        <w:tabs>
          <w:tab w:val="left" w:pos="426"/>
        </w:tabs>
        <w:spacing w:after="0" w:line="300" w:lineRule="auto"/>
        <w:ind w:firstLine="698"/>
        <w:jc w:val="center"/>
        <w:rPr>
          <w:rFonts w:ascii="Times New Roman" w:hAnsi="Times New Roman" w:cs="Times New Roman"/>
          <w:sz w:val="24"/>
          <w:szCs w:val="24"/>
        </w:rPr>
      </w:pPr>
      <w:bookmarkStart w:id="10" w:name="sub_1014"/>
      <w:r w:rsidRPr="007B6807">
        <w:rPr>
          <w:rFonts w:ascii="Times New Roman" w:hAnsi="Times New Roman" w:cs="Times New Roman"/>
          <w:sz w:val="24"/>
          <w:szCs w:val="24"/>
        </w:rPr>
        <w:t xml:space="preserve">Таблица </w:t>
      </w:r>
      <w:r w:rsidR="00601ED3">
        <w:rPr>
          <w:rFonts w:ascii="Times New Roman" w:hAnsi="Times New Roman" w:cs="Times New Roman"/>
          <w:sz w:val="24"/>
          <w:szCs w:val="24"/>
        </w:rPr>
        <w:t>1</w:t>
      </w:r>
      <w:r w:rsidRPr="007B6807">
        <w:rPr>
          <w:rFonts w:ascii="Times New Roman" w:hAnsi="Times New Roman" w:cs="Times New Roman"/>
          <w:sz w:val="24"/>
          <w:szCs w:val="24"/>
        </w:rPr>
        <w:t xml:space="preserve"> Показатели плотности застройки в границах планировочного элемента</w:t>
      </w:r>
      <w:bookmarkEnd w:id="1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24"/>
        <w:gridCol w:w="2013"/>
        <w:gridCol w:w="15"/>
        <w:gridCol w:w="1998"/>
        <w:gridCol w:w="2013"/>
        <w:gridCol w:w="2015"/>
      </w:tblGrid>
      <w:tr w:rsidR="004F75F3" w:rsidRPr="007B6807" w:rsidTr="004F75F3">
        <w:tc>
          <w:tcPr>
            <w:tcW w:w="1424" w:type="dxa"/>
            <w:tcBorders>
              <w:top w:val="single" w:sz="4" w:space="0" w:color="auto"/>
              <w:bottom w:val="single" w:sz="4" w:space="0" w:color="auto"/>
              <w:right w:val="single" w:sz="4" w:space="0" w:color="auto"/>
            </w:tcBorders>
            <w:vAlign w:val="center"/>
          </w:tcPr>
          <w:p w:rsidR="004F75F3" w:rsidRPr="007B6807" w:rsidRDefault="004F75F3" w:rsidP="00A07966">
            <w:pPr>
              <w:pStyle w:val="a3"/>
              <w:tabs>
                <w:tab w:val="left" w:pos="426"/>
              </w:tabs>
              <w:spacing w:line="300" w:lineRule="auto"/>
              <w:jc w:val="center"/>
              <w:rPr>
                <w:rFonts w:ascii="Times New Roman" w:hAnsi="Times New Roman" w:cs="Times New Roman"/>
                <w:sz w:val="20"/>
                <w:szCs w:val="20"/>
              </w:rPr>
            </w:pPr>
            <w:r w:rsidRPr="007B6807">
              <w:rPr>
                <w:rFonts w:ascii="Times New Roman" w:hAnsi="Times New Roman" w:cs="Times New Roman"/>
                <w:sz w:val="20"/>
                <w:szCs w:val="20"/>
              </w:rPr>
              <w:t>Наименование вида ОМЗ</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4F75F3" w:rsidRPr="007B6807" w:rsidRDefault="004F75F3" w:rsidP="00A07966">
            <w:pPr>
              <w:pStyle w:val="a3"/>
              <w:tabs>
                <w:tab w:val="left" w:pos="426"/>
              </w:tabs>
              <w:spacing w:line="300" w:lineRule="auto"/>
              <w:jc w:val="center"/>
              <w:rPr>
                <w:rFonts w:ascii="Times New Roman" w:hAnsi="Times New Roman" w:cs="Times New Roman"/>
                <w:sz w:val="20"/>
                <w:szCs w:val="20"/>
              </w:rPr>
            </w:pPr>
            <w:r w:rsidRPr="007B6807">
              <w:rPr>
                <w:rFonts w:ascii="Times New Roman" w:hAnsi="Times New Roman" w:cs="Times New Roman"/>
                <w:sz w:val="20"/>
                <w:szCs w:val="20"/>
              </w:rPr>
              <w:t>Наименование расчетного показателя ОМЗ, единица измерения</w:t>
            </w:r>
          </w:p>
        </w:tc>
        <w:tc>
          <w:tcPr>
            <w:tcW w:w="6026" w:type="dxa"/>
            <w:gridSpan w:val="3"/>
            <w:tcBorders>
              <w:top w:val="single" w:sz="4" w:space="0" w:color="auto"/>
              <w:left w:val="single" w:sz="4" w:space="0" w:color="auto"/>
              <w:bottom w:val="single" w:sz="4" w:space="0" w:color="auto"/>
            </w:tcBorders>
            <w:vAlign w:val="center"/>
          </w:tcPr>
          <w:p w:rsidR="004F75F3" w:rsidRPr="007B6807" w:rsidRDefault="004F75F3" w:rsidP="00A07966">
            <w:pPr>
              <w:pStyle w:val="a3"/>
              <w:tabs>
                <w:tab w:val="left" w:pos="426"/>
              </w:tabs>
              <w:spacing w:line="300" w:lineRule="auto"/>
              <w:jc w:val="center"/>
              <w:rPr>
                <w:rFonts w:ascii="Times New Roman" w:hAnsi="Times New Roman" w:cs="Times New Roman"/>
                <w:sz w:val="20"/>
                <w:szCs w:val="20"/>
              </w:rPr>
            </w:pPr>
            <w:r w:rsidRPr="007B6807">
              <w:rPr>
                <w:rFonts w:ascii="Times New Roman" w:hAnsi="Times New Roman" w:cs="Times New Roman"/>
                <w:sz w:val="20"/>
                <w:szCs w:val="20"/>
              </w:rPr>
              <w:t>Предельное значение расчетного показателя минимально допустимого уровня обеспеченности ОМЗ</w:t>
            </w:r>
          </w:p>
        </w:tc>
      </w:tr>
      <w:tr w:rsidR="004F75F3" w:rsidRPr="007B6807" w:rsidTr="004F75F3">
        <w:tc>
          <w:tcPr>
            <w:tcW w:w="9478" w:type="dxa"/>
            <w:gridSpan w:val="6"/>
            <w:tcBorders>
              <w:top w:val="single" w:sz="4" w:space="0" w:color="auto"/>
              <w:bottom w:val="single" w:sz="4" w:space="0" w:color="auto"/>
            </w:tcBorders>
            <w:vAlign w:val="center"/>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tc>
      </w:tr>
      <w:tr w:rsidR="004F75F3" w:rsidRPr="007B6807" w:rsidTr="004F75F3">
        <w:tc>
          <w:tcPr>
            <w:tcW w:w="1424" w:type="dxa"/>
            <w:vMerge w:val="restart"/>
            <w:tcBorders>
              <w:top w:val="single" w:sz="4" w:space="0" w:color="auto"/>
              <w:bottom w:val="single" w:sz="4" w:space="0" w:color="auto"/>
              <w:right w:val="single" w:sz="4" w:space="0" w:color="auto"/>
            </w:tcBorders>
            <w:vAlign w:val="center"/>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Объекты жилищного строительства, в том числе инвестиционные площадки</w:t>
            </w:r>
          </w:p>
        </w:tc>
        <w:tc>
          <w:tcPr>
            <w:tcW w:w="2013" w:type="dxa"/>
            <w:vMerge w:val="restart"/>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Тип жилой застройки</w:t>
            </w:r>
          </w:p>
        </w:tc>
        <w:tc>
          <w:tcPr>
            <w:tcW w:w="4026" w:type="dxa"/>
            <w:gridSpan w:val="3"/>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Коэффициент плотности застройки</w:t>
            </w:r>
          </w:p>
        </w:tc>
        <w:tc>
          <w:tcPr>
            <w:tcW w:w="2015" w:type="dxa"/>
            <w:vMerge w:val="restart"/>
            <w:tcBorders>
              <w:top w:val="single" w:sz="4" w:space="0" w:color="auto"/>
              <w:left w:val="single" w:sz="4" w:space="0" w:color="auto"/>
              <w:bottom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Коэффициент застройки</w:t>
            </w:r>
          </w:p>
        </w:tc>
      </w:tr>
      <w:tr w:rsidR="004F75F3" w:rsidRPr="007B6807" w:rsidTr="004F75F3">
        <w:tc>
          <w:tcPr>
            <w:tcW w:w="1424" w:type="dxa"/>
            <w:vMerge/>
            <w:tcBorders>
              <w:top w:val="single" w:sz="4" w:space="0" w:color="auto"/>
              <w:bottom w:val="single" w:sz="4" w:space="0" w:color="auto"/>
              <w:right w:val="single" w:sz="4" w:space="0" w:color="auto"/>
            </w:tcBorders>
            <w:vAlign w:val="center"/>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2013" w:type="dxa"/>
            <w:vMerge/>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2013" w:type="dxa"/>
            <w:gridSpan w:val="2"/>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"брутто"</w:t>
            </w:r>
          </w:p>
        </w:tc>
        <w:tc>
          <w:tcPr>
            <w:tcW w:w="2013"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"нетто"</w:t>
            </w:r>
          </w:p>
        </w:tc>
        <w:tc>
          <w:tcPr>
            <w:tcW w:w="2015" w:type="dxa"/>
            <w:vMerge/>
            <w:tcBorders>
              <w:top w:val="single" w:sz="4" w:space="0" w:color="auto"/>
              <w:left w:val="single" w:sz="4" w:space="0" w:color="auto"/>
              <w:bottom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r>
      <w:tr w:rsidR="004F75F3" w:rsidRPr="007B6807" w:rsidTr="004F75F3">
        <w:tc>
          <w:tcPr>
            <w:tcW w:w="1424" w:type="dxa"/>
            <w:vMerge/>
            <w:tcBorders>
              <w:top w:val="single" w:sz="4" w:space="0" w:color="auto"/>
              <w:bottom w:val="single" w:sz="4" w:space="0" w:color="auto"/>
              <w:right w:val="single" w:sz="4" w:space="0" w:color="auto"/>
            </w:tcBorders>
            <w:vAlign w:val="center"/>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2013"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среднеэтажная застройка</w:t>
            </w:r>
          </w:p>
        </w:tc>
        <w:tc>
          <w:tcPr>
            <w:tcW w:w="2013" w:type="dxa"/>
            <w:gridSpan w:val="2"/>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0,7</w:t>
            </w:r>
          </w:p>
        </w:tc>
        <w:tc>
          <w:tcPr>
            <w:tcW w:w="2013"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0,9</w:t>
            </w:r>
          </w:p>
        </w:tc>
        <w:tc>
          <w:tcPr>
            <w:tcW w:w="2015" w:type="dxa"/>
            <w:tcBorders>
              <w:top w:val="single" w:sz="4" w:space="0" w:color="auto"/>
              <w:left w:val="single" w:sz="4" w:space="0" w:color="auto"/>
              <w:bottom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0,20</w:t>
            </w:r>
          </w:p>
        </w:tc>
      </w:tr>
      <w:tr w:rsidR="004F75F3" w:rsidRPr="007B6807" w:rsidTr="004F75F3">
        <w:tc>
          <w:tcPr>
            <w:tcW w:w="1424" w:type="dxa"/>
            <w:vMerge/>
            <w:tcBorders>
              <w:top w:val="single" w:sz="4" w:space="0" w:color="auto"/>
              <w:bottom w:val="single" w:sz="4" w:space="0" w:color="auto"/>
              <w:right w:val="single" w:sz="4" w:space="0" w:color="auto"/>
            </w:tcBorders>
            <w:vAlign w:val="center"/>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2013"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малоэтажная застройка многоквартирными домами</w:t>
            </w:r>
          </w:p>
        </w:tc>
        <w:tc>
          <w:tcPr>
            <w:tcW w:w="2013" w:type="dxa"/>
            <w:gridSpan w:val="2"/>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0,45</w:t>
            </w:r>
          </w:p>
        </w:tc>
        <w:tc>
          <w:tcPr>
            <w:tcW w:w="2013"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0,5</w:t>
            </w:r>
          </w:p>
        </w:tc>
        <w:tc>
          <w:tcPr>
            <w:tcW w:w="2015" w:type="dxa"/>
            <w:tcBorders>
              <w:top w:val="single" w:sz="4" w:space="0" w:color="auto"/>
              <w:left w:val="single" w:sz="4" w:space="0" w:color="auto"/>
              <w:bottom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0,25</w:t>
            </w:r>
          </w:p>
        </w:tc>
      </w:tr>
      <w:tr w:rsidR="004F75F3" w:rsidRPr="007B6807" w:rsidTr="004F75F3">
        <w:tc>
          <w:tcPr>
            <w:tcW w:w="1424" w:type="dxa"/>
            <w:vMerge/>
            <w:tcBorders>
              <w:top w:val="single" w:sz="4" w:space="0" w:color="auto"/>
              <w:bottom w:val="single" w:sz="4" w:space="0" w:color="auto"/>
              <w:right w:val="single" w:sz="4" w:space="0" w:color="auto"/>
            </w:tcBorders>
            <w:vAlign w:val="center"/>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2013"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застройка блокированными домами</w:t>
            </w:r>
          </w:p>
        </w:tc>
        <w:tc>
          <w:tcPr>
            <w:tcW w:w="2013" w:type="dxa"/>
            <w:gridSpan w:val="2"/>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0,6</w:t>
            </w:r>
          </w:p>
        </w:tc>
        <w:tc>
          <w:tcPr>
            <w:tcW w:w="2013"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0,8</w:t>
            </w:r>
          </w:p>
        </w:tc>
        <w:tc>
          <w:tcPr>
            <w:tcW w:w="2015" w:type="dxa"/>
            <w:tcBorders>
              <w:top w:val="single" w:sz="4" w:space="0" w:color="auto"/>
              <w:left w:val="single" w:sz="4" w:space="0" w:color="auto"/>
              <w:bottom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0,35</w:t>
            </w:r>
          </w:p>
        </w:tc>
      </w:tr>
    </w:tbl>
    <w:p w:rsidR="004F75F3" w:rsidRPr="007B6807" w:rsidRDefault="004F75F3" w:rsidP="00A07966">
      <w:pPr>
        <w:tabs>
          <w:tab w:val="left" w:pos="426"/>
        </w:tabs>
        <w:spacing w:after="0" w:line="300" w:lineRule="auto"/>
        <w:rPr>
          <w:rFonts w:ascii="Times New Roman" w:hAnsi="Times New Roman" w:cs="Times New Roman"/>
          <w:sz w:val="20"/>
          <w:szCs w:val="20"/>
        </w:rPr>
      </w:pPr>
    </w:p>
    <w:p w:rsidR="00500BEF" w:rsidRDefault="004F75F3" w:rsidP="00500BEF">
      <w:pPr>
        <w:tabs>
          <w:tab w:val="left" w:pos="426"/>
        </w:tabs>
        <w:spacing w:after="0" w:line="300" w:lineRule="auto"/>
        <w:ind w:firstLine="698"/>
        <w:jc w:val="center"/>
        <w:rPr>
          <w:rFonts w:ascii="Times New Roman" w:hAnsi="Times New Roman" w:cs="Times New Roman"/>
          <w:sz w:val="24"/>
          <w:szCs w:val="24"/>
        </w:rPr>
      </w:pPr>
      <w:bookmarkStart w:id="11" w:name="sub_1016"/>
      <w:r w:rsidRPr="007B6807">
        <w:rPr>
          <w:rFonts w:ascii="Times New Roman" w:hAnsi="Times New Roman" w:cs="Times New Roman"/>
          <w:sz w:val="24"/>
          <w:szCs w:val="24"/>
        </w:rPr>
        <w:t xml:space="preserve">Таблица </w:t>
      </w:r>
      <w:r w:rsidR="00601ED3">
        <w:rPr>
          <w:rFonts w:ascii="Times New Roman" w:hAnsi="Times New Roman" w:cs="Times New Roman"/>
          <w:sz w:val="24"/>
          <w:szCs w:val="24"/>
        </w:rPr>
        <w:t>2</w:t>
      </w:r>
      <w:r w:rsidRPr="007B6807">
        <w:rPr>
          <w:rFonts w:ascii="Times New Roman" w:hAnsi="Times New Roman" w:cs="Times New Roman"/>
          <w:sz w:val="24"/>
          <w:szCs w:val="24"/>
        </w:rPr>
        <w:t xml:space="preserve"> </w:t>
      </w:r>
      <w:r w:rsidR="00CE45CE">
        <w:rPr>
          <w:rFonts w:ascii="Times New Roman" w:hAnsi="Times New Roman" w:cs="Times New Roman"/>
          <w:sz w:val="24"/>
          <w:szCs w:val="24"/>
        </w:rPr>
        <w:t>Р</w:t>
      </w:r>
      <w:r w:rsidRPr="007B6807">
        <w:rPr>
          <w:rFonts w:ascii="Times New Roman" w:hAnsi="Times New Roman" w:cs="Times New Roman"/>
          <w:sz w:val="24"/>
          <w:szCs w:val="24"/>
        </w:rPr>
        <w:t>асчетны</w:t>
      </w:r>
      <w:r w:rsidR="00CE45CE">
        <w:rPr>
          <w:rFonts w:ascii="Times New Roman" w:hAnsi="Times New Roman" w:cs="Times New Roman"/>
          <w:sz w:val="24"/>
          <w:szCs w:val="24"/>
        </w:rPr>
        <w:t>е</w:t>
      </w:r>
      <w:r w:rsidRPr="007B6807">
        <w:rPr>
          <w:rFonts w:ascii="Times New Roman" w:hAnsi="Times New Roman" w:cs="Times New Roman"/>
          <w:sz w:val="24"/>
          <w:szCs w:val="24"/>
        </w:rPr>
        <w:t xml:space="preserve"> показател</w:t>
      </w:r>
      <w:r w:rsidR="00CE45CE">
        <w:rPr>
          <w:rFonts w:ascii="Times New Roman" w:hAnsi="Times New Roman" w:cs="Times New Roman"/>
          <w:sz w:val="24"/>
          <w:szCs w:val="24"/>
        </w:rPr>
        <w:t>и</w:t>
      </w:r>
      <w:r w:rsidRPr="007B6807">
        <w:rPr>
          <w:rFonts w:ascii="Times New Roman" w:hAnsi="Times New Roman" w:cs="Times New Roman"/>
          <w:sz w:val="24"/>
          <w:szCs w:val="24"/>
        </w:rPr>
        <w:t xml:space="preserve"> минимально допустимого уровня обеспеченности </w:t>
      </w:r>
      <w:r w:rsidR="00114CC5">
        <w:rPr>
          <w:rFonts w:ascii="Times New Roman" w:hAnsi="Times New Roman" w:cs="Times New Roman"/>
          <w:sz w:val="24"/>
          <w:szCs w:val="24"/>
        </w:rPr>
        <w:t xml:space="preserve">в </w:t>
      </w:r>
      <w:r w:rsidR="00500BEF">
        <w:rPr>
          <w:rFonts w:ascii="Times New Roman" w:hAnsi="Times New Roman" w:cs="Times New Roman"/>
          <w:sz w:val="24"/>
          <w:szCs w:val="24"/>
        </w:rPr>
        <w:t>области</w:t>
      </w:r>
      <w:r w:rsidR="00500BEF" w:rsidRPr="007B6807">
        <w:rPr>
          <w:rFonts w:ascii="Times New Roman" w:hAnsi="Times New Roman" w:cs="Times New Roman"/>
          <w:sz w:val="24"/>
          <w:szCs w:val="24"/>
        </w:rPr>
        <w:t xml:space="preserve"> </w:t>
      </w:r>
      <w:r w:rsidR="00500BEF">
        <w:rPr>
          <w:rFonts w:ascii="Times New Roman" w:hAnsi="Times New Roman" w:cs="Times New Roman"/>
          <w:sz w:val="24"/>
          <w:szCs w:val="24"/>
        </w:rPr>
        <w:t>жилищного строительства</w:t>
      </w:r>
    </w:p>
    <w:tbl>
      <w:tblPr>
        <w:tblW w:w="101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70"/>
        <w:gridCol w:w="1498"/>
        <w:gridCol w:w="1638"/>
        <w:gridCol w:w="639"/>
        <w:gridCol w:w="620"/>
        <w:gridCol w:w="658"/>
        <w:gridCol w:w="630"/>
        <w:gridCol w:w="952"/>
        <w:gridCol w:w="938"/>
        <w:gridCol w:w="1106"/>
      </w:tblGrid>
      <w:tr w:rsidR="00500BEF" w:rsidRPr="00500BEF" w:rsidTr="00500BEF">
        <w:tc>
          <w:tcPr>
            <w:tcW w:w="1470" w:type="dxa"/>
            <w:tcBorders>
              <w:top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Наименование вида ОМЗ</w:t>
            </w:r>
          </w:p>
        </w:tc>
        <w:tc>
          <w:tcPr>
            <w:tcW w:w="1498"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Наименование расчетного показателя ОМЗ, единица измерения</w:t>
            </w:r>
          </w:p>
        </w:tc>
        <w:tc>
          <w:tcPr>
            <w:tcW w:w="7181" w:type="dxa"/>
            <w:gridSpan w:val="8"/>
            <w:tcBorders>
              <w:top w:val="single" w:sz="4" w:space="0" w:color="auto"/>
              <w:left w:val="single" w:sz="4" w:space="0" w:color="auto"/>
              <w:bottom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Предельное значение расчетного показателя минимально допустимого уровня обеспеченности ОМЗ</w:t>
            </w:r>
          </w:p>
        </w:tc>
      </w:tr>
      <w:tr w:rsidR="00500BEF" w:rsidRPr="00500BEF" w:rsidTr="00500BEF">
        <w:tc>
          <w:tcPr>
            <w:tcW w:w="10149" w:type="dxa"/>
            <w:gridSpan w:val="10"/>
            <w:tcBorders>
              <w:top w:val="single" w:sz="4" w:space="0" w:color="auto"/>
              <w:bottom w:val="single" w:sz="4" w:space="0" w:color="auto"/>
            </w:tcBorders>
          </w:tcPr>
          <w:p w:rsidR="00500BEF" w:rsidRPr="00500BEF" w:rsidRDefault="00500BEF" w:rsidP="00500BEF">
            <w:pPr>
              <w:autoSpaceDE w:val="0"/>
              <w:autoSpaceDN w:val="0"/>
              <w:adjustRightInd w:val="0"/>
              <w:spacing w:after="0" w:line="300" w:lineRule="auto"/>
              <w:rPr>
                <w:rFonts w:ascii="Times New Roman" w:hAnsi="Times New Roman" w:cs="Times New Roman"/>
                <w:sz w:val="20"/>
                <w:szCs w:val="20"/>
              </w:rPr>
            </w:pPr>
            <w:r w:rsidRPr="00500BEF">
              <w:rPr>
                <w:rFonts w:ascii="Times New Roman" w:hAnsi="Times New Roman" w:cs="Times New Roman"/>
                <w:sz w:val="20"/>
                <w:szCs w:val="20"/>
              </w:rPr>
              <w:t>Объекты жилищного строительства в границах поселения, в том числе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tc>
      </w:tr>
      <w:tr w:rsidR="00500BEF" w:rsidRPr="00500BEF" w:rsidTr="00500BEF">
        <w:tc>
          <w:tcPr>
            <w:tcW w:w="1470" w:type="dxa"/>
            <w:vMerge w:val="restart"/>
            <w:tcBorders>
              <w:top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rPr>
                <w:rFonts w:ascii="Times New Roman" w:hAnsi="Times New Roman" w:cs="Times New Roman"/>
                <w:sz w:val="20"/>
                <w:szCs w:val="20"/>
              </w:rPr>
            </w:pPr>
            <w:r w:rsidRPr="00500BEF">
              <w:rPr>
                <w:rFonts w:ascii="Times New Roman" w:hAnsi="Times New Roman" w:cs="Times New Roman"/>
                <w:sz w:val="20"/>
                <w:szCs w:val="20"/>
              </w:rPr>
              <w:t>Объекты жилищного строительства, в том числе инвестиционные площадки</w:t>
            </w:r>
          </w:p>
        </w:tc>
        <w:tc>
          <w:tcPr>
            <w:tcW w:w="1498"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rPr>
                <w:rFonts w:ascii="Times New Roman" w:hAnsi="Times New Roman" w:cs="Times New Roman"/>
                <w:sz w:val="20"/>
                <w:szCs w:val="20"/>
              </w:rPr>
            </w:pPr>
            <w:r w:rsidRPr="00500BEF">
              <w:rPr>
                <w:rFonts w:ascii="Times New Roman" w:hAnsi="Times New Roman" w:cs="Times New Roman"/>
                <w:sz w:val="20"/>
                <w:szCs w:val="20"/>
              </w:rPr>
              <w:t>Уровень средней жилищной обеспеченности, кв. м. общей площади жилых помещений/че</w:t>
            </w:r>
            <w:r w:rsidRPr="00500BEF">
              <w:rPr>
                <w:rFonts w:ascii="Times New Roman" w:hAnsi="Times New Roman" w:cs="Times New Roman"/>
                <w:sz w:val="20"/>
                <w:szCs w:val="20"/>
              </w:rPr>
              <w:lastRenderedPageBreak/>
              <w:t>ловек</w:t>
            </w:r>
          </w:p>
        </w:tc>
        <w:tc>
          <w:tcPr>
            <w:tcW w:w="7181" w:type="dxa"/>
            <w:gridSpan w:val="8"/>
            <w:tcBorders>
              <w:top w:val="single" w:sz="4" w:space="0" w:color="auto"/>
              <w:left w:val="single" w:sz="4" w:space="0" w:color="auto"/>
              <w:bottom w:val="single" w:sz="4" w:space="0" w:color="auto"/>
            </w:tcBorders>
          </w:tcPr>
          <w:p w:rsidR="00500BEF" w:rsidRPr="00500BEF" w:rsidRDefault="00500BEF" w:rsidP="00500BEF">
            <w:pPr>
              <w:autoSpaceDE w:val="0"/>
              <w:autoSpaceDN w:val="0"/>
              <w:adjustRightInd w:val="0"/>
              <w:spacing w:after="0" w:line="300" w:lineRule="auto"/>
              <w:rPr>
                <w:rFonts w:ascii="Times New Roman" w:hAnsi="Times New Roman" w:cs="Times New Roman"/>
                <w:sz w:val="20"/>
                <w:szCs w:val="20"/>
              </w:rPr>
            </w:pPr>
            <w:r w:rsidRPr="00500BEF">
              <w:rPr>
                <w:rFonts w:ascii="Times New Roman" w:hAnsi="Times New Roman" w:cs="Times New Roman"/>
                <w:sz w:val="20"/>
                <w:szCs w:val="20"/>
              </w:rPr>
              <w:lastRenderedPageBreak/>
              <w:t>30</w:t>
            </w:r>
            <w:hyperlink w:anchor="sub_13" w:history="1">
              <w:r w:rsidRPr="00500BEF">
                <w:rPr>
                  <w:rFonts w:ascii="Times New Roman" w:hAnsi="Times New Roman" w:cs="Times New Roman"/>
                  <w:color w:val="106BBE"/>
                  <w:sz w:val="20"/>
                  <w:szCs w:val="20"/>
                </w:rPr>
                <w:t>*</w:t>
              </w:r>
            </w:hyperlink>
          </w:p>
        </w:tc>
      </w:tr>
      <w:tr w:rsidR="00500BEF" w:rsidRPr="00500BEF" w:rsidTr="00500BEF">
        <w:tc>
          <w:tcPr>
            <w:tcW w:w="1470" w:type="dxa"/>
            <w:vMerge/>
            <w:tcBorders>
              <w:top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both"/>
              <w:rPr>
                <w:rFonts w:ascii="Times New Roman" w:hAnsi="Times New Roman" w:cs="Times New Roman"/>
                <w:sz w:val="20"/>
                <w:szCs w:val="20"/>
              </w:rPr>
            </w:pPr>
          </w:p>
        </w:tc>
        <w:tc>
          <w:tcPr>
            <w:tcW w:w="1498" w:type="dxa"/>
            <w:vMerge w:val="restart"/>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rPr>
                <w:rFonts w:ascii="Times New Roman" w:hAnsi="Times New Roman" w:cs="Times New Roman"/>
                <w:sz w:val="20"/>
                <w:szCs w:val="20"/>
              </w:rPr>
            </w:pPr>
            <w:r w:rsidRPr="00500BEF">
              <w:rPr>
                <w:rFonts w:ascii="Times New Roman" w:hAnsi="Times New Roman" w:cs="Times New Roman"/>
                <w:sz w:val="20"/>
                <w:szCs w:val="20"/>
              </w:rPr>
              <w:t>Минимальный размер территории для жилищного строительства в границах поселения</w:t>
            </w:r>
          </w:p>
        </w:tc>
        <w:tc>
          <w:tcPr>
            <w:tcW w:w="1638"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индивидуальная жилая застройка</w:t>
            </w:r>
          </w:p>
        </w:tc>
        <w:tc>
          <w:tcPr>
            <w:tcW w:w="2547" w:type="dxa"/>
            <w:gridSpan w:val="4"/>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индивидуальная жилая застройка</w:t>
            </w:r>
          </w:p>
        </w:tc>
        <w:tc>
          <w:tcPr>
            <w:tcW w:w="1890" w:type="dxa"/>
            <w:gridSpan w:val="2"/>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малоэтажная застройка (1 - 3 этажа)</w:t>
            </w:r>
          </w:p>
        </w:tc>
        <w:tc>
          <w:tcPr>
            <w:tcW w:w="1106" w:type="dxa"/>
            <w:vMerge w:val="restart"/>
            <w:tcBorders>
              <w:top w:val="single" w:sz="4" w:space="0" w:color="auto"/>
              <w:left w:val="single" w:sz="4" w:space="0" w:color="auto"/>
              <w:bottom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среднеэтажная застройка (4 этаж</w:t>
            </w:r>
            <w:r>
              <w:rPr>
                <w:rFonts w:ascii="Times New Roman" w:hAnsi="Times New Roman" w:cs="Times New Roman"/>
                <w:sz w:val="20"/>
                <w:szCs w:val="20"/>
              </w:rPr>
              <w:t>а</w:t>
            </w:r>
            <w:r w:rsidRPr="00500BEF">
              <w:rPr>
                <w:rFonts w:ascii="Times New Roman" w:hAnsi="Times New Roman" w:cs="Times New Roman"/>
                <w:sz w:val="20"/>
                <w:szCs w:val="20"/>
              </w:rPr>
              <w:t>)</w:t>
            </w:r>
          </w:p>
        </w:tc>
      </w:tr>
      <w:tr w:rsidR="00500BEF" w:rsidRPr="00500BEF" w:rsidTr="00500BEF">
        <w:tc>
          <w:tcPr>
            <w:tcW w:w="1470" w:type="dxa"/>
            <w:vMerge/>
            <w:tcBorders>
              <w:top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both"/>
              <w:rPr>
                <w:rFonts w:ascii="Times New Roman" w:hAnsi="Times New Roman" w:cs="Times New Roman"/>
                <w:sz w:val="20"/>
                <w:szCs w:val="20"/>
              </w:rPr>
            </w:pPr>
          </w:p>
        </w:tc>
        <w:tc>
          <w:tcPr>
            <w:tcW w:w="1498" w:type="dxa"/>
            <w:vMerge/>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both"/>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размер земельного участка кв. м</w:t>
            </w:r>
          </w:p>
        </w:tc>
        <w:tc>
          <w:tcPr>
            <w:tcW w:w="639"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От 400 до 600</w:t>
            </w:r>
          </w:p>
        </w:tc>
        <w:tc>
          <w:tcPr>
            <w:tcW w:w="620"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от 600 до 1200</w:t>
            </w:r>
          </w:p>
        </w:tc>
        <w:tc>
          <w:tcPr>
            <w:tcW w:w="658"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от 1200 до 1500</w:t>
            </w:r>
          </w:p>
        </w:tc>
        <w:tc>
          <w:tcPr>
            <w:tcW w:w="630"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от 1500 до 2000</w:t>
            </w:r>
          </w:p>
        </w:tc>
        <w:tc>
          <w:tcPr>
            <w:tcW w:w="952"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Блокированного типа</w:t>
            </w:r>
            <w:hyperlink w:anchor="sub_13" w:history="1">
              <w:r w:rsidRPr="00500BEF">
                <w:rPr>
                  <w:rFonts w:ascii="Times New Roman" w:hAnsi="Times New Roman" w:cs="Times New Roman"/>
                  <w:color w:val="106BBE"/>
                  <w:sz w:val="20"/>
                  <w:szCs w:val="20"/>
                </w:rPr>
                <w:t>***</w:t>
              </w:r>
            </w:hyperlink>
            <w:r w:rsidRPr="00500BEF">
              <w:rPr>
                <w:rFonts w:ascii="Times New Roman" w:hAnsi="Times New Roman" w:cs="Times New Roman"/>
                <w:sz w:val="20"/>
                <w:szCs w:val="20"/>
              </w:rPr>
              <w:t xml:space="preserve"> (1-3 эт.)</w:t>
            </w:r>
          </w:p>
        </w:tc>
        <w:tc>
          <w:tcPr>
            <w:tcW w:w="938"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Многоквартирные дома (1-3 эт.)</w:t>
            </w:r>
          </w:p>
        </w:tc>
        <w:tc>
          <w:tcPr>
            <w:tcW w:w="1106" w:type="dxa"/>
            <w:vMerge/>
            <w:tcBorders>
              <w:top w:val="single" w:sz="4" w:space="0" w:color="auto"/>
              <w:left w:val="single" w:sz="4" w:space="0" w:color="auto"/>
              <w:bottom w:val="single" w:sz="4" w:space="0" w:color="auto"/>
            </w:tcBorders>
          </w:tcPr>
          <w:p w:rsidR="00500BEF" w:rsidRPr="00500BEF" w:rsidRDefault="00500BEF" w:rsidP="00500BEF">
            <w:pPr>
              <w:autoSpaceDE w:val="0"/>
              <w:autoSpaceDN w:val="0"/>
              <w:adjustRightInd w:val="0"/>
              <w:spacing w:after="0" w:line="300" w:lineRule="auto"/>
              <w:jc w:val="both"/>
              <w:rPr>
                <w:rFonts w:ascii="Times New Roman" w:hAnsi="Times New Roman" w:cs="Times New Roman"/>
                <w:sz w:val="20"/>
                <w:szCs w:val="20"/>
              </w:rPr>
            </w:pPr>
          </w:p>
        </w:tc>
      </w:tr>
      <w:tr w:rsidR="00500BEF" w:rsidRPr="00500BEF" w:rsidTr="00500BEF">
        <w:tc>
          <w:tcPr>
            <w:tcW w:w="1470" w:type="dxa"/>
            <w:vMerge/>
            <w:tcBorders>
              <w:top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both"/>
              <w:rPr>
                <w:rFonts w:ascii="Times New Roman" w:hAnsi="Times New Roman" w:cs="Times New Roman"/>
                <w:sz w:val="20"/>
                <w:szCs w:val="20"/>
              </w:rPr>
            </w:pPr>
          </w:p>
        </w:tc>
        <w:tc>
          <w:tcPr>
            <w:tcW w:w="1498" w:type="dxa"/>
            <w:vMerge/>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both"/>
              <w:rPr>
                <w:rFonts w:ascii="Times New Roman" w:hAnsi="Times New Roman" w:cs="Times New Roman"/>
                <w:sz w:val="20"/>
                <w:szCs w:val="20"/>
              </w:rPr>
            </w:pPr>
          </w:p>
        </w:tc>
        <w:tc>
          <w:tcPr>
            <w:tcW w:w="1638"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rPr>
                <w:rFonts w:ascii="Times New Roman" w:hAnsi="Times New Roman" w:cs="Times New Roman"/>
                <w:sz w:val="20"/>
                <w:szCs w:val="20"/>
              </w:rPr>
            </w:pPr>
            <w:r w:rsidRPr="00500BEF">
              <w:rPr>
                <w:rFonts w:ascii="Times New Roman" w:hAnsi="Times New Roman" w:cs="Times New Roman"/>
                <w:sz w:val="20"/>
                <w:szCs w:val="20"/>
              </w:rPr>
              <w:t>Минимальный размер территории</w:t>
            </w:r>
            <w:hyperlink w:anchor="sub_13" w:history="1">
              <w:r w:rsidRPr="00500BEF">
                <w:rPr>
                  <w:rFonts w:ascii="Times New Roman" w:hAnsi="Times New Roman" w:cs="Times New Roman"/>
                  <w:color w:val="106BBE"/>
                  <w:sz w:val="20"/>
                  <w:szCs w:val="20"/>
                </w:rPr>
                <w:t>**</w:t>
              </w:r>
            </w:hyperlink>
            <w:r w:rsidRPr="00500BEF">
              <w:rPr>
                <w:rFonts w:ascii="Times New Roman" w:hAnsi="Times New Roman" w:cs="Times New Roman"/>
                <w:sz w:val="20"/>
                <w:szCs w:val="20"/>
              </w:rPr>
              <w:t>: га/тыс. чел</w:t>
            </w:r>
          </w:p>
        </w:tc>
        <w:tc>
          <w:tcPr>
            <w:tcW w:w="639"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16</w:t>
            </w:r>
          </w:p>
        </w:tc>
        <w:tc>
          <w:tcPr>
            <w:tcW w:w="620"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25</w:t>
            </w:r>
          </w:p>
        </w:tc>
        <w:tc>
          <w:tcPr>
            <w:tcW w:w="658"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50</w:t>
            </w:r>
          </w:p>
        </w:tc>
        <w:tc>
          <w:tcPr>
            <w:tcW w:w="630"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60</w:t>
            </w:r>
          </w:p>
        </w:tc>
        <w:tc>
          <w:tcPr>
            <w:tcW w:w="952"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8</w:t>
            </w:r>
          </w:p>
        </w:tc>
        <w:tc>
          <w:tcPr>
            <w:tcW w:w="938" w:type="dxa"/>
            <w:tcBorders>
              <w:top w:val="single" w:sz="4" w:space="0" w:color="auto"/>
              <w:left w:val="single" w:sz="4" w:space="0" w:color="auto"/>
              <w:bottom w:val="single" w:sz="4" w:space="0" w:color="auto"/>
              <w:right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6</w:t>
            </w:r>
          </w:p>
        </w:tc>
        <w:tc>
          <w:tcPr>
            <w:tcW w:w="1106" w:type="dxa"/>
            <w:tcBorders>
              <w:top w:val="single" w:sz="4" w:space="0" w:color="auto"/>
              <w:left w:val="single" w:sz="4" w:space="0" w:color="auto"/>
              <w:bottom w:val="single" w:sz="4" w:space="0" w:color="auto"/>
            </w:tcBorders>
          </w:tcPr>
          <w:p w:rsidR="00500BEF" w:rsidRPr="00500BEF" w:rsidRDefault="00500BEF" w:rsidP="00500BEF">
            <w:pPr>
              <w:autoSpaceDE w:val="0"/>
              <w:autoSpaceDN w:val="0"/>
              <w:adjustRightInd w:val="0"/>
              <w:spacing w:after="0" w:line="300" w:lineRule="auto"/>
              <w:jc w:val="center"/>
              <w:rPr>
                <w:rFonts w:ascii="Times New Roman" w:hAnsi="Times New Roman" w:cs="Times New Roman"/>
                <w:sz w:val="20"/>
                <w:szCs w:val="20"/>
              </w:rPr>
            </w:pPr>
            <w:r w:rsidRPr="00500BEF">
              <w:rPr>
                <w:rFonts w:ascii="Times New Roman" w:hAnsi="Times New Roman" w:cs="Times New Roman"/>
                <w:sz w:val="20"/>
                <w:szCs w:val="20"/>
              </w:rPr>
              <w:t>3,2</w:t>
            </w:r>
          </w:p>
        </w:tc>
      </w:tr>
      <w:tr w:rsidR="00500BEF" w:rsidRPr="00500BEF" w:rsidTr="00500BEF">
        <w:tc>
          <w:tcPr>
            <w:tcW w:w="10149" w:type="dxa"/>
            <w:gridSpan w:val="10"/>
            <w:tcBorders>
              <w:top w:val="single" w:sz="4" w:space="0" w:color="auto"/>
              <w:bottom w:val="single" w:sz="4" w:space="0" w:color="auto"/>
            </w:tcBorders>
          </w:tcPr>
          <w:p w:rsidR="00500BEF" w:rsidRPr="00500BEF" w:rsidRDefault="00500BEF" w:rsidP="00500BEF">
            <w:pPr>
              <w:autoSpaceDE w:val="0"/>
              <w:autoSpaceDN w:val="0"/>
              <w:adjustRightInd w:val="0"/>
              <w:spacing w:after="0" w:line="300" w:lineRule="auto"/>
              <w:rPr>
                <w:rFonts w:ascii="Times New Roman" w:hAnsi="Times New Roman" w:cs="Times New Roman"/>
                <w:sz w:val="20"/>
                <w:szCs w:val="20"/>
              </w:rPr>
            </w:pPr>
            <w:bookmarkStart w:id="12" w:name="sub_13"/>
            <w:r w:rsidRPr="00500BEF">
              <w:rPr>
                <w:rFonts w:ascii="Times New Roman" w:hAnsi="Times New Roman" w:cs="Times New Roman"/>
                <w:sz w:val="20"/>
                <w:szCs w:val="20"/>
              </w:rPr>
              <w:t>Примечания: *Норматив средней жилищной обеспеченности на территории муниципального жилищного фонда следует принимать в соответствии с действующим законодательством. **Показатель приведен для функциональной зоны. ***Минимальный размер земельного участка - 100 кв. м.</w:t>
            </w:r>
            <w:bookmarkEnd w:id="12"/>
          </w:p>
        </w:tc>
      </w:tr>
      <w:bookmarkEnd w:id="11"/>
    </w:tbl>
    <w:p w:rsidR="004F75F3" w:rsidRPr="007B6807" w:rsidRDefault="004F75F3" w:rsidP="00A07966">
      <w:pPr>
        <w:tabs>
          <w:tab w:val="left" w:pos="426"/>
        </w:tabs>
        <w:spacing w:after="0" w:line="300" w:lineRule="auto"/>
        <w:rPr>
          <w:rFonts w:ascii="Times New Roman" w:hAnsi="Times New Roman" w:cs="Times New Roman"/>
          <w:sz w:val="20"/>
          <w:szCs w:val="20"/>
        </w:rPr>
      </w:pPr>
    </w:p>
    <w:p w:rsidR="004F75F3" w:rsidRPr="007B6807" w:rsidRDefault="004F75F3" w:rsidP="00A07966">
      <w:pPr>
        <w:tabs>
          <w:tab w:val="left" w:pos="426"/>
        </w:tabs>
        <w:spacing w:after="0" w:line="300" w:lineRule="auto"/>
        <w:ind w:firstLine="698"/>
        <w:jc w:val="center"/>
        <w:rPr>
          <w:rFonts w:ascii="Times New Roman" w:hAnsi="Times New Roman" w:cs="Times New Roman"/>
          <w:sz w:val="24"/>
          <w:szCs w:val="24"/>
        </w:rPr>
      </w:pPr>
      <w:bookmarkStart w:id="13" w:name="sub_1017"/>
      <w:r w:rsidRPr="007B6807">
        <w:rPr>
          <w:rFonts w:ascii="Times New Roman" w:hAnsi="Times New Roman" w:cs="Times New Roman"/>
          <w:sz w:val="24"/>
          <w:szCs w:val="24"/>
        </w:rPr>
        <w:t xml:space="preserve">Таблица </w:t>
      </w:r>
      <w:r w:rsidR="00601ED3">
        <w:rPr>
          <w:rFonts w:ascii="Times New Roman" w:hAnsi="Times New Roman" w:cs="Times New Roman"/>
          <w:sz w:val="24"/>
          <w:szCs w:val="24"/>
        </w:rPr>
        <w:t>3</w:t>
      </w:r>
      <w:r w:rsidRPr="007B6807">
        <w:rPr>
          <w:rFonts w:ascii="Times New Roman" w:hAnsi="Times New Roman" w:cs="Times New Roman"/>
          <w:sz w:val="24"/>
          <w:szCs w:val="24"/>
        </w:rPr>
        <w:t xml:space="preserve"> Минимальный размер земельного участка для многоквартирного жилого дома</w:t>
      </w:r>
      <w:bookmarkEnd w:id="13"/>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1985"/>
        <w:gridCol w:w="1559"/>
        <w:gridCol w:w="1276"/>
        <w:gridCol w:w="1559"/>
        <w:gridCol w:w="1843"/>
      </w:tblGrid>
      <w:tr w:rsidR="004F75F3" w:rsidRPr="007B6807" w:rsidTr="007B6807">
        <w:tc>
          <w:tcPr>
            <w:tcW w:w="1843" w:type="dxa"/>
            <w:tcBorders>
              <w:top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jc w:val="center"/>
              <w:rPr>
                <w:rFonts w:ascii="Times New Roman" w:hAnsi="Times New Roman" w:cs="Times New Roman"/>
                <w:sz w:val="20"/>
                <w:szCs w:val="20"/>
              </w:rPr>
            </w:pPr>
            <w:r w:rsidRPr="007B6807">
              <w:rPr>
                <w:rFonts w:ascii="Times New Roman" w:hAnsi="Times New Roman" w:cs="Times New Roman"/>
                <w:sz w:val="20"/>
                <w:szCs w:val="20"/>
              </w:rPr>
              <w:t>Наименование вида ОМЗ</w:t>
            </w:r>
          </w:p>
        </w:tc>
        <w:tc>
          <w:tcPr>
            <w:tcW w:w="1985"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jc w:val="center"/>
              <w:rPr>
                <w:rFonts w:ascii="Times New Roman" w:hAnsi="Times New Roman" w:cs="Times New Roman"/>
                <w:sz w:val="20"/>
                <w:szCs w:val="20"/>
              </w:rPr>
            </w:pPr>
            <w:r w:rsidRPr="007B6807">
              <w:rPr>
                <w:rFonts w:ascii="Times New Roman" w:hAnsi="Times New Roman" w:cs="Times New Roman"/>
                <w:sz w:val="20"/>
                <w:szCs w:val="20"/>
              </w:rPr>
              <w:t>Наименование расчетного показателя ОМЗ, единица измерения</w:t>
            </w:r>
          </w:p>
        </w:tc>
        <w:tc>
          <w:tcPr>
            <w:tcW w:w="6237" w:type="dxa"/>
            <w:gridSpan w:val="4"/>
            <w:tcBorders>
              <w:top w:val="single" w:sz="4" w:space="0" w:color="auto"/>
              <w:left w:val="single" w:sz="4" w:space="0" w:color="auto"/>
              <w:bottom w:val="single" w:sz="4" w:space="0" w:color="auto"/>
            </w:tcBorders>
          </w:tcPr>
          <w:p w:rsidR="004F75F3" w:rsidRPr="007B6807" w:rsidRDefault="004F75F3" w:rsidP="00A07966">
            <w:pPr>
              <w:pStyle w:val="a3"/>
              <w:tabs>
                <w:tab w:val="left" w:pos="426"/>
              </w:tabs>
              <w:spacing w:line="300" w:lineRule="auto"/>
              <w:jc w:val="center"/>
              <w:rPr>
                <w:rFonts w:ascii="Times New Roman" w:hAnsi="Times New Roman" w:cs="Times New Roman"/>
                <w:sz w:val="20"/>
                <w:szCs w:val="20"/>
              </w:rPr>
            </w:pPr>
            <w:r w:rsidRPr="007B6807">
              <w:rPr>
                <w:rFonts w:ascii="Times New Roman" w:hAnsi="Times New Roman" w:cs="Times New Roman"/>
                <w:sz w:val="20"/>
                <w:szCs w:val="20"/>
              </w:rPr>
              <w:t>Предельное значение расчетного показателя минимально допустимого уровня обеспеченности ОМЗ</w:t>
            </w:r>
          </w:p>
        </w:tc>
      </w:tr>
      <w:tr w:rsidR="004F75F3" w:rsidRPr="007B6807" w:rsidTr="007B6807">
        <w:tc>
          <w:tcPr>
            <w:tcW w:w="1843" w:type="dxa"/>
            <w:tcBorders>
              <w:top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8222" w:type="dxa"/>
            <w:gridSpan w:val="5"/>
            <w:tcBorders>
              <w:top w:val="single" w:sz="4" w:space="0" w:color="auto"/>
              <w:left w:val="single" w:sz="4" w:space="0" w:color="auto"/>
              <w:bottom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Объекты жилищного строительства, в том числе инвестиционные площадки</w:t>
            </w:r>
          </w:p>
        </w:tc>
      </w:tr>
      <w:tr w:rsidR="004F75F3" w:rsidRPr="007B6807" w:rsidTr="00747364">
        <w:tc>
          <w:tcPr>
            <w:tcW w:w="1843" w:type="dxa"/>
            <w:vMerge w:val="restart"/>
            <w:tcBorders>
              <w:top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Объекты жилищного строительства, в том числе инвестиционные площадки</w:t>
            </w:r>
          </w:p>
        </w:tc>
        <w:tc>
          <w:tcPr>
            <w:tcW w:w="1985" w:type="dxa"/>
            <w:vMerge w:val="restart"/>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Размер земельного участка, кв. м площади земельного участка на 1 кв. м общей площади квартир</w:t>
            </w:r>
          </w:p>
        </w:tc>
        <w:tc>
          <w:tcPr>
            <w:tcW w:w="1559" w:type="dxa"/>
            <w:vMerge w:val="restart"/>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jc w:val="center"/>
              <w:rPr>
                <w:rFonts w:ascii="Times New Roman" w:hAnsi="Times New Roman" w:cs="Times New Roman"/>
                <w:sz w:val="20"/>
                <w:szCs w:val="20"/>
              </w:rPr>
            </w:pPr>
            <w:r w:rsidRPr="007B6807">
              <w:rPr>
                <w:rFonts w:ascii="Times New Roman" w:hAnsi="Times New Roman" w:cs="Times New Roman"/>
                <w:sz w:val="20"/>
                <w:szCs w:val="20"/>
              </w:rPr>
              <w:t>тип застройки</w:t>
            </w:r>
          </w:p>
        </w:tc>
        <w:tc>
          <w:tcPr>
            <w:tcW w:w="1276" w:type="dxa"/>
            <w:vMerge w:val="restart"/>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jc w:val="center"/>
              <w:rPr>
                <w:rFonts w:ascii="Times New Roman" w:hAnsi="Times New Roman" w:cs="Times New Roman"/>
                <w:sz w:val="20"/>
                <w:szCs w:val="20"/>
              </w:rPr>
            </w:pPr>
            <w:r w:rsidRPr="007B6807">
              <w:rPr>
                <w:rFonts w:ascii="Times New Roman" w:hAnsi="Times New Roman" w:cs="Times New Roman"/>
                <w:sz w:val="20"/>
                <w:szCs w:val="20"/>
              </w:rPr>
              <w:t>количество жилых этажей в здании</w:t>
            </w:r>
          </w:p>
        </w:tc>
        <w:tc>
          <w:tcPr>
            <w:tcW w:w="3402" w:type="dxa"/>
            <w:gridSpan w:val="2"/>
            <w:tcBorders>
              <w:top w:val="single" w:sz="4" w:space="0" w:color="auto"/>
              <w:left w:val="single" w:sz="4" w:space="0" w:color="auto"/>
              <w:bottom w:val="single" w:sz="4" w:space="0" w:color="auto"/>
            </w:tcBorders>
          </w:tcPr>
          <w:p w:rsidR="004F75F3" w:rsidRPr="007B6807" w:rsidRDefault="004F75F3" w:rsidP="00A07966">
            <w:pPr>
              <w:pStyle w:val="a3"/>
              <w:tabs>
                <w:tab w:val="left" w:pos="426"/>
              </w:tabs>
              <w:spacing w:line="300" w:lineRule="auto"/>
              <w:jc w:val="center"/>
              <w:rPr>
                <w:rFonts w:ascii="Times New Roman" w:hAnsi="Times New Roman" w:cs="Times New Roman"/>
                <w:sz w:val="20"/>
                <w:szCs w:val="20"/>
              </w:rPr>
            </w:pPr>
            <w:r w:rsidRPr="007B6807">
              <w:rPr>
                <w:rFonts w:ascii="Times New Roman" w:hAnsi="Times New Roman" w:cs="Times New Roman"/>
                <w:sz w:val="20"/>
                <w:szCs w:val="20"/>
              </w:rPr>
              <w:t>размер земельного участка, кв. м площади земельного участка на 1 кв. м общей площади квартир</w:t>
            </w:r>
          </w:p>
        </w:tc>
      </w:tr>
      <w:tr w:rsidR="00747364" w:rsidRPr="007B6807" w:rsidTr="00747364">
        <w:tc>
          <w:tcPr>
            <w:tcW w:w="1843" w:type="dxa"/>
            <w:vMerge/>
            <w:tcBorders>
              <w:top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jc w:val="center"/>
              <w:rPr>
                <w:rFonts w:ascii="Times New Roman" w:hAnsi="Times New Roman" w:cs="Times New Roman"/>
                <w:sz w:val="20"/>
                <w:szCs w:val="20"/>
              </w:rPr>
            </w:pPr>
            <w:r w:rsidRPr="007B6807">
              <w:rPr>
                <w:rFonts w:ascii="Times New Roman" w:hAnsi="Times New Roman" w:cs="Times New Roman"/>
                <w:sz w:val="20"/>
                <w:szCs w:val="20"/>
              </w:rPr>
              <w:t>при расчетной обеспеченности 18 кв. м общей площади квартир/ чел.</w:t>
            </w:r>
          </w:p>
        </w:tc>
        <w:tc>
          <w:tcPr>
            <w:tcW w:w="1843" w:type="dxa"/>
            <w:tcBorders>
              <w:top w:val="single" w:sz="4" w:space="0" w:color="auto"/>
              <w:left w:val="single" w:sz="4" w:space="0" w:color="auto"/>
              <w:bottom w:val="single" w:sz="4" w:space="0" w:color="auto"/>
            </w:tcBorders>
          </w:tcPr>
          <w:p w:rsidR="004F75F3" w:rsidRPr="007B6807" w:rsidRDefault="004F75F3" w:rsidP="00A07966">
            <w:pPr>
              <w:pStyle w:val="a3"/>
              <w:tabs>
                <w:tab w:val="left" w:pos="426"/>
              </w:tabs>
              <w:spacing w:line="300" w:lineRule="auto"/>
              <w:jc w:val="center"/>
              <w:rPr>
                <w:rFonts w:ascii="Times New Roman" w:hAnsi="Times New Roman" w:cs="Times New Roman"/>
                <w:sz w:val="20"/>
                <w:szCs w:val="20"/>
              </w:rPr>
            </w:pPr>
            <w:r w:rsidRPr="007B6807">
              <w:rPr>
                <w:rFonts w:ascii="Times New Roman" w:hAnsi="Times New Roman" w:cs="Times New Roman"/>
                <w:sz w:val="20"/>
                <w:szCs w:val="20"/>
              </w:rPr>
              <w:t>при расчетной обеспеченности 30 кв. м общей площади квартир/ чел.</w:t>
            </w:r>
          </w:p>
        </w:tc>
      </w:tr>
      <w:tr w:rsidR="00747364" w:rsidRPr="007B6807" w:rsidTr="00747364">
        <w:tc>
          <w:tcPr>
            <w:tcW w:w="1843" w:type="dxa"/>
            <w:vMerge/>
            <w:tcBorders>
              <w:top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малоэтажная жилая застройка</w:t>
            </w:r>
          </w:p>
        </w:tc>
        <w:tc>
          <w:tcPr>
            <w:tcW w:w="1276"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2,27</w:t>
            </w:r>
          </w:p>
        </w:tc>
        <w:tc>
          <w:tcPr>
            <w:tcW w:w="1843" w:type="dxa"/>
            <w:tcBorders>
              <w:top w:val="single" w:sz="4" w:space="0" w:color="auto"/>
              <w:left w:val="single" w:sz="4" w:space="0" w:color="auto"/>
              <w:bottom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2,76</w:t>
            </w:r>
          </w:p>
        </w:tc>
      </w:tr>
      <w:tr w:rsidR="00747364" w:rsidRPr="007B6807" w:rsidTr="00747364">
        <w:tc>
          <w:tcPr>
            <w:tcW w:w="1843" w:type="dxa"/>
            <w:vMerge/>
            <w:tcBorders>
              <w:top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1,27</w:t>
            </w:r>
          </w:p>
        </w:tc>
        <w:tc>
          <w:tcPr>
            <w:tcW w:w="1843" w:type="dxa"/>
            <w:tcBorders>
              <w:top w:val="single" w:sz="4" w:space="0" w:color="auto"/>
              <w:left w:val="single" w:sz="4" w:space="0" w:color="auto"/>
              <w:bottom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1,61</w:t>
            </w:r>
          </w:p>
        </w:tc>
      </w:tr>
      <w:tr w:rsidR="00747364" w:rsidRPr="007B6807" w:rsidTr="00747364">
        <w:tc>
          <w:tcPr>
            <w:tcW w:w="1843" w:type="dxa"/>
            <w:vMerge/>
            <w:tcBorders>
              <w:top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0,94</w:t>
            </w:r>
          </w:p>
        </w:tc>
        <w:tc>
          <w:tcPr>
            <w:tcW w:w="1843" w:type="dxa"/>
            <w:tcBorders>
              <w:top w:val="single" w:sz="4" w:space="0" w:color="auto"/>
              <w:left w:val="single" w:sz="4" w:space="0" w:color="auto"/>
              <w:bottom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1,23</w:t>
            </w:r>
          </w:p>
        </w:tc>
      </w:tr>
      <w:tr w:rsidR="00747364" w:rsidRPr="007B6807" w:rsidTr="00747364">
        <w:tc>
          <w:tcPr>
            <w:tcW w:w="1843" w:type="dxa"/>
            <w:vMerge/>
            <w:tcBorders>
              <w:top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среднеэтажная жилая застройка</w:t>
            </w:r>
          </w:p>
        </w:tc>
        <w:tc>
          <w:tcPr>
            <w:tcW w:w="1276"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0,82</w:t>
            </w:r>
          </w:p>
        </w:tc>
        <w:tc>
          <w:tcPr>
            <w:tcW w:w="1843" w:type="dxa"/>
            <w:tcBorders>
              <w:top w:val="single" w:sz="4" w:space="0" w:color="auto"/>
              <w:left w:val="single" w:sz="4" w:space="0" w:color="auto"/>
              <w:bottom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1,10</w:t>
            </w:r>
          </w:p>
        </w:tc>
      </w:tr>
      <w:tr w:rsidR="004F75F3" w:rsidRPr="007B6807" w:rsidTr="007B6807">
        <w:tc>
          <w:tcPr>
            <w:tcW w:w="1843" w:type="dxa"/>
            <w:tcBorders>
              <w:top w:val="single" w:sz="4" w:space="0" w:color="auto"/>
              <w:bottom w:val="single" w:sz="4" w:space="0" w:color="auto"/>
              <w:right w:val="single" w:sz="4" w:space="0" w:color="auto"/>
            </w:tcBorders>
          </w:tcPr>
          <w:p w:rsidR="004F75F3" w:rsidRPr="007B6807" w:rsidRDefault="004F75F3" w:rsidP="00A07966">
            <w:pPr>
              <w:pStyle w:val="a3"/>
              <w:tabs>
                <w:tab w:val="left" w:pos="426"/>
              </w:tabs>
              <w:spacing w:line="300" w:lineRule="auto"/>
              <w:rPr>
                <w:rFonts w:ascii="Times New Roman" w:hAnsi="Times New Roman" w:cs="Times New Roman"/>
                <w:sz w:val="20"/>
                <w:szCs w:val="20"/>
              </w:rPr>
            </w:pPr>
          </w:p>
        </w:tc>
        <w:tc>
          <w:tcPr>
            <w:tcW w:w="8222" w:type="dxa"/>
            <w:gridSpan w:val="5"/>
            <w:tcBorders>
              <w:top w:val="single" w:sz="4" w:space="0" w:color="auto"/>
              <w:left w:val="single" w:sz="4" w:space="0" w:color="auto"/>
              <w:bottom w:val="single" w:sz="4" w:space="0" w:color="auto"/>
            </w:tcBorders>
          </w:tcPr>
          <w:p w:rsidR="004F75F3" w:rsidRPr="007B6807" w:rsidRDefault="004F75F3" w:rsidP="00A07966">
            <w:pPr>
              <w:pStyle w:val="a4"/>
              <w:tabs>
                <w:tab w:val="left" w:pos="426"/>
              </w:tabs>
              <w:spacing w:line="300" w:lineRule="auto"/>
              <w:rPr>
                <w:rFonts w:ascii="Times New Roman" w:hAnsi="Times New Roman" w:cs="Times New Roman"/>
                <w:sz w:val="20"/>
                <w:szCs w:val="20"/>
              </w:rPr>
            </w:pPr>
            <w:r w:rsidRPr="007B6807">
              <w:rPr>
                <w:rFonts w:ascii="Times New Roman" w:hAnsi="Times New Roman" w:cs="Times New Roman"/>
                <w:sz w:val="20"/>
                <w:szCs w:val="20"/>
              </w:rPr>
              <w:t>Примечания: Минимальный размер земельного участка для многоквартирного дома применяется в отношении новых объектов жилищного строительства, в том числе инвестиционных площадок. В случае размещения в первых этажах здания объектов общественного назначения,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tc>
      </w:tr>
    </w:tbl>
    <w:p w:rsidR="004F75F3" w:rsidRPr="007B6807" w:rsidRDefault="004F75F3" w:rsidP="00A07966">
      <w:pPr>
        <w:tabs>
          <w:tab w:val="left" w:pos="426"/>
        </w:tabs>
        <w:spacing w:after="0" w:line="300" w:lineRule="auto"/>
        <w:rPr>
          <w:rFonts w:ascii="Times New Roman" w:hAnsi="Times New Roman" w:cs="Times New Roman"/>
          <w:sz w:val="20"/>
          <w:szCs w:val="20"/>
        </w:rPr>
      </w:pPr>
    </w:p>
    <w:p w:rsidR="004F75F3" w:rsidRPr="009B7F3A" w:rsidRDefault="004F75F3" w:rsidP="00A07966">
      <w:pPr>
        <w:tabs>
          <w:tab w:val="left" w:pos="426"/>
        </w:tabs>
        <w:spacing w:after="0" w:line="300" w:lineRule="auto"/>
        <w:ind w:firstLine="698"/>
        <w:jc w:val="center"/>
        <w:rPr>
          <w:rFonts w:ascii="Times New Roman" w:hAnsi="Times New Roman" w:cs="Times New Roman"/>
          <w:sz w:val="24"/>
          <w:szCs w:val="24"/>
        </w:rPr>
      </w:pPr>
      <w:bookmarkStart w:id="14" w:name="sub_1018"/>
      <w:r w:rsidRPr="009B7F3A">
        <w:rPr>
          <w:rFonts w:ascii="Times New Roman" w:hAnsi="Times New Roman" w:cs="Times New Roman"/>
          <w:sz w:val="24"/>
          <w:szCs w:val="24"/>
        </w:rPr>
        <w:t xml:space="preserve">Таблица </w:t>
      </w:r>
      <w:r w:rsidR="00601ED3">
        <w:rPr>
          <w:rFonts w:ascii="Times New Roman" w:hAnsi="Times New Roman" w:cs="Times New Roman"/>
          <w:sz w:val="24"/>
          <w:szCs w:val="24"/>
        </w:rPr>
        <w:t>4</w:t>
      </w:r>
      <w:r w:rsidRPr="009B7F3A">
        <w:rPr>
          <w:rFonts w:ascii="Times New Roman" w:hAnsi="Times New Roman" w:cs="Times New Roman"/>
          <w:sz w:val="24"/>
          <w:szCs w:val="24"/>
        </w:rPr>
        <w:t xml:space="preserve"> </w:t>
      </w:r>
      <w:r w:rsidR="00CE45CE">
        <w:rPr>
          <w:rFonts w:ascii="Times New Roman" w:hAnsi="Times New Roman" w:cs="Times New Roman"/>
          <w:sz w:val="24"/>
          <w:szCs w:val="24"/>
        </w:rPr>
        <w:t>Р</w:t>
      </w:r>
      <w:r w:rsidRPr="009B7F3A">
        <w:rPr>
          <w:rFonts w:ascii="Times New Roman" w:hAnsi="Times New Roman" w:cs="Times New Roman"/>
          <w:sz w:val="24"/>
          <w:szCs w:val="24"/>
        </w:rPr>
        <w:t>асчетны</w:t>
      </w:r>
      <w:r w:rsidR="00CE45CE">
        <w:rPr>
          <w:rFonts w:ascii="Times New Roman" w:hAnsi="Times New Roman" w:cs="Times New Roman"/>
          <w:sz w:val="24"/>
          <w:szCs w:val="24"/>
        </w:rPr>
        <w:t>е</w:t>
      </w:r>
      <w:r w:rsidRPr="009B7F3A">
        <w:rPr>
          <w:rFonts w:ascii="Times New Roman" w:hAnsi="Times New Roman" w:cs="Times New Roman"/>
          <w:sz w:val="24"/>
          <w:szCs w:val="24"/>
        </w:rPr>
        <w:t xml:space="preserve"> показател</w:t>
      </w:r>
      <w:r w:rsidR="00CE45CE">
        <w:rPr>
          <w:rFonts w:ascii="Times New Roman" w:hAnsi="Times New Roman" w:cs="Times New Roman"/>
          <w:sz w:val="24"/>
          <w:szCs w:val="24"/>
        </w:rPr>
        <w:t>и</w:t>
      </w:r>
      <w:r w:rsidRPr="009B7F3A">
        <w:rPr>
          <w:rFonts w:ascii="Times New Roman" w:hAnsi="Times New Roman" w:cs="Times New Roman"/>
          <w:sz w:val="24"/>
          <w:szCs w:val="24"/>
        </w:rPr>
        <w:t xml:space="preserve"> минимально допустимого уровня обеспеченности объектами образования</w:t>
      </w:r>
      <w:bookmarkEnd w:id="1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2240"/>
        <w:gridCol w:w="2100"/>
        <w:gridCol w:w="2660"/>
      </w:tblGrid>
      <w:tr w:rsidR="004F75F3" w:rsidRPr="00747364" w:rsidTr="004F75F3">
        <w:tc>
          <w:tcPr>
            <w:tcW w:w="2940" w:type="dxa"/>
            <w:tcBorders>
              <w:top w:val="single" w:sz="4" w:space="0" w:color="auto"/>
              <w:bottom w:val="single" w:sz="4" w:space="0" w:color="auto"/>
              <w:right w:val="single" w:sz="4" w:space="0" w:color="auto"/>
            </w:tcBorders>
            <w:vAlign w:val="center"/>
          </w:tcPr>
          <w:p w:rsidR="004F75F3" w:rsidRPr="009B7F3A" w:rsidRDefault="004F75F3" w:rsidP="00A07966">
            <w:pPr>
              <w:pStyle w:val="a3"/>
              <w:tabs>
                <w:tab w:val="left" w:pos="426"/>
              </w:tabs>
              <w:spacing w:line="300" w:lineRule="auto"/>
              <w:jc w:val="center"/>
              <w:rPr>
                <w:rFonts w:ascii="Times New Roman" w:hAnsi="Times New Roman" w:cs="Times New Roman"/>
                <w:sz w:val="20"/>
                <w:szCs w:val="20"/>
              </w:rPr>
            </w:pPr>
            <w:r w:rsidRPr="009B7F3A">
              <w:rPr>
                <w:rFonts w:ascii="Times New Roman" w:hAnsi="Times New Roman" w:cs="Times New Roman"/>
                <w:sz w:val="20"/>
                <w:szCs w:val="20"/>
              </w:rPr>
              <w:t>Наименование вида ОМЗ</w:t>
            </w:r>
          </w:p>
        </w:tc>
        <w:tc>
          <w:tcPr>
            <w:tcW w:w="2240" w:type="dxa"/>
            <w:tcBorders>
              <w:top w:val="single" w:sz="4" w:space="0" w:color="auto"/>
              <w:left w:val="single" w:sz="4" w:space="0" w:color="auto"/>
              <w:bottom w:val="single" w:sz="4" w:space="0" w:color="auto"/>
              <w:right w:val="single" w:sz="4" w:space="0" w:color="auto"/>
            </w:tcBorders>
            <w:vAlign w:val="center"/>
          </w:tcPr>
          <w:p w:rsidR="004F75F3" w:rsidRPr="009B7F3A" w:rsidRDefault="004F75F3" w:rsidP="00A07966">
            <w:pPr>
              <w:pStyle w:val="a3"/>
              <w:tabs>
                <w:tab w:val="left" w:pos="426"/>
              </w:tabs>
              <w:spacing w:line="300" w:lineRule="auto"/>
              <w:jc w:val="center"/>
              <w:rPr>
                <w:rFonts w:ascii="Times New Roman" w:hAnsi="Times New Roman" w:cs="Times New Roman"/>
                <w:sz w:val="20"/>
                <w:szCs w:val="20"/>
              </w:rPr>
            </w:pPr>
            <w:r w:rsidRPr="009B7F3A">
              <w:rPr>
                <w:rFonts w:ascii="Times New Roman" w:hAnsi="Times New Roman" w:cs="Times New Roman"/>
                <w:sz w:val="20"/>
                <w:szCs w:val="20"/>
              </w:rPr>
              <w:t xml:space="preserve">Наименование расчетного показателя </w:t>
            </w:r>
            <w:r w:rsidRPr="009B7F3A">
              <w:rPr>
                <w:rFonts w:ascii="Times New Roman" w:hAnsi="Times New Roman" w:cs="Times New Roman"/>
                <w:sz w:val="20"/>
                <w:szCs w:val="20"/>
              </w:rPr>
              <w:lastRenderedPageBreak/>
              <w:t>ОМЗ, единица измерения</w:t>
            </w:r>
          </w:p>
        </w:tc>
        <w:tc>
          <w:tcPr>
            <w:tcW w:w="4760" w:type="dxa"/>
            <w:gridSpan w:val="2"/>
            <w:tcBorders>
              <w:top w:val="single" w:sz="4" w:space="0" w:color="auto"/>
              <w:left w:val="single" w:sz="4" w:space="0" w:color="auto"/>
              <w:bottom w:val="single" w:sz="4" w:space="0" w:color="auto"/>
            </w:tcBorders>
            <w:vAlign w:val="center"/>
          </w:tcPr>
          <w:p w:rsidR="004F75F3" w:rsidRPr="009B7F3A" w:rsidRDefault="004F75F3" w:rsidP="00A07966">
            <w:pPr>
              <w:pStyle w:val="a3"/>
              <w:tabs>
                <w:tab w:val="left" w:pos="426"/>
              </w:tabs>
              <w:spacing w:line="300" w:lineRule="auto"/>
              <w:jc w:val="center"/>
              <w:rPr>
                <w:rFonts w:ascii="Times New Roman" w:hAnsi="Times New Roman" w:cs="Times New Roman"/>
                <w:sz w:val="20"/>
                <w:szCs w:val="20"/>
              </w:rPr>
            </w:pPr>
            <w:r w:rsidRPr="009B7F3A">
              <w:rPr>
                <w:rFonts w:ascii="Times New Roman" w:hAnsi="Times New Roman" w:cs="Times New Roman"/>
                <w:sz w:val="20"/>
                <w:szCs w:val="20"/>
              </w:rPr>
              <w:lastRenderedPageBreak/>
              <w:t xml:space="preserve">Предельное значение расчетного показателя минимально допустимого уровня обеспеченности </w:t>
            </w:r>
            <w:r w:rsidRPr="009B7F3A">
              <w:rPr>
                <w:rFonts w:ascii="Times New Roman" w:hAnsi="Times New Roman" w:cs="Times New Roman"/>
                <w:sz w:val="20"/>
                <w:szCs w:val="20"/>
              </w:rPr>
              <w:lastRenderedPageBreak/>
              <w:t>ОМЗ</w:t>
            </w:r>
          </w:p>
        </w:tc>
      </w:tr>
      <w:tr w:rsidR="004F75F3" w:rsidRPr="00747364" w:rsidTr="004F75F3">
        <w:tc>
          <w:tcPr>
            <w:tcW w:w="2940" w:type="dxa"/>
            <w:vMerge w:val="restart"/>
            <w:tcBorders>
              <w:top w:val="single" w:sz="4" w:space="0" w:color="auto"/>
              <w:bottom w:val="single" w:sz="4" w:space="0" w:color="auto"/>
              <w:right w:val="single" w:sz="4" w:space="0" w:color="auto"/>
            </w:tcBorders>
            <w:vAlign w:val="center"/>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lastRenderedPageBreak/>
              <w:t>Дошкольные образовательные организации</w:t>
            </w:r>
          </w:p>
        </w:tc>
        <w:tc>
          <w:tcPr>
            <w:tcW w:w="224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Уровень обеспеченности, место</w:t>
            </w:r>
          </w:p>
        </w:tc>
        <w:tc>
          <w:tcPr>
            <w:tcW w:w="4760" w:type="dxa"/>
            <w:gridSpan w:val="2"/>
            <w:tcBorders>
              <w:top w:val="single" w:sz="4" w:space="0" w:color="auto"/>
              <w:left w:val="single" w:sz="4" w:space="0" w:color="auto"/>
              <w:bottom w:val="single" w:sz="4" w:space="0" w:color="auto"/>
            </w:tcBorders>
            <w:vAlign w:val="center"/>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70% охват детей в возрасте от 0 до 7 лет или 70 мест на 100 детей</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val="restart"/>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Размер земельного участка, кв. м/место</w:t>
            </w:r>
          </w:p>
        </w:tc>
        <w:tc>
          <w:tcPr>
            <w:tcW w:w="4760" w:type="dxa"/>
            <w:gridSpan w:val="2"/>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при вместимости, мест - кв.м/место:</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до 100</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40</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свыше 100</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35</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4760" w:type="dxa"/>
            <w:gridSpan w:val="2"/>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размер групповой площадки на 1 место следует принимать не менее:</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для детей ясельного возраста</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7,2</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для детей дошкольного возраста</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9,0</w:t>
            </w:r>
          </w:p>
        </w:tc>
      </w:tr>
      <w:tr w:rsidR="004F75F3" w:rsidRPr="00747364" w:rsidTr="004F75F3">
        <w:tc>
          <w:tcPr>
            <w:tcW w:w="9940" w:type="dxa"/>
            <w:gridSpan w:val="4"/>
            <w:tcBorders>
              <w:top w:val="single" w:sz="4" w:space="0" w:color="auto"/>
              <w:bottom w:val="single" w:sz="4" w:space="0" w:color="auto"/>
            </w:tcBorders>
            <w:vAlign w:val="center"/>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Примечание -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r>
      <w:tr w:rsidR="004F75F3" w:rsidRPr="00747364" w:rsidTr="004F75F3">
        <w:tc>
          <w:tcPr>
            <w:tcW w:w="2940" w:type="dxa"/>
            <w:vMerge w:val="restart"/>
            <w:tcBorders>
              <w:top w:val="single" w:sz="4" w:space="0" w:color="auto"/>
              <w:bottom w:val="single" w:sz="4" w:space="0" w:color="auto"/>
              <w:right w:val="single" w:sz="4" w:space="0" w:color="auto"/>
            </w:tcBorders>
            <w:vAlign w:val="center"/>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Общеобразовательные организации</w:t>
            </w:r>
          </w:p>
        </w:tc>
        <w:tc>
          <w:tcPr>
            <w:tcW w:w="224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Уровень обеспеченности, учащийся</w:t>
            </w:r>
          </w:p>
        </w:tc>
        <w:tc>
          <w:tcPr>
            <w:tcW w:w="4760" w:type="dxa"/>
            <w:gridSpan w:val="2"/>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100% охват детей в возрасте от 7 до 16 лет начальным и основным общим образованием, 90% охват детей в возрасте от 16 до 18 лет средним общим образованием; 165 учащихся на 1 тыс. человек общей численности населения</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747364" w:rsidRDefault="004F75F3" w:rsidP="00A07966">
            <w:pPr>
              <w:pStyle w:val="a3"/>
              <w:tabs>
                <w:tab w:val="left" w:pos="426"/>
              </w:tabs>
              <w:spacing w:line="300" w:lineRule="auto"/>
              <w:rPr>
                <w:rFonts w:ascii="Times New Roman" w:hAnsi="Times New Roman" w:cs="Times New Roman"/>
                <w:color w:val="FF0000"/>
                <w:sz w:val="20"/>
                <w:szCs w:val="20"/>
              </w:rPr>
            </w:pPr>
          </w:p>
        </w:tc>
        <w:tc>
          <w:tcPr>
            <w:tcW w:w="2240" w:type="dxa"/>
            <w:vMerge w:val="restart"/>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Размер земельного участка, кв. м/учащийся</w:t>
            </w:r>
          </w:p>
        </w:tc>
        <w:tc>
          <w:tcPr>
            <w:tcW w:w="4760" w:type="dxa"/>
            <w:gridSpan w:val="2"/>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при вместимости организации, учащихся - кв. м/учащийся:</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747364" w:rsidRDefault="004F75F3" w:rsidP="00A07966">
            <w:pPr>
              <w:pStyle w:val="a3"/>
              <w:tabs>
                <w:tab w:val="left" w:pos="426"/>
              </w:tabs>
              <w:spacing w:line="300" w:lineRule="auto"/>
              <w:rPr>
                <w:rFonts w:ascii="Times New Roman" w:hAnsi="Times New Roman" w:cs="Times New Roman"/>
                <w:color w:val="FF0000"/>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от 40 до 400</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50</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747364" w:rsidRDefault="004F75F3" w:rsidP="00A07966">
            <w:pPr>
              <w:pStyle w:val="a3"/>
              <w:tabs>
                <w:tab w:val="left" w:pos="426"/>
              </w:tabs>
              <w:spacing w:line="300" w:lineRule="auto"/>
              <w:rPr>
                <w:rFonts w:ascii="Times New Roman" w:hAnsi="Times New Roman" w:cs="Times New Roman"/>
                <w:color w:val="FF0000"/>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от 400 до 500</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60</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747364" w:rsidRDefault="004F75F3" w:rsidP="00A07966">
            <w:pPr>
              <w:pStyle w:val="a3"/>
              <w:tabs>
                <w:tab w:val="left" w:pos="426"/>
              </w:tabs>
              <w:spacing w:line="300" w:lineRule="auto"/>
              <w:rPr>
                <w:rFonts w:ascii="Times New Roman" w:hAnsi="Times New Roman" w:cs="Times New Roman"/>
                <w:color w:val="FF0000"/>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от 500 до 600</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50</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747364" w:rsidRDefault="004F75F3" w:rsidP="00A07966">
            <w:pPr>
              <w:pStyle w:val="a3"/>
              <w:tabs>
                <w:tab w:val="left" w:pos="426"/>
              </w:tabs>
              <w:spacing w:line="300" w:lineRule="auto"/>
              <w:rPr>
                <w:rFonts w:ascii="Times New Roman" w:hAnsi="Times New Roman" w:cs="Times New Roman"/>
                <w:color w:val="FF0000"/>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от 600 до 800</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40</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747364" w:rsidRDefault="004F75F3" w:rsidP="00A07966">
            <w:pPr>
              <w:pStyle w:val="a3"/>
              <w:tabs>
                <w:tab w:val="left" w:pos="426"/>
              </w:tabs>
              <w:spacing w:line="300" w:lineRule="auto"/>
              <w:rPr>
                <w:rFonts w:ascii="Times New Roman" w:hAnsi="Times New Roman" w:cs="Times New Roman"/>
                <w:color w:val="FF0000"/>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от 800 до 1100</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33</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747364" w:rsidRDefault="004F75F3" w:rsidP="00A07966">
            <w:pPr>
              <w:pStyle w:val="a3"/>
              <w:tabs>
                <w:tab w:val="left" w:pos="426"/>
              </w:tabs>
              <w:spacing w:line="300" w:lineRule="auto"/>
              <w:rPr>
                <w:rFonts w:ascii="Times New Roman" w:hAnsi="Times New Roman" w:cs="Times New Roman"/>
                <w:color w:val="FF0000"/>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от 1100 до 1500</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21</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747364" w:rsidRDefault="004F75F3" w:rsidP="00A07966">
            <w:pPr>
              <w:pStyle w:val="a3"/>
              <w:tabs>
                <w:tab w:val="left" w:pos="426"/>
              </w:tabs>
              <w:spacing w:line="300" w:lineRule="auto"/>
              <w:rPr>
                <w:rFonts w:ascii="Times New Roman" w:hAnsi="Times New Roman" w:cs="Times New Roman"/>
                <w:color w:val="FF0000"/>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от 1500 до 2000</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17</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747364" w:rsidRDefault="004F75F3" w:rsidP="00A07966">
            <w:pPr>
              <w:pStyle w:val="a3"/>
              <w:tabs>
                <w:tab w:val="left" w:pos="426"/>
              </w:tabs>
              <w:spacing w:line="300" w:lineRule="auto"/>
              <w:rPr>
                <w:rFonts w:ascii="Times New Roman" w:hAnsi="Times New Roman" w:cs="Times New Roman"/>
                <w:color w:val="FF0000"/>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свыше 2000</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16</w:t>
            </w:r>
          </w:p>
        </w:tc>
      </w:tr>
      <w:tr w:rsidR="004F75F3" w:rsidRPr="00747364" w:rsidTr="004F75F3">
        <w:tc>
          <w:tcPr>
            <w:tcW w:w="9940" w:type="dxa"/>
            <w:gridSpan w:val="4"/>
            <w:tcBorders>
              <w:top w:val="single" w:sz="4" w:space="0" w:color="auto"/>
              <w:bottom w:val="single" w:sz="4" w:space="0" w:color="auto"/>
            </w:tcBorders>
            <w:vAlign w:val="center"/>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Примечания: Размеры земельных участков школ могут быть уменьшены на 20% - в условиях реконструкции; увеличены на 30 % - в сельских поселениях. Размер земельного участка под комплекс общеобразовательной школы с детским садом принимается из расчета 35 кв. м на 1 место. </w:t>
            </w:r>
          </w:p>
        </w:tc>
      </w:tr>
      <w:tr w:rsidR="004F75F3" w:rsidRPr="00747364" w:rsidTr="004F75F3">
        <w:tc>
          <w:tcPr>
            <w:tcW w:w="2940" w:type="dxa"/>
            <w:vMerge w:val="restart"/>
            <w:tcBorders>
              <w:top w:val="single" w:sz="4" w:space="0" w:color="auto"/>
              <w:bottom w:val="single" w:sz="4" w:space="0" w:color="auto"/>
              <w:right w:val="single" w:sz="4" w:space="0" w:color="auto"/>
            </w:tcBorders>
            <w:vAlign w:val="center"/>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Организации дополнительного образования</w:t>
            </w:r>
          </w:p>
        </w:tc>
        <w:tc>
          <w:tcPr>
            <w:tcW w:w="224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Уровень обеспеченности, место</w:t>
            </w:r>
          </w:p>
        </w:tc>
        <w:tc>
          <w:tcPr>
            <w:tcW w:w="4760" w:type="dxa"/>
            <w:gridSpan w:val="2"/>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 xml:space="preserve">67% охват от общего числа детей в возрасте от 5 до 18 лет, в том числе по видам: центры детского творчества - 14%; детско-юношеские спортивные школы (детско-юношеские клубы общей физической подготовки) - 25%; центры эстетического воспитания детей (детские школы искусств) - 15%; центры детского технического творчества - 6%; детские эколого-биологические центры - 4%; центры детского туризма и экскурсий (краеведения) - 3%. Норматив обеспеченности следует определять исходя из количества детей, фактически охваченных дополнительным образованием. Проектная мощность организаций дополнительного образования определяется </w:t>
            </w:r>
            <w:r w:rsidRPr="009B7F3A">
              <w:rPr>
                <w:rFonts w:ascii="Times New Roman" w:hAnsi="Times New Roman" w:cs="Times New Roman"/>
                <w:sz w:val="20"/>
                <w:szCs w:val="20"/>
              </w:rPr>
              <w:lastRenderedPageBreak/>
              <w:t>согласно удельному нормативу 65 мест на 1 тыс. человек общей численности населения, установленному с учетом сменности данных организаций.</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val="restart"/>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Размер земельного участка, кв. м/место</w:t>
            </w: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встроенные</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отдельно стоящие</w:t>
            </w:r>
          </w:p>
        </w:tc>
      </w:tr>
      <w:tr w:rsidR="004F75F3" w:rsidRPr="00747364" w:rsidTr="004F75F3">
        <w:tc>
          <w:tcPr>
            <w:tcW w:w="2940" w:type="dxa"/>
            <w:vMerge/>
            <w:tcBorders>
              <w:top w:val="single" w:sz="4" w:space="0" w:color="auto"/>
              <w:bottom w:val="single" w:sz="4" w:space="0" w:color="auto"/>
              <w:right w:val="single" w:sz="4" w:space="0" w:color="auto"/>
            </w:tcBorders>
            <w:vAlign w:val="center"/>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3"/>
              <w:tabs>
                <w:tab w:val="left" w:pos="426"/>
              </w:tabs>
              <w:spacing w:line="300" w:lineRule="auto"/>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Размещаются в 1х этажах жилых, общественных зданий.</w:t>
            </w:r>
          </w:p>
        </w:tc>
        <w:tc>
          <w:tcPr>
            <w:tcW w:w="2660" w:type="dxa"/>
            <w:tcBorders>
              <w:top w:val="single" w:sz="4" w:space="0" w:color="auto"/>
              <w:left w:val="single" w:sz="4" w:space="0" w:color="auto"/>
              <w:bottom w:val="single" w:sz="4" w:space="0" w:color="auto"/>
            </w:tcBorders>
          </w:tcPr>
          <w:p w:rsidR="004F75F3" w:rsidRPr="009B7F3A" w:rsidRDefault="004F75F3" w:rsidP="00A07966">
            <w:pPr>
              <w:pStyle w:val="a4"/>
              <w:tabs>
                <w:tab w:val="left" w:pos="426"/>
              </w:tabs>
              <w:spacing w:line="300" w:lineRule="auto"/>
              <w:rPr>
                <w:rFonts w:ascii="Times New Roman" w:hAnsi="Times New Roman" w:cs="Times New Roman"/>
                <w:sz w:val="20"/>
                <w:szCs w:val="20"/>
              </w:rPr>
            </w:pPr>
            <w:r w:rsidRPr="009B7F3A">
              <w:rPr>
                <w:rFonts w:ascii="Times New Roman" w:hAnsi="Times New Roman" w:cs="Times New Roman"/>
                <w:sz w:val="20"/>
                <w:szCs w:val="20"/>
              </w:rPr>
              <w:t>15 кв. м/место</w:t>
            </w:r>
          </w:p>
        </w:tc>
      </w:tr>
    </w:tbl>
    <w:p w:rsidR="004F75F3" w:rsidRPr="00747364" w:rsidRDefault="004F75F3" w:rsidP="00A07966">
      <w:pPr>
        <w:tabs>
          <w:tab w:val="left" w:pos="426"/>
        </w:tabs>
        <w:spacing w:after="0" w:line="300" w:lineRule="auto"/>
        <w:rPr>
          <w:rFonts w:ascii="Times New Roman" w:hAnsi="Times New Roman" w:cs="Times New Roman"/>
          <w:color w:val="FF0000"/>
          <w:sz w:val="20"/>
          <w:szCs w:val="20"/>
        </w:rPr>
      </w:pPr>
    </w:p>
    <w:p w:rsidR="004F75F3" w:rsidRPr="009B7F3A" w:rsidRDefault="004F75F3" w:rsidP="00A07966">
      <w:pPr>
        <w:tabs>
          <w:tab w:val="left" w:pos="426"/>
        </w:tabs>
        <w:spacing w:after="0" w:line="300" w:lineRule="auto"/>
        <w:ind w:firstLine="698"/>
        <w:jc w:val="center"/>
        <w:rPr>
          <w:rFonts w:ascii="Times New Roman" w:hAnsi="Times New Roman" w:cs="Times New Roman"/>
          <w:sz w:val="24"/>
          <w:szCs w:val="24"/>
        </w:rPr>
      </w:pPr>
      <w:bookmarkStart w:id="15" w:name="sub_1019"/>
      <w:r w:rsidRPr="009B7F3A">
        <w:rPr>
          <w:rFonts w:ascii="Times New Roman" w:hAnsi="Times New Roman" w:cs="Times New Roman"/>
          <w:sz w:val="24"/>
          <w:szCs w:val="24"/>
        </w:rPr>
        <w:t xml:space="preserve">Таблица </w:t>
      </w:r>
      <w:r w:rsidR="00601ED3">
        <w:rPr>
          <w:rFonts w:ascii="Times New Roman" w:hAnsi="Times New Roman" w:cs="Times New Roman"/>
          <w:sz w:val="24"/>
          <w:szCs w:val="24"/>
        </w:rPr>
        <w:t>5</w:t>
      </w:r>
      <w:r w:rsidRPr="009B7F3A">
        <w:rPr>
          <w:rFonts w:ascii="Times New Roman" w:hAnsi="Times New Roman" w:cs="Times New Roman"/>
          <w:sz w:val="24"/>
          <w:szCs w:val="24"/>
        </w:rPr>
        <w:t xml:space="preserve"> </w:t>
      </w:r>
      <w:r w:rsidR="00CE45CE">
        <w:rPr>
          <w:rFonts w:ascii="Times New Roman" w:hAnsi="Times New Roman" w:cs="Times New Roman"/>
          <w:sz w:val="24"/>
          <w:szCs w:val="24"/>
        </w:rPr>
        <w:t>Р</w:t>
      </w:r>
      <w:r w:rsidRPr="009B7F3A">
        <w:rPr>
          <w:rFonts w:ascii="Times New Roman" w:hAnsi="Times New Roman" w:cs="Times New Roman"/>
          <w:sz w:val="24"/>
          <w:szCs w:val="24"/>
        </w:rPr>
        <w:t>асчетны</w:t>
      </w:r>
      <w:r w:rsidR="00CE45CE">
        <w:rPr>
          <w:rFonts w:ascii="Times New Roman" w:hAnsi="Times New Roman" w:cs="Times New Roman"/>
          <w:sz w:val="24"/>
          <w:szCs w:val="24"/>
        </w:rPr>
        <w:t>е</w:t>
      </w:r>
      <w:r w:rsidRPr="009B7F3A">
        <w:rPr>
          <w:rFonts w:ascii="Times New Roman" w:hAnsi="Times New Roman" w:cs="Times New Roman"/>
          <w:sz w:val="24"/>
          <w:szCs w:val="24"/>
        </w:rPr>
        <w:t xml:space="preserve"> показател</w:t>
      </w:r>
      <w:r w:rsidR="00CE45CE">
        <w:rPr>
          <w:rFonts w:ascii="Times New Roman" w:hAnsi="Times New Roman" w:cs="Times New Roman"/>
          <w:sz w:val="24"/>
          <w:szCs w:val="24"/>
        </w:rPr>
        <w:t>и</w:t>
      </w:r>
      <w:r w:rsidRPr="009B7F3A">
        <w:rPr>
          <w:rFonts w:ascii="Times New Roman" w:hAnsi="Times New Roman" w:cs="Times New Roman"/>
          <w:sz w:val="24"/>
          <w:szCs w:val="24"/>
        </w:rPr>
        <w:t xml:space="preserve"> минимально допустимого уровня обеспеченности объектами культуры</w:t>
      </w:r>
      <w:bookmarkEnd w:id="1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2240"/>
        <w:gridCol w:w="1960"/>
        <w:gridCol w:w="2800"/>
      </w:tblGrid>
      <w:tr w:rsidR="004F75F3" w:rsidRPr="00204AEB" w:rsidTr="004F75F3">
        <w:tc>
          <w:tcPr>
            <w:tcW w:w="2940" w:type="dxa"/>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jc w:val="center"/>
              <w:rPr>
                <w:rFonts w:ascii="Times New Roman" w:hAnsi="Times New Roman" w:cs="Times New Roman"/>
                <w:sz w:val="20"/>
                <w:szCs w:val="20"/>
              </w:rPr>
            </w:pPr>
            <w:r w:rsidRPr="00204AEB">
              <w:rPr>
                <w:rFonts w:ascii="Times New Roman" w:hAnsi="Times New Roman" w:cs="Times New Roman"/>
                <w:sz w:val="20"/>
                <w:szCs w:val="20"/>
              </w:rPr>
              <w:t>Наименование вида ОМЗ</w:t>
            </w:r>
          </w:p>
        </w:tc>
        <w:tc>
          <w:tcPr>
            <w:tcW w:w="2240" w:type="dxa"/>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jc w:val="center"/>
              <w:rPr>
                <w:rFonts w:ascii="Times New Roman" w:hAnsi="Times New Roman" w:cs="Times New Roman"/>
                <w:sz w:val="20"/>
                <w:szCs w:val="20"/>
              </w:rPr>
            </w:pPr>
            <w:r w:rsidRPr="00204AEB">
              <w:rPr>
                <w:rFonts w:ascii="Times New Roman" w:hAnsi="Times New Roman" w:cs="Times New Roman"/>
                <w:sz w:val="20"/>
                <w:szCs w:val="20"/>
              </w:rPr>
              <w:t>Наименование расчетного показателя ОМЗ, единица измерения</w:t>
            </w:r>
          </w:p>
        </w:tc>
        <w:tc>
          <w:tcPr>
            <w:tcW w:w="4760" w:type="dxa"/>
            <w:gridSpan w:val="2"/>
            <w:tcBorders>
              <w:top w:val="single" w:sz="4" w:space="0" w:color="auto"/>
              <w:left w:val="single" w:sz="4" w:space="0" w:color="auto"/>
              <w:bottom w:val="single" w:sz="4" w:space="0" w:color="auto"/>
            </w:tcBorders>
            <w:vAlign w:val="center"/>
          </w:tcPr>
          <w:p w:rsidR="004F75F3" w:rsidRPr="00204AEB" w:rsidRDefault="004F75F3" w:rsidP="00A07966">
            <w:pPr>
              <w:pStyle w:val="a3"/>
              <w:tabs>
                <w:tab w:val="left" w:pos="426"/>
              </w:tabs>
              <w:spacing w:line="300" w:lineRule="auto"/>
              <w:jc w:val="center"/>
              <w:rPr>
                <w:rFonts w:ascii="Times New Roman" w:hAnsi="Times New Roman" w:cs="Times New Roman"/>
                <w:sz w:val="20"/>
                <w:szCs w:val="20"/>
              </w:rPr>
            </w:pPr>
            <w:r w:rsidRPr="00204AEB">
              <w:rPr>
                <w:rFonts w:ascii="Times New Roman" w:hAnsi="Times New Roman" w:cs="Times New Roman"/>
                <w:sz w:val="20"/>
                <w:szCs w:val="20"/>
              </w:rPr>
              <w:t>Предельное значение расчетного показателя минимально допустимого уровня обеспеченности ОМЗ</w:t>
            </w:r>
          </w:p>
        </w:tc>
      </w:tr>
      <w:tr w:rsidR="004F75F3" w:rsidRPr="00204AEB" w:rsidTr="004F75F3">
        <w:tc>
          <w:tcPr>
            <w:tcW w:w="2940" w:type="dxa"/>
            <w:vMerge w:val="restart"/>
            <w:tcBorders>
              <w:top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Межпоселенческие библиотеки</w:t>
            </w:r>
          </w:p>
        </w:tc>
        <w:tc>
          <w:tcPr>
            <w:tcW w:w="224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объект</w:t>
            </w:r>
          </w:p>
        </w:tc>
        <w:tc>
          <w:tcPr>
            <w:tcW w:w="4760" w:type="dxa"/>
            <w:gridSpan w:val="2"/>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 на муниципальный район</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га/1 тыс. ед. хранения</w:t>
            </w:r>
          </w:p>
        </w:tc>
        <w:tc>
          <w:tcPr>
            <w:tcW w:w="4760" w:type="dxa"/>
            <w:gridSpan w:val="2"/>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0,5</w:t>
            </w:r>
          </w:p>
        </w:tc>
      </w:tr>
      <w:tr w:rsidR="004F75F3" w:rsidRPr="00204AEB" w:rsidTr="004F75F3">
        <w:tc>
          <w:tcPr>
            <w:tcW w:w="2940" w:type="dxa"/>
            <w:vMerge w:val="restart"/>
            <w:tcBorders>
              <w:top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Общедоступные библиотеки</w:t>
            </w:r>
          </w:p>
        </w:tc>
        <w:tc>
          <w:tcPr>
            <w:tcW w:w="2240" w:type="dxa"/>
            <w:vMerge w:val="restart"/>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объект</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сельское поселение</w:t>
            </w:r>
          </w:p>
        </w:tc>
        <w:tc>
          <w:tcPr>
            <w:tcW w:w="2800" w:type="dxa"/>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 филиал на населенный пункт сельского поселения с численностью населения до 0,5 тыс. человек, расположенного на расстоянии более 5 км до административного центра поселения</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 филиал на населенный пункт сельского поселения с численностью населения свыше 0,5 тыс. человек, расположенного на расстоянии до 5 км до административного центра поселения</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 на населенный пункт сельского поселения с численностью населения свыше 0,5 тыс. человек, расположенного на расстоянии более 5 км до административного центра поселения</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 на административный центр сельского поселения с числом жителей до 0,5 тыс. человек</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 с филиалом на административный центр сельского поселения с численностью населения от 0,5 до 1 тыс. человек</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 на 1 тыс. человек для административного центра сельского поселения с численностью населения свыше 1 тыс. человек</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га/1 тыс. ед. хранения</w:t>
            </w:r>
          </w:p>
        </w:tc>
        <w:tc>
          <w:tcPr>
            <w:tcW w:w="4760" w:type="dxa"/>
            <w:gridSpan w:val="2"/>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0,3</w:t>
            </w:r>
          </w:p>
        </w:tc>
      </w:tr>
      <w:tr w:rsidR="004F75F3" w:rsidRPr="00204AEB" w:rsidTr="004F75F3">
        <w:tc>
          <w:tcPr>
            <w:tcW w:w="2940" w:type="dxa"/>
            <w:vMerge w:val="restart"/>
            <w:tcBorders>
              <w:top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Детские библиотеки</w:t>
            </w:r>
          </w:p>
        </w:tc>
        <w:tc>
          <w:tcPr>
            <w:tcW w:w="2240" w:type="dxa"/>
            <w:vMerge w:val="restart"/>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объект</w:t>
            </w:r>
          </w:p>
        </w:tc>
        <w:tc>
          <w:tcPr>
            <w:tcW w:w="4760" w:type="dxa"/>
            <w:gridSpan w:val="2"/>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 на муниципальный район</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4760" w:type="dxa"/>
            <w:gridSpan w:val="2"/>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 на 1 тыс. детей в возрасте от 1,5 до 15 лет для административного центра сельского поселения с численностью населения свыше 1 тыс. человек</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га/1 тыс. ед. хранения</w:t>
            </w:r>
          </w:p>
        </w:tc>
        <w:tc>
          <w:tcPr>
            <w:tcW w:w="4760" w:type="dxa"/>
            <w:gridSpan w:val="2"/>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0,3</w:t>
            </w:r>
          </w:p>
        </w:tc>
      </w:tr>
      <w:tr w:rsidR="004F75F3" w:rsidRPr="00204AEB" w:rsidTr="004F75F3">
        <w:tc>
          <w:tcPr>
            <w:tcW w:w="2940" w:type="dxa"/>
            <w:vMerge w:val="restart"/>
            <w:tcBorders>
              <w:top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Юношеские библиотеки</w:t>
            </w:r>
          </w:p>
        </w:tc>
        <w:tc>
          <w:tcPr>
            <w:tcW w:w="224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объект</w:t>
            </w:r>
          </w:p>
        </w:tc>
        <w:tc>
          <w:tcPr>
            <w:tcW w:w="4760" w:type="dxa"/>
            <w:gridSpan w:val="2"/>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 на муниципальный район</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га/1 тыс. ед. хранения</w:t>
            </w:r>
          </w:p>
        </w:tc>
        <w:tc>
          <w:tcPr>
            <w:tcW w:w="4760" w:type="dxa"/>
            <w:gridSpan w:val="2"/>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0,3</w:t>
            </w:r>
          </w:p>
        </w:tc>
      </w:tr>
      <w:tr w:rsidR="004F75F3" w:rsidRPr="00204AEB" w:rsidTr="004F75F3">
        <w:tc>
          <w:tcPr>
            <w:tcW w:w="9940" w:type="dxa"/>
            <w:gridSpan w:val="4"/>
            <w:tcBorders>
              <w:top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Примечания: В муниципальном районе норматив обеспеченности библиотечным фондом в центральной районной (межпоселенческой) библиотеке составляет не менее 4 тыс. ед. хранения на 1 тыс. человек административного центра муниципального района. Дополнительно в центральной районной (межпоселенческой) библиотеке: 0,14-0,5 тыс. ед. хранения на 1 тыс. человек муниципального района. В сельских массовых библиотеках при численности обслуживаемого населения нормативы обеспеченности библиотечным фондом составляют: более 1 и до 2 тыс. население 6-7,5 тыс. ед. хранения на 1 тыс. человек; более 2 и до 5 тыс. население 5-6 тыс. ед. хранения на 1 тыс. человек; более 5 и до 10 тыс. население 4,5-5 тыс. ед. хранения на 1 тыс. человек. В населенных пунктах сельского поселения с численностью населения до 0,5 тыс. человек, расположенного на расстоянии до 5 км до административного центра поселениям рекомендуется организовывать отделы внестационарного обслуживания общедоступной библиотеки. Минимальный объем книжного фонда не должен быть ниже 2,5 тыс. книг. Общедоступная, детская, юношеская библиотеки, филиалы общедоступных библиотек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tc>
      </w:tr>
      <w:tr w:rsidR="004F75F3" w:rsidRPr="00204AEB" w:rsidTr="004F75F3">
        <w:tc>
          <w:tcPr>
            <w:tcW w:w="2940" w:type="dxa"/>
            <w:vMerge w:val="restart"/>
            <w:tcBorders>
              <w:top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Учреждения культуры клубного типа</w:t>
            </w:r>
          </w:p>
        </w:tc>
        <w:tc>
          <w:tcPr>
            <w:tcW w:w="224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объект</w:t>
            </w:r>
          </w:p>
        </w:tc>
        <w:tc>
          <w:tcPr>
            <w:tcW w:w="4760" w:type="dxa"/>
            <w:gridSpan w:val="2"/>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 на муниципальный район число зрительских мест в районном учреждении культуры клубного типа должно быть не менее 500</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га/объект</w:t>
            </w:r>
          </w:p>
        </w:tc>
        <w:tc>
          <w:tcPr>
            <w:tcW w:w="4760" w:type="dxa"/>
            <w:gridSpan w:val="2"/>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0,4</w:t>
            </w:r>
          </w:p>
        </w:tc>
      </w:tr>
      <w:tr w:rsidR="004F75F3" w:rsidRPr="00204AEB" w:rsidTr="004F75F3">
        <w:tc>
          <w:tcPr>
            <w:tcW w:w="2940" w:type="dxa"/>
            <w:vMerge w:val="restart"/>
            <w:tcBorders>
              <w:top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Музеи</w:t>
            </w:r>
          </w:p>
        </w:tc>
        <w:tc>
          <w:tcPr>
            <w:tcW w:w="224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объект</w:t>
            </w:r>
          </w:p>
        </w:tc>
        <w:tc>
          <w:tcPr>
            <w:tcW w:w="4760" w:type="dxa"/>
            <w:gridSpan w:val="2"/>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2 на муниципальный район</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val="restart"/>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га</w:t>
            </w: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участка, га</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экспозиционная площадь, кв. м</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0,5</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500</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0,8</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1000</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1,2</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1500</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1,5</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2000</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1,8</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2500</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2,0</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3000</w:t>
            </w:r>
          </w:p>
        </w:tc>
      </w:tr>
      <w:tr w:rsidR="004F75F3" w:rsidRPr="00204AEB" w:rsidTr="004F75F3">
        <w:tc>
          <w:tcPr>
            <w:tcW w:w="9940" w:type="dxa"/>
            <w:gridSpan w:val="4"/>
            <w:tcBorders>
              <w:top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Примечание -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r w:rsidR="004F75F3" w:rsidRPr="00204AEB" w:rsidTr="004F75F3">
        <w:tc>
          <w:tcPr>
            <w:tcW w:w="2940" w:type="dxa"/>
            <w:vMerge w:val="restart"/>
            <w:tcBorders>
              <w:top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Выставочные залы, картинные галереи</w:t>
            </w:r>
          </w:p>
        </w:tc>
        <w:tc>
          <w:tcPr>
            <w:tcW w:w="224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объект</w:t>
            </w:r>
          </w:p>
        </w:tc>
        <w:tc>
          <w:tcPr>
            <w:tcW w:w="4760" w:type="dxa"/>
            <w:gridSpan w:val="2"/>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 на муниципальный район</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val="restart"/>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га</w:t>
            </w: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участка, га</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экспозиционная площадь, кв. м</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0,5</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500</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0,8</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1000</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1,2</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1500</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1,5</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2000</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1,8</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2500</w:t>
            </w:r>
          </w:p>
        </w:tc>
      </w:tr>
      <w:tr w:rsidR="004F75F3" w:rsidRPr="00204AEB" w:rsidTr="004F75F3">
        <w:tc>
          <w:tcPr>
            <w:tcW w:w="2940" w:type="dxa"/>
            <w:vMerge/>
            <w:tcBorders>
              <w:top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2,0</w:t>
            </w:r>
          </w:p>
        </w:tc>
        <w:tc>
          <w:tcPr>
            <w:tcW w:w="2800" w:type="dxa"/>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3000</w:t>
            </w:r>
          </w:p>
        </w:tc>
      </w:tr>
      <w:tr w:rsidR="004F75F3" w:rsidRPr="00204AEB" w:rsidTr="004F75F3">
        <w:tc>
          <w:tcPr>
            <w:tcW w:w="9940" w:type="dxa"/>
            <w:gridSpan w:val="4"/>
            <w:tcBorders>
              <w:top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Примечания: В зависимости от состава и объема фондов выставочные залы и галереи могут являться структурными подразделениями музеев.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4F75F3" w:rsidRPr="00747364" w:rsidRDefault="004F75F3" w:rsidP="00A07966">
      <w:pPr>
        <w:tabs>
          <w:tab w:val="left" w:pos="426"/>
        </w:tabs>
        <w:spacing w:after="0" w:line="300" w:lineRule="auto"/>
        <w:rPr>
          <w:rFonts w:ascii="Times New Roman" w:hAnsi="Times New Roman" w:cs="Times New Roman"/>
          <w:color w:val="FF0000"/>
          <w:sz w:val="20"/>
          <w:szCs w:val="20"/>
        </w:rPr>
      </w:pPr>
    </w:p>
    <w:p w:rsidR="004F75F3" w:rsidRPr="00204AEB" w:rsidRDefault="004F75F3" w:rsidP="00A07966">
      <w:pPr>
        <w:tabs>
          <w:tab w:val="left" w:pos="426"/>
        </w:tabs>
        <w:spacing w:after="0" w:line="300" w:lineRule="auto"/>
        <w:ind w:firstLine="698"/>
        <w:jc w:val="center"/>
        <w:rPr>
          <w:rFonts w:ascii="Times New Roman" w:hAnsi="Times New Roman" w:cs="Times New Roman"/>
          <w:sz w:val="24"/>
          <w:szCs w:val="24"/>
        </w:rPr>
      </w:pPr>
      <w:bookmarkStart w:id="16" w:name="sub_1021"/>
      <w:r w:rsidRPr="00204AEB">
        <w:rPr>
          <w:rFonts w:ascii="Times New Roman" w:hAnsi="Times New Roman" w:cs="Times New Roman"/>
          <w:sz w:val="24"/>
          <w:szCs w:val="24"/>
        </w:rPr>
        <w:t xml:space="preserve">Таблица </w:t>
      </w:r>
      <w:r w:rsidR="00601ED3">
        <w:rPr>
          <w:rFonts w:ascii="Times New Roman" w:hAnsi="Times New Roman" w:cs="Times New Roman"/>
          <w:sz w:val="24"/>
          <w:szCs w:val="24"/>
        </w:rPr>
        <w:t>6</w:t>
      </w:r>
      <w:r w:rsidRPr="00204AEB">
        <w:rPr>
          <w:rFonts w:ascii="Times New Roman" w:hAnsi="Times New Roman" w:cs="Times New Roman"/>
          <w:sz w:val="24"/>
          <w:szCs w:val="24"/>
        </w:rPr>
        <w:t xml:space="preserve"> </w:t>
      </w:r>
      <w:r w:rsidR="00CE45CE">
        <w:rPr>
          <w:rFonts w:ascii="Times New Roman" w:hAnsi="Times New Roman" w:cs="Times New Roman"/>
          <w:sz w:val="24"/>
          <w:szCs w:val="24"/>
        </w:rPr>
        <w:t>Р</w:t>
      </w:r>
      <w:r w:rsidRPr="00204AEB">
        <w:rPr>
          <w:rFonts w:ascii="Times New Roman" w:hAnsi="Times New Roman" w:cs="Times New Roman"/>
          <w:sz w:val="24"/>
          <w:szCs w:val="24"/>
        </w:rPr>
        <w:t>асчетны</w:t>
      </w:r>
      <w:r w:rsidR="00CE45CE">
        <w:rPr>
          <w:rFonts w:ascii="Times New Roman" w:hAnsi="Times New Roman" w:cs="Times New Roman"/>
          <w:sz w:val="24"/>
          <w:szCs w:val="24"/>
        </w:rPr>
        <w:t xml:space="preserve">е </w:t>
      </w:r>
      <w:r w:rsidRPr="00204AEB">
        <w:rPr>
          <w:rFonts w:ascii="Times New Roman" w:hAnsi="Times New Roman" w:cs="Times New Roman"/>
          <w:sz w:val="24"/>
          <w:szCs w:val="24"/>
        </w:rPr>
        <w:t>показател</w:t>
      </w:r>
      <w:r w:rsidR="00CE45CE">
        <w:rPr>
          <w:rFonts w:ascii="Times New Roman" w:hAnsi="Times New Roman" w:cs="Times New Roman"/>
          <w:sz w:val="24"/>
          <w:szCs w:val="24"/>
        </w:rPr>
        <w:t>и</w:t>
      </w:r>
      <w:r w:rsidRPr="00204AEB">
        <w:rPr>
          <w:rFonts w:ascii="Times New Roman" w:hAnsi="Times New Roman" w:cs="Times New Roman"/>
          <w:sz w:val="24"/>
          <w:szCs w:val="24"/>
        </w:rPr>
        <w:t xml:space="preserve"> минимально допустимого уровня обеспеченности объектами в области физической культуры и массового спорта</w:t>
      </w:r>
      <w:bookmarkEnd w:id="1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64"/>
        <w:gridCol w:w="1790"/>
        <w:gridCol w:w="1565"/>
        <w:gridCol w:w="883"/>
        <w:gridCol w:w="392"/>
        <w:gridCol w:w="491"/>
        <w:gridCol w:w="883"/>
        <w:gridCol w:w="923"/>
      </w:tblGrid>
      <w:tr w:rsidR="004F75F3" w:rsidRPr="00204AEB" w:rsidTr="004F75F3">
        <w:tc>
          <w:tcPr>
            <w:tcW w:w="2964" w:type="dxa"/>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jc w:val="center"/>
              <w:rPr>
                <w:rFonts w:ascii="Times New Roman" w:hAnsi="Times New Roman" w:cs="Times New Roman"/>
                <w:sz w:val="20"/>
                <w:szCs w:val="20"/>
              </w:rPr>
            </w:pPr>
            <w:r w:rsidRPr="00204AEB">
              <w:rPr>
                <w:rFonts w:ascii="Times New Roman" w:hAnsi="Times New Roman" w:cs="Times New Roman"/>
                <w:sz w:val="20"/>
                <w:szCs w:val="20"/>
              </w:rPr>
              <w:t>Наименование вида ОМЗ</w:t>
            </w:r>
          </w:p>
        </w:tc>
        <w:tc>
          <w:tcPr>
            <w:tcW w:w="1790" w:type="dxa"/>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jc w:val="center"/>
              <w:rPr>
                <w:rFonts w:ascii="Times New Roman" w:hAnsi="Times New Roman" w:cs="Times New Roman"/>
                <w:sz w:val="20"/>
                <w:szCs w:val="20"/>
              </w:rPr>
            </w:pPr>
            <w:r w:rsidRPr="00204AEB">
              <w:rPr>
                <w:rFonts w:ascii="Times New Roman" w:hAnsi="Times New Roman" w:cs="Times New Roman"/>
                <w:sz w:val="20"/>
                <w:szCs w:val="20"/>
              </w:rPr>
              <w:t>Наименование расчетного показателя ОМЗ, единица измерения</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3"/>
              <w:tabs>
                <w:tab w:val="left" w:pos="426"/>
              </w:tabs>
              <w:spacing w:line="300" w:lineRule="auto"/>
              <w:jc w:val="center"/>
              <w:rPr>
                <w:rFonts w:ascii="Times New Roman" w:hAnsi="Times New Roman" w:cs="Times New Roman"/>
                <w:sz w:val="20"/>
                <w:szCs w:val="20"/>
              </w:rPr>
            </w:pPr>
            <w:r w:rsidRPr="00204AEB">
              <w:rPr>
                <w:rFonts w:ascii="Times New Roman" w:hAnsi="Times New Roman" w:cs="Times New Roman"/>
                <w:sz w:val="20"/>
                <w:szCs w:val="20"/>
              </w:rPr>
              <w:t>Предельное значение расчетного показателя минимально допустимого уровня обеспеченности ОМЗ</w:t>
            </w:r>
          </w:p>
        </w:tc>
      </w:tr>
      <w:tr w:rsidR="004F75F3" w:rsidRPr="00204AEB" w:rsidTr="004F75F3">
        <w:tc>
          <w:tcPr>
            <w:tcW w:w="2964" w:type="dxa"/>
            <w:tcBorders>
              <w:top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Объекты физической культуры и массового спорта</w:t>
            </w:r>
          </w:p>
        </w:tc>
        <w:tc>
          <w:tcPr>
            <w:tcW w:w="1790" w:type="dxa"/>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Норматив единовременной пропускной способности, тыс. человек</w:t>
            </w:r>
          </w:p>
        </w:tc>
        <w:tc>
          <w:tcPr>
            <w:tcW w:w="5137" w:type="dxa"/>
            <w:gridSpan w:val="6"/>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0,19 на 1 тыс. человек</w:t>
            </w:r>
          </w:p>
        </w:tc>
      </w:tr>
      <w:tr w:rsidR="004F75F3" w:rsidRPr="00204AEB" w:rsidTr="004F75F3">
        <w:tc>
          <w:tcPr>
            <w:tcW w:w="2964" w:type="dxa"/>
            <w:vMerge w:val="restart"/>
            <w:tcBorders>
              <w:top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Физкультурно-спортивные залы</w:t>
            </w:r>
          </w:p>
        </w:tc>
        <w:tc>
          <w:tcPr>
            <w:tcW w:w="1790" w:type="dxa"/>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кв. м площади пола</w:t>
            </w:r>
          </w:p>
        </w:tc>
        <w:tc>
          <w:tcPr>
            <w:tcW w:w="5137" w:type="dxa"/>
            <w:gridSpan w:val="6"/>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350 на 1 тыс. человек</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кв. м/тыс. человек</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3500</w:t>
            </w:r>
          </w:p>
        </w:tc>
      </w:tr>
      <w:tr w:rsidR="004F75F3" w:rsidRPr="00204AEB" w:rsidTr="004F75F3">
        <w:tc>
          <w:tcPr>
            <w:tcW w:w="2964" w:type="dxa"/>
            <w:vMerge w:val="restart"/>
            <w:tcBorders>
              <w:top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Плавательные бассейны</w:t>
            </w:r>
          </w:p>
        </w:tc>
        <w:tc>
          <w:tcPr>
            <w:tcW w:w="1790" w:type="dxa"/>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 xml:space="preserve">Уровень обеспеченности, кв. м зеркала </w:t>
            </w:r>
            <w:r w:rsidRPr="00204AEB">
              <w:rPr>
                <w:rFonts w:ascii="Times New Roman" w:hAnsi="Times New Roman" w:cs="Times New Roman"/>
                <w:sz w:val="20"/>
                <w:szCs w:val="20"/>
              </w:rPr>
              <w:lastRenderedPageBreak/>
              <w:t>воды</w:t>
            </w:r>
          </w:p>
        </w:tc>
        <w:tc>
          <w:tcPr>
            <w:tcW w:w="5137" w:type="dxa"/>
            <w:gridSpan w:val="6"/>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lastRenderedPageBreak/>
              <w:t>75 на 1 тыс. человек</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кв. м/тыс. человек</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3500</w:t>
            </w:r>
          </w:p>
        </w:tc>
      </w:tr>
      <w:tr w:rsidR="004F75F3" w:rsidRPr="00204AEB" w:rsidTr="004F75F3">
        <w:tc>
          <w:tcPr>
            <w:tcW w:w="2964" w:type="dxa"/>
            <w:vMerge w:val="restart"/>
            <w:tcBorders>
              <w:top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Плоскостные сооружения</w:t>
            </w: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кв. м</w:t>
            </w:r>
          </w:p>
        </w:tc>
        <w:tc>
          <w:tcPr>
            <w:tcW w:w="5137" w:type="dxa"/>
            <w:gridSpan w:val="6"/>
            <w:tcBorders>
              <w:top w:val="single" w:sz="4" w:space="0" w:color="auto"/>
              <w:left w:val="single" w:sz="4" w:space="0" w:color="auto"/>
              <w:bottom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1950 на 1 тыс. человек, в том числе по типу: крытые плоскостные сооружения - 30%; открытые плоскостные сооружения - 70%.</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кв. м/тыс. человек</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2500</w:t>
            </w:r>
          </w:p>
        </w:tc>
      </w:tr>
      <w:tr w:rsidR="004F75F3" w:rsidRPr="00204AEB" w:rsidTr="004F75F3">
        <w:tc>
          <w:tcPr>
            <w:tcW w:w="2964" w:type="dxa"/>
            <w:vMerge w:val="restart"/>
            <w:tcBorders>
              <w:top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Стадионы</w:t>
            </w: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мест</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по заданию на проектирование</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vMerge w:val="restart"/>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га</w:t>
            </w: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вместимость, зрительских мест</w:t>
            </w:r>
          </w:p>
        </w:tc>
        <w:tc>
          <w:tcPr>
            <w:tcW w:w="2297" w:type="dxa"/>
            <w:gridSpan w:val="3"/>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га</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200</w:t>
            </w:r>
          </w:p>
        </w:tc>
        <w:tc>
          <w:tcPr>
            <w:tcW w:w="2297" w:type="dxa"/>
            <w:gridSpan w:val="3"/>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3,5</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200-400</w:t>
            </w:r>
          </w:p>
        </w:tc>
        <w:tc>
          <w:tcPr>
            <w:tcW w:w="2297" w:type="dxa"/>
            <w:gridSpan w:val="3"/>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4,0</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400-600</w:t>
            </w:r>
          </w:p>
        </w:tc>
        <w:tc>
          <w:tcPr>
            <w:tcW w:w="2297" w:type="dxa"/>
            <w:gridSpan w:val="3"/>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4,5</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600-800</w:t>
            </w:r>
          </w:p>
        </w:tc>
        <w:tc>
          <w:tcPr>
            <w:tcW w:w="2297" w:type="dxa"/>
            <w:gridSpan w:val="3"/>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5,0</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800-1000</w:t>
            </w:r>
          </w:p>
        </w:tc>
        <w:tc>
          <w:tcPr>
            <w:tcW w:w="2297" w:type="dxa"/>
            <w:gridSpan w:val="3"/>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5,5</w:t>
            </w:r>
          </w:p>
        </w:tc>
      </w:tr>
      <w:tr w:rsidR="004F75F3" w:rsidRPr="00204AEB" w:rsidTr="004F75F3">
        <w:tc>
          <w:tcPr>
            <w:tcW w:w="9891" w:type="dxa"/>
            <w:gridSpan w:val="8"/>
            <w:tcBorders>
              <w:top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Примечания: 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автономного округа, муниципальных районов, городских округов, городских и сельских поселений, а также объектов иного значения. При размещении спортивного комплекса, физкультурно-оздоровительного комплекса необходимо суммировать значения расчетных показателей размеров земельных участков в зависимости от состава комплекса. Минимальный размер стадиона без учёта парковочных мест -3,0 га.</w:t>
            </w:r>
          </w:p>
        </w:tc>
      </w:tr>
      <w:tr w:rsidR="004F75F3" w:rsidRPr="00204AEB" w:rsidTr="004F75F3">
        <w:tc>
          <w:tcPr>
            <w:tcW w:w="2964" w:type="dxa"/>
            <w:vMerge w:val="restart"/>
            <w:tcBorders>
              <w:top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Спортивно-оздоровительные лагеря</w:t>
            </w: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объект</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по заданию на проектирование</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кв. м/место</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195</w:t>
            </w:r>
          </w:p>
        </w:tc>
      </w:tr>
      <w:tr w:rsidR="004F75F3" w:rsidRPr="00204AEB" w:rsidTr="004F75F3">
        <w:tc>
          <w:tcPr>
            <w:tcW w:w="2964" w:type="dxa"/>
            <w:vMerge w:val="restart"/>
            <w:tcBorders>
              <w:top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Стрельбища</w:t>
            </w: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объект</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по заданию на проектирование</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vMerge w:val="restart"/>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га</w:t>
            </w: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площадки для стрельбы из мелкокалиберного оружия</w:t>
            </w:r>
          </w:p>
        </w:tc>
        <w:tc>
          <w:tcPr>
            <w:tcW w:w="2297" w:type="dxa"/>
            <w:gridSpan w:val="3"/>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0,14</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площадки для стрельбы из мелкокалиберного оружия и для стрельбы из револьверов по силуэтам</w:t>
            </w:r>
          </w:p>
        </w:tc>
        <w:tc>
          <w:tcPr>
            <w:tcW w:w="2297" w:type="dxa"/>
            <w:gridSpan w:val="3"/>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0,45</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площадки для стрелково-охотничьих стрельб</w:t>
            </w:r>
          </w:p>
        </w:tc>
        <w:tc>
          <w:tcPr>
            <w:tcW w:w="2297" w:type="dxa"/>
            <w:gridSpan w:val="3"/>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3,0</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для отдельно стоящих открытых тиров</w:t>
            </w:r>
          </w:p>
        </w:tc>
        <w:tc>
          <w:tcPr>
            <w:tcW w:w="2297" w:type="dxa"/>
            <w:gridSpan w:val="3"/>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37,5</w:t>
            </w:r>
          </w:p>
        </w:tc>
      </w:tr>
      <w:tr w:rsidR="004F75F3" w:rsidRPr="00204AEB" w:rsidTr="004F75F3">
        <w:tc>
          <w:tcPr>
            <w:tcW w:w="2964" w:type="dxa"/>
            <w:vMerge w:val="restart"/>
            <w:tcBorders>
              <w:top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Лыжные базы</w:t>
            </w: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 xml:space="preserve">Уровень </w:t>
            </w:r>
            <w:r w:rsidRPr="00204AEB">
              <w:rPr>
                <w:rFonts w:ascii="Times New Roman" w:hAnsi="Times New Roman" w:cs="Times New Roman"/>
                <w:sz w:val="20"/>
                <w:szCs w:val="20"/>
              </w:rPr>
              <w:lastRenderedPageBreak/>
              <w:t>обеспеченности, объект</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lastRenderedPageBreak/>
              <w:t>по заданию на проектирование</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га</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0,3 (без трасс и трамплинов)</w:t>
            </w:r>
          </w:p>
        </w:tc>
      </w:tr>
      <w:tr w:rsidR="004F75F3" w:rsidRPr="00204AEB" w:rsidTr="004F75F3">
        <w:tc>
          <w:tcPr>
            <w:tcW w:w="2964" w:type="dxa"/>
            <w:vMerge w:val="restart"/>
            <w:tcBorders>
              <w:top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Конноспортивные базы</w:t>
            </w: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объект</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по заданию на проектирование</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vMerge w:val="restart"/>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кв. м/1 голову</w:t>
            </w:r>
          </w:p>
        </w:tc>
        <w:tc>
          <w:tcPr>
            <w:tcW w:w="1565" w:type="dxa"/>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расчетное число поголовья</w:t>
            </w:r>
          </w:p>
        </w:tc>
        <w:tc>
          <w:tcPr>
            <w:tcW w:w="883" w:type="dxa"/>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До 10 голов</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До 20 голов</w:t>
            </w:r>
          </w:p>
        </w:tc>
        <w:tc>
          <w:tcPr>
            <w:tcW w:w="883" w:type="dxa"/>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До 40 голов</w:t>
            </w:r>
          </w:p>
        </w:tc>
        <w:tc>
          <w:tcPr>
            <w:tcW w:w="923" w:type="dxa"/>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Свыше 40 голов</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vMerge/>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565" w:type="dxa"/>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кв. м/1 голову</w:t>
            </w:r>
          </w:p>
        </w:tc>
        <w:tc>
          <w:tcPr>
            <w:tcW w:w="883" w:type="dxa"/>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1000</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800</w:t>
            </w:r>
          </w:p>
        </w:tc>
        <w:tc>
          <w:tcPr>
            <w:tcW w:w="883" w:type="dxa"/>
            <w:tcBorders>
              <w:top w:val="single" w:sz="4" w:space="0" w:color="auto"/>
              <w:left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700</w:t>
            </w:r>
          </w:p>
        </w:tc>
        <w:tc>
          <w:tcPr>
            <w:tcW w:w="923" w:type="dxa"/>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650</w:t>
            </w:r>
          </w:p>
        </w:tc>
      </w:tr>
      <w:tr w:rsidR="004F75F3" w:rsidRPr="00204AEB" w:rsidTr="004F75F3">
        <w:tc>
          <w:tcPr>
            <w:tcW w:w="9891" w:type="dxa"/>
            <w:gridSpan w:val="8"/>
            <w:tcBorders>
              <w:top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Примечания: 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Земельный участок не предусматривает размещение ипподрома.</w:t>
            </w:r>
          </w:p>
        </w:tc>
      </w:tr>
      <w:tr w:rsidR="004F75F3" w:rsidRPr="00204AEB" w:rsidTr="004F75F3">
        <w:tc>
          <w:tcPr>
            <w:tcW w:w="2964" w:type="dxa"/>
            <w:vMerge w:val="restart"/>
            <w:tcBorders>
              <w:top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Авто- и мотодромы</w:t>
            </w: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объект</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по заданию на проектирование</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га</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по заданию на проектирование</w:t>
            </w:r>
          </w:p>
        </w:tc>
      </w:tr>
      <w:tr w:rsidR="004F75F3" w:rsidRPr="00204AEB" w:rsidTr="004F75F3">
        <w:tc>
          <w:tcPr>
            <w:tcW w:w="2964" w:type="dxa"/>
            <w:vMerge w:val="restart"/>
            <w:tcBorders>
              <w:top w:val="single" w:sz="4" w:space="0" w:color="auto"/>
              <w:bottom w:val="single" w:sz="4" w:space="0" w:color="auto"/>
              <w:right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Лодочные станции, яхт-клубы</w:t>
            </w: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Уровень обеспеченности, объект</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по заданию на проектирование</w:t>
            </w:r>
          </w:p>
        </w:tc>
      </w:tr>
      <w:tr w:rsidR="004F75F3" w:rsidRPr="00204AEB" w:rsidTr="004F75F3">
        <w:tc>
          <w:tcPr>
            <w:tcW w:w="2964" w:type="dxa"/>
            <w:vMerge/>
            <w:tcBorders>
              <w:top w:val="single" w:sz="4" w:space="0" w:color="auto"/>
              <w:bottom w:val="single" w:sz="4" w:space="0" w:color="auto"/>
              <w:right w:val="single" w:sz="4" w:space="0" w:color="auto"/>
            </w:tcBorders>
            <w:vAlign w:val="center"/>
          </w:tcPr>
          <w:p w:rsidR="004F75F3" w:rsidRPr="00204AEB" w:rsidRDefault="004F75F3" w:rsidP="00A07966">
            <w:pPr>
              <w:pStyle w:val="a3"/>
              <w:tabs>
                <w:tab w:val="left" w:pos="426"/>
              </w:tabs>
              <w:spacing w:line="300" w:lineRule="auto"/>
              <w:rPr>
                <w:rFonts w:ascii="Times New Roman" w:hAnsi="Times New Roman" w:cs="Times New Roman"/>
                <w:sz w:val="20"/>
                <w:szCs w:val="20"/>
              </w:rPr>
            </w:pPr>
          </w:p>
        </w:tc>
        <w:tc>
          <w:tcPr>
            <w:tcW w:w="1790" w:type="dxa"/>
            <w:tcBorders>
              <w:top w:val="single" w:sz="4" w:space="0" w:color="auto"/>
              <w:left w:val="single" w:sz="4" w:space="0" w:color="auto"/>
              <w:bottom w:val="single" w:sz="4" w:space="0" w:color="auto"/>
              <w:right w:val="single" w:sz="4" w:space="0" w:color="auto"/>
            </w:tcBorders>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Размер земельного участка, га</w:t>
            </w:r>
          </w:p>
        </w:tc>
        <w:tc>
          <w:tcPr>
            <w:tcW w:w="5137" w:type="dxa"/>
            <w:gridSpan w:val="6"/>
            <w:tcBorders>
              <w:top w:val="single" w:sz="4" w:space="0" w:color="auto"/>
              <w:left w:val="single" w:sz="4" w:space="0" w:color="auto"/>
              <w:bottom w:val="single" w:sz="4" w:space="0" w:color="auto"/>
            </w:tcBorders>
            <w:vAlign w:val="center"/>
          </w:tcPr>
          <w:p w:rsidR="004F75F3" w:rsidRPr="00204AEB" w:rsidRDefault="004F75F3" w:rsidP="00A07966">
            <w:pPr>
              <w:pStyle w:val="a4"/>
              <w:tabs>
                <w:tab w:val="left" w:pos="426"/>
              </w:tabs>
              <w:spacing w:line="300" w:lineRule="auto"/>
              <w:rPr>
                <w:rFonts w:ascii="Times New Roman" w:hAnsi="Times New Roman" w:cs="Times New Roman"/>
                <w:sz w:val="20"/>
                <w:szCs w:val="20"/>
              </w:rPr>
            </w:pPr>
            <w:r w:rsidRPr="00204AEB">
              <w:rPr>
                <w:rFonts w:ascii="Times New Roman" w:hAnsi="Times New Roman" w:cs="Times New Roman"/>
                <w:sz w:val="20"/>
                <w:szCs w:val="20"/>
              </w:rPr>
              <w:t>1,0 для каждого причала, но не менее 1,5 га</w:t>
            </w:r>
          </w:p>
        </w:tc>
      </w:tr>
    </w:tbl>
    <w:p w:rsidR="004F75F3" w:rsidRPr="00747364" w:rsidRDefault="004F75F3" w:rsidP="00A07966">
      <w:pPr>
        <w:tabs>
          <w:tab w:val="left" w:pos="426"/>
        </w:tabs>
        <w:spacing w:after="0" w:line="300" w:lineRule="auto"/>
        <w:rPr>
          <w:rFonts w:ascii="Times New Roman" w:hAnsi="Times New Roman" w:cs="Times New Roman"/>
          <w:color w:val="FF0000"/>
          <w:sz w:val="20"/>
          <w:szCs w:val="20"/>
        </w:rPr>
      </w:pPr>
    </w:p>
    <w:p w:rsidR="004F75F3" w:rsidRPr="00F84068" w:rsidRDefault="004F75F3" w:rsidP="00A07966">
      <w:pPr>
        <w:tabs>
          <w:tab w:val="left" w:pos="426"/>
        </w:tabs>
        <w:spacing w:after="0" w:line="300" w:lineRule="auto"/>
        <w:ind w:firstLine="698"/>
        <w:jc w:val="center"/>
        <w:rPr>
          <w:rFonts w:ascii="Times New Roman" w:hAnsi="Times New Roman" w:cs="Times New Roman"/>
          <w:sz w:val="24"/>
          <w:szCs w:val="24"/>
        </w:rPr>
      </w:pPr>
      <w:bookmarkStart w:id="17" w:name="sub_1022"/>
      <w:r w:rsidRPr="00F84068">
        <w:rPr>
          <w:rFonts w:ascii="Times New Roman" w:hAnsi="Times New Roman" w:cs="Times New Roman"/>
          <w:sz w:val="24"/>
          <w:szCs w:val="24"/>
        </w:rPr>
        <w:t xml:space="preserve">Таблица </w:t>
      </w:r>
      <w:r w:rsidR="00601ED3">
        <w:rPr>
          <w:rFonts w:ascii="Times New Roman" w:hAnsi="Times New Roman" w:cs="Times New Roman"/>
          <w:sz w:val="24"/>
          <w:szCs w:val="24"/>
        </w:rPr>
        <w:t>7</w:t>
      </w:r>
      <w:r w:rsidRPr="00F84068">
        <w:rPr>
          <w:rFonts w:ascii="Times New Roman" w:hAnsi="Times New Roman" w:cs="Times New Roman"/>
          <w:sz w:val="24"/>
          <w:szCs w:val="24"/>
        </w:rPr>
        <w:t xml:space="preserve"> </w:t>
      </w:r>
      <w:r w:rsidR="00CE45CE">
        <w:rPr>
          <w:rFonts w:ascii="Times New Roman" w:hAnsi="Times New Roman" w:cs="Times New Roman"/>
          <w:sz w:val="24"/>
          <w:szCs w:val="24"/>
        </w:rPr>
        <w:t>Расчетные показатели</w:t>
      </w:r>
      <w:r w:rsidRPr="00F84068">
        <w:rPr>
          <w:rFonts w:ascii="Times New Roman" w:hAnsi="Times New Roman" w:cs="Times New Roman"/>
          <w:sz w:val="24"/>
          <w:szCs w:val="24"/>
        </w:rPr>
        <w:t xml:space="preserve"> минимально допустимого уровня обеспеченности объектами электро- и газоснабжения муниципального района</w:t>
      </w:r>
      <w:bookmarkEnd w:id="17"/>
      <w:r w:rsidR="00F84068">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1985"/>
        <w:gridCol w:w="1134"/>
        <w:gridCol w:w="1134"/>
        <w:gridCol w:w="567"/>
        <w:gridCol w:w="567"/>
        <w:gridCol w:w="1134"/>
        <w:gridCol w:w="1094"/>
      </w:tblGrid>
      <w:tr w:rsidR="004F75F3" w:rsidRPr="002F1E15" w:rsidTr="0011580C">
        <w:tc>
          <w:tcPr>
            <w:tcW w:w="2268" w:type="dxa"/>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jc w:val="center"/>
              <w:rPr>
                <w:rFonts w:ascii="Times New Roman" w:hAnsi="Times New Roman" w:cs="Times New Roman"/>
                <w:sz w:val="20"/>
                <w:szCs w:val="20"/>
              </w:rPr>
            </w:pPr>
            <w:r w:rsidRPr="002F1E15">
              <w:rPr>
                <w:rFonts w:ascii="Times New Roman" w:hAnsi="Times New Roman" w:cs="Times New Roman"/>
                <w:sz w:val="20"/>
                <w:szCs w:val="20"/>
              </w:rPr>
              <w:t>Наименование вида ОМЗ</w:t>
            </w:r>
          </w:p>
        </w:tc>
        <w:tc>
          <w:tcPr>
            <w:tcW w:w="1985" w:type="dxa"/>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jc w:val="center"/>
              <w:rPr>
                <w:rFonts w:ascii="Times New Roman" w:hAnsi="Times New Roman" w:cs="Times New Roman"/>
                <w:sz w:val="20"/>
                <w:szCs w:val="20"/>
              </w:rPr>
            </w:pPr>
            <w:r w:rsidRPr="002F1E15">
              <w:rPr>
                <w:rFonts w:ascii="Times New Roman" w:hAnsi="Times New Roman" w:cs="Times New Roman"/>
                <w:sz w:val="20"/>
                <w:szCs w:val="20"/>
              </w:rPr>
              <w:t>Наименование расчетного показателя ОМЗ, единица измерения</w:t>
            </w:r>
          </w:p>
        </w:tc>
        <w:tc>
          <w:tcPr>
            <w:tcW w:w="5630" w:type="dxa"/>
            <w:gridSpan w:val="6"/>
            <w:tcBorders>
              <w:top w:val="single" w:sz="4" w:space="0" w:color="auto"/>
              <w:left w:val="single" w:sz="4" w:space="0" w:color="auto"/>
              <w:bottom w:val="single" w:sz="4" w:space="0" w:color="auto"/>
            </w:tcBorders>
          </w:tcPr>
          <w:p w:rsidR="004F75F3" w:rsidRPr="002F1E15" w:rsidRDefault="004F75F3" w:rsidP="00A07966">
            <w:pPr>
              <w:pStyle w:val="a3"/>
              <w:tabs>
                <w:tab w:val="left" w:pos="426"/>
              </w:tabs>
              <w:spacing w:line="300" w:lineRule="auto"/>
              <w:jc w:val="center"/>
              <w:rPr>
                <w:rFonts w:ascii="Times New Roman" w:hAnsi="Times New Roman" w:cs="Times New Roman"/>
                <w:sz w:val="20"/>
                <w:szCs w:val="20"/>
              </w:rPr>
            </w:pPr>
            <w:r w:rsidRPr="002F1E15">
              <w:rPr>
                <w:rFonts w:ascii="Times New Roman" w:hAnsi="Times New Roman" w:cs="Times New Roman"/>
                <w:sz w:val="20"/>
                <w:szCs w:val="20"/>
              </w:rPr>
              <w:t>Предельное значение расчетного показателя минимально допустимого уровня обеспеченности ОМЗ</w:t>
            </w:r>
          </w:p>
        </w:tc>
      </w:tr>
      <w:tr w:rsidR="004F75F3" w:rsidRPr="002F1E15" w:rsidTr="0011580C">
        <w:tc>
          <w:tcPr>
            <w:tcW w:w="9883" w:type="dxa"/>
            <w:gridSpan w:val="8"/>
            <w:tcBorders>
              <w:top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В области электро- и газоснабжения поселений муниципального района, в области электро-, тепло-, газо- и водоснабжения населения, водоотведение поселений, городских округов</w:t>
            </w:r>
          </w:p>
        </w:tc>
      </w:tr>
      <w:tr w:rsidR="0011580C" w:rsidRPr="002F1E15" w:rsidTr="0011580C">
        <w:tc>
          <w:tcPr>
            <w:tcW w:w="2268" w:type="dxa"/>
            <w:vMerge w:val="restart"/>
            <w:tcBorders>
              <w:top w:val="single" w:sz="4" w:space="0" w:color="auto"/>
              <w:bottom w:val="single" w:sz="4" w:space="0" w:color="auto"/>
              <w:right w:val="single" w:sz="4" w:space="0" w:color="auto"/>
            </w:tcBorders>
          </w:tcPr>
          <w:p w:rsidR="0011580C" w:rsidRPr="002F1E15" w:rsidRDefault="0011580C" w:rsidP="00823E28">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 xml:space="preserve">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w:t>
            </w:r>
            <w:r w:rsidRPr="002F1E15">
              <w:rPr>
                <w:rFonts w:ascii="Times New Roman" w:hAnsi="Times New Roman" w:cs="Times New Roman"/>
                <w:sz w:val="20"/>
                <w:szCs w:val="20"/>
              </w:rPr>
              <w:lastRenderedPageBreak/>
              <w:t>мощность которых составляет до 5 МВт включительно; Электрические станции, установленная генерируемая мощность которых составляет до 5 МВт включительно; Подстанции и переключательные пункты, проектный номинальный класс напряжений которых находится в диапазоне от 20 кВ до 35 кВ включительно; Линии электропередачи, проектный номинальный класс напряжений которых находится в диапазоне от 20 кВ до 35 кВ включительно; Линии электропередачи, проектный номинальный класс напряжений которых находится в диапазоне от 6 кВ до 10 кВ включительно, проходящие по территориям двух и более поселений</w:t>
            </w:r>
          </w:p>
        </w:tc>
        <w:tc>
          <w:tcPr>
            <w:tcW w:w="1985" w:type="dxa"/>
            <w:vMerge w:val="restart"/>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lastRenderedPageBreak/>
              <w:t>Норматив потребления коммунальных услуг по электроснабжению, кВт*ч/чел в год</w:t>
            </w:r>
          </w:p>
        </w:tc>
        <w:tc>
          <w:tcPr>
            <w:tcW w:w="5630" w:type="dxa"/>
            <w:gridSpan w:val="6"/>
            <w:tcBorders>
              <w:top w:val="single" w:sz="4" w:space="0" w:color="auto"/>
              <w:left w:val="single" w:sz="4" w:space="0" w:color="auto"/>
              <w:bottom w:val="single" w:sz="4" w:space="0" w:color="auto"/>
            </w:tcBorders>
          </w:tcPr>
          <w:p w:rsidR="0011580C" w:rsidRPr="002F1E15" w:rsidRDefault="0011580C" w:rsidP="00A07966">
            <w:pPr>
              <w:pStyle w:val="a4"/>
              <w:tabs>
                <w:tab w:val="left" w:pos="426"/>
              </w:tabs>
              <w:spacing w:line="300" w:lineRule="auto"/>
              <w:jc w:val="center"/>
              <w:rPr>
                <w:rFonts w:ascii="Times New Roman" w:hAnsi="Times New Roman" w:cs="Times New Roman"/>
                <w:sz w:val="20"/>
                <w:szCs w:val="20"/>
              </w:rPr>
            </w:pPr>
            <w:r w:rsidRPr="002F1E15">
              <w:rPr>
                <w:rFonts w:ascii="Times New Roman" w:hAnsi="Times New Roman" w:cs="Times New Roman"/>
                <w:sz w:val="20"/>
                <w:szCs w:val="20"/>
              </w:rPr>
              <w:t>Состав семьи</w:t>
            </w:r>
          </w:p>
        </w:tc>
      </w:tr>
      <w:tr w:rsidR="0011580C" w:rsidRPr="002F1E15" w:rsidTr="0011580C">
        <w:tc>
          <w:tcPr>
            <w:tcW w:w="2268" w:type="dxa"/>
            <w:vMerge/>
            <w:tcBorders>
              <w:top w:val="single" w:sz="4" w:space="0" w:color="auto"/>
              <w:bottom w:val="single" w:sz="4" w:space="0" w:color="auto"/>
              <w:right w:val="single" w:sz="4" w:space="0" w:color="auto"/>
            </w:tcBorders>
          </w:tcPr>
          <w:p w:rsidR="0011580C" w:rsidRPr="002F1E15" w:rsidRDefault="0011580C"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3"/>
              <w:tabs>
                <w:tab w:val="left" w:pos="426"/>
              </w:tabs>
              <w:spacing w:line="30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1 человек</w:t>
            </w:r>
          </w:p>
        </w:tc>
        <w:tc>
          <w:tcPr>
            <w:tcW w:w="1134" w:type="dxa"/>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2 человека</w:t>
            </w:r>
          </w:p>
        </w:tc>
        <w:tc>
          <w:tcPr>
            <w:tcW w:w="1134" w:type="dxa"/>
            <w:gridSpan w:val="2"/>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3 человека</w:t>
            </w:r>
          </w:p>
        </w:tc>
        <w:tc>
          <w:tcPr>
            <w:tcW w:w="1134" w:type="dxa"/>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4 человека</w:t>
            </w:r>
          </w:p>
        </w:tc>
        <w:tc>
          <w:tcPr>
            <w:tcW w:w="1094" w:type="dxa"/>
            <w:tcBorders>
              <w:top w:val="single" w:sz="4" w:space="0" w:color="auto"/>
              <w:left w:val="single" w:sz="4" w:space="0" w:color="auto"/>
              <w:bottom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5 человек и более</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5630" w:type="dxa"/>
            <w:gridSpan w:val="6"/>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jc w:val="center"/>
              <w:rPr>
                <w:rFonts w:ascii="Times New Roman" w:hAnsi="Times New Roman" w:cs="Times New Roman"/>
                <w:sz w:val="20"/>
                <w:szCs w:val="20"/>
              </w:rPr>
            </w:pPr>
            <w:r w:rsidRPr="002F1E15">
              <w:rPr>
                <w:rFonts w:ascii="Times New Roman" w:hAnsi="Times New Roman" w:cs="Times New Roman"/>
                <w:sz w:val="20"/>
                <w:szCs w:val="20"/>
              </w:rPr>
              <w:t>При наличии газовой плиты</w:t>
            </w:r>
          </w:p>
        </w:tc>
      </w:tr>
      <w:tr w:rsidR="0011580C" w:rsidRPr="002F1E15" w:rsidTr="0011580C">
        <w:tc>
          <w:tcPr>
            <w:tcW w:w="2268" w:type="dxa"/>
            <w:vMerge/>
            <w:tcBorders>
              <w:top w:val="single" w:sz="4" w:space="0" w:color="auto"/>
              <w:bottom w:val="single" w:sz="4" w:space="0" w:color="auto"/>
              <w:right w:val="single" w:sz="4" w:space="0" w:color="auto"/>
            </w:tcBorders>
          </w:tcPr>
          <w:p w:rsidR="0011580C" w:rsidRPr="002F1E15" w:rsidRDefault="0011580C"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3"/>
              <w:tabs>
                <w:tab w:val="left" w:pos="426"/>
              </w:tabs>
              <w:spacing w:line="30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2032,08</w:t>
            </w:r>
          </w:p>
        </w:tc>
        <w:tc>
          <w:tcPr>
            <w:tcW w:w="1134" w:type="dxa"/>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1261,8</w:t>
            </w:r>
          </w:p>
        </w:tc>
        <w:tc>
          <w:tcPr>
            <w:tcW w:w="1134" w:type="dxa"/>
            <w:gridSpan w:val="2"/>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975,84</w:t>
            </w:r>
          </w:p>
        </w:tc>
        <w:tc>
          <w:tcPr>
            <w:tcW w:w="1134" w:type="dxa"/>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796,56</w:t>
            </w:r>
          </w:p>
        </w:tc>
        <w:tc>
          <w:tcPr>
            <w:tcW w:w="1094" w:type="dxa"/>
            <w:tcBorders>
              <w:top w:val="single" w:sz="4" w:space="0" w:color="auto"/>
              <w:left w:val="single" w:sz="4" w:space="0" w:color="auto"/>
              <w:bottom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691,44</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5630" w:type="dxa"/>
            <w:gridSpan w:val="6"/>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jc w:val="center"/>
              <w:rPr>
                <w:rFonts w:ascii="Times New Roman" w:hAnsi="Times New Roman" w:cs="Times New Roman"/>
                <w:sz w:val="20"/>
                <w:szCs w:val="20"/>
              </w:rPr>
            </w:pPr>
            <w:r w:rsidRPr="002F1E15">
              <w:rPr>
                <w:rFonts w:ascii="Times New Roman" w:hAnsi="Times New Roman" w:cs="Times New Roman"/>
                <w:sz w:val="20"/>
                <w:szCs w:val="20"/>
              </w:rPr>
              <w:t>При наличии электрической плиты</w:t>
            </w:r>
          </w:p>
        </w:tc>
      </w:tr>
      <w:tr w:rsidR="0011580C" w:rsidRPr="002F1E15" w:rsidTr="0011580C">
        <w:tc>
          <w:tcPr>
            <w:tcW w:w="2268" w:type="dxa"/>
            <w:vMerge/>
            <w:tcBorders>
              <w:top w:val="single" w:sz="4" w:space="0" w:color="auto"/>
              <w:bottom w:val="single" w:sz="4" w:space="0" w:color="auto"/>
              <w:right w:val="single" w:sz="4" w:space="0" w:color="auto"/>
            </w:tcBorders>
          </w:tcPr>
          <w:p w:rsidR="0011580C" w:rsidRPr="002F1E15" w:rsidRDefault="0011580C"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3"/>
              <w:tabs>
                <w:tab w:val="left" w:pos="426"/>
              </w:tabs>
              <w:spacing w:line="30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2494,68</w:t>
            </w:r>
          </w:p>
        </w:tc>
        <w:tc>
          <w:tcPr>
            <w:tcW w:w="1134" w:type="dxa"/>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1547,76</w:t>
            </w:r>
          </w:p>
        </w:tc>
        <w:tc>
          <w:tcPr>
            <w:tcW w:w="1134" w:type="dxa"/>
            <w:gridSpan w:val="2"/>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1200,96</w:t>
            </w:r>
          </w:p>
        </w:tc>
        <w:tc>
          <w:tcPr>
            <w:tcW w:w="1134" w:type="dxa"/>
            <w:tcBorders>
              <w:top w:val="single" w:sz="4" w:space="0" w:color="auto"/>
              <w:left w:val="single" w:sz="4" w:space="0" w:color="auto"/>
              <w:bottom w:val="single" w:sz="4" w:space="0" w:color="auto"/>
              <w:right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973,2</w:t>
            </w:r>
          </w:p>
        </w:tc>
        <w:tc>
          <w:tcPr>
            <w:tcW w:w="1094" w:type="dxa"/>
            <w:tcBorders>
              <w:top w:val="single" w:sz="4" w:space="0" w:color="auto"/>
              <w:left w:val="single" w:sz="4" w:space="0" w:color="auto"/>
              <w:bottom w:val="single" w:sz="4" w:space="0" w:color="auto"/>
            </w:tcBorders>
          </w:tcPr>
          <w:p w:rsidR="0011580C" w:rsidRPr="002F1E15" w:rsidRDefault="0011580C"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846,48</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5630" w:type="dxa"/>
            <w:gridSpan w:val="6"/>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При наличии электроводонагревателя</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5630" w:type="dxa"/>
            <w:gridSpan w:val="6"/>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jc w:val="center"/>
              <w:rPr>
                <w:rFonts w:ascii="Times New Roman" w:hAnsi="Times New Roman" w:cs="Times New Roman"/>
                <w:sz w:val="20"/>
                <w:szCs w:val="20"/>
              </w:rPr>
            </w:pPr>
            <w:r w:rsidRPr="002F1E15">
              <w:rPr>
                <w:rFonts w:ascii="Times New Roman" w:hAnsi="Times New Roman" w:cs="Times New Roman"/>
                <w:sz w:val="20"/>
                <w:szCs w:val="20"/>
              </w:rPr>
              <w:t>852</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5630" w:type="dxa"/>
            <w:gridSpan w:val="6"/>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Примечание - Нормативы потребления коммунальных услуг по электроснабжению для различных территорий могут быть изменены, путем введения уточняющих понижающих коэффициентов, учитывающих фактическое потребление.</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Размер земельного участка, отводимого для понизительных подстанций и переключательных пунктов напряжением от 20 кВ до 35 кВ включительно, кв. м</w:t>
            </w:r>
          </w:p>
        </w:tc>
        <w:tc>
          <w:tcPr>
            <w:tcW w:w="5630" w:type="dxa"/>
            <w:gridSpan w:val="6"/>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Не более 5000</w:t>
            </w:r>
          </w:p>
        </w:tc>
      </w:tr>
      <w:tr w:rsidR="004F75F3" w:rsidRPr="002F1E15" w:rsidTr="0011580C">
        <w:tc>
          <w:tcPr>
            <w:tcW w:w="2268" w:type="dxa"/>
            <w:vMerge w:val="restart"/>
            <w:tcBorders>
              <w:top w:val="single" w:sz="4" w:space="0" w:color="auto"/>
              <w:bottom w:val="single" w:sz="4" w:space="0" w:color="auto"/>
              <w:right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Межпоселковые газопроводы высокого давления, Межпоселковые газопроводы среднего давления, Внеквартальные газопроводы среднего давления;</w:t>
            </w:r>
          </w:p>
        </w:tc>
        <w:tc>
          <w:tcPr>
            <w:tcW w:w="1985" w:type="dxa"/>
            <w:vMerge w:val="restart"/>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Удельные расходы природного и сжиженного газа для различных коммунальных нужд</w:t>
            </w:r>
          </w:p>
        </w:tc>
        <w:tc>
          <w:tcPr>
            <w:tcW w:w="5630" w:type="dxa"/>
            <w:gridSpan w:val="6"/>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Природный газ</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Вид газопотребления</w:t>
            </w:r>
          </w:p>
        </w:tc>
        <w:tc>
          <w:tcPr>
            <w:tcW w:w="2795" w:type="dxa"/>
            <w:gridSpan w:val="3"/>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Удельный расход газа, м3 на человека в месяц (м3 на человека в год);</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Для газовой плиты при наличии централизованного отопления и централизованного горячего водоснабжения</w:t>
            </w:r>
          </w:p>
        </w:tc>
        <w:tc>
          <w:tcPr>
            <w:tcW w:w="2795" w:type="dxa"/>
            <w:gridSpan w:val="3"/>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13,6 (163,2)</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Для газовой плиты и газового водонагревателя при отсутствии централизованного горячего водоснабжения</w:t>
            </w:r>
          </w:p>
        </w:tc>
        <w:tc>
          <w:tcPr>
            <w:tcW w:w="2795" w:type="dxa"/>
            <w:gridSpan w:val="3"/>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34,6 (415,2)</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 xml:space="preserve">Для газовой плиты при отсутствии газового </w:t>
            </w:r>
            <w:r w:rsidRPr="002F1E15">
              <w:rPr>
                <w:rFonts w:ascii="Times New Roman" w:hAnsi="Times New Roman" w:cs="Times New Roman"/>
                <w:sz w:val="20"/>
                <w:szCs w:val="20"/>
              </w:rPr>
              <w:lastRenderedPageBreak/>
              <w:t>водонагревателя и отсутствии централизованного горячего водоснабжения</w:t>
            </w:r>
          </w:p>
        </w:tc>
        <w:tc>
          <w:tcPr>
            <w:tcW w:w="2795" w:type="dxa"/>
            <w:gridSpan w:val="3"/>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lastRenderedPageBreak/>
              <w:t>20,5 (246)</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5630" w:type="dxa"/>
            <w:gridSpan w:val="6"/>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Сжиженный газ</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Вид газопотребления</w:t>
            </w:r>
          </w:p>
        </w:tc>
        <w:tc>
          <w:tcPr>
            <w:tcW w:w="2795" w:type="dxa"/>
            <w:gridSpan w:val="3"/>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Удельный расход газа, кг на человека в месяц (кг на человека в год);</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Для газовой плиты при наличии централизованного горячего водоснабжения</w:t>
            </w:r>
          </w:p>
        </w:tc>
        <w:tc>
          <w:tcPr>
            <w:tcW w:w="2795" w:type="dxa"/>
            <w:gridSpan w:val="3"/>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6,9 (82,8)</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Для газовой плиты и газового водонагревателя</w:t>
            </w:r>
          </w:p>
        </w:tc>
        <w:tc>
          <w:tcPr>
            <w:tcW w:w="2795" w:type="dxa"/>
            <w:gridSpan w:val="3"/>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16,9 (202,8)</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Для газовой плиты и при отсутствии централизованного горячего водоснабжения и газового водонагревателя</w:t>
            </w:r>
          </w:p>
        </w:tc>
        <w:tc>
          <w:tcPr>
            <w:tcW w:w="2795" w:type="dxa"/>
            <w:gridSpan w:val="3"/>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10,4 (124,8)</w:t>
            </w:r>
          </w:p>
        </w:tc>
      </w:tr>
      <w:tr w:rsidR="004F75F3" w:rsidRPr="002F1E15" w:rsidTr="0011580C">
        <w:tc>
          <w:tcPr>
            <w:tcW w:w="2268" w:type="dxa"/>
            <w:vMerge/>
            <w:tcBorders>
              <w:top w:val="single" w:sz="4" w:space="0" w:color="auto"/>
              <w:bottom w:val="single" w:sz="4" w:space="0" w:color="auto"/>
              <w:right w:val="single" w:sz="4" w:space="0" w:color="auto"/>
            </w:tcBorders>
          </w:tcPr>
          <w:p w:rsidR="004F75F3" w:rsidRPr="002F1E15" w:rsidRDefault="004F75F3" w:rsidP="00A07966">
            <w:pPr>
              <w:pStyle w:val="a3"/>
              <w:tabs>
                <w:tab w:val="left" w:pos="426"/>
              </w:tabs>
              <w:spacing w:line="300" w:lineRule="auto"/>
              <w:rPr>
                <w:rFonts w:ascii="Times New Roman" w:hAnsi="Times New Roman" w:cs="Times New Roman"/>
                <w:sz w:val="20"/>
                <w:szCs w:val="20"/>
              </w:rPr>
            </w:pPr>
          </w:p>
        </w:tc>
        <w:tc>
          <w:tcPr>
            <w:tcW w:w="7615" w:type="dxa"/>
            <w:gridSpan w:val="7"/>
            <w:tcBorders>
              <w:top w:val="single" w:sz="4" w:space="0" w:color="auto"/>
              <w:left w:val="single" w:sz="4" w:space="0" w:color="auto"/>
              <w:bottom w:val="single" w:sz="4" w:space="0" w:color="auto"/>
            </w:tcBorders>
          </w:tcPr>
          <w:p w:rsidR="004F75F3" w:rsidRPr="002F1E15" w:rsidRDefault="004F75F3" w:rsidP="00A07966">
            <w:pPr>
              <w:pStyle w:val="a4"/>
              <w:tabs>
                <w:tab w:val="left" w:pos="426"/>
              </w:tabs>
              <w:spacing w:line="300" w:lineRule="auto"/>
              <w:rPr>
                <w:rFonts w:ascii="Times New Roman" w:hAnsi="Times New Roman" w:cs="Times New Roman"/>
                <w:sz w:val="20"/>
                <w:szCs w:val="20"/>
              </w:rPr>
            </w:pPr>
            <w:r w:rsidRPr="002F1E15">
              <w:rPr>
                <w:rFonts w:ascii="Times New Roman" w:hAnsi="Times New Roman" w:cs="Times New Roman"/>
                <w:sz w:val="20"/>
                <w:szCs w:val="20"/>
              </w:rPr>
              <w:t>Примечание - Нормативы удельных расходов природного и сжиженного газа для различных территорий могут быть изменены, путем введения уточняющих понижающих коэффициентов, учитывающих фактическое потребление.</w:t>
            </w:r>
          </w:p>
        </w:tc>
      </w:tr>
    </w:tbl>
    <w:p w:rsidR="004F75F3" w:rsidRPr="00747364" w:rsidRDefault="004F75F3" w:rsidP="00A07966">
      <w:pPr>
        <w:tabs>
          <w:tab w:val="left" w:pos="426"/>
        </w:tabs>
        <w:spacing w:after="0" w:line="300" w:lineRule="auto"/>
        <w:rPr>
          <w:rFonts w:ascii="Times New Roman" w:hAnsi="Times New Roman" w:cs="Times New Roman"/>
          <w:color w:val="FF0000"/>
          <w:sz w:val="20"/>
          <w:szCs w:val="20"/>
        </w:rPr>
      </w:pPr>
    </w:p>
    <w:p w:rsidR="004F75F3" w:rsidRPr="00513CF0" w:rsidRDefault="004F75F3" w:rsidP="00A07966">
      <w:pPr>
        <w:tabs>
          <w:tab w:val="left" w:pos="426"/>
        </w:tabs>
        <w:spacing w:after="0" w:line="300" w:lineRule="auto"/>
        <w:ind w:firstLine="698"/>
        <w:jc w:val="center"/>
        <w:rPr>
          <w:rFonts w:ascii="Times New Roman" w:hAnsi="Times New Roman" w:cs="Times New Roman"/>
          <w:sz w:val="24"/>
          <w:szCs w:val="24"/>
        </w:rPr>
      </w:pPr>
      <w:bookmarkStart w:id="18" w:name="sub_1026"/>
      <w:r w:rsidRPr="00513CF0">
        <w:rPr>
          <w:rFonts w:ascii="Times New Roman" w:hAnsi="Times New Roman" w:cs="Times New Roman"/>
          <w:sz w:val="24"/>
          <w:szCs w:val="24"/>
        </w:rPr>
        <w:t xml:space="preserve">Таблица </w:t>
      </w:r>
      <w:r w:rsidR="00601ED3">
        <w:rPr>
          <w:rFonts w:ascii="Times New Roman" w:hAnsi="Times New Roman" w:cs="Times New Roman"/>
          <w:sz w:val="24"/>
          <w:szCs w:val="24"/>
        </w:rPr>
        <w:t>8</w:t>
      </w:r>
      <w:r w:rsidRPr="00513CF0">
        <w:rPr>
          <w:rFonts w:ascii="Times New Roman" w:hAnsi="Times New Roman" w:cs="Times New Roman"/>
          <w:sz w:val="24"/>
          <w:szCs w:val="24"/>
        </w:rPr>
        <w:t xml:space="preserve"> </w:t>
      </w:r>
      <w:r w:rsidR="00CA3F8F">
        <w:rPr>
          <w:rFonts w:ascii="Times New Roman" w:hAnsi="Times New Roman" w:cs="Times New Roman"/>
          <w:sz w:val="24"/>
          <w:szCs w:val="24"/>
        </w:rPr>
        <w:t>Р</w:t>
      </w:r>
      <w:r w:rsidRPr="00513CF0">
        <w:rPr>
          <w:rFonts w:ascii="Times New Roman" w:hAnsi="Times New Roman" w:cs="Times New Roman"/>
          <w:sz w:val="24"/>
          <w:szCs w:val="24"/>
        </w:rPr>
        <w:t>асчетны</w:t>
      </w:r>
      <w:r w:rsidR="00CA3F8F">
        <w:rPr>
          <w:rFonts w:ascii="Times New Roman" w:hAnsi="Times New Roman" w:cs="Times New Roman"/>
          <w:sz w:val="24"/>
          <w:szCs w:val="24"/>
        </w:rPr>
        <w:t>е</w:t>
      </w:r>
      <w:r w:rsidRPr="00513CF0">
        <w:rPr>
          <w:rFonts w:ascii="Times New Roman" w:hAnsi="Times New Roman" w:cs="Times New Roman"/>
          <w:sz w:val="24"/>
          <w:szCs w:val="24"/>
        </w:rPr>
        <w:t xml:space="preserve"> показател</w:t>
      </w:r>
      <w:r w:rsidR="00CA3F8F">
        <w:rPr>
          <w:rFonts w:ascii="Times New Roman" w:hAnsi="Times New Roman" w:cs="Times New Roman"/>
          <w:sz w:val="24"/>
          <w:szCs w:val="24"/>
        </w:rPr>
        <w:t>и</w:t>
      </w:r>
      <w:r w:rsidRPr="00513CF0">
        <w:rPr>
          <w:rFonts w:ascii="Times New Roman" w:hAnsi="Times New Roman" w:cs="Times New Roman"/>
          <w:sz w:val="24"/>
          <w:szCs w:val="24"/>
        </w:rPr>
        <w:t xml:space="preserve"> минимально допустимого уровня обеспеченности объектами в области автомобильных дорог местного значения</w:t>
      </w:r>
      <w:bookmarkEnd w:id="1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1960"/>
        <w:gridCol w:w="2940"/>
        <w:gridCol w:w="2380"/>
      </w:tblGrid>
      <w:tr w:rsidR="004F75F3" w:rsidRPr="00513CF0" w:rsidTr="004F75F3">
        <w:tc>
          <w:tcPr>
            <w:tcW w:w="2520" w:type="dxa"/>
            <w:tcBorders>
              <w:top w:val="single" w:sz="4" w:space="0" w:color="auto"/>
              <w:bottom w:val="single" w:sz="4" w:space="0" w:color="auto"/>
              <w:right w:val="single" w:sz="4" w:space="0" w:color="auto"/>
            </w:tcBorders>
            <w:vAlign w:val="center"/>
          </w:tcPr>
          <w:p w:rsidR="004F75F3" w:rsidRPr="00513CF0" w:rsidRDefault="004F75F3" w:rsidP="00A07966">
            <w:pPr>
              <w:pStyle w:val="a3"/>
              <w:tabs>
                <w:tab w:val="left" w:pos="426"/>
              </w:tabs>
              <w:spacing w:line="300" w:lineRule="auto"/>
              <w:jc w:val="center"/>
              <w:rPr>
                <w:rFonts w:ascii="Times New Roman" w:hAnsi="Times New Roman" w:cs="Times New Roman"/>
                <w:sz w:val="20"/>
                <w:szCs w:val="20"/>
              </w:rPr>
            </w:pPr>
            <w:r w:rsidRPr="00513CF0">
              <w:rPr>
                <w:rFonts w:ascii="Times New Roman" w:hAnsi="Times New Roman" w:cs="Times New Roman"/>
                <w:sz w:val="20"/>
                <w:szCs w:val="20"/>
              </w:rPr>
              <w:t>Наименование вида ОМЗ</w:t>
            </w:r>
          </w:p>
        </w:tc>
        <w:tc>
          <w:tcPr>
            <w:tcW w:w="1960"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3"/>
              <w:tabs>
                <w:tab w:val="left" w:pos="426"/>
              </w:tabs>
              <w:spacing w:line="300" w:lineRule="auto"/>
              <w:jc w:val="center"/>
              <w:rPr>
                <w:rFonts w:ascii="Times New Roman" w:hAnsi="Times New Roman" w:cs="Times New Roman"/>
                <w:sz w:val="20"/>
                <w:szCs w:val="20"/>
              </w:rPr>
            </w:pPr>
            <w:r w:rsidRPr="00513CF0">
              <w:rPr>
                <w:rFonts w:ascii="Times New Roman" w:hAnsi="Times New Roman" w:cs="Times New Roman"/>
                <w:sz w:val="20"/>
                <w:szCs w:val="20"/>
              </w:rPr>
              <w:t>Наименование расчетного показателя ОМЗ, единица измерения</w:t>
            </w:r>
          </w:p>
        </w:tc>
        <w:tc>
          <w:tcPr>
            <w:tcW w:w="5320" w:type="dxa"/>
            <w:gridSpan w:val="2"/>
            <w:tcBorders>
              <w:top w:val="single" w:sz="4" w:space="0" w:color="auto"/>
              <w:left w:val="single" w:sz="4" w:space="0" w:color="auto"/>
              <w:bottom w:val="single" w:sz="4" w:space="0" w:color="auto"/>
            </w:tcBorders>
            <w:vAlign w:val="center"/>
          </w:tcPr>
          <w:p w:rsidR="004F75F3" w:rsidRPr="00513CF0" w:rsidRDefault="004F75F3" w:rsidP="00A07966">
            <w:pPr>
              <w:pStyle w:val="a3"/>
              <w:tabs>
                <w:tab w:val="left" w:pos="426"/>
              </w:tabs>
              <w:spacing w:line="300" w:lineRule="auto"/>
              <w:jc w:val="center"/>
              <w:rPr>
                <w:rFonts w:ascii="Times New Roman" w:hAnsi="Times New Roman" w:cs="Times New Roman"/>
                <w:sz w:val="20"/>
                <w:szCs w:val="20"/>
              </w:rPr>
            </w:pPr>
            <w:r w:rsidRPr="00513CF0">
              <w:rPr>
                <w:rFonts w:ascii="Times New Roman" w:hAnsi="Times New Roman" w:cs="Times New Roman"/>
                <w:sz w:val="20"/>
                <w:szCs w:val="20"/>
              </w:rPr>
              <w:t>Предельное значение расчетного показателя минимально допустимого уровня обеспеченности ОМЗ</w:t>
            </w:r>
          </w:p>
        </w:tc>
      </w:tr>
      <w:tr w:rsidR="004F75F3" w:rsidRPr="00513CF0" w:rsidTr="001843A2">
        <w:tc>
          <w:tcPr>
            <w:tcW w:w="2520" w:type="dxa"/>
            <w:vMerge w:val="restart"/>
            <w:tcBorders>
              <w:top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Автомобильные дороги местного значения*</w:t>
            </w:r>
          </w:p>
        </w:tc>
        <w:tc>
          <w:tcPr>
            <w:tcW w:w="7280" w:type="dxa"/>
            <w:gridSpan w:val="3"/>
            <w:tcBorders>
              <w:top w:val="single" w:sz="4" w:space="0" w:color="auto"/>
              <w:left w:val="single" w:sz="4" w:space="0" w:color="auto"/>
              <w:bottom w:val="single" w:sz="4" w:space="0" w:color="auto"/>
            </w:tcBorders>
          </w:tcPr>
          <w:p w:rsidR="004F75F3" w:rsidRPr="00513CF0" w:rsidRDefault="00914199"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Категории и параметры автомобильных дорог общей сети</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Расчетная скорость движения, км/ч</w:t>
            </w: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IА</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150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IБ</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120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IВ</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100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120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100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80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60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Число полос движения</w:t>
            </w: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IА</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4; 6; 8</w:t>
            </w:r>
            <w:hyperlink w:anchor="sub_17" w:history="1">
              <w:r w:rsidRPr="00513CF0">
                <w:rPr>
                  <w:rStyle w:val="a5"/>
                  <w:rFonts w:ascii="Times New Roman" w:hAnsi="Times New Roman" w:cs="Times New Roman"/>
                  <w:color w:val="auto"/>
                  <w:sz w:val="20"/>
                  <w:szCs w:val="20"/>
                </w:rPr>
                <w:t>*</w:t>
              </w:r>
            </w:hyperlink>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IБ</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4; 6; 8</w:t>
            </w:r>
            <w:hyperlink w:anchor="sub_17" w:history="1">
              <w:r w:rsidRPr="00513CF0">
                <w:rPr>
                  <w:rStyle w:val="a5"/>
                  <w:rFonts w:ascii="Times New Roman" w:hAnsi="Times New Roman" w:cs="Times New Roman"/>
                  <w:color w:val="auto"/>
                  <w:sz w:val="20"/>
                  <w:szCs w:val="20"/>
                </w:rPr>
                <w:t>*</w:t>
              </w:r>
            </w:hyperlink>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IВ</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4; 6; 8</w:t>
            </w:r>
            <w:hyperlink w:anchor="sub_17" w:history="1">
              <w:r w:rsidRPr="00513CF0">
                <w:rPr>
                  <w:rStyle w:val="a5"/>
                  <w:rFonts w:ascii="Times New Roman" w:hAnsi="Times New Roman" w:cs="Times New Roman"/>
                  <w:color w:val="auto"/>
                  <w:sz w:val="20"/>
                  <w:szCs w:val="20"/>
                </w:rPr>
                <w:t>*</w:t>
              </w:r>
            </w:hyperlink>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2; 4</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2</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2</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1</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5320" w:type="dxa"/>
            <w:gridSpan w:val="2"/>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bookmarkStart w:id="19" w:name="sub_17"/>
            <w:r w:rsidRPr="00513CF0">
              <w:rPr>
                <w:rFonts w:ascii="Times New Roman" w:hAnsi="Times New Roman" w:cs="Times New Roman"/>
                <w:sz w:val="20"/>
                <w:szCs w:val="20"/>
              </w:rPr>
              <w:t>* Количество полос движения на дорогах I категории устанавливают в зависимости от интенсивности движения: - свыше 14 000 до 40 000 ед./сут. - 4 полосы; - свыше 40 000 до 80 000 ед./сут. - 6 полос; - свыше 80 000 ед./сут. - 8 полос.</w:t>
            </w:r>
            <w:bookmarkEnd w:id="19"/>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Ширина полосы движения, м</w:t>
            </w: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IА</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3,75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IБ</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3,75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IВ</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3,75/3,50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3,75/3,50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4,5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Ширина центральной разделительной полосы</w:t>
            </w:r>
            <w:hyperlink w:anchor="sub_18" w:history="1">
              <w:r w:rsidRPr="00513CF0">
                <w:rPr>
                  <w:rStyle w:val="a5"/>
                  <w:rFonts w:ascii="Times New Roman" w:hAnsi="Times New Roman" w:cs="Times New Roman"/>
                  <w:color w:val="auto"/>
                  <w:sz w:val="20"/>
                  <w:szCs w:val="20"/>
                </w:rPr>
                <w:t>**</w:t>
              </w:r>
            </w:hyperlink>
            <w:r w:rsidRPr="00513CF0">
              <w:rPr>
                <w:rFonts w:ascii="Times New Roman" w:hAnsi="Times New Roman" w:cs="Times New Roman"/>
                <w:sz w:val="20"/>
                <w:szCs w:val="20"/>
              </w:rPr>
              <w:t>, м</w:t>
            </w: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IА</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6</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IБ</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IВ</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5320" w:type="dxa"/>
            <w:gridSpan w:val="2"/>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bookmarkStart w:id="20" w:name="sub_18"/>
            <w:r w:rsidRPr="00513CF0">
              <w:rPr>
                <w:rFonts w:ascii="Times New Roman" w:hAnsi="Times New Roman" w:cs="Times New Roman"/>
                <w:sz w:val="20"/>
                <w:szCs w:val="20"/>
              </w:rPr>
              <w:t>**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bookmarkEnd w:id="20"/>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Ширина обочины, м</w:t>
            </w: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IА</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3,75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IБ</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3,75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IВ</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3,75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3,75/2,5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2,5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2,0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1,75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Наименьший радиус кривых в плане, м</w:t>
            </w: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IА</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1200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IБ</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800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IВ</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600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800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600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300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150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 xml:space="preserve">Наибольший продольный уклон, </w:t>
            </w:r>
            <w:r w:rsidR="008D7332" w:rsidRPr="00513CF0">
              <w:rPr>
                <w:rFonts w:ascii="Times New Roman" w:hAnsi="Times New Roman" w:cs="Times New Roman"/>
                <w:sz w:val="20"/>
                <w:szCs w:val="20"/>
                <w:shd w:val="clear" w:color="auto" w:fill="FFFFFF"/>
              </w:rPr>
              <w:t>‰</w:t>
            </w: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IА</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IБ</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40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IВ</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50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40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50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60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V</w:t>
            </w:r>
            <w:hyperlink w:anchor="sub_19" w:history="1">
              <w:r w:rsidRPr="00513CF0">
                <w:rPr>
                  <w:rStyle w:val="a5"/>
                  <w:rFonts w:ascii="Times New Roman" w:hAnsi="Times New Roman" w:cs="Times New Roman"/>
                  <w:color w:val="auto"/>
                  <w:sz w:val="20"/>
                  <w:szCs w:val="20"/>
                </w:rPr>
                <w:t>***</w:t>
              </w:r>
            </w:hyperlink>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70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5320" w:type="dxa"/>
            <w:gridSpan w:val="2"/>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bookmarkStart w:id="21" w:name="sub_19"/>
            <w:r w:rsidRPr="00513CF0">
              <w:rPr>
                <w:rFonts w:ascii="Times New Roman" w:hAnsi="Times New Roman" w:cs="Times New Roman"/>
                <w:sz w:val="20"/>
                <w:szCs w:val="20"/>
              </w:rPr>
              <w:t>*** На участках дорог категории V с уклонами более 60</w:t>
            </w:r>
            <w:r w:rsidR="008D7332" w:rsidRPr="00513CF0">
              <w:rPr>
                <w:rFonts w:ascii="Times New Roman" w:hAnsi="Times New Roman" w:cs="Times New Roman"/>
                <w:sz w:val="20"/>
                <w:szCs w:val="20"/>
              </w:rPr>
              <w:t xml:space="preserve"> </w:t>
            </w:r>
            <w:r w:rsidR="008D7332" w:rsidRPr="00513CF0">
              <w:rPr>
                <w:rFonts w:ascii="Times New Roman" w:hAnsi="Times New Roman" w:cs="Times New Roman"/>
                <w:sz w:val="20"/>
                <w:szCs w:val="20"/>
                <w:shd w:val="clear" w:color="auto" w:fill="FFFFFF"/>
              </w:rPr>
              <w:t xml:space="preserve">‰ </w:t>
            </w:r>
            <w:r w:rsidRPr="00513CF0">
              <w:rPr>
                <w:rFonts w:ascii="Times New Roman" w:hAnsi="Times New Roman" w:cs="Times New Roman"/>
                <w:sz w:val="20"/>
                <w:szCs w:val="20"/>
              </w:rPr>
              <w:t xml:space="preserve">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w:t>
            </w:r>
            <w:r w:rsidRPr="00513CF0">
              <w:rPr>
                <w:rFonts w:ascii="Times New Roman" w:hAnsi="Times New Roman" w:cs="Times New Roman"/>
                <w:sz w:val="20"/>
                <w:szCs w:val="20"/>
              </w:rPr>
              <w:lastRenderedPageBreak/>
              <w:t>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bookmarkEnd w:id="21"/>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Общая площадь полосы отвода под автомобильную дорогу, га/км</w:t>
            </w: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IА</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8,1</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IБ</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7,2</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IВ</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6,5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4,9</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III</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4,6</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IV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категория 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3,3</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Минимальные радиусы кривых в плане для размещения остановок на автомобильных дорогах категории, м</w:t>
            </w:r>
          </w:p>
        </w:tc>
        <w:tc>
          <w:tcPr>
            <w:tcW w:w="5320" w:type="dxa"/>
            <w:gridSpan w:val="2"/>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дорогах I-II категорий - 1000, на дорогах III категории - 600, на дорогах IV-V категорий - 400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Минимальная длина остановочной площадки, м</w:t>
            </w:r>
          </w:p>
        </w:tc>
        <w:tc>
          <w:tcPr>
            <w:tcW w:w="5320" w:type="dxa"/>
            <w:gridSpan w:val="2"/>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10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Минимально допустимые радиусы кривых в плане для размещения остановок, м</w:t>
            </w:r>
          </w:p>
        </w:tc>
        <w:tc>
          <w:tcPr>
            <w:tcW w:w="5320" w:type="dxa"/>
            <w:gridSpan w:val="2"/>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автомобильных дорогах I-II категорий - 1000, на автомобильных дорогах III категории - 600, на автомобильных дорогах IV-V категорий - 400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Минимальное расстояние между остановочными пунктами, км</w:t>
            </w:r>
          </w:p>
        </w:tc>
        <w:tc>
          <w:tcPr>
            <w:tcW w:w="5320" w:type="dxa"/>
            <w:gridSpan w:val="2"/>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для автомобильных дорог I-III категорий - 3,0</w:t>
            </w:r>
          </w:p>
        </w:tc>
      </w:tr>
      <w:tr w:rsidR="004F75F3" w:rsidRPr="00513CF0" w:rsidTr="004F75F3">
        <w:tc>
          <w:tcPr>
            <w:tcW w:w="2520" w:type="dxa"/>
            <w:vMerge w:val="restart"/>
            <w:tcBorders>
              <w:top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Автостанции</w:t>
            </w:r>
          </w:p>
        </w:tc>
        <w:tc>
          <w:tcPr>
            <w:tcW w:w="1960"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Вместимость автостанции, пасс.</w:t>
            </w:r>
          </w:p>
        </w:tc>
        <w:tc>
          <w:tcPr>
            <w:tcW w:w="2940" w:type="dxa"/>
            <w:tcBorders>
              <w:top w:val="single" w:sz="4" w:space="0" w:color="auto"/>
              <w:left w:val="single" w:sz="4" w:space="0" w:color="auto"/>
              <w:bottom w:val="single" w:sz="4" w:space="0" w:color="auto"/>
              <w:right w:val="single" w:sz="4" w:space="0" w:color="auto"/>
            </w:tcBorders>
          </w:tcPr>
          <w:p w:rsidR="004F75F3" w:rsidRPr="00A82A7E" w:rsidRDefault="004F75F3" w:rsidP="00A07966">
            <w:pPr>
              <w:pStyle w:val="a4"/>
              <w:tabs>
                <w:tab w:val="left" w:pos="426"/>
              </w:tabs>
              <w:spacing w:line="300" w:lineRule="auto"/>
              <w:rPr>
                <w:rFonts w:ascii="Times New Roman" w:hAnsi="Times New Roman" w:cs="Times New Roman"/>
                <w:sz w:val="20"/>
                <w:szCs w:val="20"/>
              </w:rPr>
            </w:pPr>
            <w:r w:rsidRPr="00A82A7E">
              <w:rPr>
                <w:rFonts w:ascii="Times New Roman" w:hAnsi="Times New Roman" w:cs="Times New Roman"/>
                <w:sz w:val="20"/>
                <w:szCs w:val="20"/>
              </w:rPr>
              <w:t>при расчетном суточном отправлении от 100 до 200</w:t>
            </w:r>
          </w:p>
        </w:tc>
        <w:tc>
          <w:tcPr>
            <w:tcW w:w="2380" w:type="dxa"/>
            <w:tcBorders>
              <w:top w:val="single" w:sz="4" w:space="0" w:color="auto"/>
              <w:left w:val="single" w:sz="4" w:space="0" w:color="auto"/>
              <w:bottom w:val="single" w:sz="4" w:space="0" w:color="auto"/>
            </w:tcBorders>
          </w:tcPr>
          <w:p w:rsidR="004F75F3" w:rsidRPr="00A82A7E" w:rsidRDefault="004F75F3" w:rsidP="00A07966">
            <w:pPr>
              <w:pStyle w:val="a4"/>
              <w:tabs>
                <w:tab w:val="left" w:pos="426"/>
              </w:tabs>
              <w:spacing w:line="300" w:lineRule="auto"/>
              <w:rPr>
                <w:rFonts w:ascii="Times New Roman" w:hAnsi="Times New Roman" w:cs="Times New Roman"/>
                <w:sz w:val="20"/>
                <w:szCs w:val="20"/>
              </w:rPr>
            </w:pPr>
            <w:r w:rsidRPr="00A82A7E">
              <w:rPr>
                <w:rFonts w:ascii="Times New Roman" w:hAnsi="Times New Roman" w:cs="Times New Roman"/>
                <w:sz w:val="20"/>
                <w:szCs w:val="20"/>
              </w:rPr>
              <w:t>10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A82A7E" w:rsidRDefault="004F75F3" w:rsidP="00A07966">
            <w:pPr>
              <w:pStyle w:val="a4"/>
              <w:tabs>
                <w:tab w:val="left" w:pos="426"/>
              </w:tabs>
              <w:spacing w:line="300" w:lineRule="auto"/>
              <w:rPr>
                <w:rFonts w:ascii="Times New Roman" w:hAnsi="Times New Roman" w:cs="Times New Roman"/>
                <w:sz w:val="20"/>
                <w:szCs w:val="20"/>
              </w:rPr>
            </w:pPr>
            <w:r w:rsidRPr="00A82A7E">
              <w:rPr>
                <w:rFonts w:ascii="Times New Roman" w:hAnsi="Times New Roman" w:cs="Times New Roman"/>
                <w:sz w:val="20"/>
                <w:szCs w:val="20"/>
              </w:rPr>
              <w:t>при расчетном суточном отправлении от 200 до 400</w:t>
            </w:r>
          </w:p>
        </w:tc>
        <w:tc>
          <w:tcPr>
            <w:tcW w:w="2380" w:type="dxa"/>
            <w:tcBorders>
              <w:top w:val="single" w:sz="4" w:space="0" w:color="auto"/>
              <w:left w:val="single" w:sz="4" w:space="0" w:color="auto"/>
              <w:bottom w:val="single" w:sz="4" w:space="0" w:color="auto"/>
            </w:tcBorders>
          </w:tcPr>
          <w:p w:rsidR="004F75F3" w:rsidRPr="00A82A7E" w:rsidRDefault="004F75F3" w:rsidP="00A07966">
            <w:pPr>
              <w:pStyle w:val="a4"/>
              <w:tabs>
                <w:tab w:val="left" w:pos="426"/>
              </w:tabs>
              <w:spacing w:line="300" w:lineRule="auto"/>
              <w:rPr>
                <w:rFonts w:ascii="Times New Roman" w:hAnsi="Times New Roman" w:cs="Times New Roman"/>
                <w:sz w:val="20"/>
                <w:szCs w:val="20"/>
              </w:rPr>
            </w:pPr>
            <w:r w:rsidRPr="00A82A7E">
              <w:rPr>
                <w:rFonts w:ascii="Times New Roman" w:hAnsi="Times New Roman" w:cs="Times New Roman"/>
                <w:sz w:val="20"/>
                <w:szCs w:val="20"/>
              </w:rPr>
              <w:t>25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A82A7E" w:rsidRDefault="004F75F3" w:rsidP="00A07966">
            <w:pPr>
              <w:pStyle w:val="a4"/>
              <w:tabs>
                <w:tab w:val="left" w:pos="426"/>
              </w:tabs>
              <w:spacing w:line="300" w:lineRule="auto"/>
              <w:rPr>
                <w:rFonts w:ascii="Times New Roman" w:hAnsi="Times New Roman" w:cs="Times New Roman"/>
                <w:sz w:val="20"/>
                <w:szCs w:val="20"/>
              </w:rPr>
            </w:pPr>
            <w:r w:rsidRPr="00A82A7E">
              <w:rPr>
                <w:rFonts w:ascii="Times New Roman" w:hAnsi="Times New Roman" w:cs="Times New Roman"/>
                <w:sz w:val="20"/>
                <w:szCs w:val="20"/>
              </w:rPr>
              <w:t>при расчетном суточном отправлении от 400 до 600</w:t>
            </w:r>
          </w:p>
        </w:tc>
        <w:tc>
          <w:tcPr>
            <w:tcW w:w="2380" w:type="dxa"/>
            <w:tcBorders>
              <w:top w:val="single" w:sz="4" w:space="0" w:color="auto"/>
              <w:left w:val="single" w:sz="4" w:space="0" w:color="auto"/>
              <w:bottom w:val="single" w:sz="4" w:space="0" w:color="auto"/>
            </w:tcBorders>
          </w:tcPr>
          <w:p w:rsidR="004F75F3" w:rsidRPr="00A82A7E" w:rsidRDefault="004F75F3" w:rsidP="00A07966">
            <w:pPr>
              <w:pStyle w:val="a4"/>
              <w:tabs>
                <w:tab w:val="left" w:pos="426"/>
              </w:tabs>
              <w:spacing w:line="300" w:lineRule="auto"/>
              <w:rPr>
                <w:rFonts w:ascii="Times New Roman" w:hAnsi="Times New Roman" w:cs="Times New Roman"/>
                <w:sz w:val="20"/>
                <w:szCs w:val="20"/>
              </w:rPr>
            </w:pPr>
            <w:r w:rsidRPr="00A82A7E">
              <w:rPr>
                <w:rFonts w:ascii="Times New Roman" w:hAnsi="Times New Roman" w:cs="Times New Roman"/>
                <w:sz w:val="20"/>
                <w:szCs w:val="20"/>
              </w:rPr>
              <w:t>50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при расчетном суточном отправлении от 600 до 1000</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75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Количество постов (посадки / высадки)</w:t>
            </w: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при расчетном суточном отправлении от 100 до 200</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2 (1 / 1)</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при расчетном суточном отправлении от 200 до 400</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 (2 / 1)</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при расчетном суточном отправлении от 400 до 600</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 (2 / 1)</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при расчетном суточном отправлении от 600 до 1000</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5 (3 / 2)</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Размер земельного участка на один пост посадки-высадки пассажиров (без учета привокзальной площади), га</w:t>
            </w:r>
          </w:p>
        </w:tc>
        <w:tc>
          <w:tcPr>
            <w:tcW w:w="5320" w:type="dxa"/>
            <w:gridSpan w:val="2"/>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0,13</w:t>
            </w:r>
          </w:p>
        </w:tc>
      </w:tr>
      <w:tr w:rsidR="004F75F3" w:rsidRPr="00513CF0" w:rsidTr="004F75F3">
        <w:tc>
          <w:tcPr>
            <w:tcW w:w="2520" w:type="dxa"/>
            <w:vMerge w:val="restart"/>
            <w:tcBorders>
              <w:top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Автозаправочные станции</w:t>
            </w:r>
          </w:p>
        </w:tc>
        <w:tc>
          <w:tcPr>
            <w:tcW w:w="196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Уровень обеспеченности, колонка, автомобилей</w:t>
            </w:r>
          </w:p>
        </w:tc>
        <w:tc>
          <w:tcPr>
            <w:tcW w:w="5320" w:type="dxa"/>
            <w:gridSpan w:val="2"/>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1 на 1200 автомобилей</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Размер земельного участка, га</w:t>
            </w: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2 колонки</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0,1</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5 колонок</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0,2</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7 колонок</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0,3</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9 колонок</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0,35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11 колонок</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0,4</w:t>
            </w:r>
          </w:p>
        </w:tc>
      </w:tr>
      <w:tr w:rsidR="004F75F3" w:rsidRPr="00513CF0" w:rsidTr="004F75F3">
        <w:tc>
          <w:tcPr>
            <w:tcW w:w="2520" w:type="dxa"/>
            <w:vMerge w:val="restart"/>
            <w:tcBorders>
              <w:top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Автогазозаправочные станции</w:t>
            </w:r>
          </w:p>
        </w:tc>
        <w:tc>
          <w:tcPr>
            <w:tcW w:w="196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Доля от общего количества автозаправочных станций, %</w:t>
            </w:r>
          </w:p>
        </w:tc>
        <w:tc>
          <w:tcPr>
            <w:tcW w:w="5320" w:type="dxa"/>
            <w:gridSpan w:val="2"/>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не менее 15 %</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Размер земельного участка, га</w:t>
            </w: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2 колонки</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0,1</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5 колонок</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0,2</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7 колонок</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0,3</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9 колонок</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0,35</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11 колонок</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0,4</w:t>
            </w:r>
          </w:p>
        </w:tc>
      </w:tr>
      <w:tr w:rsidR="004F75F3" w:rsidRPr="00513CF0" w:rsidTr="004F75F3">
        <w:tc>
          <w:tcPr>
            <w:tcW w:w="2520" w:type="dxa"/>
            <w:vMerge w:val="restart"/>
            <w:tcBorders>
              <w:top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Автокемпинги, мотели</w:t>
            </w:r>
          </w:p>
        </w:tc>
        <w:tc>
          <w:tcPr>
            <w:tcW w:w="1960"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Максимальное расстояние между объектами, км</w:t>
            </w: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автомобильных дорогах категории IА, IБ</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250</w:t>
            </w:r>
          </w:p>
        </w:tc>
      </w:tr>
      <w:tr w:rsidR="004F75F3" w:rsidRPr="00513CF0" w:rsidTr="004F75F3">
        <w:tc>
          <w:tcPr>
            <w:tcW w:w="2520"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940"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на автомобильных дорогах категории IВ, II, III, IV, V</w:t>
            </w:r>
          </w:p>
        </w:tc>
        <w:tc>
          <w:tcPr>
            <w:tcW w:w="2380"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500</w:t>
            </w:r>
          </w:p>
        </w:tc>
      </w:tr>
    </w:tbl>
    <w:p w:rsidR="004F75F3" w:rsidRPr="00747364" w:rsidRDefault="004F75F3" w:rsidP="00A07966">
      <w:pPr>
        <w:tabs>
          <w:tab w:val="left" w:pos="426"/>
        </w:tabs>
        <w:spacing w:after="0" w:line="300" w:lineRule="auto"/>
        <w:rPr>
          <w:rFonts w:ascii="Times New Roman" w:hAnsi="Times New Roman" w:cs="Times New Roman"/>
          <w:color w:val="FF0000"/>
          <w:sz w:val="20"/>
          <w:szCs w:val="20"/>
        </w:rPr>
      </w:pPr>
    </w:p>
    <w:p w:rsidR="004F75F3" w:rsidRPr="00513CF0" w:rsidRDefault="004F75F3" w:rsidP="00A07966">
      <w:pPr>
        <w:tabs>
          <w:tab w:val="left" w:pos="426"/>
        </w:tabs>
        <w:spacing w:after="0" w:line="300" w:lineRule="auto"/>
        <w:ind w:firstLine="698"/>
        <w:jc w:val="center"/>
        <w:rPr>
          <w:rFonts w:ascii="Times New Roman" w:hAnsi="Times New Roman" w:cs="Times New Roman"/>
          <w:sz w:val="24"/>
          <w:szCs w:val="24"/>
        </w:rPr>
      </w:pPr>
      <w:bookmarkStart w:id="22" w:name="sub_1027"/>
      <w:r w:rsidRPr="00513CF0">
        <w:rPr>
          <w:rFonts w:ascii="Times New Roman" w:hAnsi="Times New Roman" w:cs="Times New Roman"/>
          <w:sz w:val="24"/>
          <w:szCs w:val="24"/>
        </w:rPr>
        <w:t xml:space="preserve">Таблица </w:t>
      </w:r>
      <w:r w:rsidR="00601ED3">
        <w:rPr>
          <w:rFonts w:ascii="Times New Roman" w:hAnsi="Times New Roman" w:cs="Times New Roman"/>
          <w:sz w:val="24"/>
          <w:szCs w:val="24"/>
        </w:rPr>
        <w:t>8</w:t>
      </w:r>
      <w:r w:rsidRPr="00513CF0">
        <w:rPr>
          <w:rFonts w:ascii="Times New Roman" w:hAnsi="Times New Roman" w:cs="Times New Roman"/>
          <w:sz w:val="24"/>
          <w:szCs w:val="24"/>
        </w:rPr>
        <w:t xml:space="preserve"> </w:t>
      </w:r>
      <w:r w:rsidR="00CA3F8F">
        <w:rPr>
          <w:rFonts w:ascii="Times New Roman" w:hAnsi="Times New Roman" w:cs="Times New Roman"/>
          <w:sz w:val="24"/>
          <w:szCs w:val="24"/>
        </w:rPr>
        <w:t>Расчетные показатели</w:t>
      </w:r>
      <w:r w:rsidRPr="00513CF0">
        <w:rPr>
          <w:rFonts w:ascii="Times New Roman" w:hAnsi="Times New Roman" w:cs="Times New Roman"/>
          <w:sz w:val="24"/>
          <w:szCs w:val="24"/>
        </w:rPr>
        <w:t xml:space="preserve"> минимально допустимого уровня обеспеченности объектами пищевой промышленности и сельского хозяйства местного значения</w:t>
      </w:r>
      <w:bookmarkEnd w:id="2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05"/>
        <w:gridCol w:w="2452"/>
        <w:gridCol w:w="3639"/>
        <w:gridCol w:w="1158"/>
      </w:tblGrid>
      <w:tr w:rsidR="004F75F3" w:rsidRPr="00513CF0" w:rsidTr="004F75F3">
        <w:tc>
          <w:tcPr>
            <w:tcW w:w="2705" w:type="dxa"/>
            <w:tcBorders>
              <w:top w:val="single" w:sz="4" w:space="0" w:color="auto"/>
              <w:bottom w:val="single" w:sz="4" w:space="0" w:color="auto"/>
              <w:right w:val="single" w:sz="4" w:space="0" w:color="auto"/>
            </w:tcBorders>
            <w:vAlign w:val="center"/>
          </w:tcPr>
          <w:p w:rsidR="004F75F3" w:rsidRPr="00513CF0" w:rsidRDefault="004F75F3" w:rsidP="00A07966">
            <w:pPr>
              <w:pStyle w:val="a3"/>
              <w:tabs>
                <w:tab w:val="left" w:pos="426"/>
              </w:tabs>
              <w:spacing w:line="300" w:lineRule="auto"/>
              <w:jc w:val="center"/>
              <w:rPr>
                <w:rFonts w:ascii="Times New Roman" w:hAnsi="Times New Roman" w:cs="Times New Roman"/>
                <w:sz w:val="20"/>
                <w:szCs w:val="20"/>
              </w:rPr>
            </w:pPr>
            <w:r w:rsidRPr="00513CF0">
              <w:rPr>
                <w:rFonts w:ascii="Times New Roman" w:hAnsi="Times New Roman" w:cs="Times New Roman"/>
                <w:sz w:val="20"/>
                <w:szCs w:val="20"/>
              </w:rPr>
              <w:t>Наименование вида ОМЗ</w:t>
            </w:r>
          </w:p>
        </w:tc>
        <w:tc>
          <w:tcPr>
            <w:tcW w:w="2452"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3"/>
              <w:tabs>
                <w:tab w:val="left" w:pos="426"/>
              </w:tabs>
              <w:spacing w:line="300" w:lineRule="auto"/>
              <w:jc w:val="center"/>
              <w:rPr>
                <w:rFonts w:ascii="Times New Roman" w:hAnsi="Times New Roman" w:cs="Times New Roman"/>
                <w:sz w:val="20"/>
                <w:szCs w:val="20"/>
              </w:rPr>
            </w:pPr>
            <w:r w:rsidRPr="00513CF0">
              <w:rPr>
                <w:rFonts w:ascii="Times New Roman" w:hAnsi="Times New Roman" w:cs="Times New Roman"/>
                <w:sz w:val="20"/>
                <w:szCs w:val="20"/>
              </w:rPr>
              <w:t>Наименование расчетного показателя ОМЗ, единица измерения</w:t>
            </w:r>
          </w:p>
        </w:tc>
        <w:tc>
          <w:tcPr>
            <w:tcW w:w="4797" w:type="dxa"/>
            <w:gridSpan w:val="2"/>
            <w:tcBorders>
              <w:top w:val="single" w:sz="4" w:space="0" w:color="auto"/>
              <w:left w:val="single" w:sz="4" w:space="0" w:color="auto"/>
              <w:bottom w:val="single" w:sz="4" w:space="0" w:color="auto"/>
            </w:tcBorders>
            <w:vAlign w:val="center"/>
          </w:tcPr>
          <w:p w:rsidR="004F75F3" w:rsidRPr="00513CF0" w:rsidRDefault="004F75F3" w:rsidP="00A07966">
            <w:pPr>
              <w:pStyle w:val="a3"/>
              <w:tabs>
                <w:tab w:val="left" w:pos="426"/>
              </w:tabs>
              <w:spacing w:line="300" w:lineRule="auto"/>
              <w:jc w:val="center"/>
              <w:rPr>
                <w:rFonts w:ascii="Times New Roman" w:hAnsi="Times New Roman" w:cs="Times New Roman"/>
                <w:sz w:val="20"/>
                <w:szCs w:val="20"/>
              </w:rPr>
            </w:pPr>
            <w:r w:rsidRPr="00513CF0">
              <w:rPr>
                <w:rFonts w:ascii="Times New Roman" w:hAnsi="Times New Roman" w:cs="Times New Roman"/>
                <w:sz w:val="20"/>
                <w:szCs w:val="20"/>
              </w:rPr>
              <w:t>Предельное значение расчетного показателя минимально допустимого уровня обеспеченности ОМЗ</w:t>
            </w:r>
          </w:p>
        </w:tc>
      </w:tr>
      <w:tr w:rsidR="004F75F3" w:rsidRPr="00513CF0" w:rsidTr="004F75F3">
        <w:tc>
          <w:tcPr>
            <w:tcW w:w="9954" w:type="dxa"/>
            <w:gridSpan w:val="4"/>
            <w:tcBorders>
              <w:top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Объекты производственного и хозяйственно-складского назначения, объекты пищевой промышленности и сельского хозяйства местного значения</w:t>
            </w:r>
          </w:p>
        </w:tc>
      </w:tr>
      <w:tr w:rsidR="004F75F3" w:rsidRPr="00513CF0" w:rsidTr="004F75F3">
        <w:tc>
          <w:tcPr>
            <w:tcW w:w="2705" w:type="dxa"/>
            <w:vMerge w:val="restart"/>
            <w:tcBorders>
              <w:top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Объекты производственного назначения местного значения (всех видов) и инвестиционные площадки, относящиеся ко всем приоритетным направлениям развития экономики</w:t>
            </w:r>
          </w:p>
        </w:tc>
        <w:tc>
          <w:tcPr>
            <w:tcW w:w="2452"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Коэффициент застройки промышленной зоны</w:t>
            </w:r>
          </w:p>
        </w:tc>
        <w:tc>
          <w:tcPr>
            <w:tcW w:w="4797" w:type="dxa"/>
            <w:gridSpan w:val="2"/>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0,8</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Коэффициент плотности застройки промышленной зоны</w:t>
            </w:r>
          </w:p>
        </w:tc>
        <w:tc>
          <w:tcPr>
            <w:tcW w:w="4797" w:type="dxa"/>
            <w:gridSpan w:val="2"/>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2,4</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Минимальная плотность застройки земельных участков производственных объектов, %</w:t>
            </w:r>
          </w:p>
        </w:tc>
        <w:tc>
          <w:tcPr>
            <w:tcW w:w="3639"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Предприятия по производству замочно-скобяных изделий</w:t>
            </w:r>
          </w:p>
        </w:tc>
        <w:tc>
          <w:tcPr>
            <w:tcW w:w="1158" w:type="dxa"/>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61</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Предприятия по производству художественной керамики</w:t>
            </w:r>
          </w:p>
        </w:tc>
        <w:tc>
          <w:tcPr>
            <w:tcW w:w="1158" w:type="dxa"/>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56</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 xml:space="preserve">Предприятия по производству художественных изделий из металла и </w:t>
            </w:r>
            <w:r w:rsidRPr="00513CF0">
              <w:rPr>
                <w:rFonts w:ascii="Times New Roman" w:hAnsi="Times New Roman" w:cs="Times New Roman"/>
                <w:sz w:val="20"/>
                <w:szCs w:val="20"/>
              </w:rPr>
              <w:lastRenderedPageBreak/>
              <w:t>камня</w:t>
            </w:r>
          </w:p>
        </w:tc>
        <w:tc>
          <w:tcPr>
            <w:tcW w:w="1158" w:type="dxa"/>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lastRenderedPageBreak/>
              <w:t>52</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Предприятия по производству духовых музыкальных инструментов</w:t>
            </w:r>
          </w:p>
        </w:tc>
        <w:tc>
          <w:tcPr>
            <w:tcW w:w="1158" w:type="dxa"/>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56</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Предприятия по производству игрушек и сувениров из дерева</w:t>
            </w:r>
          </w:p>
        </w:tc>
        <w:tc>
          <w:tcPr>
            <w:tcW w:w="1158" w:type="dxa"/>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53</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Предприятия по производству игрушек из металла</w:t>
            </w:r>
          </w:p>
        </w:tc>
        <w:tc>
          <w:tcPr>
            <w:tcW w:w="1158" w:type="dxa"/>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61</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4797" w:type="dxa"/>
            <w:gridSpan w:val="2"/>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Предприятия по производству швейных изделий:</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в двухэтажных зданиях</w:t>
            </w:r>
          </w:p>
        </w:tc>
        <w:tc>
          <w:tcPr>
            <w:tcW w:w="1158" w:type="dxa"/>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74</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в зданиях более двух этажей</w:t>
            </w:r>
          </w:p>
        </w:tc>
        <w:tc>
          <w:tcPr>
            <w:tcW w:w="1158" w:type="dxa"/>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60</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4797" w:type="dxa"/>
            <w:gridSpan w:val="2"/>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Промышленные предприятия службы быта при общей площади производственных зданий более 2000 м2, по:</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изготовлению и ремонту одежды, ремонту радиотелеаппаратуры и фабрики фоторабот</w:t>
            </w:r>
          </w:p>
        </w:tc>
        <w:tc>
          <w:tcPr>
            <w:tcW w:w="1158" w:type="dxa"/>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60</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158" w:type="dxa"/>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55</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ремонту и изготовлению мебели</w:t>
            </w:r>
          </w:p>
        </w:tc>
        <w:tc>
          <w:tcPr>
            <w:tcW w:w="1158" w:type="dxa"/>
            <w:tcBorders>
              <w:top w:val="single" w:sz="4" w:space="0" w:color="auto"/>
              <w:left w:val="single" w:sz="4" w:space="0" w:color="auto"/>
              <w:bottom w:val="single" w:sz="4" w:space="0" w:color="auto"/>
            </w:tcBorders>
            <w:vAlign w:val="center"/>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60</w:t>
            </w:r>
          </w:p>
        </w:tc>
      </w:tr>
      <w:tr w:rsidR="004F75F3" w:rsidRPr="00513CF0" w:rsidTr="004F75F3">
        <w:tc>
          <w:tcPr>
            <w:tcW w:w="2705" w:type="dxa"/>
            <w:vMerge w:val="restart"/>
            <w:tcBorders>
              <w:top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Объекты пищевой промышленности и сельского хозяйства, а также инвестиционные площадки в сфере развития агропромышленного комплекса</w:t>
            </w:r>
          </w:p>
        </w:tc>
        <w:tc>
          <w:tcPr>
            <w:tcW w:w="2452" w:type="dxa"/>
            <w:vMerge w:val="restart"/>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Минимальная плотность застройки земельных участков фермерских (крестьянских) хозяйств, %</w:t>
            </w:r>
          </w:p>
        </w:tc>
        <w:tc>
          <w:tcPr>
            <w:tcW w:w="3639"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По производству молока</w:t>
            </w:r>
          </w:p>
        </w:tc>
        <w:tc>
          <w:tcPr>
            <w:tcW w:w="1158"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40</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По доращиванию и откорму крупного рогатого скота</w:t>
            </w:r>
          </w:p>
        </w:tc>
        <w:tc>
          <w:tcPr>
            <w:tcW w:w="1158"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35</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По откорму свиней (с законченным производственным циклом)</w:t>
            </w:r>
          </w:p>
        </w:tc>
        <w:tc>
          <w:tcPr>
            <w:tcW w:w="1158"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35</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Птицеводческие яичного направления</w:t>
            </w:r>
          </w:p>
        </w:tc>
        <w:tc>
          <w:tcPr>
            <w:tcW w:w="1158"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27</w:t>
            </w:r>
          </w:p>
        </w:tc>
      </w:tr>
      <w:tr w:rsidR="004F75F3" w:rsidRPr="00513CF0" w:rsidTr="004F75F3">
        <w:tc>
          <w:tcPr>
            <w:tcW w:w="2705" w:type="dxa"/>
            <w:vMerge/>
            <w:tcBorders>
              <w:top w:val="single" w:sz="4" w:space="0" w:color="auto"/>
              <w:bottom w:val="single" w:sz="4" w:space="0" w:color="auto"/>
              <w:right w:val="single" w:sz="4" w:space="0" w:color="auto"/>
            </w:tcBorders>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2452" w:type="dxa"/>
            <w:vMerge/>
            <w:tcBorders>
              <w:top w:val="single" w:sz="4" w:space="0" w:color="auto"/>
              <w:left w:val="single" w:sz="4" w:space="0" w:color="auto"/>
              <w:bottom w:val="single" w:sz="4" w:space="0" w:color="auto"/>
              <w:right w:val="single" w:sz="4" w:space="0" w:color="auto"/>
            </w:tcBorders>
            <w:vAlign w:val="center"/>
          </w:tcPr>
          <w:p w:rsidR="004F75F3" w:rsidRPr="00513CF0" w:rsidRDefault="004F75F3" w:rsidP="00A07966">
            <w:pPr>
              <w:pStyle w:val="a3"/>
              <w:tabs>
                <w:tab w:val="left" w:pos="426"/>
              </w:tabs>
              <w:spacing w:line="300" w:lineRule="auto"/>
              <w:rPr>
                <w:rFonts w:ascii="Times New Roman" w:hAnsi="Times New Roman" w:cs="Times New Roman"/>
                <w:sz w:val="20"/>
                <w:szCs w:val="20"/>
              </w:rPr>
            </w:pPr>
          </w:p>
        </w:tc>
        <w:tc>
          <w:tcPr>
            <w:tcW w:w="3639" w:type="dxa"/>
            <w:tcBorders>
              <w:top w:val="single" w:sz="4" w:space="0" w:color="auto"/>
              <w:left w:val="single" w:sz="4" w:space="0" w:color="auto"/>
              <w:bottom w:val="single" w:sz="4" w:space="0" w:color="auto"/>
              <w:right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Птицеводческие мясного направления</w:t>
            </w:r>
          </w:p>
        </w:tc>
        <w:tc>
          <w:tcPr>
            <w:tcW w:w="1158" w:type="dxa"/>
            <w:tcBorders>
              <w:top w:val="single" w:sz="4" w:space="0" w:color="auto"/>
              <w:left w:val="single" w:sz="4" w:space="0" w:color="auto"/>
              <w:bottom w:val="single" w:sz="4" w:space="0" w:color="auto"/>
            </w:tcBorders>
          </w:tcPr>
          <w:p w:rsidR="004F75F3" w:rsidRPr="00513CF0" w:rsidRDefault="004F75F3" w:rsidP="00A07966">
            <w:pPr>
              <w:pStyle w:val="a4"/>
              <w:tabs>
                <w:tab w:val="left" w:pos="426"/>
              </w:tabs>
              <w:spacing w:line="300" w:lineRule="auto"/>
              <w:rPr>
                <w:rFonts w:ascii="Times New Roman" w:hAnsi="Times New Roman" w:cs="Times New Roman"/>
                <w:sz w:val="20"/>
                <w:szCs w:val="20"/>
              </w:rPr>
            </w:pPr>
            <w:r w:rsidRPr="00513CF0">
              <w:rPr>
                <w:rFonts w:ascii="Times New Roman" w:hAnsi="Times New Roman" w:cs="Times New Roman"/>
                <w:sz w:val="20"/>
                <w:szCs w:val="20"/>
              </w:rPr>
              <w:t>25</w:t>
            </w:r>
          </w:p>
        </w:tc>
      </w:tr>
    </w:tbl>
    <w:p w:rsidR="00506283" w:rsidRDefault="00506283" w:rsidP="00A07966">
      <w:pPr>
        <w:tabs>
          <w:tab w:val="left" w:pos="426"/>
        </w:tabs>
        <w:spacing w:after="0" w:line="300" w:lineRule="auto"/>
        <w:ind w:firstLine="698"/>
        <w:jc w:val="center"/>
        <w:rPr>
          <w:rFonts w:ascii="Times New Roman" w:hAnsi="Times New Roman" w:cs="Times New Roman"/>
          <w:sz w:val="24"/>
          <w:szCs w:val="24"/>
        </w:rPr>
      </w:pPr>
      <w:bookmarkStart w:id="23" w:name="sub_1028"/>
    </w:p>
    <w:p w:rsidR="004F75F3" w:rsidRPr="00513CF0" w:rsidRDefault="004F75F3" w:rsidP="00A07966">
      <w:pPr>
        <w:tabs>
          <w:tab w:val="left" w:pos="426"/>
        </w:tabs>
        <w:spacing w:after="0" w:line="300" w:lineRule="auto"/>
        <w:ind w:firstLine="698"/>
        <w:jc w:val="center"/>
        <w:rPr>
          <w:rFonts w:ascii="Times New Roman" w:hAnsi="Times New Roman" w:cs="Times New Roman"/>
          <w:sz w:val="24"/>
          <w:szCs w:val="24"/>
        </w:rPr>
      </w:pPr>
      <w:r w:rsidRPr="00513CF0">
        <w:rPr>
          <w:rFonts w:ascii="Times New Roman" w:hAnsi="Times New Roman" w:cs="Times New Roman"/>
          <w:sz w:val="24"/>
          <w:szCs w:val="24"/>
        </w:rPr>
        <w:t xml:space="preserve">Таблица </w:t>
      </w:r>
      <w:r w:rsidR="00601ED3">
        <w:rPr>
          <w:rFonts w:ascii="Times New Roman" w:hAnsi="Times New Roman" w:cs="Times New Roman"/>
          <w:sz w:val="24"/>
          <w:szCs w:val="24"/>
        </w:rPr>
        <w:t>10</w:t>
      </w:r>
      <w:r w:rsidRPr="00513CF0">
        <w:rPr>
          <w:rFonts w:ascii="Times New Roman" w:hAnsi="Times New Roman" w:cs="Times New Roman"/>
          <w:sz w:val="24"/>
          <w:szCs w:val="24"/>
        </w:rPr>
        <w:t xml:space="preserve"> </w:t>
      </w:r>
      <w:r w:rsidR="00CA3F8F">
        <w:rPr>
          <w:rFonts w:ascii="Times New Roman" w:hAnsi="Times New Roman" w:cs="Times New Roman"/>
          <w:sz w:val="24"/>
          <w:szCs w:val="24"/>
        </w:rPr>
        <w:t>Р</w:t>
      </w:r>
      <w:r w:rsidRPr="00513CF0">
        <w:rPr>
          <w:rFonts w:ascii="Times New Roman" w:hAnsi="Times New Roman" w:cs="Times New Roman"/>
          <w:sz w:val="24"/>
          <w:szCs w:val="24"/>
        </w:rPr>
        <w:t>асчетны</w:t>
      </w:r>
      <w:r w:rsidR="00CA3F8F">
        <w:rPr>
          <w:rFonts w:ascii="Times New Roman" w:hAnsi="Times New Roman" w:cs="Times New Roman"/>
          <w:sz w:val="24"/>
          <w:szCs w:val="24"/>
        </w:rPr>
        <w:t>е</w:t>
      </w:r>
      <w:r w:rsidRPr="00513CF0">
        <w:rPr>
          <w:rFonts w:ascii="Times New Roman" w:hAnsi="Times New Roman" w:cs="Times New Roman"/>
          <w:sz w:val="24"/>
          <w:szCs w:val="24"/>
        </w:rPr>
        <w:t xml:space="preserve"> показател</w:t>
      </w:r>
      <w:r w:rsidR="00CA3F8F">
        <w:rPr>
          <w:rFonts w:ascii="Times New Roman" w:hAnsi="Times New Roman" w:cs="Times New Roman"/>
          <w:sz w:val="24"/>
          <w:szCs w:val="24"/>
        </w:rPr>
        <w:t>и</w:t>
      </w:r>
      <w:r w:rsidRPr="00513CF0">
        <w:rPr>
          <w:rFonts w:ascii="Times New Roman" w:hAnsi="Times New Roman" w:cs="Times New Roman"/>
          <w:sz w:val="24"/>
          <w:szCs w:val="24"/>
        </w:rPr>
        <w:t xml:space="preserve"> минимально допустимого уровня обеспеченности местами захоронения (кладбища, крематории, колумбарии)</w:t>
      </w:r>
      <w:bookmarkEnd w:id="23"/>
      <w:r w:rsidR="00C83C87">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30"/>
        <w:gridCol w:w="1985"/>
        <w:gridCol w:w="2926"/>
        <w:gridCol w:w="3013"/>
      </w:tblGrid>
      <w:tr w:rsidR="004F75F3" w:rsidRPr="00C83C87" w:rsidTr="004F75F3">
        <w:tc>
          <w:tcPr>
            <w:tcW w:w="2030" w:type="dxa"/>
            <w:tcBorders>
              <w:top w:val="single" w:sz="4" w:space="0" w:color="auto"/>
              <w:bottom w:val="single" w:sz="4" w:space="0" w:color="auto"/>
              <w:right w:val="single" w:sz="4" w:space="0" w:color="auto"/>
            </w:tcBorders>
            <w:vAlign w:val="center"/>
          </w:tcPr>
          <w:p w:rsidR="004F75F3" w:rsidRPr="00C83C87" w:rsidRDefault="004F75F3" w:rsidP="00A07966">
            <w:pPr>
              <w:pStyle w:val="a3"/>
              <w:tabs>
                <w:tab w:val="left" w:pos="426"/>
              </w:tabs>
              <w:spacing w:line="300" w:lineRule="auto"/>
              <w:jc w:val="center"/>
              <w:rPr>
                <w:rFonts w:ascii="Times New Roman" w:hAnsi="Times New Roman" w:cs="Times New Roman"/>
                <w:sz w:val="20"/>
                <w:szCs w:val="20"/>
              </w:rPr>
            </w:pPr>
            <w:r w:rsidRPr="00C83C87">
              <w:rPr>
                <w:rFonts w:ascii="Times New Roman" w:hAnsi="Times New Roman" w:cs="Times New Roman"/>
                <w:sz w:val="20"/>
                <w:szCs w:val="20"/>
              </w:rPr>
              <w:t>Наименование вида ОМЗ</w:t>
            </w:r>
          </w:p>
        </w:tc>
        <w:tc>
          <w:tcPr>
            <w:tcW w:w="1985" w:type="dxa"/>
            <w:tcBorders>
              <w:top w:val="single" w:sz="4" w:space="0" w:color="auto"/>
              <w:left w:val="single" w:sz="4" w:space="0" w:color="auto"/>
              <w:bottom w:val="single" w:sz="4" w:space="0" w:color="auto"/>
              <w:right w:val="single" w:sz="4" w:space="0" w:color="auto"/>
            </w:tcBorders>
            <w:vAlign w:val="center"/>
          </w:tcPr>
          <w:p w:rsidR="004F75F3" w:rsidRPr="00C83C87" w:rsidRDefault="004F75F3" w:rsidP="00A07966">
            <w:pPr>
              <w:pStyle w:val="a3"/>
              <w:tabs>
                <w:tab w:val="left" w:pos="426"/>
              </w:tabs>
              <w:spacing w:line="300" w:lineRule="auto"/>
              <w:jc w:val="center"/>
              <w:rPr>
                <w:rFonts w:ascii="Times New Roman" w:hAnsi="Times New Roman" w:cs="Times New Roman"/>
                <w:sz w:val="20"/>
                <w:szCs w:val="20"/>
              </w:rPr>
            </w:pPr>
            <w:r w:rsidRPr="00C83C87">
              <w:rPr>
                <w:rFonts w:ascii="Times New Roman" w:hAnsi="Times New Roman" w:cs="Times New Roman"/>
                <w:sz w:val="20"/>
                <w:szCs w:val="20"/>
              </w:rPr>
              <w:t>Наименование расчетного показателя ОМЗ, единица измерения</w:t>
            </w:r>
          </w:p>
        </w:tc>
        <w:tc>
          <w:tcPr>
            <w:tcW w:w="5939" w:type="dxa"/>
            <w:gridSpan w:val="2"/>
            <w:tcBorders>
              <w:top w:val="single" w:sz="4" w:space="0" w:color="auto"/>
              <w:left w:val="single" w:sz="4" w:space="0" w:color="auto"/>
              <w:bottom w:val="single" w:sz="4" w:space="0" w:color="auto"/>
            </w:tcBorders>
            <w:vAlign w:val="center"/>
          </w:tcPr>
          <w:p w:rsidR="004F75F3" w:rsidRPr="00C83C87" w:rsidRDefault="004F75F3" w:rsidP="00A07966">
            <w:pPr>
              <w:pStyle w:val="a3"/>
              <w:tabs>
                <w:tab w:val="left" w:pos="426"/>
              </w:tabs>
              <w:spacing w:line="300" w:lineRule="auto"/>
              <w:jc w:val="center"/>
              <w:rPr>
                <w:rFonts w:ascii="Times New Roman" w:hAnsi="Times New Roman" w:cs="Times New Roman"/>
                <w:sz w:val="20"/>
                <w:szCs w:val="20"/>
              </w:rPr>
            </w:pPr>
            <w:r w:rsidRPr="00C83C87">
              <w:rPr>
                <w:rFonts w:ascii="Times New Roman" w:hAnsi="Times New Roman" w:cs="Times New Roman"/>
                <w:sz w:val="20"/>
                <w:szCs w:val="20"/>
              </w:rPr>
              <w:t>Предельное значение расчетного показателя минимально допустимого уровня обеспеченности ОМЗ</w:t>
            </w:r>
          </w:p>
        </w:tc>
      </w:tr>
      <w:tr w:rsidR="004F75F3" w:rsidRPr="00C83C87" w:rsidTr="004F75F3">
        <w:tc>
          <w:tcPr>
            <w:tcW w:w="9954" w:type="dxa"/>
            <w:gridSpan w:val="4"/>
            <w:tcBorders>
              <w:top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Межпоселенческие места захоронения.</w:t>
            </w:r>
          </w:p>
        </w:tc>
      </w:tr>
      <w:tr w:rsidR="004F75F3" w:rsidRPr="00C83C87" w:rsidTr="004F75F3">
        <w:tc>
          <w:tcPr>
            <w:tcW w:w="2030" w:type="dxa"/>
            <w:vMerge w:val="restart"/>
            <w:tcBorders>
              <w:top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Кладбища смешанного и традиционного захоронения</w:t>
            </w:r>
          </w:p>
        </w:tc>
        <w:tc>
          <w:tcPr>
            <w:tcW w:w="1985"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Размер земельного участка для кладбища, га на 1 тыс. чел.</w:t>
            </w:r>
          </w:p>
        </w:tc>
        <w:tc>
          <w:tcPr>
            <w:tcW w:w="5939" w:type="dxa"/>
            <w:gridSpan w:val="2"/>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0,24 Размещение кладбища размером территории более 40 га не допускается</w:t>
            </w:r>
          </w:p>
        </w:tc>
      </w:tr>
      <w:tr w:rsidR="004F75F3" w:rsidRPr="00C83C87" w:rsidTr="004F75F3">
        <w:tc>
          <w:tcPr>
            <w:tcW w:w="2030"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Минимальные расстояния, м</w:t>
            </w:r>
          </w:p>
        </w:tc>
        <w:tc>
          <w:tcPr>
            <w:tcW w:w="2926" w:type="dxa"/>
            <w:vMerge w:val="restart"/>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 xml:space="preserve">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w:t>
            </w:r>
            <w:r w:rsidRPr="00C83C87">
              <w:rPr>
                <w:rFonts w:ascii="Times New Roman" w:hAnsi="Times New Roman" w:cs="Times New Roman"/>
                <w:sz w:val="20"/>
                <w:szCs w:val="20"/>
              </w:rPr>
              <w:lastRenderedPageBreak/>
              <w:t>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лечебно-профилактических медицинских организаций</w:t>
            </w:r>
          </w:p>
        </w:tc>
        <w:tc>
          <w:tcPr>
            <w:tcW w:w="3013"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lastRenderedPageBreak/>
              <w:t>при площади: 10 га и менее - 100; от 10 до 20 га - 300: от 20 до 40 га - 500.</w:t>
            </w:r>
          </w:p>
        </w:tc>
      </w:tr>
      <w:tr w:rsidR="004F75F3" w:rsidRPr="00C83C87" w:rsidTr="004F75F3">
        <w:tc>
          <w:tcPr>
            <w:tcW w:w="2030" w:type="dxa"/>
            <w:vMerge w:val="restart"/>
            <w:tcBorders>
              <w:top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Кладбища для погребения после кремации</w:t>
            </w:r>
          </w:p>
        </w:tc>
        <w:tc>
          <w:tcPr>
            <w:tcW w:w="1985"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Минимальные расстояния, м</w:t>
            </w:r>
          </w:p>
        </w:tc>
        <w:tc>
          <w:tcPr>
            <w:tcW w:w="2926"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3013"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100</w:t>
            </w:r>
          </w:p>
        </w:tc>
      </w:tr>
      <w:tr w:rsidR="004F75F3" w:rsidRPr="00C83C87" w:rsidTr="004F75F3">
        <w:tc>
          <w:tcPr>
            <w:tcW w:w="2030" w:type="dxa"/>
            <w:vMerge/>
            <w:tcBorders>
              <w:top w:val="single" w:sz="4" w:space="0" w:color="auto"/>
              <w:bottom w:val="single" w:sz="4" w:space="0" w:color="auto"/>
              <w:right w:val="single" w:sz="4" w:space="0" w:color="auto"/>
            </w:tcBorders>
            <w:vAlign w:val="center"/>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Размер земельного участка, га/1 тыс. чел.</w:t>
            </w:r>
          </w:p>
        </w:tc>
        <w:tc>
          <w:tcPr>
            <w:tcW w:w="5939" w:type="dxa"/>
            <w:gridSpan w:val="2"/>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0,02</w:t>
            </w:r>
          </w:p>
        </w:tc>
      </w:tr>
    </w:tbl>
    <w:p w:rsidR="004F75F3" w:rsidRPr="00C83C87" w:rsidRDefault="004F75F3" w:rsidP="00A07966">
      <w:pPr>
        <w:tabs>
          <w:tab w:val="left" w:pos="426"/>
        </w:tabs>
        <w:spacing w:after="0" w:line="300" w:lineRule="auto"/>
        <w:rPr>
          <w:rFonts w:ascii="Times New Roman" w:hAnsi="Times New Roman" w:cs="Times New Roman"/>
          <w:sz w:val="24"/>
          <w:szCs w:val="24"/>
        </w:rPr>
      </w:pPr>
    </w:p>
    <w:p w:rsidR="004F75F3" w:rsidRPr="00C83C87" w:rsidRDefault="004F75F3" w:rsidP="00A07966">
      <w:pPr>
        <w:tabs>
          <w:tab w:val="left" w:pos="426"/>
        </w:tabs>
        <w:spacing w:after="0" w:line="300" w:lineRule="auto"/>
        <w:ind w:firstLine="698"/>
        <w:jc w:val="center"/>
        <w:rPr>
          <w:rFonts w:ascii="Times New Roman" w:hAnsi="Times New Roman" w:cs="Times New Roman"/>
          <w:sz w:val="24"/>
          <w:szCs w:val="24"/>
        </w:rPr>
      </w:pPr>
      <w:bookmarkStart w:id="24" w:name="sub_1029"/>
      <w:r w:rsidRPr="00C83C87">
        <w:rPr>
          <w:rFonts w:ascii="Times New Roman" w:hAnsi="Times New Roman" w:cs="Times New Roman"/>
          <w:sz w:val="24"/>
          <w:szCs w:val="24"/>
        </w:rPr>
        <w:t xml:space="preserve">Таблица </w:t>
      </w:r>
      <w:r w:rsidR="00601ED3">
        <w:rPr>
          <w:rFonts w:ascii="Times New Roman" w:hAnsi="Times New Roman" w:cs="Times New Roman"/>
          <w:sz w:val="24"/>
          <w:szCs w:val="24"/>
        </w:rPr>
        <w:t>11</w:t>
      </w:r>
      <w:r w:rsidRPr="00C83C87">
        <w:rPr>
          <w:rFonts w:ascii="Times New Roman" w:hAnsi="Times New Roman" w:cs="Times New Roman"/>
          <w:sz w:val="24"/>
          <w:szCs w:val="24"/>
        </w:rPr>
        <w:t xml:space="preserve"> </w:t>
      </w:r>
      <w:r w:rsidR="00CA3F8F">
        <w:rPr>
          <w:rFonts w:ascii="Times New Roman" w:hAnsi="Times New Roman" w:cs="Times New Roman"/>
          <w:sz w:val="24"/>
          <w:szCs w:val="24"/>
        </w:rPr>
        <w:t>Р</w:t>
      </w:r>
      <w:r w:rsidRPr="00C83C87">
        <w:rPr>
          <w:rFonts w:ascii="Times New Roman" w:hAnsi="Times New Roman" w:cs="Times New Roman"/>
          <w:sz w:val="24"/>
          <w:szCs w:val="24"/>
        </w:rPr>
        <w:t>асчетны</w:t>
      </w:r>
      <w:r w:rsidR="00CA3F8F">
        <w:rPr>
          <w:rFonts w:ascii="Times New Roman" w:hAnsi="Times New Roman" w:cs="Times New Roman"/>
          <w:sz w:val="24"/>
          <w:szCs w:val="24"/>
        </w:rPr>
        <w:t>е</w:t>
      </w:r>
      <w:r w:rsidRPr="00C83C87">
        <w:rPr>
          <w:rFonts w:ascii="Times New Roman" w:hAnsi="Times New Roman" w:cs="Times New Roman"/>
          <w:sz w:val="24"/>
          <w:szCs w:val="24"/>
        </w:rPr>
        <w:t xml:space="preserve"> показател</w:t>
      </w:r>
      <w:r w:rsidR="00CA3F8F">
        <w:rPr>
          <w:rFonts w:ascii="Times New Roman" w:hAnsi="Times New Roman" w:cs="Times New Roman"/>
          <w:sz w:val="24"/>
          <w:szCs w:val="24"/>
        </w:rPr>
        <w:t>и</w:t>
      </w:r>
      <w:r w:rsidRPr="00C83C87">
        <w:rPr>
          <w:rFonts w:ascii="Times New Roman" w:hAnsi="Times New Roman" w:cs="Times New Roman"/>
          <w:sz w:val="24"/>
          <w:szCs w:val="24"/>
        </w:rPr>
        <w:t xml:space="preserve"> минимально допустимого уровня обеспеченности в области предупреждения и ликвидации последствий чрезвычайных ситуаций</w:t>
      </w:r>
      <w:bookmarkEnd w:id="2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5"/>
        <w:gridCol w:w="2364"/>
        <w:gridCol w:w="5001"/>
      </w:tblGrid>
      <w:tr w:rsidR="004F75F3" w:rsidRPr="00C83C87" w:rsidTr="004F75F3">
        <w:tc>
          <w:tcPr>
            <w:tcW w:w="2665" w:type="dxa"/>
            <w:tcBorders>
              <w:top w:val="single" w:sz="4" w:space="0" w:color="auto"/>
              <w:bottom w:val="single" w:sz="4" w:space="0" w:color="auto"/>
              <w:right w:val="single" w:sz="4" w:space="0" w:color="auto"/>
            </w:tcBorders>
            <w:vAlign w:val="center"/>
          </w:tcPr>
          <w:p w:rsidR="004F75F3" w:rsidRPr="00C83C87" w:rsidRDefault="004F75F3" w:rsidP="00A07966">
            <w:pPr>
              <w:pStyle w:val="a3"/>
              <w:tabs>
                <w:tab w:val="left" w:pos="426"/>
              </w:tabs>
              <w:spacing w:line="300" w:lineRule="auto"/>
              <w:jc w:val="center"/>
              <w:rPr>
                <w:rFonts w:ascii="Times New Roman" w:hAnsi="Times New Roman" w:cs="Times New Roman"/>
                <w:sz w:val="20"/>
                <w:szCs w:val="20"/>
              </w:rPr>
            </w:pPr>
            <w:r w:rsidRPr="00C83C87">
              <w:rPr>
                <w:rFonts w:ascii="Times New Roman" w:hAnsi="Times New Roman" w:cs="Times New Roman"/>
                <w:sz w:val="20"/>
                <w:szCs w:val="20"/>
              </w:rPr>
              <w:t>Наименование вида ОМЗ</w:t>
            </w:r>
          </w:p>
        </w:tc>
        <w:tc>
          <w:tcPr>
            <w:tcW w:w="2364" w:type="dxa"/>
            <w:tcBorders>
              <w:top w:val="single" w:sz="4" w:space="0" w:color="auto"/>
              <w:left w:val="single" w:sz="4" w:space="0" w:color="auto"/>
              <w:bottom w:val="single" w:sz="4" w:space="0" w:color="auto"/>
              <w:right w:val="single" w:sz="4" w:space="0" w:color="auto"/>
            </w:tcBorders>
            <w:vAlign w:val="center"/>
          </w:tcPr>
          <w:p w:rsidR="004F75F3" w:rsidRPr="00C83C87" w:rsidRDefault="004F75F3" w:rsidP="00A07966">
            <w:pPr>
              <w:pStyle w:val="a3"/>
              <w:tabs>
                <w:tab w:val="left" w:pos="426"/>
              </w:tabs>
              <w:spacing w:line="300" w:lineRule="auto"/>
              <w:jc w:val="center"/>
              <w:rPr>
                <w:rFonts w:ascii="Times New Roman" w:hAnsi="Times New Roman" w:cs="Times New Roman"/>
                <w:sz w:val="20"/>
                <w:szCs w:val="20"/>
              </w:rPr>
            </w:pPr>
            <w:r w:rsidRPr="00C83C87">
              <w:rPr>
                <w:rFonts w:ascii="Times New Roman" w:hAnsi="Times New Roman" w:cs="Times New Roman"/>
                <w:sz w:val="20"/>
                <w:szCs w:val="20"/>
              </w:rPr>
              <w:t>Наименование расчетного показателя ОМЗ, единица измерения</w:t>
            </w:r>
          </w:p>
        </w:tc>
        <w:tc>
          <w:tcPr>
            <w:tcW w:w="5001" w:type="dxa"/>
            <w:tcBorders>
              <w:top w:val="single" w:sz="4" w:space="0" w:color="auto"/>
              <w:left w:val="single" w:sz="4" w:space="0" w:color="auto"/>
              <w:bottom w:val="single" w:sz="4" w:space="0" w:color="auto"/>
            </w:tcBorders>
            <w:vAlign w:val="center"/>
          </w:tcPr>
          <w:p w:rsidR="004F75F3" w:rsidRPr="00C83C87" w:rsidRDefault="004F75F3" w:rsidP="00A07966">
            <w:pPr>
              <w:pStyle w:val="a3"/>
              <w:tabs>
                <w:tab w:val="left" w:pos="426"/>
              </w:tabs>
              <w:spacing w:line="300" w:lineRule="auto"/>
              <w:jc w:val="center"/>
              <w:rPr>
                <w:rFonts w:ascii="Times New Roman" w:hAnsi="Times New Roman" w:cs="Times New Roman"/>
                <w:sz w:val="20"/>
                <w:szCs w:val="20"/>
              </w:rPr>
            </w:pPr>
            <w:r w:rsidRPr="00C83C87">
              <w:rPr>
                <w:rFonts w:ascii="Times New Roman" w:hAnsi="Times New Roman" w:cs="Times New Roman"/>
                <w:sz w:val="20"/>
                <w:szCs w:val="20"/>
              </w:rPr>
              <w:t>Предельное значение расчетного показателя минимально допустимого уровня обеспеченности ОМЗ</w:t>
            </w:r>
          </w:p>
        </w:tc>
      </w:tr>
      <w:tr w:rsidR="004F75F3" w:rsidRPr="00C83C87" w:rsidTr="004F75F3">
        <w:tc>
          <w:tcPr>
            <w:tcW w:w="2665" w:type="dxa"/>
            <w:vMerge w:val="restart"/>
            <w:tcBorders>
              <w:top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Дамбы, берегоукрепительные сооружения, в том числе расположенные вне границ населенных пунктов в границах муниципального района</w:t>
            </w:r>
          </w:p>
        </w:tc>
        <w:tc>
          <w:tcPr>
            <w:tcW w:w="2364"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Ширина, м</w:t>
            </w:r>
          </w:p>
        </w:tc>
        <w:tc>
          <w:tcPr>
            <w:tcW w:w="5001"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Ширину гребня плотины или дамбы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w:t>
            </w:r>
          </w:p>
        </w:tc>
      </w:tr>
      <w:tr w:rsidR="004F75F3" w:rsidRPr="00C83C87" w:rsidTr="004F75F3">
        <w:tc>
          <w:tcPr>
            <w:tcW w:w="2665"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64"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Высота, м</w:t>
            </w:r>
          </w:p>
        </w:tc>
        <w:tc>
          <w:tcPr>
            <w:tcW w:w="5001"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Отметку гребня плотины или дамбы следует назначать на основе расчета возвышения его над расчетным уровнем воды.</w:t>
            </w:r>
          </w:p>
        </w:tc>
      </w:tr>
    </w:tbl>
    <w:p w:rsidR="004F75F3" w:rsidRPr="00747364" w:rsidRDefault="004F75F3" w:rsidP="00A07966">
      <w:pPr>
        <w:tabs>
          <w:tab w:val="left" w:pos="426"/>
        </w:tabs>
        <w:spacing w:after="0" w:line="300" w:lineRule="auto"/>
        <w:rPr>
          <w:rFonts w:ascii="Times New Roman" w:hAnsi="Times New Roman" w:cs="Times New Roman"/>
          <w:color w:val="FF0000"/>
          <w:sz w:val="20"/>
          <w:szCs w:val="20"/>
        </w:rPr>
      </w:pPr>
    </w:p>
    <w:p w:rsidR="004F75F3" w:rsidRPr="00C83C87" w:rsidRDefault="004F75F3" w:rsidP="00A07966">
      <w:pPr>
        <w:tabs>
          <w:tab w:val="left" w:pos="426"/>
        </w:tabs>
        <w:spacing w:after="0" w:line="300" w:lineRule="auto"/>
        <w:ind w:firstLine="698"/>
        <w:jc w:val="center"/>
        <w:rPr>
          <w:rFonts w:ascii="Times New Roman" w:hAnsi="Times New Roman" w:cs="Times New Roman"/>
          <w:sz w:val="24"/>
          <w:szCs w:val="24"/>
        </w:rPr>
      </w:pPr>
      <w:bookmarkStart w:id="25" w:name="sub_1030"/>
      <w:r w:rsidRPr="00C83C87">
        <w:rPr>
          <w:rFonts w:ascii="Times New Roman" w:hAnsi="Times New Roman" w:cs="Times New Roman"/>
          <w:sz w:val="24"/>
          <w:szCs w:val="24"/>
        </w:rPr>
        <w:t xml:space="preserve">Таблица </w:t>
      </w:r>
      <w:r w:rsidR="00601ED3">
        <w:rPr>
          <w:rFonts w:ascii="Times New Roman" w:hAnsi="Times New Roman" w:cs="Times New Roman"/>
          <w:sz w:val="24"/>
          <w:szCs w:val="24"/>
        </w:rPr>
        <w:t>12</w:t>
      </w:r>
      <w:r w:rsidRPr="00C83C87">
        <w:rPr>
          <w:rFonts w:ascii="Times New Roman" w:hAnsi="Times New Roman" w:cs="Times New Roman"/>
          <w:sz w:val="24"/>
          <w:szCs w:val="24"/>
        </w:rPr>
        <w:t xml:space="preserve"> </w:t>
      </w:r>
      <w:r w:rsidR="00CA3F8F">
        <w:rPr>
          <w:rFonts w:ascii="Times New Roman" w:hAnsi="Times New Roman" w:cs="Times New Roman"/>
          <w:sz w:val="24"/>
          <w:szCs w:val="24"/>
        </w:rPr>
        <w:t>Расчетные показатели</w:t>
      </w:r>
      <w:r w:rsidRPr="00C83C87">
        <w:rPr>
          <w:rFonts w:ascii="Times New Roman" w:hAnsi="Times New Roman" w:cs="Times New Roman"/>
          <w:sz w:val="24"/>
          <w:szCs w:val="24"/>
        </w:rPr>
        <w:t xml:space="preserve"> минимально допустимого уровня обеспеченности в области утилизации и переработки бытовых и промышленных отходов</w:t>
      </w:r>
      <w:bookmarkEnd w:id="2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77"/>
        <w:gridCol w:w="2322"/>
        <w:gridCol w:w="2933"/>
        <w:gridCol w:w="2322"/>
      </w:tblGrid>
      <w:tr w:rsidR="004F75F3" w:rsidRPr="00C83C87" w:rsidTr="004F75F3">
        <w:tc>
          <w:tcPr>
            <w:tcW w:w="2377" w:type="dxa"/>
            <w:tcBorders>
              <w:top w:val="single" w:sz="4" w:space="0" w:color="auto"/>
              <w:bottom w:val="single" w:sz="4" w:space="0" w:color="auto"/>
              <w:right w:val="single" w:sz="4" w:space="0" w:color="auto"/>
            </w:tcBorders>
            <w:vAlign w:val="center"/>
          </w:tcPr>
          <w:p w:rsidR="004F75F3" w:rsidRPr="00C83C87" w:rsidRDefault="004F75F3" w:rsidP="00A07966">
            <w:pPr>
              <w:pStyle w:val="a3"/>
              <w:tabs>
                <w:tab w:val="left" w:pos="426"/>
              </w:tabs>
              <w:spacing w:line="300" w:lineRule="auto"/>
              <w:jc w:val="center"/>
              <w:rPr>
                <w:rFonts w:ascii="Times New Roman" w:hAnsi="Times New Roman" w:cs="Times New Roman"/>
                <w:sz w:val="20"/>
                <w:szCs w:val="20"/>
              </w:rPr>
            </w:pPr>
            <w:r w:rsidRPr="00C83C87">
              <w:rPr>
                <w:rFonts w:ascii="Times New Roman" w:hAnsi="Times New Roman" w:cs="Times New Roman"/>
                <w:sz w:val="20"/>
                <w:szCs w:val="20"/>
              </w:rPr>
              <w:t>Наименование вида ОМЗ</w:t>
            </w:r>
          </w:p>
        </w:tc>
        <w:tc>
          <w:tcPr>
            <w:tcW w:w="2322" w:type="dxa"/>
            <w:tcBorders>
              <w:top w:val="single" w:sz="4" w:space="0" w:color="auto"/>
              <w:left w:val="single" w:sz="4" w:space="0" w:color="auto"/>
              <w:bottom w:val="single" w:sz="4" w:space="0" w:color="auto"/>
              <w:right w:val="single" w:sz="4" w:space="0" w:color="auto"/>
            </w:tcBorders>
            <w:vAlign w:val="center"/>
          </w:tcPr>
          <w:p w:rsidR="004F75F3" w:rsidRPr="00C83C87" w:rsidRDefault="004F75F3" w:rsidP="00A07966">
            <w:pPr>
              <w:pStyle w:val="a3"/>
              <w:tabs>
                <w:tab w:val="left" w:pos="426"/>
              </w:tabs>
              <w:spacing w:line="300" w:lineRule="auto"/>
              <w:jc w:val="center"/>
              <w:rPr>
                <w:rFonts w:ascii="Times New Roman" w:hAnsi="Times New Roman" w:cs="Times New Roman"/>
                <w:sz w:val="20"/>
                <w:szCs w:val="20"/>
              </w:rPr>
            </w:pPr>
            <w:r w:rsidRPr="00C83C87">
              <w:rPr>
                <w:rFonts w:ascii="Times New Roman" w:hAnsi="Times New Roman" w:cs="Times New Roman"/>
                <w:sz w:val="20"/>
                <w:szCs w:val="20"/>
              </w:rPr>
              <w:t>Наименование расчетного показателя ОМЗ, единица измерения</w:t>
            </w:r>
          </w:p>
        </w:tc>
        <w:tc>
          <w:tcPr>
            <w:tcW w:w="5255" w:type="dxa"/>
            <w:gridSpan w:val="2"/>
            <w:tcBorders>
              <w:top w:val="single" w:sz="4" w:space="0" w:color="auto"/>
              <w:left w:val="single" w:sz="4" w:space="0" w:color="auto"/>
              <w:bottom w:val="single" w:sz="4" w:space="0" w:color="auto"/>
            </w:tcBorders>
            <w:vAlign w:val="center"/>
          </w:tcPr>
          <w:p w:rsidR="004F75F3" w:rsidRPr="00C83C87" w:rsidRDefault="004F75F3" w:rsidP="00A07966">
            <w:pPr>
              <w:pStyle w:val="a3"/>
              <w:tabs>
                <w:tab w:val="left" w:pos="426"/>
              </w:tabs>
              <w:spacing w:line="300" w:lineRule="auto"/>
              <w:jc w:val="center"/>
              <w:rPr>
                <w:rFonts w:ascii="Times New Roman" w:hAnsi="Times New Roman" w:cs="Times New Roman"/>
                <w:sz w:val="20"/>
                <w:szCs w:val="20"/>
              </w:rPr>
            </w:pPr>
            <w:r w:rsidRPr="00C83C87">
              <w:rPr>
                <w:rFonts w:ascii="Times New Roman" w:hAnsi="Times New Roman" w:cs="Times New Roman"/>
                <w:sz w:val="20"/>
                <w:szCs w:val="20"/>
              </w:rPr>
              <w:t>Предельное значение расчетного показателя минимально допустимого уровня обеспеченности ОМЗ</w:t>
            </w:r>
          </w:p>
        </w:tc>
      </w:tr>
      <w:tr w:rsidR="004F75F3" w:rsidRPr="00C83C87" w:rsidTr="004F75F3">
        <w:tc>
          <w:tcPr>
            <w:tcW w:w="9954" w:type="dxa"/>
            <w:gridSpan w:val="4"/>
            <w:tcBorders>
              <w:top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В области утилизации и переработки бытовых и промышленных отходов</w:t>
            </w:r>
          </w:p>
        </w:tc>
      </w:tr>
      <w:tr w:rsidR="004F75F3" w:rsidRPr="00C83C87" w:rsidTr="004F75F3">
        <w:tc>
          <w:tcPr>
            <w:tcW w:w="2377" w:type="dxa"/>
            <w:vMerge w:val="restart"/>
            <w:tcBorders>
              <w:top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Полигоны бытовых и промышленных отходов, объекты по транспортировке, обезвреживанию и переработке бытовых отходов.</w:t>
            </w:r>
          </w:p>
        </w:tc>
        <w:tc>
          <w:tcPr>
            <w:tcW w:w="2322" w:type="dxa"/>
            <w:vMerge w:val="restart"/>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Размер земельного участка предприятия и сооружения по транспортировке, обезвреживанию и переработке бытовых отходов, га/ 1 тыс. тонн твердых бытовых отходов в год</w:t>
            </w:r>
          </w:p>
        </w:tc>
        <w:tc>
          <w:tcPr>
            <w:tcW w:w="2933" w:type="dxa"/>
            <w:vMerge w:val="restart"/>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предприятия по промышленной переработке бытовых отходов</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0,05</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933"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склады свежего компоста</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0,04</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полигоны (кроме полигонов по обезвреживанию и захоронению токсичных промышленных отходов)</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0,05</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поля компостирования</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0,5-1,0</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поля ассенизации</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2 -4</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сливные станции</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0,02</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мусороперегрузочные станции</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0,04</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 xml:space="preserve">поля складирования и захоронения обезвреженных </w:t>
            </w:r>
            <w:r w:rsidRPr="00C83C87">
              <w:rPr>
                <w:rFonts w:ascii="Times New Roman" w:hAnsi="Times New Roman" w:cs="Times New Roman"/>
                <w:sz w:val="20"/>
                <w:szCs w:val="20"/>
              </w:rPr>
              <w:lastRenderedPageBreak/>
              <w:t>осадков (по сухому веществу)</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lastRenderedPageBreak/>
              <w:t>0,3</w:t>
            </w:r>
          </w:p>
        </w:tc>
      </w:tr>
      <w:tr w:rsidR="004F75F3" w:rsidRPr="00C83C87" w:rsidTr="004F75F3">
        <w:tc>
          <w:tcPr>
            <w:tcW w:w="2377" w:type="dxa"/>
            <w:tcBorders>
              <w:top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lastRenderedPageBreak/>
              <w:t>Предприятия по переработке промышленных отходов</w:t>
            </w:r>
          </w:p>
        </w:tc>
        <w:tc>
          <w:tcPr>
            <w:tcW w:w="2322"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Плотность застройки предприятия, %</w:t>
            </w:r>
          </w:p>
        </w:tc>
        <w:tc>
          <w:tcPr>
            <w:tcW w:w="5255" w:type="dxa"/>
            <w:gridSpan w:val="2"/>
            <w:tcBorders>
              <w:top w:val="single" w:sz="4" w:space="0" w:color="auto"/>
              <w:left w:val="single" w:sz="4" w:space="0" w:color="auto"/>
              <w:bottom w:val="single" w:sz="4" w:space="0" w:color="auto"/>
            </w:tcBorders>
            <w:vAlign w:val="center"/>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30</w:t>
            </w:r>
          </w:p>
        </w:tc>
      </w:tr>
      <w:tr w:rsidR="004F75F3" w:rsidRPr="00C83C87" w:rsidTr="004F75F3">
        <w:tc>
          <w:tcPr>
            <w:tcW w:w="2377" w:type="dxa"/>
            <w:tcBorders>
              <w:top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Предприятия по обезвреживанию токсичных промышленных отходов мощностью 100 тыс. т и более отходов в год</w:t>
            </w:r>
          </w:p>
        </w:tc>
        <w:tc>
          <w:tcPr>
            <w:tcW w:w="2322" w:type="dxa"/>
            <w:vMerge w:val="restart"/>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Минимальные расстояния, м</w:t>
            </w:r>
          </w:p>
        </w:tc>
        <w:tc>
          <w:tcPr>
            <w:tcW w:w="2933" w:type="dxa"/>
            <w:vMerge w:val="restart"/>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1000</w:t>
            </w:r>
          </w:p>
        </w:tc>
      </w:tr>
      <w:tr w:rsidR="004F75F3" w:rsidRPr="00C83C87" w:rsidTr="004F75F3">
        <w:tc>
          <w:tcPr>
            <w:tcW w:w="2377" w:type="dxa"/>
            <w:tcBorders>
              <w:top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Предприятия по обезвреживанию токсичных промышленных отходов мощностью менее 100 тыс. т отходов в год</w:t>
            </w:r>
          </w:p>
        </w:tc>
        <w:tc>
          <w:tcPr>
            <w:tcW w:w="2322"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933"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500</w:t>
            </w:r>
          </w:p>
        </w:tc>
      </w:tr>
      <w:tr w:rsidR="004F75F3" w:rsidRPr="00C83C87" w:rsidTr="004F75F3">
        <w:tc>
          <w:tcPr>
            <w:tcW w:w="2377" w:type="dxa"/>
            <w:vMerge w:val="restart"/>
            <w:tcBorders>
              <w:top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Участки захоронения токсичных промышленных отходов</w:t>
            </w:r>
          </w:p>
        </w:tc>
        <w:tc>
          <w:tcPr>
            <w:tcW w:w="2322"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Размер земельного участка, кв. м</w:t>
            </w:r>
          </w:p>
        </w:tc>
        <w:tc>
          <w:tcPr>
            <w:tcW w:w="5255" w:type="dxa"/>
            <w:gridSpan w:val="2"/>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не регламентируется</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Мощность, тыс. тонн</w:t>
            </w:r>
          </w:p>
        </w:tc>
        <w:tc>
          <w:tcPr>
            <w:tcW w:w="5255" w:type="dxa"/>
            <w:gridSpan w:val="2"/>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определяется количеством токсичных отходов, которое может быть принято на полигон в течение одного года</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val="restart"/>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Минимальные расстояния, м</w:t>
            </w: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до населенных пунктов и открытых водоемов, а также до объектов, используемых в культурно-оздоровительных целях</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3000</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до сельскохозяйственных угодий и автомобильных и железных дорог общей сети</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200</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До границ леса и лесопосадок, не предназначенных для использования в рекреационных целях</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50</w:t>
            </w:r>
          </w:p>
        </w:tc>
      </w:tr>
      <w:tr w:rsidR="004F75F3" w:rsidRPr="00C83C87" w:rsidTr="004F75F3">
        <w:tc>
          <w:tcPr>
            <w:tcW w:w="2377" w:type="dxa"/>
            <w:vMerge w:val="restart"/>
            <w:tcBorders>
              <w:top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Скотомогильники (биотермические ямы)</w:t>
            </w:r>
          </w:p>
        </w:tc>
        <w:tc>
          <w:tcPr>
            <w:tcW w:w="2322"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Размер земельного участка, кв. м</w:t>
            </w:r>
          </w:p>
        </w:tc>
        <w:tc>
          <w:tcPr>
            <w:tcW w:w="5255" w:type="dxa"/>
            <w:gridSpan w:val="2"/>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не менее 600</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val="restart"/>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Минимальные расстояния от скотомогильника (биотермической ямы), м</w:t>
            </w: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до жилых, общественных зданий, животноводческих ферм (комплексов)</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1000</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до автомобильных, железных дорог</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300</w:t>
            </w:r>
          </w:p>
        </w:tc>
      </w:tr>
      <w:tr w:rsidR="004F75F3" w:rsidRPr="00C83C87" w:rsidTr="004F75F3">
        <w:tc>
          <w:tcPr>
            <w:tcW w:w="2377" w:type="dxa"/>
            <w:vMerge/>
            <w:tcBorders>
              <w:top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3"/>
              <w:tabs>
                <w:tab w:val="left" w:pos="426"/>
              </w:tabs>
              <w:spacing w:line="300" w:lineRule="auto"/>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до скотопрогонов и пастбищ</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200</w:t>
            </w:r>
          </w:p>
        </w:tc>
      </w:tr>
      <w:tr w:rsidR="004F75F3" w:rsidRPr="00C83C87" w:rsidTr="004F75F3">
        <w:tc>
          <w:tcPr>
            <w:tcW w:w="2377" w:type="dxa"/>
            <w:tcBorders>
              <w:top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Установки термической утилизации биологических отходов</w:t>
            </w:r>
          </w:p>
        </w:tc>
        <w:tc>
          <w:tcPr>
            <w:tcW w:w="2322"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Минимальные расстояния, м</w:t>
            </w:r>
          </w:p>
        </w:tc>
        <w:tc>
          <w:tcPr>
            <w:tcW w:w="2933" w:type="dxa"/>
            <w:tcBorders>
              <w:top w:val="single" w:sz="4" w:space="0" w:color="auto"/>
              <w:left w:val="single" w:sz="4" w:space="0" w:color="auto"/>
              <w:bottom w:val="single" w:sz="4" w:space="0" w:color="auto"/>
              <w:right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до жилых, общественных зданий, животноводческих ферм (комплексов)</w:t>
            </w:r>
          </w:p>
        </w:tc>
        <w:tc>
          <w:tcPr>
            <w:tcW w:w="2322" w:type="dxa"/>
            <w:tcBorders>
              <w:top w:val="single" w:sz="4" w:space="0" w:color="auto"/>
              <w:left w:val="single" w:sz="4" w:space="0" w:color="auto"/>
              <w:bottom w:val="single" w:sz="4" w:space="0" w:color="auto"/>
            </w:tcBorders>
          </w:tcPr>
          <w:p w:rsidR="004F75F3" w:rsidRPr="00C83C87" w:rsidRDefault="004F75F3" w:rsidP="00A07966">
            <w:pPr>
              <w:pStyle w:val="a4"/>
              <w:tabs>
                <w:tab w:val="left" w:pos="426"/>
              </w:tabs>
              <w:spacing w:line="300" w:lineRule="auto"/>
              <w:rPr>
                <w:rFonts w:ascii="Times New Roman" w:hAnsi="Times New Roman" w:cs="Times New Roman"/>
                <w:sz w:val="20"/>
                <w:szCs w:val="20"/>
              </w:rPr>
            </w:pPr>
            <w:r w:rsidRPr="00C83C87">
              <w:rPr>
                <w:rFonts w:ascii="Times New Roman" w:hAnsi="Times New Roman" w:cs="Times New Roman"/>
                <w:sz w:val="20"/>
                <w:szCs w:val="20"/>
              </w:rPr>
              <w:t>1000</w:t>
            </w:r>
          </w:p>
        </w:tc>
      </w:tr>
    </w:tbl>
    <w:p w:rsidR="00CA281B" w:rsidRPr="00C065A4" w:rsidRDefault="00CA281B" w:rsidP="00A07966">
      <w:pPr>
        <w:tabs>
          <w:tab w:val="left" w:pos="426"/>
        </w:tabs>
        <w:spacing w:after="0" w:line="300" w:lineRule="auto"/>
        <w:rPr>
          <w:rFonts w:ascii="Times New Roman" w:hAnsi="Times New Roman" w:cs="Times New Roman"/>
          <w:sz w:val="20"/>
          <w:szCs w:val="20"/>
        </w:rPr>
      </w:pPr>
    </w:p>
    <w:p w:rsidR="00C065A4" w:rsidRPr="00017953" w:rsidRDefault="00017953" w:rsidP="00003C33">
      <w:pPr>
        <w:pStyle w:val="7"/>
      </w:pPr>
      <w:bookmarkStart w:id="26" w:name="_Toc430785870"/>
      <w:r>
        <w:t xml:space="preserve">1.5.2. </w:t>
      </w:r>
      <w:r w:rsidRPr="004F207B">
        <w:t xml:space="preserve">Расчетные показатели </w:t>
      </w:r>
      <w:r>
        <w:t>максимально допустимого уровня территориальной доступности объектов местного значения Кондинского района.</w:t>
      </w:r>
      <w:bookmarkEnd w:id="26"/>
    </w:p>
    <w:p w:rsidR="00012D91" w:rsidRPr="004708B2" w:rsidRDefault="00012D91" w:rsidP="00A07966">
      <w:pPr>
        <w:pStyle w:val="aa"/>
        <w:spacing w:after="0" w:line="300" w:lineRule="auto"/>
        <w:ind w:left="360"/>
        <w:jc w:val="center"/>
        <w:rPr>
          <w:rFonts w:ascii="Times New Roman" w:hAnsi="Times New Roman" w:cs="Times New Roman"/>
          <w:sz w:val="24"/>
          <w:szCs w:val="24"/>
        </w:rPr>
      </w:pPr>
      <w:bookmarkStart w:id="27" w:name="sub_1033"/>
      <w:r w:rsidRPr="004708B2">
        <w:rPr>
          <w:rFonts w:ascii="Times New Roman" w:hAnsi="Times New Roman" w:cs="Times New Roman"/>
          <w:sz w:val="24"/>
          <w:szCs w:val="24"/>
        </w:rPr>
        <w:t>Таблица 1</w:t>
      </w:r>
      <w:r w:rsidR="00EB7207">
        <w:rPr>
          <w:rFonts w:ascii="Times New Roman" w:hAnsi="Times New Roman" w:cs="Times New Roman"/>
          <w:sz w:val="24"/>
          <w:szCs w:val="24"/>
        </w:rPr>
        <w:t>3</w:t>
      </w:r>
      <w:r w:rsidRPr="004708B2">
        <w:rPr>
          <w:rFonts w:ascii="Times New Roman" w:hAnsi="Times New Roman" w:cs="Times New Roman"/>
          <w:sz w:val="24"/>
          <w:szCs w:val="24"/>
        </w:rPr>
        <w:t xml:space="preserve"> </w:t>
      </w:r>
      <w:r w:rsidR="00CA3F8F">
        <w:rPr>
          <w:rFonts w:ascii="Times New Roman" w:hAnsi="Times New Roman" w:cs="Times New Roman"/>
          <w:sz w:val="24"/>
          <w:szCs w:val="24"/>
        </w:rPr>
        <w:t>Расчетные</w:t>
      </w:r>
      <w:r w:rsidRPr="004708B2">
        <w:rPr>
          <w:rFonts w:ascii="Times New Roman" w:hAnsi="Times New Roman" w:cs="Times New Roman"/>
          <w:sz w:val="24"/>
          <w:szCs w:val="24"/>
        </w:rPr>
        <w:t xml:space="preserve"> показател</w:t>
      </w:r>
      <w:r w:rsidR="00CA3F8F">
        <w:rPr>
          <w:rFonts w:ascii="Times New Roman" w:hAnsi="Times New Roman" w:cs="Times New Roman"/>
          <w:sz w:val="24"/>
          <w:szCs w:val="24"/>
        </w:rPr>
        <w:t>и</w:t>
      </w:r>
      <w:r w:rsidRPr="004708B2">
        <w:rPr>
          <w:rFonts w:ascii="Times New Roman" w:hAnsi="Times New Roman" w:cs="Times New Roman"/>
          <w:sz w:val="24"/>
          <w:szCs w:val="24"/>
        </w:rPr>
        <w:t xml:space="preserve"> максимально допустимого уровня территориальной доступности объектов местного значения в области образования</w:t>
      </w:r>
      <w:bookmarkEnd w:id="2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08"/>
        <w:gridCol w:w="1996"/>
        <w:gridCol w:w="5899"/>
      </w:tblGrid>
      <w:tr w:rsidR="00012D91" w:rsidRPr="004708B2" w:rsidTr="009C64F7">
        <w:tc>
          <w:tcPr>
            <w:tcW w:w="1908" w:type="dxa"/>
            <w:tcBorders>
              <w:top w:val="single" w:sz="4" w:space="0" w:color="auto"/>
              <w:bottom w:val="single" w:sz="4" w:space="0" w:color="auto"/>
              <w:right w:val="single" w:sz="4" w:space="0" w:color="auto"/>
            </w:tcBorders>
            <w:vAlign w:val="center"/>
          </w:tcPr>
          <w:p w:rsidR="00012D91" w:rsidRPr="004708B2" w:rsidRDefault="00012D91" w:rsidP="00A07966">
            <w:pPr>
              <w:pStyle w:val="a3"/>
              <w:spacing w:line="300" w:lineRule="auto"/>
              <w:jc w:val="center"/>
              <w:rPr>
                <w:rFonts w:ascii="Times New Roman" w:hAnsi="Times New Roman" w:cs="Times New Roman"/>
                <w:sz w:val="20"/>
                <w:szCs w:val="20"/>
              </w:rPr>
            </w:pPr>
            <w:r w:rsidRPr="004708B2">
              <w:rPr>
                <w:rFonts w:ascii="Times New Roman" w:hAnsi="Times New Roman" w:cs="Times New Roman"/>
                <w:sz w:val="20"/>
                <w:szCs w:val="20"/>
              </w:rPr>
              <w:lastRenderedPageBreak/>
              <w:t>Наименование вида ОМЗ</w:t>
            </w:r>
          </w:p>
        </w:tc>
        <w:tc>
          <w:tcPr>
            <w:tcW w:w="1996" w:type="dxa"/>
            <w:tcBorders>
              <w:top w:val="single" w:sz="4" w:space="0" w:color="auto"/>
              <w:left w:val="single" w:sz="4" w:space="0" w:color="auto"/>
              <w:bottom w:val="single" w:sz="4" w:space="0" w:color="auto"/>
              <w:right w:val="single" w:sz="4" w:space="0" w:color="auto"/>
            </w:tcBorders>
            <w:vAlign w:val="center"/>
          </w:tcPr>
          <w:p w:rsidR="00012D91" w:rsidRPr="004708B2" w:rsidRDefault="00012D91" w:rsidP="00A07966">
            <w:pPr>
              <w:pStyle w:val="a3"/>
              <w:spacing w:line="300" w:lineRule="auto"/>
              <w:jc w:val="center"/>
              <w:rPr>
                <w:rFonts w:ascii="Times New Roman" w:hAnsi="Times New Roman" w:cs="Times New Roman"/>
                <w:sz w:val="20"/>
                <w:szCs w:val="20"/>
              </w:rPr>
            </w:pPr>
            <w:r w:rsidRPr="004708B2">
              <w:rPr>
                <w:rFonts w:ascii="Times New Roman" w:hAnsi="Times New Roman" w:cs="Times New Roman"/>
                <w:sz w:val="20"/>
                <w:szCs w:val="20"/>
              </w:rPr>
              <w:t>Наименование расчетного показателя ОМЗ, единица измерения</w:t>
            </w:r>
          </w:p>
        </w:tc>
        <w:tc>
          <w:tcPr>
            <w:tcW w:w="5899" w:type="dxa"/>
            <w:tcBorders>
              <w:top w:val="single" w:sz="4" w:space="0" w:color="auto"/>
              <w:left w:val="single" w:sz="4" w:space="0" w:color="auto"/>
              <w:bottom w:val="single" w:sz="4" w:space="0" w:color="auto"/>
            </w:tcBorders>
            <w:vAlign w:val="center"/>
          </w:tcPr>
          <w:p w:rsidR="00012D91" w:rsidRPr="004708B2" w:rsidRDefault="00012D91" w:rsidP="00A07966">
            <w:pPr>
              <w:pStyle w:val="a3"/>
              <w:spacing w:line="300" w:lineRule="auto"/>
              <w:jc w:val="center"/>
              <w:rPr>
                <w:rFonts w:ascii="Times New Roman" w:hAnsi="Times New Roman" w:cs="Times New Roman"/>
                <w:sz w:val="20"/>
                <w:szCs w:val="20"/>
              </w:rPr>
            </w:pPr>
            <w:r w:rsidRPr="004708B2">
              <w:rPr>
                <w:rFonts w:ascii="Times New Roman" w:hAnsi="Times New Roman" w:cs="Times New Roman"/>
                <w:sz w:val="20"/>
                <w:szCs w:val="20"/>
              </w:rPr>
              <w:t>Предельное значение расчетного показателя максимально допустимого уровня территориальной доступности ОМЗ</w:t>
            </w:r>
          </w:p>
        </w:tc>
      </w:tr>
      <w:tr w:rsidR="00012D91" w:rsidRPr="004708B2" w:rsidTr="009C64F7">
        <w:tc>
          <w:tcPr>
            <w:tcW w:w="1908" w:type="dxa"/>
            <w:vMerge w:val="restart"/>
            <w:tcBorders>
              <w:top w:val="single" w:sz="4" w:space="0" w:color="auto"/>
              <w:bottom w:val="single" w:sz="4" w:space="0" w:color="auto"/>
              <w:right w:val="single" w:sz="4" w:space="0" w:color="auto"/>
            </w:tcBorders>
            <w:vAlign w:val="center"/>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Дошкольные образовательные организации</w:t>
            </w:r>
          </w:p>
        </w:tc>
        <w:tc>
          <w:tcPr>
            <w:tcW w:w="1996" w:type="dxa"/>
            <w:vMerge w:val="restart"/>
            <w:tcBorders>
              <w:top w:val="single" w:sz="4" w:space="0" w:color="auto"/>
              <w:left w:val="single" w:sz="4" w:space="0" w:color="auto"/>
              <w:bottom w:val="single" w:sz="4" w:space="0" w:color="auto"/>
              <w:right w:val="single" w:sz="4" w:space="0" w:color="auto"/>
            </w:tcBorders>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Уровень территориальной доступности для населения, м/ минут</w:t>
            </w:r>
          </w:p>
        </w:tc>
        <w:tc>
          <w:tcPr>
            <w:tcW w:w="5899" w:type="dxa"/>
            <w:tcBorders>
              <w:top w:val="single" w:sz="4" w:space="0" w:color="auto"/>
              <w:left w:val="single" w:sz="4" w:space="0" w:color="auto"/>
              <w:bottom w:val="single" w:sz="4" w:space="0" w:color="auto"/>
            </w:tcBorders>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Пешеходная доступность:</w:t>
            </w:r>
          </w:p>
        </w:tc>
      </w:tr>
      <w:tr w:rsidR="00012D91" w:rsidRPr="004708B2" w:rsidTr="009C64F7">
        <w:tc>
          <w:tcPr>
            <w:tcW w:w="1908" w:type="dxa"/>
            <w:vMerge/>
            <w:tcBorders>
              <w:top w:val="single" w:sz="4" w:space="0" w:color="auto"/>
              <w:bottom w:val="single" w:sz="4" w:space="0" w:color="auto"/>
              <w:right w:val="single" w:sz="4" w:space="0" w:color="auto"/>
            </w:tcBorders>
            <w:vAlign w:val="center"/>
          </w:tcPr>
          <w:p w:rsidR="00012D91" w:rsidRPr="004708B2" w:rsidRDefault="00012D91" w:rsidP="00A07966">
            <w:pPr>
              <w:pStyle w:val="a3"/>
              <w:spacing w:line="300" w:lineRule="auto"/>
              <w:rPr>
                <w:rFonts w:ascii="Times New Roman" w:hAnsi="Times New Roman" w:cs="Times New Roman"/>
                <w:sz w:val="20"/>
                <w:szCs w:val="20"/>
              </w:rPr>
            </w:pPr>
          </w:p>
        </w:tc>
        <w:tc>
          <w:tcPr>
            <w:tcW w:w="1996" w:type="dxa"/>
            <w:vMerge/>
            <w:tcBorders>
              <w:top w:val="single" w:sz="4" w:space="0" w:color="auto"/>
              <w:left w:val="single" w:sz="4" w:space="0" w:color="auto"/>
              <w:bottom w:val="single" w:sz="4" w:space="0" w:color="auto"/>
              <w:right w:val="single" w:sz="4" w:space="0" w:color="auto"/>
            </w:tcBorders>
          </w:tcPr>
          <w:p w:rsidR="00012D91" w:rsidRPr="004708B2" w:rsidRDefault="00012D91" w:rsidP="00A07966">
            <w:pPr>
              <w:pStyle w:val="a3"/>
              <w:spacing w:line="300" w:lineRule="auto"/>
              <w:rPr>
                <w:rFonts w:ascii="Times New Roman" w:hAnsi="Times New Roman" w:cs="Times New Roman"/>
                <w:sz w:val="20"/>
                <w:szCs w:val="20"/>
              </w:rPr>
            </w:pPr>
          </w:p>
        </w:tc>
        <w:tc>
          <w:tcPr>
            <w:tcW w:w="5899" w:type="dxa"/>
            <w:tcBorders>
              <w:top w:val="single" w:sz="4" w:space="0" w:color="auto"/>
              <w:left w:val="single" w:sz="4" w:space="0" w:color="auto"/>
              <w:bottom w:val="single" w:sz="4" w:space="0" w:color="auto"/>
            </w:tcBorders>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 xml:space="preserve">для климатического подрайона 1В - 650 м/10 минут </w:t>
            </w:r>
          </w:p>
        </w:tc>
      </w:tr>
      <w:tr w:rsidR="00012D91" w:rsidRPr="004708B2" w:rsidTr="009C64F7">
        <w:tc>
          <w:tcPr>
            <w:tcW w:w="1908" w:type="dxa"/>
            <w:vMerge w:val="restart"/>
            <w:tcBorders>
              <w:top w:val="single" w:sz="4" w:space="0" w:color="auto"/>
              <w:bottom w:val="single" w:sz="4" w:space="0" w:color="auto"/>
              <w:right w:val="single" w:sz="4" w:space="0" w:color="auto"/>
            </w:tcBorders>
            <w:vAlign w:val="center"/>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Общеобразовательные организации</w:t>
            </w:r>
          </w:p>
        </w:tc>
        <w:tc>
          <w:tcPr>
            <w:tcW w:w="1996" w:type="dxa"/>
            <w:vMerge w:val="restart"/>
            <w:tcBorders>
              <w:top w:val="single" w:sz="4" w:space="0" w:color="auto"/>
              <w:left w:val="single" w:sz="4" w:space="0" w:color="auto"/>
              <w:bottom w:val="single" w:sz="4" w:space="0" w:color="auto"/>
              <w:right w:val="single" w:sz="4" w:space="0" w:color="auto"/>
            </w:tcBorders>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Уровень территориальной доступности для населения, м/ минут</w:t>
            </w:r>
          </w:p>
        </w:tc>
        <w:tc>
          <w:tcPr>
            <w:tcW w:w="5899" w:type="dxa"/>
            <w:tcBorders>
              <w:top w:val="single" w:sz="4" w:space="0" w:color="auto"/>
              <w:left w:val="single" w:sz="4" w:space="0" w:color="auto"/>
              <w:bottom w:val="single" w:sz="4" w:space="0" w:color="auto"/>
            </w:tcBorders>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Пешеходная доступность:</w:t>
            </w:r>
          </w:p>
        </w:tc>
      </w:tr>
      <w:tr w:rsidR="00012D91" w:rsidRPr="004708B2" w:rsidTr="009C64F7">
        <w:tc>
          <w:tcPr>
            <w:tcW w:w="1908" w:type="dxa"/>
            <w:vMerge/>
            <w:tcBorders>
              <w:top w:val="single" w:sz="4" w:space="0" w:color="auto"/>
              <w:bottom w:val="single" w:sz="4" w:space="0" w:color="auto"/>
              <w:right w:val="single" w:sz="4" w:space="0" w:color="auto"/>
            </w:tcBorders>
            <w:vAlign w:val="center"/>
          </w:tcPr>
          <w:p w:rsidR="00012D91" w:rsidRPr="004708B2" w:rsidRDefault="00012D91" w:rsidP="00A07966">
            <w:pPr>
              <w:pStyle w:val="a3"/>
              <w:spacing w:line="300" w:lineRule="auto"/>
              <w:rPr>
                <w:rFonts w:ascii="Times New Roman" w:hAnsi="Times New Roman" w:cs="Times New Roman"/>
                <w:sz w:val="20"/>
                <w:szCs w:val="20"/>
              </w:rPr>
            </w:pPr>
          </w:p>
        </w:tc>
        <w:tc>
          <w:tcPr>
            <w:tcW w:w="1996" w:type="dxa"/>
            <w:vMerge/>
            <w:tcBorders>
              <w:top w:val="single" w:sz="4" w:space="0" w:color="auto"/>
              <w:left w:val="single" w:sz="4" w:space="0" w:color="auto"/>
              <w:bottom w:val="single" w:sz="4" w:space="0" w:color="auto"/>
              <w:right w:val="single" w:sz="4" w:space="0" w:color="auto"/>
            </w:tcBorders>
          </w:tcPr>
          <w:p w:rsidR="00012D91" w:rsidRPr="004708B2" w:rsidRDefault="00012D91" w:rsidP="00A07966">
            <w:pPr>
              <w:pStyle w:val="a3"/>
              <w:spacing w:line="300" w:lineRule="auto"/>
              <w:rPr>
                <w:rFonts w:ascii="Times New Roman" w:hAnsi="Times New Roman" w:cs="Times New Roman"/>
                <w:sz w:val="20"/>
                <w:szCs w:val="20"/>
              </w:rPr>
            </w:pPr>
          </w:p>
        </w:tc>
        <w:tc>
          <w:tcPr>
            <w:tcW w:w="5899" w:type="dxa"/>
            <w:tcBorders>
              <w:top w:val="single" w:sz="4" w:space="0" w:color="auto"/>
              <w:left w:val="single" w:sz="4" w:space="0" w:color="auto"/>
              <w:bottom w:val="single" w:sz="4" w:space="0" w:color="auto"/>
            </w:tcBorders>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 xml:space="preserve">для климатического подрайона 1В - 650 м/10 минут </w:t>
            </w:r>
          </w:p>
        </w:tc>
      </w:tr>
      <w:tr w:rsidR="00012D91" w:rsidRPr="004708B2" w:rsidTr="009C64F7">
        <w:tc>
          <w:tcPr>
            <w:tcW w:w="1908" w:type="dxa"/>
            <w:vMerge/>
            <w:tcBorders>
              <w:top w:val="single" w:sz="4" w:space="0" w:color="auto"/>
              <w:bottom w:val="single" w:sz="4" w:space="0" w:color="auto"/>
              <w:right w:val="single" w:sz="4" w:space="0" w:color="auto"/>
            </w:tcBorders>
            <w:vAlign w:val="center"/>
          </w:tcPr>
          <w:p w:rsidR="00012D91" w:rsidRPr="004708B2" w:rsidRDefault="00012D91" w:rsidP="00A07966">
            <w:pPr>
              <w:pStyle w:val="a3"/>
              <w:spacing w:line="300" w:lineRule="auto"/>
              <w:rPr>
                <w:rFonts w:ascii="Times New Roman" w:hAnsi="Times New Roman" w:cs="Times New Roman"/>
                <w:sz w:val="20"/>
                <w:szCs w:val="20"/>
              </w:rPr>
            </w:pPr>
          </w:p>
        </w:tc>
        <w:tc>
          <w:tcPr>
            <w:tcW w:w="1996" w:type="dxa"/>
            <w:vMerge/>
            <w:tcBorders>
              <w:top w:val="single" w:sz="4" w:space="0" w:color="auto"/>
              <w:left w:val="single" w:sz="4" w:space="0" w:color="auto"/>
              <w:bottom w:val="single" w:sz="4" w:space="0" w:color="auto"/>
              <w:right w:val="single" w:sz="4" w:space="0" w:color="auto"/>
            </w:tcBorders>
          </w:tcPr>
          <w:p w:rsidR="00012D91" w:rsidRPr="004708B2" w:rsidRDefault="00012D91" w:rsidP="00A07966">
            <w:pPr>
              <w:pStyle w:val="a3"/>
              <w:spacing w:line="300" w:lineRule="auto"/>
              <w:rPr>
                <w:rFonts w:ascii="Times New Roman" w:hAnsi="Times New Roman" w:cs="Times New Roman"/>
                <w:sz w:val="20"/>
                <w:szCs w:val="20"/>
              </w:rPr>
            </w:pPr>
          </w:p>
        </w:tc>
        <w:tc>
          <w:tcPr>
            <w:tcW w:w="5899" w:type="dxa"/>
            <w:tcBorders>
              <w:top w:val="single" w:sz="4" w:space="0" w:color="auto"/>
              <w:left w:val="single" w:sz="4" w:space="0" w:color="auto"/>
              <w:bottom w:val="single" w:sz="4" w:space="0" w:color="auto"/>
            </w:tcBorders>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Транспортная доступность:</w:t>
            </w:r>
          </w:p>
        </w:tc>
      </w:tr>
      <w:tr w:rsidR="00012D91" w:rsidRPr="004708B2" w:rsidTr="009C64F7">
        <w:tc>
          <w:tcPr>
            <w:tcW w:w="1908" w:type="dxa"/>
            <w:vMerge/>
            <w:tcBorders>
              <w:top w:val="single" w:sz="4" w:space="0" w:color="auto"/>
              <w:bottom w:val="single" w:sz="4" w:space="0" w:color="auto"/>
              <w:right w:val="single" w:sz="4" w:space="0" w:color="auto"/>
            </w:tcBorders>
            <w:vAlign w:val="center"/>
          </w:tcPr>
          <w:p w:rsidR="00012D91" w:rsidRPr="004708B2" w:rsidRDefault="00012D91" w:rsidP="00A07966">
            <w:pPr>
              <w:pStyle w:val="a3"/>
              <w:spacing w:line="300" w:lineRule="auto"/>
              <w:rPr>
                <w:rFonts w:ascii="Times New Roman" w:hAnsi="Times New Roman" w:cs="Times New Roman"/>
                <w:sz w:val="20"/>
                <w:szCs w:val="20"/>
              </w:rPr>
            </w:pPr>
          </w:p>
        </w:tc>
        <w:tc>
          <w:tcPr>
            <w:tcW w:w="1996" w:type="dxa"/>
            <w:vMerge/>
            <w:tcBorders>
              <w:top w:val="single" w:sz="4" w:space="0" w:color="auto"/>
              <w:left w:val="single" w:sz="4" w:space="0" w:color="auto"/>
              <w:bottom w:val="single" w:sz="4" w:space="0" w:color="auto"/>
              <w:right w:val="single" w:sz="4" w:space="0" w:color="auto"/>
            </w:tcBorders>
          </w:tcPr>
          <w:p w:rsidR="00012D91" w:rsidRPr="004708B2" w:rsidRDefault="00012D91" w:rsidP="00A07966">
            <w:pPr>
              <w:pStyle w:val="a3"/>
              <w:spacing w:line="300" w:lineRule="auto"/>
              <w:rPr>
                <w:rFonts w:ascii="Times New Roman" w:hAnsi="Times New Roman" w:cs="Times New Roman"/>
                <w:sz w:val="20"/>
                <w:szCs w:val="20"/>
              </w:rPr>
            </w:pPr>
          </w:p>
        </w:tc>
        <w:tc>
          <w:tcPr>
            <w:tcW w:w="5899" w:type="dxa"/>
            <w:tcBorders>
              <w:top w:val="single" w:sz="4" w:space="0" w:color="auto"/>
              <w:left w:val="single" w:sz="4" w:space="0" w:color="auto"/>
              <w:bottom w:val="single" w:sz="4" w:space="0" w:color="auto"/>
            </w:tcBorders>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для городского населенного пункта для учащихся 1 ступени обучения - не более 15 минут в одну сторону, для учащихся 2-3 ступени обучения - не более 50 минут в одну сторону. для сельского населенного пункта для учащихся 1 ступени обучения - не более 15 минут в одну сторону, для учащихся 2-3 ступени обучения - не более 30 минут в одну сторону.</w:t>
            </w:r>
          </w:p>
        </w:tc>
      </w:tr>
      <w:tr w:rsidR="00012D91" w:rsidRPr="004708B2" w:rsidTr="009C64F7">
        <w:tc>
          <w:tcPr>
            <w:tcW w:w="1908" w:type="dxa"/>
            <w:vMerge w:val="restart"/>
            <w:tcBorders>
              <w:top w:val="single" w:sz="4" w:space="0" w:color="auto"/>
              <w:bottom w:val="single" w:sz="4" w:space="0" w:color="auto"/>
              <w:right w:val="single" w:sz="4" w:space="0" w:color="auto"/>
            </w:tcBorders>
            <w:vAlign w:val="center"/>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Организации дополнительного образования*</w:t>
            </w:r>
          </w:p>
        </w:tc>
        <w:tc>
          <w:tcPr>
            <w:tcW w:w="1996" w:type="dxa"/>
            <w:vMerge w:val="restart"/>
            <w:tcBorders>
              <w:top w:val="single" w:sz="4" w:space="0" w:color="auto"/>
              <w:left w:val="single" w:sz="4" w:space="0" w:color="auto"/>
              <w:bottom w:val="single" w:sz="4" w:space="0" w:color="auto"/>
              <w:right w:val="single" w:sz="4" w:space="0" w:color="auto"/>
            </w:tcBorders>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Уровень территориальной доступности для населения, м/ минут</w:t>
            </w:r>
          </w:p>
        </w:tc>
        <w:tc>
          <w:tcPr>
            <w:tcW w:w="5899" w:type="dxa"/>
            <w:tcBorders>
              <w:top w:val="single" w:sz="4" w:space="0" w:color="auto"/>
              <w:left w:val="single" w:sz="4" w:space="0" w:color="auto"/>
              <w:bottom w:val="single" w:sz="4" w:space="0" w:color="auto"/>
            </w:tcBorders>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Пешеходная доступность:</w:t>
            </w:r>
          </w:p>
        </w:tc>
      </w:tr>
      <w:tr w:rsidR="00012D91" w:rsidRPr="004708B2" w:rsidTr="009C64F7">
        <w:tc>
          <w:tcPr>
            <w:tcW w:w="1908" w:type="dxa"/>
            <w:vMerge/>
            <w:tcBorders>
              <w:top w:val="single" w:sz="4" w:space="0" w:color="auto"/>
              <w:bottom w:val="single" w:sz="4" w:space="0" w:color="auto"/>
              <w:right w:val="single" w:sz="4" w:space="0" w:color="auto"/>
            </w:tcBorders>
            <w:vAlign w:val="center"/>
          </w:tcPr>
          <w:p w:rsidR="00012D91" w:rsidRPr="004708B2" w:rsidRDefault="00012D91" w:rsidP="00A07966">
            <w:pPr>
              <w:pStyle w:val="a3"/>
              <w:spacing w:line="300" w:lineRule="auto"/>
              <w:rPr>
                <w:rFonts w:ascii="Times New Roman" w:hAnsi="Times New Roman" w:cs="Times New Roman"/>
                <w:sz w:val="20"/>
                <w:szCs w:val="20"/>
              </w:rPr>
            </w:pPr>
          </w:p>
        </w:tc>
        <w:tc>
          <w:tcPr>
            <w:tcW w:w="1996" w:type="dxa"/>
            <w:vMerge/>
            <w:tcBorders>
              <w:top w:val="single" w:sz="4" w:space="0" w:color="auto"/>
              <w:left w:val="single" w:sz="4" w:space="0" w:color="auto"/>
              <w:bottom w:val="single" w:sz="4" w:space="0" w:color="auto"/>
              <w:right w:val="single" w:sz="4" w:space="0" w:color="auto"/>
            </w:tcBorders>
          </w:tcPr>
          <w:p w:rsidR="00012D91" w:rsidRPr="004708B2" w:rsidRDefault="00012D91" w:rsidP="00A07966">
            <w:pPr>
              <w:pStyle w:val="a3"/>
              <w:spacing w:line="300" w:lineRule="auto"/>
              <w:rPr>
                <w:rFonts w:ascii="Times New Roman" w:hAnsi="Times New Roman" w:cs="Times New Roman"/>
                <w:sz w:val="20"/>
                <w:szCs w:val="20"/>
              </w:rPr>
            </w:pPr>
          </w:p>
        </w:tc>
        <w:tc>
          <w:tcPr>
            <w:tcW w:w="5899" w:type="dxa"/>
            <w:tcBorders>
              <w:top w:val="single" w:sz="4" w:space="0" w:color="auto"/>
              <w:left w:val="single" w:sz="4" w:space="0" w:color="auto"/>
              <w:bottom w:val="single" w:sz="4" w:space="0" w:color="auto"/>
            </w:tcBorders>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 xml:space="preserve">для климатического подрайона 1В - 650 м/10 минут </w:t>
            </w:r>
          </w:p>
        </w:tc>
      </w:tr>
      <w:tr w:rsidR="00012D91" w:rsidRPr="004708B2" w:rsidTr="009C64F7">
        <w:tc>
          <w:tcPr>
            <w:tcW w:w="9803" w:type="dxa"/>
            <w:gridSpan w:val="3"/>
            <w:tcBorders>
              <w:top w:val="single" w:sz="4" w:space="0" w:color="auto"/>
              <w:bottom w:val="single" w:sz="4" w:space="0" w:color="auto"/>
            </w:tcBorders>
            <w:vAlign w:val="center"/>
          </w:tcPr>
          <w:p w:rsidR="00012D91" w:rsidRPr="004708B2" w:rsidRDefault="00012D91" w:rsidP="00A07966">
            <w:pPr>
              <w:pStyle w:val="a4"/>
              <w:spacing w:line="300" w:lineRule="auto"/>
              <w:rPr>
                <w:rFonts w:ascii="Times New Roman" w:hAnsi="Times New Roman" w:cs="Times New Roman"/>
                <w:sz w:val="20"/>
                <w:szCs w:val="20"/>
              </w:rPr>
            </w:pPr>
            <w:r w:rsidRPr="004708B2">
              <w:rPr>
                <w:rFonts w:ascii="Times New Roman" w:hAnsi="Times New Roman" w:cs="Times New Roman"/>
                <w:sz w:val="20"/>
                <w:szCs w:val="20"/>
              </w:rPr>
              <w:t>Примечание - При невозможности соблюдения рекомендаций по показателю пешеходной доступности, система обслуживания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 виду общедоступные объекты социального и культурно-бытового обслуживания. То есть показатели территориальной доступности объектов социального и культурно-бытового обслуживания не являются их нормативными радиусами обслуживания, это рекомендации по предельно допустимому времени/расстоянию, которое человек может преодолеть без вреда для здоровья при различных климатических условиях.</w:t>
            </w:r>
          </w:p>
        </w:tc>
      </w:tr>
    </w:tbl>
    <w:p w:rsidR="00012D91" w:rsidRPr="004708B2" w:rsidRDefault="00012D91" w:rsidP="00A07966">
      <w:pPr>
        <w:pStyle w:val="aa"/>
        <w:spacing w:after="0" w:line="300" w:lineRule="auto"/>
        <w:ind w:left="360"/>
        <w:rPr>
          <w:rFonts w:ascii="Times New Roman" w:hAnsi="Times New Roman" w:cs="Times New Roman"/>
          <w:sz w:val="24"/>
          <w:szCs w:val="24"/>
        </w:rPr>
      </w:pPr>
    </w:p>
    <w:p w:rsidR="00012D91" w:rsidRPr="004708B2" w:rsidRDefault="00012D91" w:rsidP="00A07966">
      <w:pPr>
        <w:pStyle w:val="aa"/>
        <w:spacing w:after="0" w:line="300" w:lineRule="auto"/>
        <w:ind w:left="360"/>
        <w:jc w:val="center"/>
        <w:rPr>
          <w:rFonts w:ascii="Times New Roman" w:hAnsi="Times New Roman" w:cs="Times New Roman"/>
          <w:sz w:val="24"/>
          <w:szCs w:val="24"/>
        </w:rPr>
      </w:pPr>
      <w:bookmarkStart w:id="28" w:name="sub_1034"/>
      <w:r w:rsidRPr="004708B2">
        <w:rPr>
          <w:rFonts w:ascii="Times New Roman" w:hAnsi="Times New Roman" w:cs="Times New Roman"/>
          <w:sz w:val="24"/>
          <w:szCs w:val="24"/>
        </w:rPr>
        <w:t xml:space="preserve">Таблица </w:t>
      </w:r>
      <w:r w:rsidR="00233B6A">
        <w:rPr>
          <w:rFonts w:ascii="Times New Roman" w:hAnsi="Times New Roman" w:cs="Times New Roman"/>
          <w:sz w:val="24"/>
          <w:szCs w:val="24"/>
        </w:rPr>
        <w:t>1</w:t>
      </w:r>
      <w:r w:rsidR="00EB7207">
        <w:rPr>
          <w:rFonts w:ascii="Times New Roman" w:hAnsi="Times New Roman" w:cs="Times New Roman"/>
          <w:sz w:val="24"/>
          <w:szCs w:val="24"/>
        </w:rPr>
        <w:t>4</w:t>
      </w:r>
      <w:r w:rsidRPr="004708B2">
        <w:rPr>
          <w:rFonts w:ascii="Times New Roman" w:hAnsi="Times New Roman" w:cs="Times New Roman"/>
          <w:sz w:val="24"/>
          <w:szCs w:val="24"/>
        </w:rPr>
        <w:t xml:space="preserve"> </w:t>
      </w:r>
      <w:r w:rsidR="00CA3F8F">
        <w:rPr>
          <w:rFonts w:ascii="Times New Roman" w:hAnsi="Times New Roman" w:cs="Times New Roman"/>
          <w:sz w:val="24"/>
          <w:szCs w:val="24"/>
        </w:rPr>
        <w:t>Р</w:t>
      </w:r>
      <w:r w:rsidRPr="004708B2">
        <w:rPr>
          <w:rFonts w:ascii="Times New Roman" w:hAnsi="Times New Roman" w:cs="Times New Roman"/>
          <w:sz w:val="24"/>
          <w:szCs w:val="24"/>
        </w:rPr>
        <w:t>асчетны</w:t>
      </w:r>
      <w:r w:rsidR="00CA3F8F">
        <w:rPr>
          <w:rFonts w:ascii="Times New Roman" w:hAnsi="Times New Roman" w:cs="Times New Roman"/>
          <w:sz w:val="24"/>
          <w:szCs w:val="24"/>
        </w:rPr>
        <w:t>е</w:t>
      </w:r>
      <w:r w:rsidRPr="004708B2">
        <w:rPr>
          <w:rFonts w:ascii="Times New Roman" w:hAnsi="Times New Roman" w:cs="Times New Roman"/>
          <w:sz w:val="24"/>
          <w:szCs w:val="24"/>
        </w:rPr>
        <w:t xml:space="preserve"> показател</w:t>
      </w:r>
      <w:r w:rsidR="00CA3F8F">
        <w:rPr>
          <w:rFonts w:ascii="Times New Roman" w:hAnsi="Times New Roman" w:cs="Times New Roman"/>
          <w:sz w:val="24"/>
          <w:szCs w:val="24"/>
        </w:rPr>
        <w:t>и</w:t>
      </w:r>
      <w:r w:rsidRPr="004708B2">
        <w:rPr>
          <w:rFonts w:ascii="Times New Roman" w:hAnsi="Times New Roman" w:cs="Times New Roman"/>
          <w:sz w:val="24"/>
          <w:szCs w:val="24"/>
        </w:rPr>
        <w:t xml:space="preserve"> максимально допустимого уровня территориальной доступности объектов местного значения в области культуры</w:t>
      </w:r>
      <w:bookmarkEnd w:id="2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83"/>
        <w:gridCol w:w="6"/>
        <w:gridCol w:w="2259"/>
        <w:gridCol w:w="18"/>
        <w:gridCol w:w="5437"/>
      </w:tblGrid>
      <w:tr w:rsidR="00012D91" w:rsidRPr="00455F58" w:rsidTr="009C64F7">
        <w:tc>
          <w:tcPr>
            <w:tcW w:w="2083" w:type="dxa"/>
            <w:tcBorders>
              <w:top w:val="single" w:sz="4" w:space="0" w:color="auto"/>
              <w:bottom w:val="single" w:sz="4" w:space="0" w:color="auto"/>
              <w:right w:val="single" w:sz="4" w:space="0" w:color="auto"/>
            </w:tcBorders>
            <w:vAlign w:val="center"/>
          </w:tcPr>
          <w:p w:rsidR="00012D91" w:rsidRPr="00455F58" w:rsidRDefault="00012D91" w:rsidP="00A07966">
            <w:pPr>
              <w:pStyle w:val="a3"/>
              <w:spacing w:line="300" w:lineRule="auto"/>
              <w:jc w:val="center"/>
              <w:rPr>
                <w:rFonts w:ascii="Times New Roman" w:hAnsi="Times New Roman" w:cs="Times New Roman"/>
                <w:sz w:val="20"/>
                <w:szCs w:val="20"/>
              </w:rPr>
            </w:pPr>
            <w:r w:rsidRPr="00455F58">
              <w:rPr>
                <w:rFonts w:ascii="Times New Roman" w:hAnsi="Times New Roman" w:cs="Times New Roman"/>
                <w:sz w:val="20"/>
                <w:szCs w:val="20"/>
              </w:rPr>
              <w:t>Наименование вида ОМЗ</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012D91" w:rsidRPr="00455F58" w:rsidRDefault="00012D91" w:rsidP="00A07966">
            <w:pPr>
              <w:pStyle w:val="a3"/>
              <w:spacing w:line="300" w:lineRule="auto"/>
              <w:jc w:val="center"/>
              <w:rPr>
                <w:rFonts w:ascii="Times New Roman" w:hAnsi="Times New Roman" w:cs="Times New Roman"/>
                <w:sz w:val="20"/>
                <w:szCs w:val="20"/>
              </w:rPr>
            </w:pPr>
            <w:r w:rsidRPr="00455F58">
              <w:rPr>
                <w:rFonts w:ascii="Times New Roman" w:hAnsi="Times New Roman" w:cs="Times New Roman"/>
                <w:sz w:val="20"/>
                <w:szCs w:val="20"/>
              </w:rPr>
              <w:t>Наименование расчетного показателя ОМЗ, единица измерения</w:t>
            </w:r>
          </w:p>
        </w:tc>
        <w:tc>
          <w:tcPr>
            <w:tcW w:w="5455" w:type="dxa"/>
            <w:gridSpan w:val="2"/>
            <w:tcBorders>
              <w:top w:val="single" w:sz="4" w:space="0" w:color="auto"/>
              <w:left w:val="single" w:sz="4" w:space="0" w:color="auto"/>
              <w:bottom w:val="single" w:sz="4" w:space="0" w:color="auto"/>
            </w:tcBorders>
            <w:vAlign w:val="center"/>
          </w:tcPr>
          <w:p w:rsidR="00012D91" w:rsidRPr="00455F58" w:rsidRDefault="00012D91" w:rsidP="00A07966">
            <w:pPr>
              <w:pStyle w:val="a3"/>
              <w:spacing w:line="300" w:lineRule="auto"/>
              <w:jc w:val="center"/>
              <w:rPr>
                <w:rFonts w:ascii="Times New Roman" w:hAnsi="Times New Roman" w:cs="Times New Roman"/>
                <w:sz w:val="20"/>
                <w:szCs w:val="20"/>
              </w:rPr>
            </w:pPr>
            <w:r w:rsidRPr="00455F58">
              <w:rPr>
                <w:rFonts w:ascii="Times New Roman" w:hAnsi="Times New Roman" w:cs="Times New Roman"/>
                <w:sz w:val="20"/>
                <w:szCs w:val="20"/>
              </w:rPr>
              <w:t>Предельное значение расчетного показателя максимально допустимого уровня территориальной доступности ОМЗ</w:t>
            </w:r>
          </w:p>
        </w:tc>
      </w:tr>
      <w:tr w:rsidR="00012D91" w:rsidRPr="00455F58" w:rsidTr="009C64F7">
        <w:tc>
          <w:tcPr>
            <w:tcW w:w="2089" w:type="dxa"/>
            <w:gridSpan w:val="2"/>
            <w:vMerge w:val="restart"/>
            <w:tcBorders>
              <w:top w:val="single" w:sz="4" w:space="0" w:color="auto"/>
              <w:bottom w:val="single" w:sz="4" w:space="0" w:color="auto"/>
              <w:right w:val="single" w:sz="4" w:space="0" w:color="auto"/>
            </w:tcBorders>
            <w:vAlign w:val="center"/>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Библиотеки</w:t>
            </w:r>
          </w:p>
        </w:tc>
        <w:tc>
          <w:tcPr>
            <w:tcW w:w="2277" w:type="dxa"/>
            <w:gridSpan w:val="2"/>
            <w:vMerge w:val="restart"/>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Уровень территориальной доступности для населения, минут</w:t>
            </w:r>
          </w:p>
        </w:tc>
        <w:tc>
          <w:tcPr>
            <w:tcW w:w="5437"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Транспортная доступность:</w:t>
            </w:r>
          </w:p>
        </w:tc>
      </w:tr>
      <w:tr w:rsidR="00012D91" w:rsidRPr="00455F58" w:rsidTr="009C64F7">
        <w:tc>
          <w:tcPr>
            <w:tcW w:w="2089" w:type="dxa"/>
            <w:gridSpan w:val="2"/>
            <w:vMerge/>
            <w:tcBorders>
              <w:top w:val="single" w:sz="4" w:space="0" w:color="auto"/>
              <w:bottom w:val="single" w:sz="4" w:space="0" w:color="auto"/>
              <w:right w:val="single" w:sz="4" w:space="0" w:color="auto"/>
            </w:tcBorders>
            <w:vAlign w:val="center"/>
          </w:tcPr>
          <w:p w:rsidR="00012D91" w:rsidRPr="00455F58" w:rsidRDefault="00012D91" w:rsidP="00A07966">
            <w:pPr>
              <w:pStyle w:val="a3"/>
              <w:spacing w:line="300" w:lineRule="auto"/>
              <w:rPr>
                <w:rFonts w:ascii="Times New Roman" w:hAnsi="Times New Roman" w:cs="Times New Roman"/>
                <w:sz w:val="20"/>
                <w:szCs w:val="20"/>
              </w:rPr>
            </w:pPr>
          </w:p>
        </w:tc>
        <w:tc>
          <w:tcPr>
            <w:tcW w:w="2277" w:type="dxa"/>
            <w:gridSpan w:val="2"/>
            <w:vMerge/>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3"/>
              <w:spacing w:line="300" w:lineRule="auto"/>
              <w:rPr>
                <w:rFonts w:ascii="Times New Roman" w:hAnsi="Times New Roman" w:cs="Times New Roman"/>
                <w:sz w:val="20"/>
                <w:szCs w:val="20"/>
              </w:rPr>
            </w:pPr>
          </w:p>
        </w:tc>
        <w:tc>
          <w:tcPr>
            <w:tcW w:w="5437"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30 минут</w:t>
            </w:r>
          </w:p>
        </w:tc>
      </w:tr>
      <w:tr w:rsidR="00012D91" w:rsidRPr="00455F58" w:rsidTr="009C64F7">
        <w:tc>
          <w:tcPr>
            <w:tcW w:w="2089" w:type="dxa"/>
            <w:gridSpan w:val="2"/>
            <w:vMerge w:val="restart"/>
            <w:tcBorders>
              <w:top w:val="single" w:sz="4" w:space="0" w:color="auto"/>
              <w:bottom w:val="single" w:sz="4" w:space="0" w:color="auto"/>
              <w:right w:val="single" w:sz="4" w:space="0" w:color="auto"/>
            </w:tcBorders>
            <w:vAlign w:val="center"/>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Учреждения культуры клубного типа</w:t>
            </w:r>
          </w:p>
        </w:tc>
        <w:tc>
          <w:tcPr>
            <w:tcW w:w="2277" w:type="dxa"/>
            <w:gridSpan w:val="2"/>
            <w:vMerge w:val="restart"/>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Уровень территориальной доступности для населения, минут</w:t>
            </w:r>
          </w:p>
        </w:tc>
        <w:tc>
          <w:tcPr>
            <w:tcW w:w="5437"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Транспортная доступность:</w:t>
            </w:r>
          </w:p>
        </w:tc>
      </w:tr>
      <w:tr w:rsidR="00012D91" w:rsidRPr="00455F58" w:rsidTr="009C64F7">
        <w:tc>
          <w:tcPr>
            <w:tcW w:w="2089" w:type="dxa"/>
            <w:gridSpan w:val="2"/>
            <w:vMerge/>
            <w:tcBorders>
              <w:top w:val="single" w:sz="4" w:space="0" w:color="auto"/>
              <w:bottom w:val="single" w:sz="4" w:space="0" w:color="auto"/>
              <w:right w:val="single" w:sz="4" w:space="0" w:color="auto"/>
            </w:tcBorders>
            <w:vAlign w:val="center"/>
          </w:tcPr>
          <w:p w:rsidR="00012D91" w:rsidRPr="00455F58" w:rsidRDefault="00012D91" w:rsidP="00A07966">
            <w:pPr>
              <w:pStyle w:val="a3"/>
              <w:spacing w:line="300" w:lineRule="auto"/>
              <w:rPr>
                <w:rFonts w:ascii="Times New Roman" w:hAnsi="Times New Roman" w:cs="Times New Roman"/>
                <w:sz w:val="20"/>
                <w:szCs w:val="20"/>
              </w:rPr>
            </w:pPr>
          </w:p>
        </w:tc>
        <w:tc>
          <w:tcPr>
            <w:tcW w:w="2277" w:type="dxa"/>
            <w:gridSpan w:val="2"/>
            <w:vMerge/>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3"/>
              <w:spacing w:line="300" w:lineRule="auto"/>
              <w:rPr>
                <w:rFonts w:ascii="Times New Roman" w:hAnsi="Times New Roman" w:cs="Times New Roman"/>
                <w:sz w:val="20"/>
                <w:szCs w:val="20"/>
              </w:rPr>
            </w:pPr>
          </w:p>
        </w:tc>
        <w:tc>
          <w:tcPr>
            <w:tcW w:w="5437"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30 минут</w:t>
            </w:r>
          </w:p>
        </w:tc>
      </w:tr>
      <w:tr w:rsidR="00012D91" w:rsidRPr="00455F58" w:rsidTr="009C64F7">
        <w:tc>
          <w:tcPr>
            <w:tcW w:w="2089" w:type="dxa"/>
            <w:gridSpan w:val="2"/>
            <w:vMerge w:val="restart"/>
            <w:tcBorders>
              <w:top w:val="single" w:sz="4" w:space="0" w:color="auto"/>
              <w:bottom w:val="single" w:sz="4" w:space="0" w:color="auto"/>
              <w:right w:val="single" w:sz="4" w:space="0" w:color="auto"/>
            </w:tcBorders>
            <w:vAlign w:val="center"/>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Музеи</w:t>
            </w:r>
          </w:p>
        </w:tc>
        <w:tc>
          <w:tcPr>
            <w:tcW w:w="2277" w:type="dxa"/>
            <w:gridSpan w:val="2"/>
            <w:vMerge w:val="restart"/>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Уровень территориальной доступности для населения, минут</w:t>
            </w:r>
          </w:p>
        </w:tc>
        <w:tc>
          <w:tcPr>
            <w:tcW w:w="5437"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Транспортная доступность:</w:t>
            </w:r>
          </w:p>
        </w:tc>
      </w:tr>
      <w:tr w:rsidR="00012D91" w:rsidRPr="00455F58" w:rsidTr="009C64F7">
        <w:tc>
          <w:tcPr>
            <w:tcW w:w="2089" w:type="dxa"/>
            <w:gridSpan w:val="2"/>
            <w:vMerge/>
            <w:tcBorders>
              <w:top w:val="single" w:sz="4" w:space="0" w:color="auto"/>
              <w:bottom w:val="single" w:sz="4" w:space="0" w:color="auto"/>
              <w:right w:val="single" w:sz="4" w:space="0" w:color="auto"/>
            </w:tcBorders>
            <w:vAlign w:val="center"/>
          </w:tcPr>
          <w:p w:rsidR="00012D91" w:rsidRPr="00455F58" w:rsidRDefault="00012D91" w:rsidP="00A07966">
            <w:pPr>
              <w:pStyle w:val="a3"/>
              <w:spacing w:line="300" w:lineRule="auto"/>
              <w:rPr>
                <w:rFonts w:ascii="Times New Roman" w:hAnsi="Times New Roman" w:cs="Times New Roman"/>
                <w:sz w:val="20"/>
                <w:szCs w:val="20"/>
              </w:rPr>
            </w:pPr>
          </w:p>
        </w:tc>
        <w:tc>
          <w:tcPr>
            <w:tcW w:w="2277" w:type="dxa"/>
            <w:gridSpan w:val="2"/>
            <w:vMerge/>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3"/>
              <w:spacing w:line="300" w:lineRule="auto"/>
              <w:rPr>
                <w:rFonts w:ascii="Times New Roman" w:hAnsi="Times New Roman" w:cs="Times New Roman"/>
                <w:sz w:val="20"/>
                <w:szCs w:val="20"/>
              </w:rPr>
            </w:pPr>
          </w:p>
        </w:tc>
        <w:tc>
          <w:tcPr>
            <w:tcW w:w="5437"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30 минут</w:t>
            </w:r>
          </w:p>
        </w:tc>
      </w:tr>
      <w:tr w:rsidR="00012D91" w:rsidRPr="00455F58" w:rsidTr="009C64F7">
        <w:tc>
          <w:tcPr>
            <w:tcW w:w="2089" w:type="dxa"/>
            <w:gridSpan w:val="2"/>
            <w:vMerge w:val="restart"/>
            <w:tcBorders>
              <w:top w:val="single" w:sz="4" w:space="0" w:color="auto"/>
              <w:bottom w:val="single" w:sz="4" w:space="0" w:color="auto"/>
              <w:right w:val="single" w:sz="4" w:space="0" w:color="auto"/>
            </w:tcBorders>
            <w:vAlign w:val="center"/>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Выставочные залы, картинные галереи</w:t>
            </w:r>
          </w:p>
        </w:tc>
        <w:tc>
          <w:tcPr>
            <w:tcW w:w="2277" w:type="dxa"/>
            <w:gridSpan w:val="2"/>
            <w:vMerge w:val="restart"/>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 xml:space="preserve">Уровень территориальной </w:t>
            </w:r>
            <w:r w:rsidRPr="00455F58">
              <w:rPr>
                <w:rFonts w:ascii="Times New Roman" w:hAnsi="Times New Roman" w:cs="Times New Roman"/>
                <w:sz w:val="20"/>
                <w:szCs w:val="20"/>
              </w:rPr>
              <w:lastRenderedPageBreak/>
              <w:t>доступности для населения, минут</w:t>
            </w:r>
          </w:p>
        </w:tc>
        <w:tc>
          <w:tcPr>
            <w:tcW w:w="5437"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lastRenderedPageBreak/>
              <w:t>Транспортная доступность:</w:t>
            </w:r>
          </w:p>
        </w:tc>
      </w:tr>
      <w:tr w:rsidR="00012D91" w:rsidRPr="00455F58" w:rsidTr="009C64F7">
        <w:tc>
          <w:tcPr>
            <w:tcW w:w="2089" w:type="dxa"/>
            <w:gridSpan w:val="2"/>
            <w:vMerge/>
            <w:tcBorders>
              <w:top w:val="single" w:sz="4" w:space="0" w:color="auto"/>
              <w:bottom w:val="single" w:sz="4" w:space="0" w:color="auto"/>
              <w:right w:val="single" w:sz="4" w:space="0" w:color="auto"/>
            </w:tcBorders>
            <w:vAlign w:val="center"/>
          </w:tcPr>
          <w:p w:rsidR="00012D91" w:rsidRPr="00455F58" w:rsidRDefault="00012D91" w:rsidP="00A07966">
            <w:pPr>
              <w:pStyle w:val="a3"/>
              <w:spacing w:line="300" w:lineRule="auto"/>
              <w:rPr>
                <w:rFonts w:ascii="Times New Roman" w:hAnsi="Times New Roman" w:cs="Times New Roman"/>
                <w:sz w:val="20"/>
                <w:szCs w:val="20"/>
              </w:rPr>
            </w:pPr>
          </w:p>
        </w:tc>
        <w:tc>
          <w:tcPr>
            <w:tcW w:w="2277" w:type="dxa"/>
            <w:gridSpan w:val="2"/>
            <w:vMerge/>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3"/>
              <w:spacing w:line="300" w:lineRule="auto"/>
              <w:rPr>
                <w:rFonts w:ascii="Times New Roman" w:hAnsi="Times New Roman" w:cs="Times New Roman"/>
                <w:sz w:val="20"/>
                <w:szCs w:val="20"/>
              </w:rPr>
            </w:pPr>
          </w:p>
        </w:tc>
        <w:tc>
          <w:tcPr>
            <w:tcW w:w="5437"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30 минут</w:t>
            </w:r>
          </w:p>
        </w:tc>
      </w:tr>
    </w:tbl>
    <w:p w:rsidR="00012D91" w:rsidRPr="00455F58" w:rsidRDefault="00012D91" w:rsidP="00A07966">
      <w:pPr>
        <w:pStyle w:val="aa"/>
        <w:spacing w:after="0" w:line="300" w:lineRule="auto"/>
        <w:ind w:left="360"/>
        <w:rPr>
          <w:rFonts w:ascii="Times New Roman" w:hAnsi="Times New Roman" w:cs="Times New Roman"/>
          <w:sz w:val="24"/>
          <w:szCs w:val="24"/>
        </w:rPr>
      </w:pPr>
      <w:bookmarkStart w:id="29" w:name="sub_1035"/>
    </w:p>
    <w:p w:rsidR="00012D91" w:rsidRPr="00455F58" w:rsidRDefault="00012D91" w:rsidP="00A07966">
      <w:pPr>
        <w:pStyle w:val="aa"/>
        <w:spacing w:after="0" w:line="300" w:lineRule="auto"/>
        <w:ind w:left="360"/>
        <w:rPr>
          <w:rFonts w:ascii="Times New Roman" w:hAnsi="Times New Roman" w:cs="Times New Roman"/>
          <w:sz w:val="24"/>
          <w:szCs w:val="24"/>
        </w:rPr>
      </w:pPr>
      <w:r w:rsidRPr="00455F58">
        <w:rPr>
          <w:rFonts w:ascii="Times New Roman" w:hAnsi="Times New Roman" w:cs="Times New Roman"/>
          <w:sz w:val="24"/>
          <w:szCs w:val="24"/>
        </w:rPr>
        <w:t xml:space="preserve">Таблица </w:t>
      </w:r>
      <w:r w:rsidR="00233B6A">
        <w:rPr>
          <w:rFonts w:ascii="Times New Roman" w:hAnsi="Times New Roman" w:cs="Times New Roman"/>
          <w:sz w:val="24"/>
          <w:szCs w:val="24"/>
        </w:rPr>
        <w:t>1</w:t>
      </w:r>
      <w:r w:rsidR="00EB7207">
        <w:rPr>
          <w:rFonts w:ascii="Times New Roman" w:hAnsi="Times New Roman" w:cs="Times New Roman"/>
          <w:sz w:val="24"/>
          <w:szCs w:val="24"/>
        </w:rPr>
        <w:t>5</w:t>
      </w:r>
      <w:r w:rsidRPr="00455F58">
        <w:rPr>
          <w:rFonts w:ascii="Times New Roman" w:hAnsi="Times New Roman" w:cs="Times New Roman"/>
          <w:sz w:val="24"/>
          <w:szCs w:val="24"/>
        </w:rPr>
        <w:t xml:space="preserve"> </w:t>
      </w:r>
      <w:r w:rsidR="00CA3F8F">
        <w:rPr>
          <w:rFonts w:ascii="Times New Roman" w:hAnsi="Times New Roman" w:cs="Times New Roman"/>
          <w:sz w:val="24"/>
          <w:szCs w:val="24"/>
        </w:rPr>
        <w:t>Р</w:t>
      </w:r>
      <w:r w:rsidRPr="00455F58">
        <w:rPr>
          <w:rFonts w:ascii="Times New Roman" w:hAnsi="Times New Roman" w:cs="Times New Roman"/>
          <w:sz w:val="24"/>
          <w:szCs w:val="24"/>
        </w:rPr>
        <w:t>асчетны</w:t>
      </w:r>
      <w:r w:rsidR="00CA3F8F">
        <w:rPr>
          <w:rFonts w:ascii="Times New Roman" w:hAnsi="Times New Roman" w:cs="Times New Roman"/>
          <w:sz w:val="24"/>
          <w:szCs w:val="24"/>
        </w:rPr>
        <w:t>е</w:t>
      </w:r>
      <w:r w:rsidRPr="00455F58">
        <w:rPr>
          <w:rFonts w:ascii="Times New Roman" w:hAnsi="Times New Roman" w:cs="Times New Roman"/>
          <w:sz w:val="24"/>
          <w:szCs w:val="24"/>
        </w:rPr>
        <w:t xml:space="preserve"> показател</w:t>
      </w:r>
      <w:r w:rsidR="00CA3F8F">
        <w:rPr>
          <w:rFonts w:ascii="Times New Roman" w:hAnsi="Times New Roman" w:cs="Times New Roman"/>
          <w:sz w:val="24"/>
          <w:szCs w:val="24"/>
        </w:rPr>
        <w:t>и</w:t>
      </w:r>
      <w:r w:rsidRPr="00455F58">
        <w:rPr>
          <w:rFonts w:ascii="Times New Roman" w:hAnsi="Times New Roman" w:cs="Times New Roman"/>
          <w:sz w:val="24"/>
          <w:szCs w:val="24"/>
        </w:rPr>
        <w:t xml:space="preserve"> максимально допустимого уровня территориальной доступности объектов местного значения в области физической культуры и спорта.</w:t>
      </w:r>
      <w:bookmarkEnd w:id="2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21"/>
        <w:gridCol w:w="6"/>
        <w:gridCol w:w="2259"/>
        <w:gridCol w:w="18"/>
        <w:gridCol w:w="5590"/>
      </w:tblGrid>
      <w:tr w:rsidR="00012D91" w:rsidRPr="00455F58" w:rsidTr="009C64F7">
        <w:tc>
          <w:tcPr>
            <w:tcW w:w="2021" w:type="dxa"/>
            <w:tcBorders>
              <w:top w:val="single" w:sz="4" w:space="0" w:color="auto"/>
              <w:bottom w:val="single" w:sz="4" w:space="0" w:color="auto"/>
              <w:right w:val="single" w:sz="4" w:space="0" w:color="auto"/>
            </w:tcBorders>
            <w:vAlign w:val="center"/>
          </w:tcPr>
          <w:p w:rsidR="00012D91" w:rsidRPr="00455F58" w:rsidRDefault="00012D91" w:rsidP="00A07966">
            <w:pPr>
              <w:pStyle w:val="a3"/>
              <w:spacing w:line="300" w:lineRule="auto"/>
              <w:jc w:val="center"/>
              <w:rPr>
                <w:rFonts w:ascii="Times New Roman" w:hAnsi="Times New Roman" w:cs="Times New Roman"/>
                <w:sz w:val="20"/>
                <w:szCs w:val="20"/>
              </w:rPr>
            </w:pPr>
            <w:r w:rsidRPr="00455F58">
              <w:rPr>
                <w:rFonts w:ascii="Times New Roman" w:hAnsi="Times New Roman" w:cs="Times New Roman"/>
                <w:sz w:val="20"/>
                <w:szCs w:val="20"/>
              </w:rPr>
              <w:t>Наименование вида ОМЗ</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012D91" w:rsidRPr="00455F58" w:rsidRDefault="00012D91" w:rsidP="00A07966">
            <w:pPr>
              <w:pStyle w:val="a3"/>
              <w:spacing w:line="300" w:lineRule="auto"/>
              <w:jc w:val="center"/>
              <w:rPr>
                <w:rFonts w:ascii="Times New Roman" w:hAnsi="Times New Roman" w:cs="Times New Roman"/>
                <w:sz w:val="20"/>
                <w:szCs w:val="20"/>
              </w:rPr>
            </w:pPr>
            <w:r w:rsidRPr="00455F58">
              <w:rPr>
                <w:rFonts w:ascii="Times New Roman" w:hAnsi="Times New Roman" w:cs="Times New Roman"/>
                <w:sz w:val="20"/>
                <w:szCs w:val="20"/>
              </w:rPr>
              <w:t>Наименование расчетного показателя ОМЗ,</w:t>
            </w:r>
          </w:p>
          <w:p w:rsidR="00012D91" w:rsidRPr="00455F58" w:rsidRDefault="00012D91" w:rsidP="00A07966">
            <w:pPr>
              <w:pStyle w:val="a3"/>
              <w:spacing w:line="300" w:lineRule="auto"/>
              <w:jc w:val="center"/>
              <w:rPr>
                <w:rFonts w:ascii="Times New Roman" w:hAnsi="Times New Roman" w:cs="Times New Roman"/>
                <w:sz w:val="20"/>
                <w:szCs w:val="20"/>
              </w:rPr>
            </w:pPr>
            <w:r w:rsidRPr="00455F58">
              <w:rPr>
                <w:rFonts w:ascii="Times New Roman" w:hAnsi="Times New Roman" w:cs="Times New Roman"/>
                <w:sz w:val="20"/>
                <w:szCs w:val="20"/>
              </w:rPr>
              <w:t>единица измерения</w:t>
            </w:r>
          </w:p>
        </w:tc>
        <w:tc>
          <w:tcPr>
            <w:tcW w:w="5608" w:type="dxa"/>
            <w:gridSpan w:val="2"/>
            <w:tcBorders>
              <w:top w:val="single" w:sz="4" w:space="0" w:color="auto"/>
              <w:left w:val="single" w:sz="4" w:space="0" w:color="auto"/>
              <w:bottom w:val="single" w:sz="4" w:space="0" w:color="auto"/>
            </w:tcBorders>
            <w:vAlign w:val="center"/>
          </w:tcPr>
          <w:p w:rsidR="00012D91" w:rsidRPr="00455F58" w:rsidRDefault="00012D91" w:rsidP="00A07966">
            <w:pPr>
              <w:pStyle w:val="a3"/>
              <w:spacing w:line="300" w:lineRule="auto"/>
              <w:jc w:val="center"/>
              <w:rPr>
                <w:rFonts w:ascii="Times New Roman" w:hAnsi="Times New Roman" w:cs="Times New Roman"/>
                <w:sz w:val="20"/>
                <w:szCs w:val="20"/>
              </w:rPr>
            </w:pPr>
            <w:r w:rsidRPr="00455F58">
              <w:rPr>
                <w:rFonts w:ascii="Times New Roman" w:hAnsi="Times New Roman" w:cs="Times New Roman"/>
                <w:sz w:val="20"/>
                <w:szCs w:val="20"/>
              </w:rPr>
              <w:t>Предельное значение расчетного показателя максимально допустимого</w:t>
            </w:r>
          </w:p>
          <w:p w:rsidR="00012D91" w:rsidRPr="00455F58" w:rsidRDefault="00012D91" w:rsidP="00A07966">
            <w:pPr>
              <w:pStyle w:val="a3"/>
              <w:spacing w:line="300" w:lineRule="auto"/>
              <w:jc w:val="center"/>
              <w:rPr>
                <w:rFonts w:ascii="Times New Roman" w:hAnsi="Times New Roman" w:cs="Times New Roman"/>
                <w:sz w:val="20"/>
                <w:szCs w:val="20"/>
              </w:rPr>
            </w:pPr>
            <w:r w:rsidRPr="00455F58">
              <w:rPr>
                <w:rFonts w:ascii="Times New Roman" w:hAnsi="Times New Roman" w:cs="Times New Roman"/>
                <w:sz w:val="20"/>
                <w:szCs w:val="20"/>
              </w:rPr>
              <w:t>уровня территориальной доступности ОМЗ</w:t>
            </w:r>
          </w:p>
        </w:tc>
      </w:tr>
      <w:tr w:rsidR="00012D91" w:rsidRPr="00455F58" w:rsidTr="009C64F7">
        <w:tc>
          <w:tcPr>
            <w:tcW w:w="9894" w:type="dxa"/>
            <w:gridSpan w:val="5"/>
            <w:tcBorders>
              <w:top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В области физической культуры и массового спорта</w:t>
            </w:r>
          </w:p>
        </w:tc>
      </w:tr>
      <w:tr w:rsidR="00012D91" w:rsidRPr="00455F58" w:rsidTr="009C64F7">
        <w:tc>
          <w:tcPr>
            <w:tcW w:w="2027" w:type="dxa"/>
            <w:gridSpan w:val="2"/>
            <w:vMerge w:val="restart"/>
            <w:tcBorders>
              <w:top w:val="single" w:sz="4" w:space="0" w:color="auto"/>
              <w:bottom w:val="single" w:sz="4" w:space="0" w:color="auto"/>
              <w:right w:val="single" w:sz="4" w:space="0" w:color="auto"/>
            </w:tcBorders>
            <w:vAlign w:val="center"/>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Физкультурно-спортивные залы</w:t>
            </w:r>
          </w:p>
        </w:tc>
        <w:tc>
          <w:tcPr>
            <w:tcW w:w="2277" w:type="dxa"/>
            <w:gridSpan w:val="2"/>
            <w:vMerge w:val="restart"/>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Уровень территориальной доступности для населения, минут</w:t>
            </w:r>
          </w:p>
        </w:tc>
        <w:tc>
          <w:tcPr>
            <w:tcW w:w="5590"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Транспортная доступность:</w:t>
            </w:r>
          </w:p>
        </w:tc>
      </w:tr>
      <w:tr w:rsidR="00012D91" w:rsidRPr="00455F58" w:rsidTr="009C64F7">
        <w:tc>
          <w:tcPr>
            <w:tcW w:w="2027" w:type="dxa"/>
            <w:gridSpan w:val="2"/>
            <w:vMerge/>
            <w:tcBorders>
              <w:top w:val="single" w:sz="4" w:space="0" w:color="auto"/>
              <w:bottom w:val="single" w:sz="4" w:space="0" w:color="auto"/>
              <w:right w:val="single" w:sz="4" w:space="0" w:color="auto"/>
            </w:tcBorders>
            <w:vAlign w:val="center"/>
          </w:tcPr>
          <w:p w:rsidR="00012D91" w:rsidRPr="00455F58" w:rsidRDefault="00012D91" w:rsidP="00A07966">
            <w:pPr>
              <w:pStyle w:val="a3"/>
              <w:spacing w:line="300" w:lineRule="auto"/>
              <w:rPr>
                <w:rFonts w:ascii="Times New Roman" w:hAnsi="Times New Roman" w:cs="Times New Roman"/>
                <w:sz w:val="20"/>
                <w:szCs w:val="20"/>
              </w:rPr>
            </w:pPr>
          </w:p>
        </w:tc>
        <w:tc>
          <w:tcPr>
            <w:tcW w:w="2277" w:type="dxa"/>
            <w:gridSpan w:val="2"/>
            <w:vMerge/>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3"/>
              <w:spacing w:line="300" w:lineRule="auto"/>
              <w:rPr>
                <w:rFonts w:ascii="Times New Roman" w:hAnsi="Times New Roman" w:cs="Times New Roman"/>
                <w:sz w:val="20"/>
                <w:szCs w:val="20"/>
              </w:rPr>
            </w:pPr>
          </w:p>
        </w:tc>
        <w:tc>
          <w:tcPr>
            <w:tcW w:w="5590"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30 минут</w:t>
            </w:r>
          </w:p>
        </w:tc>
      </w:tr>
      <w:tr w:rsidR="00012D91" w:rsidRPr="00455F58" w:rsidTr="009C64F7">
        <w:tc>
          <w:tcPr>
            <w:tcW w:w="2027" w:type="dxa"/>
            <w:gridSpan w:val="2"/>
            <w:vMerge w:val="restart"/>
            <w:tcBorders>
              <w:top w:val="single" w:sz="4" w:space="0" w:color="auto"/>
              <w:bottom w:val="single" w:sz="4" w:space="0" w:color="auto"/>
              <w:right w:val="single" w:sz="4" w:space="0" w:color="auto"/>
            </w:tcBorders>
            <w:vAlign w:val="center"/>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Плавательные бассейны</w:t>
            </w:r>
          </w:p>
        </w:tc>
        <w:tc>
          <w:tcPr>
            <w:tcW w:w="2277" w:type="dxa"/>
            <w:gridSpan w:val="2"/>
            <w:vMerge w:val="restart"/>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Уровень территориальной доступности для населения, минут</w:t>
            </w:r>
          </w:p>
        </w:tc>
        <w:tc>
          <w:tcPr>
            <w:tcW w:w="5590"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Транспортная доступность:</w:t>
            </w:r>
          </w:p>
        </w:tc>
      </w:tr>
      <w:tr w:rsidR="00012D91" w:rsidRPr="00455F58" w:rsidTr="009C64F7">
        <w:tc>
          <w:tcPr>
            <w:tcW w:w="2027" w:type="dxa"/>
            <w:gridSpan w:val="2"/>
            <w:vMerge/>
            <w:tcBorders>
              <w:top w:val="single" w:sz="4" w:space="0" w:color="auto"/>
              <w:bottom w:val="single" w:sz="4" w:space="0" w:color="auto"/>
              <w:right w:val="single" w:sz="4" w:space="0" w:color="auto"/>
            </w:tcBorders>
            <w:vAlign w:val="center"/>
          </w:tcPr>
          <w:p w:rsidR="00012D91" w:rsidRPr="00455F58" w:rsidRDefault="00012D91" w:rsidP="00A07966">
            <w:pPr>
              <w:pStyle w:val="a3"/>
              <w:spacing w:line="300" w:lineRule="auto"/>
              <w:rPr>
                <w:rFonts w:ascii="Times New Roman" w:hAnsi="Times New Roman" w:cs="Times New Roman"/>
                <w:sz w:val="20"/>
                <w:szCs w:val="20"/>
              </w:rPr>
            </w:pPr>
          </w:p>
        </w:tc>
        <w:tc>
          <w:tcPr>
            <w:tcW w:w="2277" w:type="dxa"/>
            <w:gridSpan w:val="2"/>
            <w:vMerge/>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3"/>
              <w:spacing w:line="300" w:lineRule="auto"/>
              <w:rPr>
                <w:rFonts w:ascii="Times New Roman" w:hAnsi="Times New Roman" w:cs="Times New Roman"/>
                <w:sz w:val="20"/>
                <w:szCs w:val="20"/>
              </w:rPr>
            </w:pPr>
          </w:p>
        </w:tc>
        <w:tc>
          <w:tcPr>
            <w:tcW w:w="5590"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30 минут</w:t>
            </w:r>
          </w:p>
        </w:tc>
      </w:tr>
      <w:tr w:rsidR="00012D91" w:rsidRPr="00455F58" w:rsidTr="009C64F7">
        <w:tc>
          <w:tcPr>
            <w:tcW w:w="2027" w:type="dxa"/>
            <w:gridSpan w:val="2"/>
            <w:vMerge w:val="restart"/>
            <w:tcBorders>
              <w:top w:val="single" w:sz="4" w:space="0" w:color="auto"/>
              <w:bottom w:val="single" w:sz="4" w:space="0" w:color="auto"/>
              <w:right w:val="single" w:sz="4" w:space="0" w:color="auto"/>
            </w:tcBorders>
            <w:vAlign w:val="center"/>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Плоскостные сооружения</w:t>
            </w:r>
          </w:p>
        </w:tc>
        <w:tc>
          <w:tcPr>
            <w:tcW w:w="2277" w:type="dxa"/>
            <w:gridSpan w:val="2"/>
            <w:vMerge w:val="restart"/>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Уровень территориальной доступности для населения, минут</w:t>
            </w:r>
          </w:p>
        </w:tc>
        <w:tc>
          <w:tcPr>
            <w:tcW w:w="5590"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Транспортная доступность:</w:t>
            </w:r>
          </w:p>
        </w:tc>
      </w:tr>
      <w:tr w:rsidR="00012D91" w:rsidRPr="00455F58" w:rsidTr="009C64F7">
        <w:tc>
          <w:tcPr>
            <w:tcW w:w="2027" w:type="dxa"/>
            <w:gridSpan w:val="2"/>
            <w:vMerge/>
            <w:tcBorders>
              <w:top w:val="single" w:sz="4" w:space="0" w:color="auto"/>
              <w:bottom w:val="single" w:sz="4" w:space="0" w:color="auto"/>
              <w:right w:val="single" w:sz="4" w:space="0" w:color="auto"/>
            </w:tcBorders>
            <w:vAlign w:val="center"/>
          </w:tcPr>
          <w:p w:rsidR="00012D91" w:rsidRPr="00455F58" w:rsidRDefault="00012D91" w:rsidP="00A07966">
            <w:pPr>
              <w:pStyle w:val="a3"/>
              <w:spacing w:line="300" w:lineRule="auto"/>
              <w:rPr>
                <w:rFonts w:ascii="Times New Roman" w:hAnsi="Times New Roman" w:cs="Times New Roman"/>
                <w:sz w:val="20"/>
                <w:szCs w:val="20"/>
              </w:rPr>
            </w:pPr>
          </w:p>
        </w:tc>
        <w:tc>
          <w:tcPr>
            <w:tcW w:w="2277" w:type="dxa"/>
            <w:gridSpan w:val="2"/>
            <w:vMerge/>
            <w:tcBorders>
              <w:top w:val="single" w:sz="4" w:space="0" w:color="auto"/>
              <w:left w:val="single" w:sz="4" w:space="0" w:color="auto"/>
              <w:bottom w:val="single" w:sz="4" w:space="0" w:color="auto"/>
              <w:right w:val="single" w:sz="4" w:space="0" w:color="auto"/>
            </w:tcBorders>
          </w:tcPr>
          <w:p w:rsidR="00012D91" w:rsidRPr="00455F58" w:rsidRDefault="00012D91" w:rsidP="00A07966">
            <w:pPr>
              <w:pStyle w:val="a3"/>
              <w:spacing w:line="300" w:lineRule="auto"/>
              <w:rPr>
                <w:rFonts w:ascii="Times New Roman" w:hAnsi="Times New Roman" w:cs="Times New Roman"/>
                <w:sz w:val="20"/>
                <w:szCs w:val="20"/>
              </w:rPr>
            </w:pPr>
          </w:p>
        </w:tc>
        <w:tc>
          <w:tcPr>
            <w:tcW w:w="5590" w:type="dxa"/>
            <w:tcBorders>
              <w:top w:val="single" w:sz="4" w:space="0" w:color="auto"/>
              <w:left w:val="single" w:sz="4" w:space="0" w:color="auto"/>
              <w:bottom w:val="single" w:sz="4" w:space="0" w:color="auto"/>
            </w:tcBorders>
          </w:tcPr>
          <w:p w:rsidR="00012D91" w:rsidRPr="00455F58" w:rsidRDefault="00012D91" w:rsidP="00A07966">
            <w:pPr>
              <w:pStyle w:val="a4"/>
              <w:spacing w:line="300" w:lineRule="auto"/>
              <w:rPr>
                <w:rFonts w:ascii="Times New Roman" w:hAnsi="Times New Roman" w:cs="Times New Roman"/>
                <w:sz w:val="20"/>
                <w:szCs w:val="20"/>
              </w:rPr>
            </w:pPr>
            <w:r w:rsidRPr="00455F58">
              <w:rPr>
                <w:rFonts w:ascii="Times New Roman" w:hAnsi="Times New Roman" w:cs="Times New Roman"/>
                <w:sz w:val="20"/>
                <w:szCs w:val="20"/>
              </w:rPr>
              <w:t>30 минут</w:t>
            </w:r>
          </w:p>
        </w:tc>
      </w:tr>
    </w:tbl>
    <w:p w:rsidR="00171C94" w:rsidRDefault="00171C94" w:rsidP="00A07966">
      <w:pPr>
        <w:tabs>
          <w:tab w:val="left" w:pos="426"/>
        </w:tabs>
        <w:spacing w:after="0" w:line="300" w:lineRule="auto"/>
        <w:rPr>
          <w:rFonts w:ascii="Times New Roman" w:hAnsi="Times New Roman" w:cs="Times New Roman"/>
          <w:color w:val="FF0000"/>
          <w:sz w:val="20"/>
          <w:szCs w:val="20"/>
        </w:rPr>
      </w:pPr>
    </w:p>
    <w:p w:rsidR="003A46BE" w:rsidRPr="003A46BE" w:rsidRDefault="003A46BE" w:rsidP="00003C33">
      <w:pPr>
        <w:pStyle w:val="7"/>
      </w:pPr>
      <w:bookmarkStart w:id="30" w:name="sub_1154"/>
      <w:bookmarkStart w:id="31" w:name="_Toc430785871"/>
      <w:r w:rsidRPr="003A46BE">
        <w:t>1.5.3. Расчетные показатели максимально допустимого уровня территориальной доступности объектов местного значения, выраженные в параметрах планировочных элементов</w:t>
      </w:r>
      <w:bookmarkEnd w:id="31"/>
    </w:p>
    <w:bookmarkEnd w:id="30"/>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Предельная пешеходная доступность объектов социального и культурно-бытового обслуживания должна определяться как расстояние, которое человек может преодолеть без вреда для здоровья при различных климатических условиях.</w:t>
      </w:r>
    </w:p>
    <w:p w:rsidR="003A46BE" w:rsidRPr="003A46BE" w:rsidRDefault="003A46BE" w:rsidP="00EB7207">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В зависимости от периодичности использования предлагается увеличивать и уменьшать расстояния до объектов социального и культурно-бытового обслуживания (</w:t>
      </w:r>
      <w:hyperlink w:anchor="sub_1042" w:history="1">
        <w:r w:rsidRPr="00F32DE4">
          <w:rPr>
            <w:rFonts w:ascii="Times New Roman" w:hAnsi="Times New Roman" w:cs="Times New Roman"/>
            <w:color w:val="106BBE"/>
            <w:sz w:val="24"/>
            <w:szCs w:val="24"/>
          </w:rPr>
          <w:t xml:space="preserve">Таблица </w:t>
        </w:r>
        <w:r w:rsidR="00EB7207">
          <w:rPr>
            <w:rFonts w:ascii="Times New Roman" w:hAnsi="Times New Roman" w:cs="Times New Roman"/>
            <w:color w:val="106BBE"/>
            <w:sz w:val="24"/>
            <w:szCs w:val="24"/>
          </w:rPr>
          <w:t>16</w:t>
        </w:r>
      </w:hyperlink>
      <w:r w:rsidRPr="003A46BE">
        <w:rPr>
          <w:rFonts w:ascii="Times New Roman" w:hAnsi="Times New Roman" w:cs="Times New Roman"/>
          <w:sz w:val="24"/>
          <w:szCs w:val="24"/>
        </w:rPr>
        <w:t>).</w:t>
      </w:r>
    </w:p>
    <w:p w:rsidR="003A46BE" w:rsidRPr="003A46BE" w:rsidRDefault="003A46BE" w:rsidP="00596348">
      <w:pPr>
        <w:autoSpaceDE w:val="0"/>
        <w:autoSpaceDN w:val="0"/>
        <w:adjustRightInd w:val="0"/>
        <w:spacing w:after="0" w:line="300" w:lineRule="auto"/>
        <w:ind w:firstLine="698"/>
        <w:jc w:val="center"/>
        <w:rPr>
          <w:rFonts w:ascii="Times New Roman" w:hAnsi="Times New Roman" w:cs="Times New Roman"/>
          <w:sz w:val="24"/>
          <w:szCs w:val="24"/>
        </w:rPr>
      </w:pPr>
      <w:bookmarkStart w:id="32" w:name="sub_1042"/>
      <w:r w:rsidRPr="003A46BE">
        <w:rPr>
          <w:rFonts w:ascii="Times New Roman" w:hAnsi="Times New Roman" w:cs="Times New Roman"/>
          <w:sz w:val="24"/>
          <w:szCs w:val="24"/>
        </w:rPr>
        <w:t xml:space="preserve">Таблица </w:t>
      </w:r>
      <w:r w:rsidR="00EB7207">
        <w:rPr>
          <w:rFonts w:ascii="Times New Roman" w:hAnsi="Times New Roman" w:cs="Times New Roman"/>
          <w:sz w:val="24"/>
          <w:szCs w:val="24"/>
        </w:rPr>
        <w:t>16</w:t>
      </w:r>
      <w:r w:rsidRPr="003A46BE">
        <w:rPr>
          <w:rFonts w:ascii="Times New Roman" w:hAnsi="Times New Roman" w:cs="Times New Roman"/>
          <w:sz w:val="24"/>
          <w:szCs w:val="24"/>
        </w:rPr>
        <w:t xml:space="preserve"> Пешеходная доступность объектов социального и культурно-бытового обслуживания, м/мин</w:t>
      </w:r>
      <w:bookmarkEnd w:id="3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47"/>
        <w:gridCol w:w="3242"/>
        <w:gridCol w:w="2415"/>
        <w:gridCol w:w="2133"/>
      </w:tblGrid>
      <w:tr w:rsidR="003A46BE" w:rsidRPr="003A46BE">
        <w:tc>
          <w:tcPr>
            <w:tcW w:w="2547" w:type="dxa"/>
            <w:vMerge w:val="restart"/>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center"/>
              <w:rPr>
                <w:rFonts w:ascii="Times New Roman" w:hAnsi="Times New Roman" w:cs="Times New Roman"/>
                <w:sz w:val="20"/>
                <w:szCs w:val="20"/>
              </w:rPr>
            </w:pPr>
            <w:r w:rsidRPr="003A46BE">
              <w:rPr>
                <w:rFonts w:ascii="Times New Roman" w:hAnsi="Times New Roman" w:cs="Times New Roman"/>
                <w:sz w:val="20"/>
                <w:szCs w:val="20"/>
              </w:rPr>
              <w:t>Климатический</w:t>
            </w:r>
          </w:p>
          <w:p w:rsidR="003A46BE" w:rsidRPr="003A46BE" w:rsidRDefault="003A46BE" w:rsidP="00F32DE4">
            <w:pPr>
              <w:autoSpaceDE w:val="0"/>
              <w:autoSpaceDN w:val="0"/>
              <w:adjustRightInd w:val="0"/>
              <w:spacing w:after="0" w:line="300" w:lineRule="auto"/>
              <w:jc w:val="center"/>
              <w:rPr>
                <w:rFonts w:ascii="Times New Roman" w:hAnsi="Times New Roman" w:cs="Times New Roman"/>
                <w:sz w:val="20"/>
                <w:szCs w:val="20"/>
              </w:rPr>
            </w:pPr>
            <w:r w:rsidRPr="003A46BE">
              <w:rPr>
                <w:rFonts w:ascii="Times New Roman" w:hAnsi="Times New Roman" w:cs="Times New Roman"/>
                <w:sz w:val="20"/>
                <w:szCs w:val="20"/>
              </w:rPr>
              <w:t>подрайон</w:t>
            </w:r>
          </w:p>
        </w:tc>
        <w:tc>
          <w:tcPr>
            <w:tcW w:w="3242" w:type="dxa"/>
            <w:vMerge w:val="restart"/>
            <w:tcBorders>
              <w:top w:val="single" w:sz="4" w:space="0" w:color="auto"/>
              <w:left w:val="single" w:sz="4" w:space="0" w:color="auto"/>
              <w:bottom w:val="single" w:sz="4" w:space="0" w:color="auto"/>
              <w:right w:val="single" w:sz="4" w:space="0" w:color="auto"/>
            </w:tcBorders>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4548" w:type="dxa"/>
            <w:gridSpan w:val="2"/>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jc w:val="center"/>
              <w:rPr>
                <w:rFonts w:ascii="Times New Roman" w:hAnsi="Times New Roman" w:cs="Times New Roman"/>
                <w:sz w:val="20"/>
                <w:szCs w:val="20"/>
              </w:rPr>
            </w:pPr>
            <w:r w:rsidRPr="003A46BE">
              <w:rPr>
                <w:rFonts w:ascii="Times New Roman" w:hAnsi="Times New Roman" w:cs="Times New Roman"/>
                <w:sz w:val="20"/>
                <w:szCs w:val="20"/>
              </w:rPr>
              <w:t>Объекты социального и культурно-бытового обслуживания</w:t>
            </w:r>
          </w:p>
        </w:tc>
      </w:tr>
      <w:tr w:rsidR="003A46BE" w:rsidRPr="003A46BE">
        <w:tc>
          <w:tcPr>
            <w:tcW w:w="2547" w:type="dxa"/>
            <w:vMerge/>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3242" w:type="dxa"/>
            <w:vMerge/>
            <w:tcBorders>
              <w:top w:val="single" w:sz="4" w:space="0" w:color="auto"/>
              <w:left w:val="single" w:sz="4" w:space="0" w:color="auto"/>
              <w:bottom w:val="single" w:sz="4" w:space="0" w:color="auto"/>
              <w:right w:val="single" w:sz="4" w:space="0" w:color="auto"/>
            </w:tcBorders>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center"/>
              <w:rPr>
                <w:rFonts w:ascii="Times New Roman" w:hAnsi="Times New Roman" w:cs="Times New Roman"/>
                <w:sz w:val="20"/>
                <w:szCs w:val="20"/>
              </w:rPr>
            </w:pPr>
            <w:r w:rsidRPr="003A46BE">
              <w:rPr>
                <w:rFonts w:ascii="Times New Roman" w:hAnsi="Times New Roman" w:cs="Times New Roman"/>
                <w:sz w:val="20"/>
                <w:szCs w:val="20"/>
              </w:rPr>
              <w:t>повседневного пользования</w:t>
            </w:r>
          </w:p>
        </w:tc>
        <w:tc>
          <w:tcPr>
            <w:tcW w:w="2133"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jc w:val="center"/>
              <w:rPr>
                <w:rFonts w:ascii="Times New Roman" w:hAnsi="Times New Roman" w:cs="Times New Roman"/>
                <w:sz w:val="20"/>
                <w:szCs w:val="20"/>
              </w:rPr>
            </w:pPr>
            <w:r w:rsidRPr="003A46BE">
              <w:rPr>
                <w:rFonts w:ascii="Times New Roman" w:hAnsi="Times New Roman" w:cs="Times New Roman"/>
                <w:sz w:val="20"/>
                <w:szCs w:val="20"/>
              </w:rPr>
              <w:t>периодического пользования</w:t>
            </w:r>
          </w:p>
        </w:tc>
      </w:tr>
      <w:tr w:rsidR="003A46BE" w:rsidRPr="003A46BE">
        <w:tc>
          <w:tcPr>
            <w:tcW w:w="2547"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1В</w:t>
            </w:r>
          </w:p>
        </w:tc>
        <w:tc>
          <w:tcPr>
            <w:tcW w:w="3242" w:type="dxa"/>
            <w:tcBorders>
              <w:top w:val="single" w:sz="4" w:space="0" w:color="auto"/>
              <w:left w:val="single" w:sz="4" w:space="0" w:color="auto"/>
              <w:bottom w:val="single" w:sz="4" w:space="0" w:color="auto"/>
              <w:right w:val="single" w:sz="4" w:space="0" w:color="auto"/>
            </w:tcBorders>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650 м/10 мин</w:t>
            </w:r>
          </w:p>
        </w:tc>
        <w:tc>
          <w:tcPr>
            <w:tcW w:w="2133"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1340 м/20 мин</w:t>
            </w:r>
          </w:p>
        </w:tc>
      </w:tr>
      <w:tr w:rsidR="003A46BE" w:rsidRPr="003A46BE">
        <w:tc>
          <w:tcPr>
            <w:tcW w:w="2547"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1Д</w:t>
            </w:r>
          </w:p>
        </w:tc>
        <w:tc>
          <w:tcPr>
            <w:tcW w:w="3242" w:type="dxa"/>
            <w:tcBorders>
              <w:top w:val="single" w:sz="4" w:space="0" w:color="auto"/>
              <w:left w:val="single" w:sz="4" w:space="0" w:color="auto"/>
              <w:bottom w:val="single" w:sz="4" w:space="0" w:color="auto"/>
              <w:right w:val="single" w:sz="4" w:space="0" w:color="auto"/>
            </w:tcBorders>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300 м/5 мин</w:t>
            </w:r>
          </w:p>
        </w:tc>
        <w:tc>
          <w:tcPr>
            <w:tcW w:w="2133"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470 м/7 мин</w:t>
            </w:r>
          </w:p>
        </w:tc>
      </w:tr>
    </w:tbl>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Для объектов эпизодического пользования допускается вместо пешеходной доступности применять транспортную - не более 30 минут.</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10-15 минут.</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lastRenderedPageBreak/>
        <w:t>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С целью создания безопасной доступности таких объектов предлагается размещать объекты на территории с учетом следующих критериев:</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режимы работы общедоступных объектов социальной сферы должны быть синхронизированы;</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расстояния между общедоступными объектами социальной сферы не должны превышать предельную пешеходную доступность.</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Размер минимального планировочного элемента также будет зависеть от климатических условий, т.к.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Согласно принципу организации ступенчатой системы социального и культурно-бытового обслуживания, размещение основных видов объектов обслуживания должно осуществляться в зависимости от периодичности их использования: в жилой группе могут размещаться организации повседневного пользования, в квартале - повседневного и периодического пользования, в жилом районе - периодического пользования и эпизодического.</w:t>
      </w:r>
    </w:p>
    <w:p w:rsidR="003A46BE" w:rsidRPr="003A46BE" w:rsidRDefault="003A46BE" w:rsidP="00EB7207">
      <w:pPr>
        <w:autoSpaceDE w:val="0"/>
        <w:autoSpaceDN w:val="0"/>
        <w:adjustRightInd w:val="0"/>
        <w:spacing w:after="0" w:line="300" w:lineRule="auto"/>
        <w:ind w:firstLine="720"/>
        <w:jc w:val="both"/>
        <w:rPr>
          <w:rFonts w:ascii="Times New Roman" w:hAnsi="Times New Roman" w:cs="Times New Roman"/>
          <w:sz w:val="24"/>
          <w:szCs w:val="24"/>
        </w:rPr>
      </w:pPr>
      <w:bookmarkStart w:id="33" w:name="sub_1043"/>
      <w:r w:rsidRPr="003A46BE">
        <w:rPr>
          <w:rFonts w:ascii="Times New Roman" w:hAnsi="Times New Roman" w:cs="Times New Roman"/>
          <w:sz w:val="24"/>
          <w:szCs w:val="24"/>
        </w:rPr>
        <w:t>При разработке документации по планировке территории важно определить перечень объектов, потребность в которых необходимо оценить в границах того или иного планировочного элемента (</w:t>
      </w:r>
      <w:hyperlink w:anchor="sub_1044" w:history="1">
        <w:r w:rsidRPr="00F32DE4">
          <w:rPr>
            <w:rFonts w:ascii="Times New Roman" w:hAnsi="Times New Roman" w:cs="Times New Roman"/>
            <w:color w:val="106BBE"/>
            <w:sz w:val="24"/>
            <w:szCs w:val="24"/>
          </w:rPr>
          <w:t xml:space="preserve">Таблица </w:t>
        </w:r>
        <w:r w:rsidR="00EB7207">
          <w:rPr>
            <w:rFonts w:ascii="Times New Roman" w:hAnsi="Times New Roman" w:cs="Times New Roman"/>
            <w:color w:val="106BBE"/>
            <w:sz w:val="24"/>
            <w:szCs w:val="24"/>
          </w:rPr>
          <w:t>17</w:t>
        </w:r>
      </w:hyperlink>
      <w:r w:rsidRPr="003A46BE">
        <w:rPr>
          <w:rFonts w:ascii="Times New Roman" w:hAnsi="Times New Roman" w:cs="Times New Roman"/>
          <w:sz w:val="24"/>
          <w:szCs w:val="24"/>
        </w:rPr>
        <w:t>).</w:t>
      </w:r>
      <w:bookmarkEnd w:id="33"/>
    </w:p>
    <w:p w:rsidR="003A46BE" w:rsidRPr="003A46BE" w:rsidRDefault="003A46BE" w:rsidP="00596348">
      <w:pPr>
        <w:autoSpaceDE w:val="0"/>
        <w:autoSpaceDN w:val="0"/>
        <w:adjustRightInd w:val="0"/>
        <w:spacing w:after="0" w:line="300" w:lineRule="auto"/>
        <w:ind w:firstLine="698"/>
        <w:jc w:val="center"/>
        <w:rPr>
          <w:rFonts w:ascii="Times New Roman" w:hAnsi="Times New Roman" w:cs="Times New Roman"/>
          <w:sz w:val="24"/>
          <w:szCs w:val="24"/>
        </w:rPr>
      </w:pPr>
      <w:bookmarkStart w:id="34" w:name="sub_1044"/>
      <w:r w:rsidRPr="003A46BE">
        <w:rPr>
          <w:rFonts w:ascii="Times New Roman" w:hAnsi="Times New Roman" w:cs="Times New Roman"/>
          <w:sz w:val="24"/>
          <w:szCs w:val="24"/>
        </w:rPr>
        <w:t xml:space="preserve">Таблица </w:t>
      </w:r>
      <w:r w:rsidR="00EB7207">
        <w:rPr>
          <w:rFonts w:ascii="Times New Roman" w:hAnsi="Times New Roman" w:cs="Times New Roman"/>
          <w:sz w:val="24"/>
          <w:szCs w:val="24"/>
        </w:rPr>
        <w:t>17</w:t>
      </w:r>
      <w:r w:rsidRPr="003A46BE">
        <w:rPr>
          <w:rFonts w:ascii="Times New Roman" w:hAnsi="Times New Roman" w:cs="Times New Roman"/>
          <w:sz w:val="24"/>
          <w:szCs w:val="24"/>
        </w:rPr>
        <w:t xml:space="preserve"> Ступенчатая система распределения основных видов объектов социального и культурно-бытового обслуживания</w:t>
      </w:r>
      <w:bookmarkEnd w:id="34"/>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1820"/>
        <w:gridCol w:w="1960"/>
        <w:gridCol w:w="1960"/>
        <w:gridCol w:w="1680"/>
      </w:tblGrid>
      <w:tr w:rsidR="003A46BE" w:rsidRPr="003A46BE" w:rsidTr="008B1052">
        <w:tc>
          <w:tcPr>
            <w:tcW w:w="3080" w:type="dxa"/>
            <w:vMerge w:val="restart"/>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center"/>
              <w:rPr>
                <w:rFonts w:ascii="Times New Roman" w:hAnsi="Times New Roman" w:cs="Times New Roman"/>
                <w:sz w:val="20"/>
                <w:szCs w:val="20"/>
              </w:rPr>
            </w:pPr>
            <w:r w:rsidRPr="003A46BE">
              <w:rPr>
                <w:rFonts w:ascii="Times New Roman" w:hAnsi="Times New Roman" w:cs="Times New Roman"/>
                <w:sz w:val="20"/>
                <w:szCs w:val="20"/>
              </w:rPr>
              <w:t>Наименование объекта обслуживания</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center"/>
              <w:rPr>
                <w:rFonts w:ascii="Times New Roman" w:hAnsi="Times New Roman" w:cs="Times New Roman"/>
                <w:sz w:val="20"/>
                <w:szCs w:val="20"/>
              </w:rPr>
            </w:pPr>
            <w:r w:rsidRPr="003A46BE">
              <w:rPr>
                <w:rFonts w:ascii="Times New Roman" w:hAnsi="Times New Roman" w:cs="Times New Roman"/>
                <w:sz w:val="20"/>
                <w:szCs w:val="20"/>
              </w:rPr>
              <w:t>Периодичность использования</w:t>
            </w:r>
          </w:p>
        </w:tc>
        <w:tc>
          <w:tcPr>
            <w:tcW w:w="5600" w:type="dxa"/>
            <w:gridSpan w:val="3"/>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jc w:val="center"/>
              <w:rPr>
                <w:rFonts w:ascii="Times New Roman" w:hAnsi="Times New Roman" w:cs="Times New Roman"/>
                <w:sz w:val="20"/>
                <w:szCs w:val="20"/>
              </w:rPr>
            </w:pPr>
            <w:r w:rsidRPr="003A46BE">
              <w:rPr>
                <w:rFonts w:ascii="Times New Roman" w:hAnsi="Times New Roman" w:cs="Times New Roman"/>
                <w:sz w:val="20"/>
                <w:szCs w:val="20"/>
              </w:rPr>
              <w:t>Значение объекта</w:t>
            </w:r>
          </w:p>
        </w:tc>
      </w:tr>
      <w:tr w:rsidR="003A46BE" w:rsidRPr="003A46BE" w:rsidTr="008B1052">
        <w:tc>
          <w:tcPr>
            <w:tcW w:w="3080" w:type="dxa"/>
            <w:vMerge/>
            <w:tcBorders>
              <w:top w:val="nil"/>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820" w:type="dxa"/>
            <w:vMerge/>
            <w:tcBorders>
              <w:top w:val="nil"/>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3A46BE" w:rsidRPr="003A46BE" w:rsidRDefault="003A46BE" w:rsidP="00F32DE4">
            <w:pPr>
              <w:autoSpaceDE w:val="0"/>
              <w:autoSpaceDN w:val="0"/>
              <w:adjustRightInd w:val="0"/>
              <w:spacing w:after="0" w:line="300" w:lineRule="auto"/>
              <w:jc w:val="center"/>
              <w:rPr>
                <w:rFonts w:ascii="Times New Roman" w:hAnsi="Times New Roman" w:cs="Times New Roman"/>
                <w:sz w:val="20"/>
                <w:szCs w:val="20"/>
              </w:rPr>
            </w:pPr>
            <w:r w:rsidRPr="003A46BE">
              <w:rPr>
                <w:rFonts w:ascii="Times New Roman" w:hAnsi="Times New Roman" w:cs="Times New Roman"/>
                <w:sz w:val="20"/>
                <w:szCs w:val="20"/>
              </w:rPr>
              <w:t>Жилая группа (повседневное пользование)</w:t>
            </w:r>
          </w:p>
        </w:tc>
        <w:tc>
          <w:tcPr>
            <w:tcW w:w="1960" w:type="dxa"/>
            <w:tcBorders>
              <w:top w:val="single" w:sz="4" w:space="0" w:color="auto"/>
              <w:left w:val="single" w:sz="4" w:space="0" w:color="auto"/>
              <w:bottom w:val="single" w:sz="4" w:space="0" w:color="auto"/>
              <w:right w:val="single" w:sz="4" w:space="0" w:color="auto"/>
            </w:tcBorders>
          </w:tcPr>
          <w:p w:rsidR="003A46BE" w:rsidRPr="003A46BE" w:rsidRDefault="003A46BE" w:rsidP="00F32DE4">
            <w:pPr>
              <w:autoSpaceDE w:val="0"/>
              <w:autoSpaceDN w:val="0"/>
              <w:adjustRightInd w:val="0"/>
              <w:spacing w:after="0" w:line="300" w:lineRule="auto"/>
              <w:jc w:val="center"/>
              <w:rPr>
                <w:rFonts w:ascii="Times New Roman" w:hAnsi="Times New Roman" w:cs="Times New Roman"/>
                <w:sz w:val="20"/>
                <w:szCs w:val="20"/>
              </w:rPr>
            </w:pPr>
            <w:r w:rsidRPr="003A46BE">
              <w:rPr>
                <w:rFonts w:ascii="Times New Roman" w:hAnsi="Times New Roman" w:cs="Times New Roman"/>
                <w:sz w:val="20"/>
                <w:szCs w:val="20"/>
              </w:rPr>
              <w:t>Квартал (повседневное и периодическое пользование)</w:t>
            </w:r>
          </w:p>
        </w:tc>
        <w:tc>
          <w:tcPr>
            <w:tcW w:w="1680" w:type="dxa"/>
            <w:tcBorders>
              <w:top w:val="single" w:sz="4" w:space="0" w:color="auto"/>
              <w:left w:val="single" w:sz="4" w:space="0" w:color="auto"/>
              <w:bottom w:val="single" w:sz="4" w:space="0" w:color="auto"/>
            </w:tcBorders>
          </w:tcPr>
          <w:p w:rsidR="003A46BE" w:rsidRPr="003A46BE" w:rsidRDefault="003A46BE" w:rsidP="00F32DE4">
            <w:pPr>
              <w:autoSpaceDE w:val="0"/>
              <w:autoSpaceDN w:val="0"/>
              <w:adjustRightInd w:val="0"/>
              <w:spacing w:after="0" w:line="300" w:lineRule="auto"/>
              <w:jc w:val="center"/>
              <w:rPr>
                <w:rFonts w:ascii="Times New Roman" w:hAnsi="Times New Roman" w:cs="Times New Roman"/>
                <w:sz w:val="20"/>
                <w:szCs w:val="20"/>
              </w:rPr>
            </w:pPr>
            <w:r w:rsidRPr="003A46BE">
              <w:rPr>
                <w:rFonts w:ascii="Times New Roman" w:hAnsi="Times New Roman" w:cs="Times New Roman"/>
                <w:sz w:val="20"/>
                <w:szCs w:val="20"/>
              </w:rPr>
              <w:t>Жилой район (периодическое и эпизодическое пользование)</w:t>
            </w:r>
          </w:p>
        </w:tc>
      </w:tr>
      <w:tr w:rsidR="003A46BE" w:rsidRPr="003A46BE" w:rsidTr="008B1052">
        <w:tc>
          <w:tcPr>
            <w:tcW w:w="3080"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Дошкольные образовательные организации</w:t>
            </w:r>
          </w:p>
        </w:tc>
        <w:tc>
          <w:tcPr>
            <w:tcW w:w="182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повседневного</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c>
          <w:tcPr>
            <w:tcW w:w="1680"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r>
      <w:tr w:rsidR="003A46BE" w:rsidRPr="003A46BE" w:rsidTr="008B1052">
        <w:tc>
          <w:tcPr>
            <w:tcW w:w="3080"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Общеобразовательные организации</w:t>
            </w:r>
          </w:p>
        </w:tc>
        <w:tc>
          <w:tcPr>
            <w:tcW w:w="182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повседневного</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c>
          <w:tcPr>
            <w:tcW w:w="1680"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r>
      <w:tr w:rsidR="003A46BE" w:rsidRPr="003A46BE" w:rsidTr="008B1052">
        <w:tc>
          <w:tcPr>
            <w:tcW w:w="3080"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Организации дополнительного образования</w:t>
            </w:r>
          </w:p>
        </w:tc>
        <w:tc>
          <w:tcPr>
            <w:tcW w:w="182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повседневного</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c>
          <w:tcPr>
            <w:tcW w:w="1680"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r>
      <w:tr w:rsidR="003A46BE" w:rsidRPr="003A46BE" w:rsidTr="008B1052">
        <w:tc>
          <w:tcPr>
            <w:tcW w:w="3080"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Помещения для культурно-досуговой деятельности</w:t>
            </w:r>
          </w:p>
        </w:tc>
        <w:tc>
          <w:tcPr>
            <w:tcW w:w="182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периодического</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c>
          <w:tcPr>
            <w:tcW w:w="1680"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r>
      <w:tr w:rsidR="003A46BE" w:rsidRPr="003A46BE" w:rsidTr="008B1052">
        <w:tc>
          <w:tcPr>
            <w:tcW w:w="3080"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Библиотеки</w:t>
            </w:r>
          </w:p>
        </w:tc>
        <w:tc>
          <w:tcPr>
            <w:tcW w:w="182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эпизодического</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r>
      <w:tr w:rsidR="003A46BE" w:rsidRPr="003A46BE" w:rsidTr="008B1052">
        <w:tc>
          <w:tcPr>
            <w:tcW w:w="3080"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 xml:space="preserve">Учреждения культуры клубного </w:t>
            </w:r>
            <w:r w:rsidRPr="003A46BE">
              <w:rPr>
                <w:rFonts w:ascii="Times New Roman" w:hAnsi="Times New Roman" w:cs="Times New Roman"/>
                <w:sz w:val="20"/>
                <w:szCs w:val="20"/>
              </w:rPr>
              <w:lastRenderedPageBreak/>
              <w:t>типа</w:t>
            </w:r>
          </w:p>
        </w:tc>
        <w:tc>
          <w:tcPr>
            <w:tcW w:w="182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lastRenderedPageBreak/>
              <w:t>эпизодического</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r>
      <w:tr w:rsidR="003A46BE" w:rsidRPr="003A46BE" w:rsidTr="008B1052">
        <w:tc>
          <w:tcPr>
            <w:tcW w:w="3080"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lastRenderedPageBreak/>
              <w:t>Музеи</w:t>
            </w:r>
          </w:p>
        </w:tc>
        <w:tc>
          <w:tcPr>
            <w:tcW w:w="182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эпизодического</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r>
      <w:tr w:rsidR="003A46BE" w:rsidRPr="003A46BE" w:rsidTr="008B1052">
        <w:tc>
          <w:tcPr>
            <w:tcW w:w="3080"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Выставочные залы, картинные галереи</w:t>
            </w:r>
          </w:p>
        </w:tc>
        <w:tc>
          <w:tcPr>
            <w:tcW w:w="182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эпизодического</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r>
      <w:tr w:rsidR="003A46BE" w:rsidRPr="003A46BE" w:rsidTr="008B1052">
        <w:tc>
          <w:tcPr>
            <w:tcW w:w="3080"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Помещения для физкультурных занятий и тренировок</w:t>
            </w:r>
          </w:p>
        </w:tc>
        <w:tc>
          <w:tcPr>
            <w:tcW w:w="182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периодического</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c>
          <w:tcPr>
            <w:tcW w:w="1680"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r>
      <w:tr w:rsidR="003A46BE" w:rsidRPr="003A46BE" w:rsidTr="008B1052">
        <w:tc>
          <w:tcPr>
            <w:tcW w:w="3080"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Физкультурно-спортивные залы</w:t>
            </w:r>
          </w:p>
        </w:tc>
        <w:tc>
          <w:tcPr>
            <w:tcW w:w="182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эпизодического</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r>
      <w:tr w:rsidR="003A46BE" w:rsidRPr="003A46BE" w:rsidTr="008B1052">
        <w:tc>
          <w:tcPr>
            <w:tcW w:w="3080"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Плавательные бассейны</w:t>
            </w:r>
          </w:p>
        </w:tc>
        <w:tc>
          <w:tcPr>
            <w:tcW w:w="182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эпизодического</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jc w:val="both"/>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tc>
      </w:tr>
      <w:tr w:rsidR="003A46BE" w:rsidRPr="003A46BE" w:rsidTr="008B1052">
        <w:tc>
          <w:tcPr>
            <w:tcW w:w="3080" w:type="dxa"/>
            <w:tcBorders>
              <w:top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Плоскостные сооружения</w:t>
            </w:r>
          </w:p>
        </w:tc>
        <w:tc>
          <w:tcPr>
            <w:tcW w:w="182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периодического</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(спортивные площадки)</w:t>
            </w:r>
          </w:p>
        </w:tc>
        <w:tc>
          <w:tcPr>
            <w:tcW w:w="1960" w:type="dxa"/>
            <w:tcBorders>
              <w:top w:val="single" w:sz="4" w:space="0" w:color="auto"/>
              <w:left w:val="single" w:sz="4" w:space="0" w:color="auto"/>
              <w:bottom w:val="single" w:sz="4" w:space="0" w:color="auto"/>
              <w:right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(спортивные площадки)</w:t>
            </w:r>
          </w:p>
        </w:tc>
        <w:tc>
          <w:tcPr>
            <w:tcW w:w="1680" w:type="dxa"/>
            <w:tcBorders>
              <w:top w:val="single" w:sz="4" w:space="0" w:color="auto"/>
              <w:left w:val="single" w:sz="4" w:space="0" w:color="auto"/>
              <w:bottom w:val="single" w:sz="4" w:space="0" w:color="auto"/>
            </w:tcBorders>
            <w:vAlign w:val="center"/>
          </w:tcPr>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w:t>
            </w:r>
          </w:p>
          <w:p w:rsidR="003A46BE" w:rsidRPr="003A46BE" w:rsidRDefault="003A46BE" w:rsidP="00F32DE4">
            <w:pPr>
              <w:autoSpaceDE w:val="0"/>
              <w:autoSpaceDN w:val="0"/>
              <w:adjustRightInd w:val="0"/>
              <w:spacing w:after="0" w:line="300" w:lineRule="auto"/>
              <w:rPr>
                <w:rFonts w:ascii="Times New Roman" w:hAnsi="Times New Roman" w:cs="Times New Roman"/>
                <w:sz w:val="20"/>
                <w:szCs w:val="20"/>
              </w:rPr>
            </w:pPr>
            <w:r w:rsidRPr="003A46BE">
              <w:rPr>
                <w:rFonts w:ascii="Times New Roman" w:hAnsi="Times New Roman" w:cs="Times New Roman"/>
                <w:sz w:val="20"/>
                <w:szCs w:val="20"/>
              </w:rPr>
              <w:t>(стадионы)</w:t>
            </w:r>
          </w:p>
        </w:tc>
      </w:tr>
    </w:tbl>
    <w:p w:rsidR="008B1052" w:rsidRPr="00F32DE4" w:rsidRDefault="008B1052" w:rsidP="00F32DE4">
      <w:pPr>
        <w:autoSpaceDE w:val="0"/>
        <w:autoSpaceDN w:val="0"/>
        <w:adjustRightInd w:val="0"/>
        <w:spacing w:after="0" w:line="300" w:lineRule="auto"/>
        <w:ind w:firstLine="720"/>
        <w:jc w:val="both"/>
        <w:rPr>
          <w:rFonts w:ascii="Times New Roman" w:hAnsi="Times New Roman" w:cs="Times New Roman"/>
          <w:sz w:val="24"/>
          <w:szCs w:val="24"/>
        </w:rPr>
      </w:pPr>
      <w:bookmarkStart w:id="35" w:name="sub_20"/>
    </w:p>
    <w:bookmarkEnd w:id="35"/>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Однако при принятии решения о размещении объектов необходимо учитывать как расчетные показатели минимально допустимого уровня обеспеченности, так и расчетные показатели максимально допустимого уровня территориальной доступности объектов.</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В результате такого размещения объектов на территории планировочного элемента будет создана комфортная и безопасная для перемещения городская среда.</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Основной планировочный элемент селитебных территорий - квартал,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21 га,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Объекты повседневного пользования: детские сады, школы</w:t>
      </w:r>
      <w:r w:rsidR="00F32DE4" w:rsidRPr="00F32DE4">
        <w:rPr>
          <w:rFonts w:ascii="Times New Roman" w:hAnsi="Times New Roman" w:cs="Times New Roman"/>
          <w:sz w:val="24"/>
          <w:szCs w:val="24"/>
        </w:rPr>
        <w:t xml:space="preserve"> </w:t>
      </w:r>
      <w:r w:rsidRPr="003A46BE">
        <w:rPr>
          <w:rFonts w:ascii="Times New Roman" w:hAnsi="Times New Roman" w:cs="Times New Roman"/>
          <w:sz w:val="24"/>
          <w:szCs w:val="24"/>
        </w:rPr>
        <w:t>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для климатического района 1В - 650 метров;</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для климатического района 1Д - 300 метров.</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Объекты периодического пользования следует размещать в жилой застройке в пределах максимально допустимого уровня пешеходной доступности:</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для климатического района 1В - 1340 метров;</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для климатического района 1Д - 470 метров.</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В климатическом подрайоне 1Д, при величине квартала более 9 га, для обеспечения радиуса пешеходной доступности рекомендуется размещать объекты повседневного пользования в центральной части квартала.</w:t>
      </w:r>
    </w:p>
    <w:p w:rsidR="003A46BE" w:rsidRPr="003A46BE" w:rsidRDefault="003A46BE" w:rsidP="00F32DE4">
      <w:pPr>
        <w:autoSpaceDE w:val="0"/>
        <w:autoSpaceDN w:val="0"/>
        <w:adjustRightInd w:val="0"/>
        <w:spacing w:after="0" w:line="300" w:lineRule="auto"/>
        <w:ind w:firstLine="720"/>
        <w:jc w:val="both"/>
        <w:rPr>
          <w:rFonts w:ascii="Times New Roman" w:hAnsi="Times New Roman" w:cs="Times New Roman"/>
          <w:sz w:val="24"/>
          <w:szCs w:val="24"/>
        </w:rPr>
      </w:pPr>
      <w:r w:rsidRPr="003A46BE">
        <w:rPr>
          <w:rFonts w:ascii="Times New Roman" w:hAnsi="Times New Roman" w:cs="Times New Roman"/>
          <w:sz w:val="24"/>
          <w:szCs w:val="24"/>
        </w:rPr>
        <w:t>Размещение объектов повседневного, периодического пользования в индивидуальной, блокированной жилой застройке следует предусматривать с учетом равной удаленности от отдельных планировочных элементов в границах одного района.</w:t>
      </w:r>
    </w:p>
    <w:p w:rsidR="003A46BE" w:rsidRPr="00F32DE4" w:rsidRDefault="00F32DE4" w:rsidP="00F32DE4">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noProof/>
          <w:sz w:val="24"/>
          <w:szCs w:val="24"/>
        </w:rPr>
        <w:lastRenderedPageBreak/>
        <w:drawing>
          <wp:inline distT="0" distB="0" distL="0" distR="0">
            <wp:extent cx="5587015" cy="728662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587015" cy="7286625"/>
                    </a:xfrm>
                    <a:prstGeom prst="rect">
                      <a:avLst/>
                    </a:prstGeom>
                    <a:noFill/>
                    <a:ln w="9525">
                      <a:noFill/>
                      <a:miter lim="800000"/>
                      <a:headEnd/>
                      <a:tailEnd/>
                    </a:ln>
                  </pic:spPr>
                </pic:pic>
              </a:graphicData>
            </a:graphic>
          </wp:inline>
        </w:drawing>
      </w:r>
    </w:p>
    <w:p w:rsidR="003A46BE" w:rsidRDefault="003A46BE" w:rsidP="00F32DE4">
      <w:pPr>
        <w:autoSpaceDE w:val="0"/>
        <w:autoSpaceDN w:val="0"/>
        <w:adjustRightInd w:val="0"/>
        <w:spacing w:after="0" w:line="300" w:lineRule="auto"/>
        <w:ind w:firstLine="708"/>
        <w:jc w:val="both"/>
        <w:rPr>
          <w:rFonts w:ascii="Times New Roman" w:hAnsi="Times New Roman" w:cs="Times New Roman"/>
          <w:sz w:val="24"/>
          <w:szCs w:val="24"/>
        </w:rPr>
      </w:pPr>
      <w:r w:rsidRPr="003A46BE">
        <w:rPr>
          <w:rFonts w:ascii="Times New Roman" w:hAnsi="Times New Roman" w:cs="Times New Roman"/>
          <w:sz w:val="24"/>
          <w:szCs w:val="24"/>
        </w:rPr>
        <w:t>"Рисунок 1 Размещение объектов повседневного, периодического пользования в индивидуальной, блокированной жилой застройке"</w:t>
      </w:r>
    </w:p>
    <w:p w:rsidR="00017953" w:rsidRPr="003A46BE" w:rsidRDefault="00017953" w:rsidP="00F32DE4">
      <w:pPr>
        <w:autoSpaceDE w:val="0"/>
        <w:autoSpaceDN w:val="0"/>
        <w:adjustRightInd w:val="0"/>
        <w:spacing w:after="0" w:line="300" w:lineRule="auto"/>
        <w:ind w:firstLine="708"/>
        <w:jc w:val="both"/>
        <w:rPr>
          <w:rFonts w:ascii="Times New Roman" w:hAnsi="Times New Roman" w:cs="Times New Roman"/>
          <w:sz w:val="24"/>
          <w:szCs w:val="24"/>
        </w:rPr>
      </w:pPr>
    </w:p>
    <w:p w:rsidR="00F32DE4" w:rsidRPr="00F32DE4" w:rsidRDefault="00F32DE4" w:rsidP="00003C33">
      <w:pPr>
        <w:pStyle w:val="6"/>
      </w:pPr>
      <w:bookmarkStart w:id="36" w:name="_Toc430785872"/>
      <w:r w:rsidRPr="00F32DE4">
        <w:t>1.6. Требования и рекомендации по установлению красных линий</w:t>
      </w:r>
      <w:bookmarkEnd w:id="36"/>
    </w:p>
    <w:p w:rsidR="00F32DE4" w:rsidRPr="00F32DE4" w:rsidRDefault="00F32DE4" w:rsidP="00F32DE4">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 xml:space="preserve">Красные линии согласно </w:t>
      </w:r>
      <w:hyperlink r:id="rId16" w:history="1">
        <w:r w:rsidRPr="00F32DE4">
          <w:rPr>
            <w:rFonts w:ascii="Times New Roman" w:hAnsi="Times New Roman" w:cs="Times New Roman"/>
            <w:color w:val="106BBE"/>
            <w:sz w:val="24"/>
            <w:szCs w:val="24"/>
          </w:rPr>
          <w:t>ГрК РФ</w:t>
        </w:r>
      </w:hyperlink>
      <w:r w:rsidRPr="00F32DE4">
        <w:rPr>
          <w:rFonts w:ascii="Times New Roman" w:hAnsi="Times New Roman" w:cs="Times New Roman"/>
          <w:sz w:val="24"/>
          <w:szCs w:val="24"/>
        </w:rPr>
        <w:t>, устанавливаются и утверждаются в составе документации по планировке территорий - проекта планировки территории.</w:t>
      </w:r>
    </w:p>
    <w:p w:rsidR="00F32DE4" w:rsidRPr="00F32DE4" w:rsidRDefault="00F32DE4" w:rsidP="00F32DE4">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 xml:space="preserve">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w:t>
      </w:r>
      <w:r w:rsidRPr="00F32DE4">
        <w:rPr>
          <w:rFonts w:ascii="Times New Roman" w:hAnsi="Times New Roman" w:cs="Times New Roman"/>
          <w:sz w:val="24"/>
          <w:szCs w:val="24"/>
        </w:rPr>
        <w:lastRenderedPageBreak/>
        <w:t>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F32DE4" w:rsidRPr="00F32DE4" w:rsidRDefault="00F32DE4" w:rsidP="00F32DE4">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Минимальную ширину улиц и дорог в красных линиях (в метрах) следует принимать: магистральных дорог - 50 м; магистральных улиц - 40 м; улиц и дорог местного значения - 15 м.</w:t>
      </w:r>
    </w:p>
    <w:p w:rsidR="00F32DE4" w:rsidRPr="00F32DE4" w:rsidRDefault="00F32DE4" w:rsidP="00F32DE4">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w:t>
      </w:r>
    </w:p>
    <w:p w:rsidR="00F32DE4" w:rsidRPr="00F32DE4" w:rsidRDefault="00F32DE4" w:rsidP="00F32DE4">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F32DE4" w:rsidRPr="00F32DE4" w:rsidRDefault="00F32DE4" w:rsidP="00F32DE4">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32DE4" w:rsidRPr="00F32DE4" w:rsidRDefault="00F32DE4" w:rsidP="00F32DE4">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городов и других населенных пунктов.</w:t>
      </w:r>
    </w:p>
    <w:p w:rsidR="00F32DE4" w:rsidRPr="00F32DE4" w:rsidRDefault="00F32DE4" w:rsidP="00F32DE4">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Соблюдение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F32DE4" w:rsidRPr="00F32DE4" w:rsidRDefault="00F32DE4" w:rsidP="00F32DE4">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Проектирование и строительство зданий и сооружений на территориях городов и других населенных пунктов, не имеющих утвержденных в установленном порядке красных линий, не допускается.</w:t>
      </w:r>
    </w:p>
    <w:p w:rsidR="00F32DE4" w:rsidRPr="00F32DE4" w:rsidRDefault="00F32DE4" w:rsidP="00F32DE4">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Красные линии являются основой для разбивки и установления на местности других линий градостроительного регулирования.</w:t>
      </w:r>
    </w:p>
    <w:p w:rsidR="00F32DE4" w:rsidRDefault="00F32DE4" w:rsidP="00F32DE4">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Красные линии дополняются иными линиями градостроительного регулирования, определяющими особые условия использования и застройки территорий городов и других населенных пунктов.</w:t>
      </w:r>
    </w:p>
    <w:p w:rsidR="00F32DE4" w:rsidRDefault="00F32DE4" w:rsidP="00F32DE4">
      <w:pPr>
        <w:autoSpaceDE w:val="0"/>
        <w:autoSpaceDN w:val="0"/>
        <w:adjustRightInd w:val="0"/>
        <w:spacing w:after="0" w:line="300" w:lineRule="auto"/>
        <w:ind w:firstLine="720"/>
        <w:jc w:val="both"/>
        <w:rPr>
          <w:rFonts w:ascii="Times New Roman" w:hAnsi="Times New Roman" w:cs="Times New Roman"/>
          <w:sz w:val="24"/>
          <w:szCs w:val="24"/>
        </w:rPr>
      </w:pPr>
    </w:p>
    <w:p w:rsidR="00F32DE4" w:rsidRPr="00F32DE4" w:rsidRDefault="00F32DE4" w:rsidP="00003C33">
      <w:pPr>
        <w:pStyle w:val="6"/>
      </w:pPr>
      <w:bookmarkStart w:id="37" w:name="sub_100017"/>
      <w:bookmarkStart w:id="38" w:name="_Toc430785873"/>
      <w:r w:rsidRPr="00F32DE4">
        <w:t>1.7.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38"/>
    </w:p>
    <w:bookmarkEnd w:id="37"/>
    <w:p w:rsidR="00F32DE4" w:rsidRPr="00F32DE4" w:rsidRDefault="00F32DE4" w:rsidP="00596348">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F32DE4" w:rsidRPr="00F32DE4" w:rsidRDefault="00F32DE4" w:rsidP="00596348">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Линии отступа от красных линий устанавливаются с учетом санитарно-защитных и охранных зон, сложившегося использования земельных участков и территорий.</w:t>
      </w:r>
    </w:p>
    <w:p w:rsidR="00F32DE4" w:rsidRPr="00F32DE4" w:rsidRDefault="00F32DE4" w:rsidP="00596348">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lastRenderedPageBreak/>
        <w:t>Жилые здания с квартирами в первых этажах следует располагать, как правило, с отступом от красных линий.</w:t>
      </w:r>
    </w:p>
    <w:p w:rsidR="00F32DE4" w:rsidRPr="00F32DE4" w:rsidRDefault="00F32DE4" w:rsidP="00596348">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От многоквартирных многоэтажных (6 и более этажей) и среднеэтажных (4 - 5 этажей) жилых домов до красных линий - 5 м.</w:t>
      </w:r>
    </w:p>
    <w:p w:rsidR="00F32DE4" w:rsidRPr="00F32DE4" w:rsidRDefault="00F32DE4" w:rsidP="00596348">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От индивидуальных домов, домов блокированного типа до красных линий улиц не менее 5 м, от красной линии проездов не менее 3 м, расстояние от хозяйственных построек до красных линий улиц и проездов не менее 5 м.</w:t>
      </w:r>
    </w:p>
    <w:p w:rsidR="00F32DE4" w:rsidRPr="00F32DE4" w:rsidRDefault="00F32DE4" w:rsidP="00596348">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w:t>
      </w:r>
    </w:p>
    <w:p w:rsidR="00F32DE4" w:rsidRPr="00F32DE4" w:rsidRDefault="00F32DE4" w:rsidP="00596348">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Расстояние от зданий и сооружений в промышленных зонах до красных линий - не менее 3 м.</w:t>
      </w:r>
    </w:p>
    <w:p w:rsidR="00F32DE4" w:rsidRPr="00F32DE4" w:rsidRDefault="00F32DE4" w:rsidP="00596348">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w:t>
      </w:r>
    </w:p>
    <w:p w:rsidR="00F32DE4" w:rsidRPr="00F32DE4" w:rsidRDefault="00F32DE4" w:rsidP="00596348">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Возможно размещение зданий по красной линии в условиях исторической, сложившейся застройки.</w:t>
      </w:r>
    </w:p>
    <w:p w:rsidR="00F32DE4" w:rsidRPr="00F32DE4" w:rsidRDefault="00F32DE4" w:rsidP="00596348">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В районах индивидуальной застройки жилые дома могут размещаться по красной линии жилых улиц, если это предусмотрено градостроительной документацией и правилами землепользования и застройки.</w:t>
      </w:r>
    </w:p>
    <w:p w:rsidR="00F32DE4" w:rsidRPr="00F32DE4" w:rsidRDefault="00F32DE4" w:rsidP="00596348">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Размещение жилых зданий в условиях реконструкции возможно с отступом от красных линий на 3 метра, если это предусмотрено градостроительной документацией и правилами землепользования и застройки.</w:t>
      </w:r>
    </w:p>
    <w:p w:rsidR="00F32DE4" w:rsidRPr="00F32DE4" w:rsidRDefault="00F32DE4" w:rsidP="00EB7207">
      <w:pPr>
        <w:autoSpaceDE w:val="0"/>
        <w:autoSpaceDN w:val="0"/>
        <w:adjustRightInd w:val="0"/>
        <w:spacing w:after="0" w:line="300" w:lineRule="auto"/>
        <w:ind w:firstLine="720"/>
        <w:jc w:val="both"/>
        <w:rPr>
          <w:rFonts w:ascii="Times New Roman" w:hAnsi="Times New Roman" w:cs="Times New Roman"/>
          <w:sz w:val="24"/>
          <w:szCs w:val="24"/>
        </w:rPr>
      </w:pPr>
      <w:r w:rsidRPr="00F32DE4">
        <w:rPr>
          <w:rFonts w:ascii="Times New Roman" w:hAnsi="Times New Roman" w:cs="Times New Roman"/>
          <w:sz w:val="24"/>
          <w:szCs w:val="24"/>
        </w:rPr>
        <w:t xml:space="preserve">Минимальные расстояния в метрах от стен зданий и предприятий обслуживания до красных линий следует принимать согласно </w:t>
      </w:r>
      <w:hyperlink w:anchor="sub_1045" w:history="1">
        <w:r w:rsidRPr="00596348">
          <w:rPr>
            <w:rFonts w:ascii="Times New Roman" w:hAnsi="Times New Roman" w:cs="Times New Roman"/>
            <w:color w:val="106BBE"/>
            <w:sz w:val="24"/>
            <w:szCs w:val="24"/>
          </w:rPr>
          <w:t xml:space="preserve">таблице </w:t>
        </w:r>
        <w:r w:rsidR="00EB7207">
          <w:rPr>
            <w:rFonts w:ascii="Times New Roman" w:hAnsi="Times New Roman" w:cs="Times New Roman"/>
            <w:color w:val="106BBE"/>
            <w:sz w:val="24"/>
            <w:szCs w:val="24"/>
          </w:rPr>
          <w:t>18</w:t>
        </w:r>
      </w:hyperlink>
      <w:r w:rsidRPr="00F32DE4">
        <w:rPr>
          <w:rFonts w:ascii="Times New Roman" w:hAnsi="Times New Roman" w:cs="Times New Roman"/>
          <w:sz w:val="24"/>
          <w:szCs w:val="24"/>
        </w:rPr>
        <w:t>.</w:t>
      </w:r>
    </w:p>
    <w:p w:rsidR="00F32DE4" w:rsidRPr="00F32DE4" w:rsidRDefault="00F32DE4" w:rsidP="00596348">
      <w:pPr>
        <w:autoSpaceDE w:val="0"/>
        <w:autoSpaceDN w:val="0"/>
        <w:adjustRightInd w:val="0"/>
        <w:spacing w:after="0" w:line="300" w:lineRule="auto"/>
        <w:ind w:firstLine="698"/>
        <w:jc w:val="center"/>
        <w:rPr>
          <w:rFonts w:ascii="Times New Roman" w:hAnsi="Times New Roman" w:cs="Times New Roman"/>
          <w:sz w:val="24"/>
          <w:szCs w:val="24"/>
        </w:rPr>
      </w:pPr>
      <w:bookmarkStart w:id="39" w:name="sub_1045"/>
      <w:r w:rsidRPr="00F32DE4">
        <w:rPr>
          <w:rFonts w:ascii="Times New Roman" w:hAnsi="Times New Roman" w:cs="Times New Roman"/>
          <w:sz w:val="24"/>
          <w:szCs w:val="24"/>
        </w:rPr>
        <w:t xml:space="preserve">Таблица </w:t>
      </w:r>
      <w:r w:rsidR="00EB7207">
        <w:rPr>
          <w:rFonts w:ascii="Times New Roman" w:hAnsi="Times New Roman" w:cs="Times New Roman"/>
          <w:sz w:val="24"/>
          <w:szCs w:val="24"/>
        </w:rPr>
        <w:t>18</w:t>
      </w:r>
      <w:r w:rsidRPr="00F32DE4">
        <w:rPr>
          <w:rFonts w:ascii="Times New Roman" w:hAnsi="Times New Roman" w:cs="Times New Roman"/>
          <w:sz w:val="24"/>
          <w:szCs w:val="24"/>
        </w:rPr>
        <w:t xml:space="preserve"> Минимальные расстояния от стен зданий учреждений и предприятий обслуживания до красных линий</w:t>
      </w:r>
      <w:bookmarkEnd w:id="3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06"/>
        <w:gridCol w:w="2552"/>
        <w:gridCol w:w="2410"/>
      </w:tblGrid>
      <w:tr w:rsidR="00F32DE4" w:rsidRPr="00F32DE4">
        <w:tc>
          <w:tcPr>
            <w:tcW w:w="4606" w:type="dxa"/>
            <w:vMerge w:val="restart"/>
            <w:tcBorders>
              <w:top w:val="single" w:sz="4" w:space="0" w:color="auto"/>
              <w:bottom w:val="single" w:sz="4" w:space="0" w:color="auto"/>
              <w:right w:val="single" w:sz="4" w:space="0" w:color="auto"/>
            </w:tcBorders>
          </w:tcPr>
          <w:p w:rsidR="00F32DE4" w:rsidRPr="00F32DE4" w:rsidRDefault="00F32DE4" w:rsidP="00596348">
            <w:pPr>
              <w:autoSpaceDE w:val="0"/>
              <w:autoSpaceDN w:val="0"/>
              <w:adjustRightInd w:val="0"/>
              <w:spacing w:after="0" w:line="300" w:lineRule="auto"/>
              <w:jc w:val="center"/>
              <w:rPr>
                <w:rFonts w:ascii="Times New Roman" w:hAnsi="Times New Roman" w:cs="Times New Roman"/>
                <w:sz w:val="20"/>
                <w:szCs w:val="20"/>
              </w:rPr>
            </w:pPr>
            <w:r w:rsidRPr="00F32DE4">
              <w:rPr>
                <w:rFonts w:ascii="Times New Roman" w:hAnsi="Times New Roman" w:cs="Times New Roman"/>
                <w:sz w:val="20"/>
                <w:szCs w:val="20"/>
              </w:rPr>
              <w:t>Здания учреждений и предприятий обслуживания</w:t>
            </w:r>
          </w:p>
        </w:tc>
        <w:tc>
          <w:tcPr>
            <w:tcW w:w="4962" w:type="dxa"/>
            <w:gridSpan w:val="2"/>
            <w:tcBorders>
              <w:top w:val="single" w:sz="4" w:space="0" w:color="auto"/>
              <w:left w:val="single" w:sz="4" w:space="0" w:color="auto"/>
              <w:bottom w:val="single" w:sz="4" w:space="0" w:color="auto"/>
            </w:tcBorders>
          </w:tcPr>
          <w:p w:rsidR="00F32DE4" w:rsidRPr="00F32DE4" w:rsidRDefault="00F32DE4" w:rsidP="00596348">
            <w:pPr>
              <w:autoSpaceDE w:val="0"/>
              <w:autoSpaceDN w:val="0"/>
              <w:adjustRightInd w:val="0"/>
              <w:spacing w:after="0" w:line="300" w:lineRule="auto"/>
              <w:jc w:val="center"/>
              <w:rPr>
                <w:rFonts w:ascii="Times New Roman" w:hAnsi="Times New Roman" w:cs="Times New Roman"/>
                <w:sz w:val="20"/>
                <w:szCs w:val="20"/>
              </w:rPr>
            </w:pPr>
            <w:r w:rsidRPr="00F32DE4">
              <w:rPr>
                <w:rFonts w:ascii="Times New Roman" w:hAnsi="Times New Roman" w:cs="Times New Roman"/>
                <w:sz w:val="20"/>
                <w:szCs w:val="20"/>
              </w:rPr>
              <w:t>Расстояния от стен зданий учреждений и предприятий обслуживания, м</w:t>
            </w:r>
          </w:p>
        </w:tc>
      </w:tr>
      <w:tr w:rsidR="00F32DE4" w:rsidRPr="00F32DE4">
        <w:tc>
          <w:tcPr>
            <w:tcW w:w="4606" w:type="dxa"/>
            <w:vMerge/>
            <w:tcBorders>
              <w:top w:val="single" w:sz="4" w:space="0" w:color="auto"/>
              <w:bottom w:val="single" w:sz="4" w:space="0" w:color="auto"/>
              <w:right w:val="single" w:sz="4" w:space="0" w:color="auto"/>
            </w:tcBorders>
          </w:tcPr>
          <w:p w:rsidR="00F32DE4" w:rsidRPr="00F32DE4" w:rsidRDefault="00F32DE4" w:rsidP="00596348">
            <w:pPr>
              <w:autoSpaceDE w:val="0"/>
              <w:autoSpaceDN w:val="0"/>
              <w:adjustRightInd w:val="0"/>
              <w:spacing w:after="0" w:line="30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F32DE4" w:rsidRPr="00F32DE4" w:rsidRDefault="00F32DE4" w:rsidP="00596348">
            <w:pPr>
              <w:autoSpaceDE w:val="0"/>
              <w:autoSpaceDN w:val="0"/>
              <w:adjustRightInd w:val="0"/>
              <w:spacing w:after="0" w:line="300" w:lineRule="auto"/>
              <w:jc w:val="center"/>
              <w:rPr>
                <w:rFonts w:ascii="Times New Roman" w:hAnsi="Times New Roman" w:cs="Times New Roman"/>
                <w:sz w:val="20"/>
                <w:szCs w:val="20"/>
              </w:rPr>
            </w:pPr>
            <w:r w:rsidRPr="00F32DE4">
              <w:rPr>
                <w:rFonts w:ascii="Times New Roman" w:hAnsi="Times New Roman" w:cs="Times New Roman"/>
                <w:sz w:val="20"/>
                <w:szCs w:val="20"/>
              </w:rPr>
              <w:t>городской населенный пункт</w:t>
            </w:r>
          </w:p>
        </w:tc>
        <w:tc>
          <w:tcPr>
            <w:tcW w:w="2410" w:type="dxa"/>
            <w:tcBorders>
              <w:top w:val="single" w:sz="4" w:space="0" w:color="auto"/>
              <w:left w:val="single" w:sz="4" w:space="0" w:color="auto"/>
              <w:bottom w:val="single" w:sz="4" w:space="0" w:color="auto"/>
            </w:tcBorders>
          </w:tcPr>
          <w:p w:rsidR="00F32DE4" w:rsidRPr="00F32DE4" w:rsidRDefault="00F32DE4" w:rsidP="00596348">
            <w:pPr>
              <w:autoSpaceDE w:val="0"/>
              <w:autoSpaceDN w:val="0"/>
              <w:adjustRightInd w:val="0"/>
              <w:spacing w:after="0" w:line="300" w:lineRule="auto"/>
              <w:jc w:val="center"/>
              <w:rPr>
                <w:rFonts w:ascii="Times New Roman" w:hAnsi="Times New Roman" w:cs="Times New Roman"/>
                <w:sz w:val="20"/>
                <w:szCs w:val="20"/>
              </w:rPr>
            </w:pPr>
            <w:r w:rsidRPr="00F32DE4">
              <w:rPr>
                <w:rFonts w:ascii="Times New Roman" w:hAnsi="Times New Roman" w:cs="Times New Roman"/>
                <w:sz w:val="20"/>
                <w:szCs w:val="20"/>
              </w:rPr>
              <w:t>сельский населённый пункт</w:t>
            </w:r>
          </w:p>
        </w:tc>
      </w:tr>
      <w:tr w:rsidR="00F32DE4" w:rsidRPr="00F32DE4">
        <w:tc>
          <w:tcPr>
            <w:tcW w:w="4606" w:type="dxa"/>
            <w:tcBorders>
              <w:top w:val="single" w:sz="4" w:space="0" w:color="auto"/>
              <w:bottom w:val="single" w:sz="4" w:space="0" w:color="auto"/>
              <w:right w:val="single" w:sz="4" w:space="0" w:color="auto"/>
            </w:tcBorders>
          </w:tcPr>
          <w:p w:rsidR="00F32DE4" w:rsidRPr="00F32DE4" w:rsidRDefault="00F32DE4" w:rsidP="00596348">
            <w:pPr>
              <w:autoSpaceDE w:val="0"/>
              <w:autoSpaceDN w:val="0"/>
              <w:adjustRightInd w:val="0"/>
              <w:spacing w:after="0" w:line="300" w:lineRule="auto"/>
              <w:rPr>
                <w:rFonts w:ascii="Times New Roman" w:hAnsi="Times New Roman" w:cs="Times New Roman"/>
                <w:sz w:val="20"/>
                <w:szCs w:val="20"/>
              </w:rPr>
            </w:pPr>
            <w:r w:rsidRPr="00F32DE4">
              <w:rPr>
                <w:rFonts w:ascii="Times New Roman" w:hAnsi="Times New Roman" w:cs="Times New Roman"/>
                <w:sz w:val="20"/>
                <w:szCs w:val="20"/>
              </w:rPr>
              <w:t>Дошкольные образовательные организации и общеобразовательные организации (стены здания)</w:t>
            </w:r>
          </w:p>
        </w:tc>
        <w:tc>
          <w:tcPr>
            <w:tcW w:w="2552" w:type="dxa"/>
            <w:tcBorders>
              <w:top w:val="single" w:sz="4" w:space="0" w:color="auto"/>
              <w:left w:val="single" w:sz="4" w:space="0" w:color="auto"/>
              <w:bottom w:val="single" w:sz="4" w:space="0" w:color="auto"/>
              <w:right w:val="single" w:sz="4" w:space="0" w:color="auto"/>
            </w:tcBorders>
          </w:tcPr>
          <w:p w:rsidR="00F32DE4" w:rsidRPr="00F32DE4" w:rsidRDefault="00F32DE4" w:rsidP="00596348">
            <w:pPr>
              <w:autoSpaceDE w:val="0"/>
              <w:autoSpaceDN w:val="0"/>
              <w:adjustRightInd w:val="0"/>
              <w:spacing w:after="0" w:line="300" w:lineRule="auto"/>
              <w:jc w:val="center"/>
              <w:rPr>
                <w:rFonts w:ascii="Times New Roman" w:hAnsi="Times New Roman" w:cs="Times New Roman"/>
                <w:sz w:val="20"/>
                <w:szCs w:val="20"/>
              </w:rPr>
            </w:pPr>
            <w:r w:rsidRPr="00F32DE4">
              <w:rPr>
                <w:rFonts w:ascii="Times New Roman" w:hAnsi="Times New Roman" w:cs="Times New Roman"/>
                <w:sz w:val="20"/>
                <w:szCs w:val="20"/>
              </w:rPr>
              <w:t>25</w:t>
            </w:r>
          </w:p>
        </w:tc>
        <w:tc>
          <w:tcPr>
            <w:tcW w:w="2410" w:type="dxa"/>
            <w:tcBorders>
              <w:top w:val="single" w:sz="4" w:space="0" w:color="auto"/>
              <w:left w:val="single" w:sz="4" w:space="0" w:color="auto"/>
              <w:bottom w:val="single" w:sz="4" w:space="0" w:color="auto"/>
            </w:tcBorders>
          </w:tcPr>
          <w:p w:rsidR="00F32DE4" w:rsidRPr="00F32DE4" w:rsidRDefault="00F32DE4" w:rsidP="00596348">
            <w:pPr>
              <w:autoSpaceDE w:val="0"/>
              <w:autoSpaceDN w:val="0"/>
              <w:adjustRightInd w:val="0"/>
              <w:spacing w:after="0" w:line="300" w:lineRule="auto"/>
              <w:jc w:val="center"/>
              <w:rPr>
                <w:rFonts w:ascii="Times New Roman" w:hAnsi="Times New Roman" w:cs="Times New Roman"/>
                <w:sz w:val="20"/>
                <w:szCs w:val="20"/>
              </w:rPr>
            </w:pPr>
            <w:r w:rsidRPr="00F32DE4">
              <w:rPr>
                <w:rFonts w:ascii="Times New Roman" w:hAnsi="Times New Roman" w:cs="Times New Roman"/>
                <w:sz w:val="20"/>
                <w:szCs w:val="20"/>
              </w:rPr>
              <w:t>10</w:t>
            </w:r>
          </w:p>
        </w:tc>
      </w:tr>
      <w:tr w:rsidR="00F32DE4" w:rsidRPr="00F32DE4">
        <w:tc>
          <w:tcPr>
            <w:tcW w:w="9568" w:type="dxa"/>
            <w:gridSpan w:val="3"/>
            <w:tcBorders>
              <w:top w:val="single" w:sz="4" w:space="0" w:color="auto"/>
              <w:bottom w:val="single" w:sz="4" w:space="0" w:color="auto"/>
            </w:tcBorders>
          </w:tcPr>
          <w:p w:rsidR="00F32DE4" w:rsidRPr="00F32DE4" w:rsidRDefault="00F32DE4" w:rsidP="00596348">
            <w:pPr>
              <w:autoSpaceDE w:val="0"/>
              <w:autoSpaceDN w:val="0"/>
              <w:adjustRightInd w:val="0"/>
              <w:spacing w:after="0" w:line="300" w:lineRule="auto"/>
              <w:jc w:val="center"/>
              <w:rPr>
                <w:rFonts w:ascii="Times New Roman" w:hAnsi="Times New Roman" w:cs="Times New Roman"/>
                <w:sz w:val="20"/>
                <w:szCs w:val="20"/>
              </w:rPr>
            </w:pPr>
            <w:r w:rsidRPr="00F32DE4">
              <w:rPr>
                <w:rFonts w:ascii="Times New Roman" w:hAnsi="Times New Roman" w:cs="Times New Roman"/>
                <w:sz w:val="20"/>
                <w:szCs w:val="20"/>
              </w:rPr>
              <w:t>Медицинские организации:</w:t>
            </w:r>
          </w:p>
        </w:tc>
      </w:tr>
      <w:tr w:rsidR="00F32DE4" w:rsidRPr="00F32DE4">
        <w:tc>
          <w:tcPr>
            <w:tcW w:w="4606" w:type="dxa"/>
            <w:tcBorders>
              <w:top w:val="single" w:sz="4" w:space="0" w:color="auto"/>
              <w:bottom w:val="single" w:sz="4" w:space="0" w:color="auto"/>
              <w:right w:val="single" w:sz="4" w:space="0" w:color="auto"/>
            </w:tcBorders>
          </w:tcPr>
          <w:p w:rsidR="00F32DE4" w:rsidRPr="00F32DE4" w:rsidRDefault="00F32DE4" w:rsidP="00596348">
            <w:pPr>
              <w:autoSpaceDE w:val="0"/>
              <w:autoSpaceDN w:val="0"/>
              <w:adjustRightInd w:val="0"/>
              <w:spacing w:after="0" w:line="300" w:lineRule="auto"/>
              <w:rPr>
                <w:rFonts w:ascii="Times New Roman" w:hAnsi="Times New Roman" w:cs="Times New Roman"/>
                <w:sz w:val="20"/>
                <w:szCs w:val="20"/>
              </w:rPr>
            </w:pPr>
            <w:r w:rsidRPr="00F32DE4">
              <w:rPr>
                <w:rFonts w:ascii="Times New Roman" w:hAnsi="Times New Roman" w:cs="Times New Roman"/>
                <w:sz w:val="20"/>
                <w:szCs w:val="20"/>
              </w:rPr>
              <w:t>больничные корпуса</w:t>
            </w:r>
          </w:p>
        </w:tc>
        <w:tc>
          <w:tcPr>
            <w:tcW w:w="4962" w:type="dxa"/>
            <w:gridSpan w:val="2"/>
            <w:tcBorders>
              <w:top w:val="single" w:sz="4" w:space="0" w:color="auto"/>
              <w:left w:val="single" w:sz="4" w:space="0" w:color="auto"/>
              <w:bottom w:val="single" w:sz="4" w:space="0" w:color="auto"/>
            </w:tcBorders>
          </w:tcPr>
          <w:p w:rsidR="00F32DE4" w:rsidRPr="00F32DE4" w:rsidRDefault="00F32DE4" w:rsidP="00596348">
            <w:pPr>
              <w:autoSpaceDE w:val="0"/>
              <w:autoSpaceDN w:val="0"/>
              <w:adjustRightInd w:val="0"/>
              <w:spacing w:after="0" w:line="300" w:lineRule="auto"/>
              <w:jc w:val="center"/>
              <w:rPr>
                <w:rFonts w:ascii="Times New Roman" w:hAnsi="Times New Roman" w:cs="Times New Roman"/>
                <w:sz w:val="20"/>
                <w:szCs w:val="20"/>
              </w:rPr>
            </w:pPr>
            <w:r w:rsidRPr="00F32DE4">
              <w:rPr>
                <w:rFonts w:ascii="Times New Roman" w:hAnsi="Times New Roman" w:cs="Times New Roman"/>
                <w:sz w:val="20"/>
                <w:szCs w:val="20"/>
              </w:rPr>
              <w:t>30</w:t>
            </w:r>
          </w:p>
        </w:tc>
      </w:tr>
      <w:tr w:rsidR="00F32DE4" w:rsidRPr="00F32DE4">
        <w:tc>
          <w:tcPr>
            <w:tcW w:w="4606" w:type="dxa"/>
            <w:tcBorders>
              <w:top w:val="single" w:sz="4" w:space="0" w:color="auto"/>
              <w:bottom w:val="single" w:sz="4" w:space="0" w:color="auto"/>
              <w:right w:val="single" w:sz="4" w:space="0" w:color="auto"/>
            </w:tcBorders>
          </w:tcPr>
          <w:p w:rsidR="00F32DE4" w:rsidRPr="00F32DE4" w:rsidRDefault="00F32DE4" w:rsidP="00596348">
            <w:pPr>
              <w:autoSpaceDE w:val="0"/>
              <w:autoSpaceDN w:val="0"/>
              <w:adjustRightInd w:val="0"/>
              <w:spacing w:after="0" w:line="300" w:lineRule="auto"/>
              <w:rPr>
                <w:rFonts w:ascii="Times New Roman" w:hAnsi="Times New Roman" w:cs="Times New Roman"/>
                <w:sz w:val="20"/>
                <w:szCs w:val="20"/>
              </w:rPr>
            </w:pPr>
            <w:r w:rsidRPr="00F32DE4">
              <w:rPr>
                <w:rFonts w:ascii="Times New Roman" w:hAnsi="Times New Roman" w:cs="Times New Roman"/>
                <w:sz w:val="20"/>
                <w:szCs w:val="20"/>
              </w:rPr>
              <w:t>поликлиники</w:t>
            </w:r>
          </w:p>
        </w:tc>
        <w:tc>
          <w:tcPr>
            <w:tcW w:w="4962" w:type="dxa"/>
            <w:gridSpan w:val="2"/>
            <w:tcBorders>
              <w:top w:val="single" w:sz="4" w:space="0" w:color="auto"/>
              <w:left w:val="single" w:sz="4" w:space="0" w:color="auto"/>
              <w:bottom w:val="single" w:sz="4" w:space="0" w:color="auto"/>
            </w:tcBorders>
          </w:tcPr>
          <w:p w:rsidR="00F32DE4" w:rsidRPr="00F32DE4" w:rsidRDefault="00F32DE4" w:rsidP="00596348">
            <w:pPr>
              <w:autoSpaceDE w:val="0"/>
              <w:autoSpaceDN w:val="0"/>
              <w:adjustRightInd w:val="0"/>
              <w:spacing w:after="0" w:line="300" w:lineRule="auto"/>
              <w:jc w:val="center"/>
              <w:rPr>
                <w:rFonts w:ascii="Times New Roman" w:hAnsi="Times New Roman" w:cs="Times New Roman"/>
                <w:sz w:val="20"/>
                <w:szCs w:val="20"/>
              </w:rPr>
            </w:pPr>
            <w:r w:rsidRPr="00F32DE4">
              <w:rPr>
                <w:rFonts w:ascii="Times New Roman" w:hAnsi="Times New Roman" w:cs="Times New Roman"/>
                <w:sz w:val="20"/>
                <w:szCs w:val="20"/>
              </w:rPr>
              <w:t>15</w:t>
            </w:r>
          </w:p>
        </w:tc>
      </w:tr>
      <w:tr w:rsidR="00F32DE4" w:rsidRPr="00F32DE4">
        <w:tc>
          <w:tcPr>
            <w:tcW w:w="4606" w:type="dxa"/>
            <w:tcBorders>
              <w:top w:val="single" w:sz="4" w:space="0" w:color="auto"/>
              <w:bottom w:val="single" w:sz="4" w:space="0" w:color="auto"/>
              <w:right w:val="single" w:sz="4" w:space="0" w:color="auto"/>
            </w:tcBorders>
          </w:tcPr>
          <w:p w:rsidR="00F32DE4" w:rsidRPr="00F32DE4" w:rsidRDefault="00F32DE4" w:rsidP="00596348">
            <w:pPr>
              <w:autoSpaceDE w:val="0"/>
              <w:autoSpaceDN w:val="0"/>
              <w:adjustRightInd w:val="0"/>
              <w:spacing w:after="0" w:line="300" w:lineRule="auto"/>
              <w:rPr>
                <w:rFonts w:ascii="Times New Roman" w:hAnsi="Times New Roman" w:cs="Times New Roman"/>
                <w:sz w:val="20"/>
                <w:szCs w:val="20"/>
              </w:rPr>
            </w:pPr>
            <w:r w:rsidRPr="00F32DE4">
              <w:rPr>
                <w:rFonts w:ascii="Times New Roman" w:hAnsi="Times New Roman" w:cs="Times New Roman"/>
                <w:sz w:val="20"/>
                <w:szCs w:val="20"/>
              </w:rPr>
              <w:t>Объекты пожарной охраны</w:t>
            </w:r>
          </w:p>
        </w:tc>
        <w:tc>
          <w:tcPr>
            <w:tcW w:w="4962" w:type="dxa"/>
            <w:gridSpan w:val="2"/>
            <w:tcBorders>
              <w:top w:val="single" w:sz="4" w:space="0" w:color="auto"/>
              <w:left w:val="single" w:sz="4" w:space="0" w:color="auto"/>
              <w:bottom w:val="single" w:sz="4" w:space="0" w:color="auto"/>
            </w:tcBorders>
          </w:tcPr>
          <w:p w:rsidR="00F32DE4" w:rsidRPr="00F32DE4" w:rsidRDefault="00F32DE4" w:rsidP="00596348">
            <w:pPr>
              <w:autoSpaceDE w:val="0"/>
              <w:autoSpaceDN w:val="0"/>
              <w:adjustRightInd w:val="0"/>
              <w:spacing w:after="0" w:line="300" w:lineRule="auto"/>
              <w:jc w:val="center"/>
              <w:rPr>
                <w:rFonts w:ascii="Times New Roman" w:hAnsi="Times New Roman" w:cs="Times New Roman"/>
                <w:sz w:val="20"/>
                <w:szCs w:val="20"/>
              </w:rPr>
            </w:pPr>
            <w:r w:rsidRPr="00F32DE4">
              <w:rPr>
                <w:rFonts w:ascii="Times New Roman" w:hAnsi="Times New Roman" w:cs="Times New Roman"/>
                <w:sz w:val="20"/>
                <w:szCs w:val="20"/>
              </w:rPr>
              <w:t>10</w:t>
            </w:r>
          </w:p>
        </w:tc>
      </w:tr>
      <w:tr w:rsidR="00F32DE4" w:rsidRPr="00F32DE4">
        <w:tc>
          <w:tcPr>
            <w:tcW w:w="4606" w:type="dxa"/>
            <w:tcBorders>
              <w:top w:val="single" w:sz="4" w:space="0" w:color="auto"/>
              <w:bottom w:val="single" w:sz="4" w:space="0" w:color="auto"/>
              <w:right w:val="single" w:sz="4" w:space="0" w:color="auto"/>
            </w:tcBorders>
          </w:tcPr>
          <w:p w:rsidR="00F32DE4" w:rsidRPr="00F32DE4" w:rsidRDefault="00F32DE4" w:rsidP="00596348">
            <w:pPr>
              <w:autoSpaceDE w:val="0"/>
              <w:autoSpaceDN w:val="0"/>
              <w:adjustRightInd w:val="0"/>
              <w:spacing w:after="0" w:line="300" w:lineRule="auto"/>
              <w:rPr>
                <w:rFonts w:ascii="Times New Roman" w:hAnsi="Times New Roman" w:cs="Times New Roman"/>
                <w:sz w:val="20"/>
                <w:szCs w:val="20"/>
              </w:rPr>
            </w:pPr>
            <w:r w:rsidRPr="00F32DE4">
              <w:rPr>
                <w:rFonts w:ascii="Times New Roman" w:hAnsi="Times New Roman" w:cs="Times New Roman"/>
                <w:sz w:val="20"/>
                <w:szCs w:val="20"/>
              </w:rPr>
              <w:t>Кладбища традиционного захоронения и крематории</w:t>
            </w:r>
          </w:p>
        </w:tc>
        <w:tc>
          <w:tcPr>
            <w:tcW w:w="4962" w:type="dxa"/>
            <w:gridSpan w:val="2"/>
            <w:vMerge w:val="restart"/>
            <w:tcBorders>
              <w:top w:val="single" w:sz="4" w:space="0" w:color="auto"/>
              <w:left w:val="single" w:sz="4" w:space="0" w:color="auto"/>
              <w:bottom w:val="single" w:sz="4" w:space="0" w:color="auto"/>
            </w:tcBorders>
          </w:tcPr>
          <w:p w:rsidR="00F32DE4" w:rsidRPr="00F32DE4" w:rsidRDefault="00F32DE4" w:rsidP="00596348">
            <w:pPr>
              <w:autoSpaceDE w:val="0"/>
              <w:autoSpaceDN w:val="0"/>
              <w:adjustRightInd w:val="0"/>
              <w:spacing w:after="0" w:line="300" w:lineRule="auto"/>
              <w:jc w:val="center"/>
              <w:rPr>
                <w:rFonts w:ascii="Times New Roman" w:hAnsi="Times New Roman" w:cs="Times New Roman"/>
                <w:sz w:val="20"/>
                <w:szCs w:val="20"/>
              </w:rPr>
            </w:pPr>
            <w:r w:rsidRPr="00F32DE4">
              <w:rPr>
                <w:rFonts w:ascii="Times New Roman" w:hAnsi="Times New Roman" w:cs="Times New Roman"/>
                <w:sz w:val="20"/>
                <w:szCs w:val="20"/>
              </w:rPr>
              <w:t>6</w:t>
            </w:r>
          </w:p>
        </w:tc>
      </w:tr>
      <w:tr w:rsidR="00F32DE4" w:rsidRPr="00F32DE4">
        <w:tc>
          <w:tcPr>
            <w:tcW w:w="4606" w:type="dxa"/>
            <w:tcBorders>
              <w:top w:val="single" w:sz="4" w:space="0" w:color="auto"/>
              <w:bottom w:val="single" w:sz="4" w:space="0" w:color="auto"/>
              <w:right w:val="single" w:sz="4" w:space="0" w:color="auto"/>
            </w:tcBorders>
          </w:tcPr>
          <w:p w:rsidR="00F32DE4" w:rsidRPr="00F32DE4" w:rsidRDefault="00F32DE4" w:rsidP="00596348">
            <w:pPr>
              <w:autoSpaceDE w:val="0"/>
              <w:autoSpaceDN w:val="0"/>
              <w:adjustRightInd w:val="0"/>
              <w:spacing w:after="0" w:line="300" w:lineRule="auto"/>
              <w:rPr>
                <w:rFonts w:ascii="Times New Roman" w:hAnsi="Times New Roman" w:cs="Times New Roman"/>
                <w:sz w:val="20"/>
                <w:szCs w:val="20"/>
              </w:rPr>
            </w:pPr>
            <w:r w:rsidRPr="00F32DE4">
              <w:rPr>
                <w:rFonts w:ascii="Times New Roman" w:hAnsi="Times New Roman" w:cs="Times New Roman"/>
                <w:sz w:val="20"/>
                <w:szCs w:val="20"/>
              </w:rPr>
              <w:t>Кладбища для погребения после кремации</w:t>
            </w:r>
          </w:p>
        </w:tc>
        <w:tc>
          <w:tcPr>
            <w:tcW w:w="4962" w:type="dxa"/>
            <w:gridSpan w:val="2"/>
            <w:vMerge/>
            <w:tcBorders>
              <w:top w:val="single" w:sz="4" w:space="0" w:color="auto"/>
              <w:left w:val="single" w:sz="4" w:space="0" w:color="auto"/>
              <w:bottom w:val="single" w:sz="4" w:space="0" w:color="auto"/>
            </w:tcBorders>
          </w:tcPr>
          <w:p w:rsidR="00F32DE4" w:rsidRPr="00F32DE4" w:rsidRDefault="00F32DE4" w:rsidP="00596348">
            <w:pPr>
              <w:autoSpaceDE w:val="0"/>
              <w:autoSpaceDN w:val="0"/>
              <w:adjustRightInd w:val="0"/>
              <w:spacing w:after="0" w:line="300" w:lineRule="auto"/>
              <w:jc w:val="both"/>
              <w:rPr>
                <w:rFonts w:ascii="Times New Roman" w:hAnsi="Times New Roman" w:cs="Times New Roman"/>
                <w:sz w:val="20"/>
                <w:szCs w:val="20"/>
              </w:rPr>
            </w:pPr>
          </w:p>
        </w:tc>
      </w:tr>
    </w:tbl>
    <w:p w:rsidR="00F32DE4" w:rsidRPr="00F32DE4" w:rsidRDefault="00F32DE4" w:rsidP="00F32DE4">
      <w:pPr>
        <w:autoSpaceDE w:val="0"/>
        <w:autoSpaceDN w:val="0"/>
        <w:adjustRightInd w:val="0"/>
        <w:spacing w:after="0" w:line="240" w:lineRule="auto"/>
        <w:ind w:firstLine="720"/>
        <w:jc w:val="both"/>
        <w:rPr>
          <w:rFonts w:ascii="Arial" w:hAnsi="Arial" w:cs="Arial"/>
          <w:sz w:val="24"/>
          <w:szCs w:val="24"/>
        </w:rPr>
      </w:pPr>
    </w:p>
    <w:p w:rsidR="00596348" w:rsidRPr="00531FEB" w:rsidRDefault="00596348" w:rsidP="00003C33">
      <w:pPr>
        <w:pStyle w:val="6"/>
      </w:pPr>
      <w:bookmarkStart w:id="40" w:name="_Toc430785874"/>
      <w:r w:rsidRPr="00531FEB">
        <w:lastRenderedPageBreak/>
        <w:t>1.8. Требования по обеспечению охраны окружающей среды</w:t>
      </w:r>
      <w:bookmarkEnd w:id="40"/>
    </w:p>
    <w:p w:rsidR="00596348" w:rsidRPr="00531FEB" w:rsidRDefault="00596348" w:rsidP="00EB7207">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 xml:space="preserve">При градостроительном проектировании необходимо учитывать предельные значения допустимых уровней воздействия на среду и человека для различных функциональных зон, которые устанавливаются в соответствии параметрами, приведенными ниже в </w:t>
      </w:r>
      <w:hyperlink w:anchor="sub_1046" w:history="1">
        <w:r w:rsidRPr="00531FEB">
          <w:rPr>
            <w:rFonts w:ascii="Times New Roman" w:hAnsi="Times New Roman" w:cs="Times New Roman"/>
            <w:color w:val="106BBE"/>
            <w:sz w:val="24"/>
            <w:szCs w:val="24"/>
          </w:rPr>
          <w:t xml:space="preserve">таблице </w:t>
        </w:r>
        <w:r w:rsidR="00EB7207">
          <w:rPr>
            <w:rFonts w:ascii="Times New Roman" w:hAnsi="Times New Roman" w:cs="Times New Roman"/>
            <w:color w:val="106BBE"/>
            <w:sz w:val="24"/>
            <w:szCs w:val="24"/>
          </w:rPr>
          <w:t>19</w:t>
        </w:r>
      </w:hyperlink>
      <w:r w:rsidRPr="00531FEB">
        <w:rPr>
          <w:rFonts w:ascii="Times New Roman" w:hAnsi="Times New Roman" w:cs="Times New Roman"/>
          <w:sz w:val="24"/>
          <w:szCs w:val="24"/>
        </w:rPr>
        <w:t>.</w:t>
      </w:r>
    </w:p>
    <w:p w:rsidR="00596348" w:rsidRPr="00531FEB" w:rsidRDefault="00596348" w:rsidP="00531FEB">
      <w:pPr>
        <w:autoSpaceDE w:val="0"/>
        <w:autoSpaceDN w:val="0"/>
        <w:adjustRightInd w:val="0"/>
        <w:spacing w:after="0" w:line="300" w:lineRule="auto"/>
        <w:ind w:firstLine="698"/>
        <w:jc w:val="center"/>
        <w:rPr>
          <w:rFonts w:ascii="Times New Roman" w:hAnsi="Times New Roman" w:cs="Times New Roman"/>
          <w:sz w:val="24"/>
          <w:szCs w:val="24"/>
        </w:rPr>
      </w:pPr>
      <w:r w:rsidRPr="00531FEB">
        <w:rPr>
          <w:rFonts w:ascii="Times New Roman" w:hAnsi="Times New Roman" w:cs="Times New Roman"/>
          <w:sz w:val="24"/>
          <w:szCs w:val="24"/>
        </w:rPr>
        <w:t xml:space="preserve">Таблица </w:t>
      </w:r>
      <w:r w:rsidR="00EB7207">
        <w:rPr>
          <w:rFonts w:ascii="Times New Roman" w:hAnsi="Times New Roman" w:cs="Times New Roman"/>
          <w:sz w:val="24"/>
          <w:szCs w:val="24"/>
        </w:rPr>
        <w:t>19</w:t>
      </w:r>
      <w:r w:rsidRPr="00531FEB">
        <w:rPr>
          <w:rFonts w:ascii="Times New Roman" w:hAnsi="Times New Roman" w:cs="Times New Roman"/>
          <w:sz w:val="24"/>
          <w:szCs w:val="24"/>
        </w:rPr>
        <w:t xml:space="preserve"> Разрешенные параметры допустимых уровней воздействия</w:t>
      </w:r>
    </w:p>
    <w:p w:rsidR="00596348" w:rsidRPr="00531FEB" w:rsidRDefault="00596348" w:rsidP="00531FEB">
      <w:pPr>
        <w:autoSpaceDE w:val="0"/>
        <w:autoSpaceDN w:val="0"/>
        <w:adjustRightInd w:val="0"/>
        <w:spacing w:after="0" w:line="300" w:lineRule="auto"/>
        <w:ind w:firstLine="698"/>
        <w:jc w:val="center"/>
        <w:rPr>
          <w:rFonts w:ascii="Times New Roman" w:hAnsi="Times New Roman" w:cs="Times New Roman"/>
          <w:sz w:val="24"/>
          <w:szCs w:val="24"/>
        </w:rPr>
      </w:pPr>
      <w:r w:rsidRPr="00531FEB">
        <w:rPr>
          <w:rFonts w:ascii="Times New Roman" w:hAnsi="Times New Roman" w:cs="Times New Roman"/>
          <w:sz w:val="24"/>
          <w:szCs w:val="24"/>
        </w:rPr>
        <w:t>на человека и условия проживания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1680"/>
        <w:gridCol w:w="1960"/>
        <w:gridCol w:w="1960"/>
        <w:gridCol w:w="1820"/>
      </w:tblGrid>
      <w:tr w:rsidR="00596348" w:rsidRPr="00531FEB">
        <w:tc>
          <w:tcPr>
            <w:tcW w:w="2520" w:type="dxa"/>
            <w:tcBorders>
              <w:top w:val="single" w:sz="4" w:space="0" w:color="auto"/>
              <w:bottom w:val="single" w:sz="4" w:space="0" w:color="auto"/>
              <w:right w:val="single" w:sz="4" w:space="0" w:color="auto"/>
            </w:tcBorders>
            <w:vAlign w:val="center"/>
          </w:tcPr>
          <w:p w:rsidR="00596348" w:rsidRPr="00531FEB" w:rsidRDefault="00596348" w:rsidP="00531FEB">
            <w:pPr>
              <w:autoSpaceDE w:val="0"/>
              <w:autoSpaceDN w:val="0"/>
              <w:adjustRightInd w:val="0"/>
              <w:spacing w:after="0" w:line="300" w:lineRule="auto"/>
              <w:jc w:val="center"/>
              <w:rPr>
                <w:rFonts w:ascii="Times New Roman" w:hAnsi="Times New Roman" w:cs="Times New Roman"/>
                <w:sz w:val="20"/>
                <w:szCs w:val="20"/>
              </w:rPr>
            </w:pPr>
            <w:r w:rsidRPr="00531FEB">
              <w:rPr>
                <w:rFonts w:ascii="Times New Roman" w:hAnsi="Times New Roman" w:cs="Times New Roman"/>
                <w:sz w:val="20"/>
                <w:szCs w:val="20"/>
              </w:rPr>
              <w:t>Функциональная зона</w:t>
            </w:r>
          </w:p>
        </w:tc>
        <w:tc>
          <w:tcPr>
            <w:tcW w:w="1680" w:type="dxa"/>
            <w:tcBorders>
              <w:top w:val="single" w:sz="4" w:space="0" w:color="auto"/>
              <w:left w:val="single" w:sz="4" w:space="0" w:color="auto"/>
              <w:bottom w:val="single" w:sz="4" w:space="0" w:color="auto"/>
              <w:right w:val="single" w:sz="4" w:space="0" w:color="auto"/>
            </w:tcBorders>
            <w:vAlign w:val="center"/>
          </w:tcPr>
          <w:p w:rsidR="00596348" w:rsidRPr="00531FEB" w:rsidRDefault="00596348" w:rsidP="00531FEB">
            <w:pPr>
              <w:autoSpaceDE w:val="0"/>
              <w:autoSpaceDN w:val="0"/>
              <w:adjustRightInd w:val="0"/>
              <w:spacing w:after="0" w:line="300" w:lineRule="auto"/>
              <w:jc w:val="center"/>
              <w:rPr>
                <w:rFonts w:ascii="Times New Roman" w:hAnsi="Times New Roman" w:cs="Times New Roman"/>
                <w:sz w:val="20"/>
                <w:szCs w:val="20"/>
              </w:rPr>
            </w:pPr>
            <w:r w:rsidRPr="00531FEB">
              <w:rPr>
                <w:rFonts w:ascii="Times New Roman" w:hAnsi="Times New Roman" w:cs="Times New Roman"/>
                <w:sz w:val="20"/>
                <w:szCs w:val="20"/>
              </w:rPr>
              <w:t>Максимальный уровень звукового воздействия, дБА</w:t>
            </w:r>
          </w:p>
        </w:tc>
        <w:tc>
          <w:tcPr>
            <w:tcW w:w="1960" w:type="dxa"/>
            <w:tcBorders>
              <w:top w:val="single" w:sz="4" w:space="0" w:color="auto"/>
              <w:left w:val="single" w:sz="4" w:space="0" w:color="auto"/>
              <w:bottom w:val="single" w:sz="4" w:space="0" w:color="auto"/>
              <w:right w:val="single" w:sz="4" w:space="0" w:color="auto"/>
            </w:tcBorders>
            <w:vAlign w:val="center"/>
          </w:tcPr>
          <w:p w:rsidR="00596348" w:rsidRPr="00531FEB" w:rsidRDefault="00596348" w:rsidP="00531FEB">
            <w:pPr>
              <w:autoSpaceDE w:val="0"/>
              <w:autoSpaceDN w:val="0"/>
              <w:adjustRightInd w:val="0"/>
              <w:spacing w:after="0" w:line="300" w:lineRule="auto"/>
              <w:jc w:val="center"/>
              <w:rPr>
                <w:rFonts w:ascii="Times New Roman" w:hAnsi="Times New Roman" w:cs="Times New Roman"/>
                <w:sz w:val="20"/>
                <w:szCs w:val="20"/>
              </w:rPr>
            </w:pPr>
            <w:r w:rsidRPr="00531FEB">
              <w:rPr>
                <w:rFonts w:ascii="Times New Roman" w:hAnsi="Times New Roman" w:cs="Times New Roman"/>
                <w:sz w:val="20"/>
                <w:szCs w:val="20"/>
              </w:rPr>
              <w:t>Максимальный уровень загрязнения атмосферного воздуха (предельно допустимые концентрации (ПДК)</w:t>
            </w:r>
          </w:p>
        </w:tc>
        <w:tc>
          <w:tcPr>
            <w:tcW w:w="1960" w:type="dxa"/>
            <w:tcBorders>
              <w:top w:val="single" w:sz="4" w:space="0" w:color="auto"/>
              <w:left w:val="single" w:sz="4" w:space="0" w:color="auto"/>
              <w:bottom w:val="single" w:sz="4" w:space="0" w:color="auto"/>
              <w:right w:val="single" w:sz="4" w:space="0" w:color="auto"/>
            </w:tcBorders>
            <w:vAlign w:val="center"/>
          </w:tcPr>
          <w:p w:rsidR="00596348" w:rsidRPr="00531FEB" w:rsidRDefault="00596348" w:rsidP="00531FEB">
            <w:pPr>
              <w:autoSpaceDE w:val="0"/>
              <w:autoSpaceDN w:val="0"/>
              <w:adjustRightInd w:val="0"/>
              <w:spacing w:after="0" w:line="300" w:lineRule="auto"/>
              <w:jc w:val="center"/>
              <w:rPr>
                <w:rFonts w:ascii="Times New Roman" w:hAnsi="Times New Roman" w:cs="Times New Roman"/>
                <w:sz w:val="20"/>
                <w:szCs w:val="20"/>
              </w:rPr>
            </w:pPr>
            <w:r w:rsidRPr="00531FEB">
              <w:rPr>
                <w:rFonts w:ascii="Times New Roman" w:hAnsi="Times New Roman" w:cs="Times New Roman"/>
                <w:sz w:val="20"/>
                <w:szCs w:val="20"/>
              </w:rPr>
              <w:t>Максимальный уровень электромагнитного излучения от радиотехнических объектов (предельно допустимые уровни (ПДУ)</w:t>
            </w:r>
          </w:p>
        </w:tc>
        <w:tc>
          <w:tcPr>
            <w:tcW w:w="1820" w:type="dxa"/>
            <w:tcBorders>
              <w:top w:val="single" w:sz="4" w:space="0" w:color="auto"/>
              <w:left w:val="single" w:sz="4" w:space="0" w:color="auto"/>
              <w:bottom w:val="single" w:sz="4" w:space="0" w:color="auto"/>
            </w:tcBorders>
            <w:vAlign w:val="center"/>
          </w:tcPr>
          <w:p w:rsidR="00596348" w:rsidRPr="00531FEB" w:rsidRDefault="00596348" w:rsidP="00531FEB">
            <w:pPr>
              <w:autoSpaceDE w:val="0"/>
              <w:autoSpaceDN w:val="0"/>
              <w:adjustRightInd w:val="0"/>
              <w:spacing w:after="0" w:line="300" w:lineRule="auto"/>
              <w:jc w:val="center"/>
              <w:rPr>
                <w:rFonts w:ascii="Times New Roman" w:hAnsi="Times New Roman" w:cs="Times New Roman"/>
                <w:sz w:val="20"/>
                <w:szCs w:val="20"/>
              </w:rPr>
            </w:pPr>
            <w:r w:rsidRPr="00531FEB">
              <w:rPr>
                <w:rFonts w:ascii="Times New Roman" w:hAnsi="Times New Roman" w:cs="Times New Roman"/>
                <w:sz w:val="20"/>
                <w:szCs w:val="20"/>
              </w:rPr>
              <w:t>Загрязненность сточных вод</w:t>
            </w:r>
          </w:p>
        </w:tc>
      </w:tr>
      <w:tr w:rsidR="00596348" w:rsidRPr="00531FEB">
        <w:tc>
          <w:tcPr>
            <w:tcW w:w="2520" w:type="dxa"/>
            <w:tcBorders>
              <w:top w:val="single" w:sz="4" w:space="0" w:color="auto"/>
              <w:bottom w:val="single" w:sz="4" w:space="0" w:color="auto"/>
              <w:right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Жилые зоны: Индивидуальная жилищная застройка Многоэтажная среднеэтажная и малоэтажная застройка</w:t>
            </w:r>
          </w:p>
        </w:tc>
        <w:tc>
          <w:tcPr>
            <w:tcW w:w="1680" w:type="dxa"/>
            <w:tcBorders>
              <w:top w:val="single" w:sz="4" w:space="0" w:color="auto"/>
              <w:left w:val="single" w:sz="4" w:space="0" w:color="auto"/>
              <w:bottom w:val="single" w:sz="4" w:space="0" w:color="auto"/>
              <w:right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70 70</w:t>
            </w:r>
          </w:p>
        </w:tc>
        <w:tc>
          <w:tcPr>
            <w:tcW w:w="1960" w:type="dxa"/>
            <w:tcBorders>
              <w:top w:val="single" w:sz="4" w:space="0" w:color="auto"/>
              <w:left w:val="single" w:sz="4" w:space="0" w:color="auto"/>
              <w:bottom w:val="single" w:sz="4" w:space="0" w:color="auto"/>
              <w:right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1 ПДК 1 ПДК</w:t>
            </w:r>
          </w:p>
        </w:tc>
        <w:tc>
          <w:tcPr>
            <w:tcW w:w="1960" w:type="dxa"/>
            <w:tcBorders>
              <w:top w:val="single" w:sz="4" w:space="0" w:color="auto"/>
              <w:left w:val="single" w:sz="4" w:space="0" w:color="auto"/>
              <w:bottom w:val="single" w:sz="4" w:space="0" w:color="auto"/>
              <w:right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1 ПДУ</w:t>
            </w:r>
          </w:p>
        </w:tc>
        <w:tc>
          <w:tcPr>
            <w:tcW w:w="1820" w:type="dxa"/>
            <w:tcBorders>
              <w:top w:val="single" w:sz="4" w:space="0" w:color="auto"/>
              <w:left w:val="single" w:sz="4" w:space="0" w:color="auto"/>
              <w:bottom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Нормативно очищенные стоки на локальных очистных сооружениях. Выпуск в коллектор с последующей очисткой на КОС.</w:t>
            </w:r>
          </w:p>
        </w:tc>
      </w:tr>
      <w:tr w:rsidR="00596348" w:rsidRPr="00531FEB">
        <w:tc>
          <w:tcPr>
            <w:tcW w:w="2520" w:type="dxa"/>
            <w:tcBorders>
              <w:top w:val="single" w:sz="4" w:space="0" w:color="auto"/>
              <w:bottom w:val="single" w:sz="4" w:space="0" w:color="auto"/>
              <w:right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Производственные зоны</w:t>
            </w:r>
          </w:p>
        </w:tc>
        <w:tc>
          <w:tcPr>
            <w:tcW w:w="1680" w:type="dxa"/>
            <w:tcBorders>
              <w:top w:val="single" w:sz="4" w:space="0" w:color="auto"/>
              <w:left w:val="single" w:sz="4" w:space="0" w:color="auto"/>
              <w:bottom w:val="single" w:sz="4" w:space="0" w:color="auto"/>
              <w:right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Нормируется по границе объединенной СЗЗ 70</w:t>
            </w:r>
          </w:p>
        </w:tc>
        <w:tc>
          <w:tcPr>
            <w:tcW w:w="1960" w:type="dxa"/>
            <w:tcBorders>
              <w:top w:val="single" w:sz="4" w:space="0" w:color="auto"/>
              <w:left w:val="single" w:sz="4" w:space="0" w:color="auto"/>
              <w:bottom w:val="single" w:sz="4" w:space="0" w:color="auto"/>
              <w:right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Нормируется по границе объединенной СЗЗ 1 ПДК</w:t>
            </w:r>
          </w:p>
        </w:tc>
        <w:tc>
          <w:tcPr>
            <w:tcW w:w="1960" w:type="dxa"/>
            <w:tcBorders>
              <w:top w:val="single" w:sz="4" w:space="0" w:color="auto"/>
              <w:left w:val="single" w:sz="4" w:space="0" w:color="auto"/>
              <w:bottom w:val="single" w:sz="4" w:space="0" w:color="auto"/>
              <w:right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Нормируется по границе объединенной СЗЗ 1 ПДУ</w:t>
            </w:r>
          </w:p>
        </w:tc>
        <w:tc>
          <w:tcPr>
            <w:tcW w:w="1820" w:type="dxa"/>
            <w:tcBorders>
              <w:top w:val="single" w:sz="4" w:space="0" w:color="auto"/>
              <w:left w:val="single" w:sz="4" w:space="0" w:color="auto"/>
              <w:bottom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Нормативно очищенные стоки на локальных очистных сооружениях с самостоятельным или централизованным выпуском</w:t>
            </w:r>
          </w:p>
        </w:tc>
      </w:tr>
      <w:tr w:rsidR="00596348" w:rsidRPr="00531FEB">
        <w:tc>
          <w:tcPr>
            <w:tcW w:w="2520" w:type="dxa"/>
            <w:tcBorders>
              <w:top w:val="single" w:sz="4" w:space="0" w:color="auto"/>
              <w:bottom w:val="single" w:sz="4" w:space="0" w:color="auto"/>
              <w:right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Рекреационные зоны</w:t>
            </w:r>
          </w:p>
        </w:tc>
        <w:tc>
          <w:tcPr>
            <w:tcW w:w="1680" w:type="dxa"/>
            <w:tcBorders>
              <w:top w:val="single" w:sz="4" w:space="0" w:color="auto"/>
              <w:left w:val="single" w:sz="4" w:space="0" w:color="auto"/>
              <w:bottom w:val="single" w:sz="4" w:space="0" w:color="auto"/>
              <w:right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60</w:t>
            </w:r>
          </w:p>
        </w:tc>
        <w:tc>
          <w:tcPr>
            <w:tcW w:w="1960" w:type="dxa"/>
            <w:tcBorders>
              <w:top w:val="single" w:sz="4" w:space="0" w:color="auto"/>
              <w:left w:val="single" w:sz="4" w:space="0" w:color="auto"/>
              <w:bottom w:val="single" w:sz="4" w:space="0" w:color="auto"/>
              <w:right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0,8 ПДК</w:t>
            </w:r>
          </w:p>
        </w:tc>
        <w:tc>
          <w:tcPr>
            <w:tcW w:w="1960" w:type="dxa"/>
            <w:tcBorders>
              <w:top w:val="single" w:sz="4" w:space="0" w:color="auto"/>
              <w:left w:val="single" w:sz="4" w:space="0" w:color="auto"/>
              <w:bottom w:val="single" w:sz="4" w:space="0" w:color="auto"/>
              <w:right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1 ПДУ</w:t>
            </w:r>
          </w:p>
        </w:tc>
        <w:tc>
          <w:tcPr>
            <w:tcW w:w="1820" w:type="dxa"/>
            <w:tcBorders>
              <w:top w:val="single" w:sz="4" w:space="0" w:color="auto"/>
              <w:left w:val="single" w:sz="4" w:space="0" w:color="auto"/>
              <w:bottom w:val="single" w:sz="4" w:space="0" w:color="auto"/>
            </w:tcBorders>
          </w:tcPr>
          <w:p w:rsidR="00596348" w:rsidRPr="00531FEB" w:rsidRDefault="00596348" w:rsidP="00531FEB">
            <w:pPr>
              <w:autoSpaceDE w:val="0"/>
              <w:autoSpaceDN w:val="0"/>
              <w:adjustRightInd w:val="0"/>
              <w:spacing w:after="0" w:line="300" w:lineRule="auto"/>
              <w:rPr>
                <w:rFonts w:ascii="Times New Roman" w:hAnsi="Times New Roman" w:cs="Times New Roman"/>
                <w:sz w:val="20"/>
                <w:szCs w:val="20"/>
              </w:rPr>
            </w:pPr>
            <w:r w:rsidRPr="00531FEB">
              <w:rPr>
                <w:rFonts w:ascii="Times New Roman" w:hAnsi="Times New Roman" w:cs="Times New Roman"/>
                <w:sz w:val="20"/>
                <w:szCs w:val="20"/>
              </w:rPr>
              <w:t>Нормативно очищенные стоки на локальных очистных сооружениях с возможным самостоятельным выпуском</w:t>
            </w:r>
          </w:p>
        </w:tc>
      </w:tr>
    </w:tbl>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lastRenderedPageBreak/>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w:t>
      </w:r>
      <w:hyperlink r:id="rId17" w:history="1">
        <w:r w:rsidRPr="00531FEB">
          <w:rPr>
            <w:rFonts w:ascii="Times New Roman" w:hAnsi="Times New Roman" w:cs="Times New Roman"/>
            <w:color w:val="106BBE"/>
            <w:sz w:val="24"/>
            <w:szCs w:val="24"/>
          </w:rPr>
          <w:t>СанПиН 2.2.1/2.1.1.1200-03</w:t>
        </w:r>
      </w:hyperlink>
      <w:r w:rsidRPr="00531FEB">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w:t>
      </w:r>
      <w:hyperlink r:id="rId18" w:history="1">
        <w:r w:rsidRPr="00531FEB">
          <w:rPr>
            <w:rFonts w:ascii="Times New Roman" w:hAnsi="Times New Roman" w:cs="Times New Roman"/>
            <w:color w:val="106BBE"/>
            <w:sz w:val="24"/>
            <w:szCs w:val="24"/>
          </w:rPr>
          <w:t>СанПиН 2.1.6.1032-01</w:t>
        </w:r>
      </w:hyperlink>
      <w:r w:rsidRPr="00531FEB">
        <w:rPr>
          <w:rFonts w:ascii="Times New Roman" w:hAnsi="Times New Roman" w:cs="Times New Roman"/>
          <w:sz w:val="24"/>
          <w:szCs w:val="24"/>
        </w:rPr>
        <w:t xml:space="preserve"> "Гигиенические требования к обеспечению качества атмосферного воздуха населенных мест".</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 xml:space="preserve">Запрещается проектирование и размещение объектов I-III класса вредности по классификации </w:t>
      </w:r>
      <w:hyperlink r:id="rId19" w:history="1">
        <w:r w:rsidRPr="00531FEB">
          <w:rPr>
            <w:rFonts w:ascii="Times New Roman" w:hAnsi="Times New Roman" w:cs="Times New Roman"/>
            <w:color w:val="106BBE"/>
            <w:sz w:val="24"/>
            <w:szCs w:val="24"/>
          </w:rPr>
          <w:t>СанПиН 2.2.1/2.1.1.1200-03</w:t>
        </w:r>
      </w:hyperlink>
      <w:r w:rsidRPr="00531FEB">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Производственные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 xml:space="preserve">Застройка площадей залегания полезных ископаемых, а также размещение в местах их залегания подземных сооружений допускается в порядке, предусмотренном </w:t>
      </w:r>
      <w:hyperlink r:id="rId20" w:history="1">
        <w:r w:rsidRPr="00531FEB">
          <w:rPr>
            <w:rFonts w:ascii="Times New Roman" w:hAnsi="Times New Roman" w:cs="Times New Roman"/>
            <w:color w:val="106BBE"/>
            <w:sz w:val="24"/>
            <w:szCs w:val="24"/>
          </w:rPr>
          <w:t>статьей 25</w:t>
        </w:r>
      </w:hyperlink>
      <w:r w:rsidRPr="00531FEB">
        <w:rPr>
          <w:rFonts w:ascii="Times New Roman" w:hAnsi="Times New Roman" w:cs="Times New Roman"/>
          <w:sz w:val="24"/>
          <w:szCs w:val="24"/>
        </w:rPr>
        <w:t xml:space="preserve"> Федерального закона от 21.02.1992 N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Размещение производственной зоны на прибрежных участках водных объектов следует осуществлять в соответствии с требованиями Водного кодекса Российской Федерации.</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lastRenderedPageBreak/>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 xml:space="preserve">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r:id="rId21" w:history="1">
        <w:r w:rsidRPr="00531FEB">
          <w:rPr>
            <w:rFonts w:ascii="Times New Roman" w:hAnsi="Times New Roman" w:cs="Times New Roman"/>
            <w:color w:val="106BBE"/>
            <w:sz w:val="24"/>
            <w:szCs w:val="24"/>
          </w:rPr>
          <w:t>СанПиН 2.2.1/2.1.1.1200-03</w:t>
        </w:r>
      </w:hyperlink>
      <w:r w:rsidRPr="00531FEB">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органами границ СЗЗ за основу может быть взята санитарная классификация предприятий, установленная санитарными нормами и правилами.</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 xml:space="preserve">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w:t>
      </w:r>
      <w:r w:rsidRPr="00531FEB">
        <w:rPr>
          <w:rFonts w:ascii="Times New Roman" w:hAnsi="Times New Roman" w:cs="Times New Roman"/>
          <w:sz w:val="24"/>
          <w:szCs w:val="24"/>
        </w:rPr>
        <w:lastRenderedPageBreak/>
        <w:t>натурных исследований атмосферного воздуха и измерений физических факторов воздействия на атмосферный воздух.</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Нормативы обеспеченности объектами санитарной очистки (в килограммах бытовых отходов на одного человека в год) следует принимать исходя из объемов бытовых отходов:</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1) твердых бытовых отходов:</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для проживающих в муниципальном жилом фонде - 320 кг/чел. в год;</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для проживающих в индивидуальном жилом фонде - 480 кг/чел. в год;</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2) общее количество бытовых отходов по населенному пункту с учетом общественных зданий - 600 кг/чел. в год;</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3) нормы накопления крупногабаритных бытовых отходов следует принимать в размере 8 процентов от объема твердых бытовых отходов.</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В населенных пунктах без постоянных дорог и с численностью населения от 300 до 5000 человек следует предусматривать строительство собственного полигона ТБО или организацию мест накопления отходов (площадок временного накопления), откуда отходы будут вывозиться не реже чем 2 раза в год на полигон ТБО.</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В населенных пунктах, где особенно затруднено транспортное сообщение (островное расположение, обилие рек, болотистая местность), необходимо строительство комплексов термического обезвреживания ТБО (инсинераторов)</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В малых населенных пунктах с численностью населения менее 300 чел., расположенных относительно близко к крупным населенным пунктам и имеющим с ними постоянное транспортное сообщение, целесообразно организовать регулярный вывоз отходов по схеме, принятой в близлежащих населенных пунктах.</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Пункты приема вторичного сырья и опасных отходов должны располагаться во всех населенных пунктах в следующем количестве:</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в крупных населенных пунктах с численностью населения более 20 тыс. чел - пункты приема вторичного сырья и опасных отходов из расчета 1 пункт на 10 тыс. человек;</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в населенных пунктах с численностью населения от 5 до 20 тыс. человек - 2 пункта приема вторичного сырья и опасных отходов;</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в населенных пунктах с численностью населения от 300 до 5 тыс. чел. - 1 пункт приема вторичного сырья и опасных отходов;</w:t>
      </w:r>
    </w:p>
    <w:p w:rsidR="00596348" w:rsidRPr="00531FEB"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в населенных пунктах с численностью населения до 300 чел. - 1 пункт приема отходов (принимаются все виды отходов, обезвреживание которых самостоятельно невозможно).</w:t>
      </w:r>
    </w:p>
    <w:p w:rsidR="00596348" w:rsidRDefault="00596348"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 xml:space="preserve">В </w:t>
      </w:r>
      <w:r w:rsidR="00531FEB" w:rsidRPr="00531FEB">
        <w:rPr>
          <w:rFonts w:ascii="Times New Roman" w:hAnsi="Times New Roman" w:cs="Times New Roman"/>
          <w:sz w:val="24"/>
          <w:szCs w:val="24"/>
        </w:rPr>
        <w:t xml:space="preserve">границах </w:t>
      </w:r>
      <w:r w:rsidRPr="00531FEB">
        <w:rPr>
          <w:rFonts w:ascii="Times New Roman" w:hAnsi="Times New Roman" w:cs="Times New Roman"/>
          <w:sz w:val="24"/>
          <w:szCs w:val="24"/>
        </w:rPr>
        <w:t>муниципальном район</w:t>
      </w:r>
      <w:r w:rsidR="00531FEB" w:rsidRPr="00531FEB">
        <w:rPr>
          <w:rFonts w:ascii="Times New Roman" w:hAnsi="Times New Roman" w:cs="Times New Roman"/>
          <w:sz w:val="24"/>
          <w:szCs w:val="24"/>
        </w:rPr>
        <w:t>а</w:t>
      </w:r>
      <w:r w:rsidRPr="00531FEB">
        <w:rPr>
          <w:rFonts w:ascii="Times New Roman" w:hAnsi="Times New Roman" w:cs="Times New Roman"/>
          <w:sz w:val="24"/>
          <w:szCs w:val="24"/>
        </w:rPr>
        <w:t xml:space="preserve"> </w:t>
      </w:r>
      <w:r w:rsidR="00531FEB" w:rsidRPr="00531FEB">
        <w:rPr>
          <w:rFonts w:ascii="Times New Roman" w:hAnsi="Times New Roman" w:cs="Times New Roman"/>
          <w:sz w:val="24"/>
          <w:szCs w:val="24"/>
        </w:rPr>
        <w:t>также</w:t>
      </w:r>
      <w:r w:rsidRPr="00531FEB">
        <w:rPr>
          <w:rFonts w:ascii="Times New Roman" w:hAnsi="Times New Roman" w:cs="Times New Roman"/>
          <w:sz w:val="24"/>
          <w:szCs w:val="24"/>
        </w:rPr>
        <w:t xml:space="preserve"> необходим 1 мобильный пункт приема вторичного сырья и опасных отходов.</w:t>
      </w:r>
    </w:p>
    <w:p w:rsidR="00531FEB" w:rsidRPr="00531FEB" w:rsidRDefault="00531FEB" w:rsidP="00531FEB">
      <w:pPr>
        <w:autoSpaceDE w:val="0"/>
        <w:autoSpaceDN w:val="0"/>
        <w:adjustRightInd w:val="0"/>
        <w:spacing w:after="0" w:line="300" w:lineRule="auto"/>
        <w:ind w:firstLine="720"/>
        <w:jc w:val="both"/>
        <w:rPr>
          <w:rFonts w:ascii="Times New Roman" w:hAnsi="Times New Roman" w:cs="Times New Roman"/>
          <w:sz w:val="24"/>
          <w:szCs w:val="24"/>
        </w:rPr>
      </w:pPr>
    </w:p>
    <w:p w:rsidR="00531FEB" w:rsidRPr="00531FEB" w:rsidRDefault="00531FEB" w:rsidP="00003C33">
      <w:pPr>
        <w:pStyle w:val="6"/>
      </w:pPr>
      <w:bookmarkStart w:id="41" w:name="_Toc430785875"/>
      <w:r w:rsidRPr="00531FEB">
        <w:t>1.9. Требования по обеспечению защиты населения и территорий от воздействия чрезвычайных ситуаций природного и техногенного характера.</w:t>
      </w:r>
      <w:bookmarkEnd w:id="41"/>
    </w:p>
    <w:p w:rsidR="00531FEB" w:rsidRPr="00531FEB" w:rsidRDefault="00531FEB"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 xml:space="preserve">Территории, расположенные на участках, подверженных негативному влиянию вод, должны быть обеспечены защитными гидротехническими сооружениями. </w:t>
      </w:r>
    </w:p>
    <w:p w:rsidR="00531FEB" w:rsidRPr="00531FEB" w:rsidRDefault="00531FEB"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w:t>
      </w:r>
      <w:r w:rsidRPr="00531FEB">
        <w:rPr>
          <w:rFonts w:ascii="Times New Roman" w:hAnsi="Times New Roman" w:cs="Times New Roman"/>
          <w:sz w:val="24"/>
          <w:szCs w:val="24"/>
        </w:rPr>
        <w:lastRenderedPageBreak/>
        <w:t>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531FEB" w:rsidRPr="00531FEB" w:rsidRDefault="00531FEB"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531FEB" w:rsidRPr="00531FEB" w:rsidRDefault="00531FEB"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531FEB" w:rsidRPr="00531FEB" w:rsidRDefault="00531FEB"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531FEB" w:rsidRPr="00531FEB" w:rsidRDefault="00531FEB" w:rsidP="00531FEB">
      <w:pPr>
        <w:autoSpaceDE w:val="0"/>
        <w:autoSpaceDN w:val="0"/>
        <w:adjustRightInd w:val="0"/>
        <w:spacing w:after="0" w:line="300" w:lineRule="auto"/>
        <w:ind w:firstLine="720"/>
        <w:jc w:val="both"/>
        <w:rPr>
          <w:rFonts w:ascii="Times New Roman" w:hAnsi="Times New Roman" w:cs="Times New Roman"/>
          <w:sz w:val="24"/>
          <w:szCs w:val="24"/>
        </w:rPr>
      </w:pPr>
      <w:r w:rsidRPr="00531FEB">
        <w:rPr>
          <w:rFonts w:ascii="Times New Roman" w:hAnsi="Times New Roman" w:cs="Times New Roman"/>
          <w:sz w:val="24"/>
          <w:szCs w:val="24"/>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297830" w:rsidRDefault="00297830" w:rsidP="00A07966">
      <w:pPr>
        <w:tabs>
          <w:tab w:val="left" w:pos="426"/>
        </w:tabs>
        <w:spacing w:after="0" w:line="300" w:lineRule="auto"/>
        <w:rPr>
          <w:rFonts w:ascii="Times New Roman" w:hAnsi="Times New Roman" w:cs="Times New Roman"/>
          <w:color w:val="FF0000"/>
          <w:sz w:val="20"/>
          <w:szCs w:val="20"/>
        </w:rPr>
      </w:pPr>
    </w:p>
    <w:p w:rsidR="004E41BC" w:rsidRDefault="00171C94" w:rsidP="00003C33">
      <w:pPr>
        <w:pStyle w:val="5"/>
      </w:pPr>
      <w:bookmarkStart w:id="42" w:name="_Toc430785876"/>
      <w:r w:rsidRPr="00033854">
        <w:t>2. Материалы по обоснованию расчетных показателей, содержащихся</w:t>
      </w:r>
      <w:bookmarkEnd w:id="42"/>
      <w:r w:rsidRPr="00033854">
        <w:t xml:space="preserve"> </w:t>
      </w:r>
    </w:p>
    <w:p w:rsidR="00171C94" w:rsidRDefault="00171C94" w:rsidP="00003C33">
      <w:pPr>
        <w:pStyle w:val="5"/>
      </w:pPr>
      <w:bookmarkStart w:id="43" w:name="_Toc430785877"/>
      <w:r w:rsidRPr="00033854">
        <w:t>в основной части нормативов градостроительного проектирования.</w:t>
      </w:r>
      <w:bookmarkEnd w:id="43"/>
    </w:p>
    <w:p w:rsidR="008173FD" w:rsidRDefault="008173FD" w:rsidP="00A07966">
      <w:pPr>
        <w:spacing w:after="0" w:line="300" w:lineRule="auto"/>
        <w:jc w:val="both"/>
        <w:rPr>
          <w:rFonts w:ascii="Times New Roman" w:hAnsi="Times New Roman" w:cs="Times New Roman"/>
          <w:sz w:val="24"/>
          <w:szCs w:val="24"/>
        </w:rPr>
      </w:pPr>
    </w:p>
    <w:p w:rsidR="00B85603" w:rsidRDefault="00C07F2C" w:rsidP="00003C33">
      <w:pPr>
        <w:pStyle w:val="6"/>
      </w:pPr>
      <w:bookmarkStart w:id="44" w:name="_Toc430785878"/>
      <w:r w:rsidRPr="00033854">
        <w:t>2.</w:t>
      </w:r>
      <w:r w:rsidR="004E41BC">
        <w:t>1</w:t>
      </w:r>
      <w:r w:rsidRPr="00033854">
        <w:t xml:space="preserve">. Общая характеристика </w:t>
      </w:r>
      <w:r>
        <w:t>методики разработки</w:t>
      </w:r>
      <w:r w:rsidR="004E41BC">
        <w:t>, типология расчетных показателей</w:t>
      </w:r>
      <w:r>
        <w:t xml:space="preserve"> местных нормат</w:t>
      </w:r>
      <w:r w:rsidR="00531FEB">
        <w:t xml:space="preserve">ивов </w:t>
      </w:r>
      <w:r>
        <w:t>градостроительного проектирования</w:t>
      </w:r>
      <w:r w:rsidRPr="00033854">
        <w:t>.</w:t>
      </w:r>
      <w:bookmarkEnd w:id="44"/>
    </w:p>
    <w:p w:rsidR="00B85603" w:rsidRPr="00B85603" w:rsidRDefault="00B85603" w:rsidP="004E41BC">
      <w:pPr>
        <w:pStyle w:val="ab"/>
        <w:spacing w:line="300" w:lineRule="auto"/>
        <w:ind w:firstLine="709"/>
        <w:jc w:val="both"/>
        <w:rPr>
          <w:lang w:eastAsia="ru-RU"/>
        </w:rPr>
      </w:pPr>
      <w:r w:rsidRPr="00B85603">
        <w:t xml:space="preserve">Методика разработки </w:t>
      </w:r>
      <w:r>
        <w:t xml:space="preserve">местных </w:t>
      </w:r>
      <w:r w:rsidRPr="00B85603">
        <w:t xml:space="preserve">нормативов градостроительного проектирования </w:t>
      </w:r>
      <w:r>
        <w:t>Кондинского</w:t>
      </w:r>
      <w:r w:rsidRPr="00B85603">
        <w:t xml:space="preserve"> района </w:t>
      </w:r>
      <w:r>
        <w:t>предполагает следующий порядок</w:t>
      </w:r>
      <w:r w:rsidRPr="00B85603">
        <w:t xml:space="preserve"> действий, направленны</w:t>
      </w:r>
      <w:r>
        <w:t xml:space="preserve">й </w:t>
      </w:r>
      <w:r w:rsidRPr="00B85603">
        <w:t xml:space="preserve">на получение </w:t>
      </w:r>
      <w:r w:rsidRPr="00B85603">
        <w:rPr>
          <w:lang w:eastAsia="ru-RU"/>
        </w:rPr>
        <w:t xml:space="preserve">расчетных показателей минимально допустимого уровня обеспеченности объектами местного значения муниципального района населения </w:t>
      </w:r>
      <w:r>
        <w:rPr>
          <w:lang w:eastAsia="ru-RU"/>
        </w:rPr>
        <w:t>Кондинского</w:t>
      </w:r>
      <w:r w:rsidRPr="00B85603">
        <w:rPr>
          <w:lang w:eastAsia="ru-RU"/>
        </w:rPr>
        <w:t xml:space="preserve"> района и расчетных показателей максимально допустимого уровня территориальной доступности таких объектов для населения </w:t>
      </w:r>
      <w:r>
        <w:rPr>
          <w:lang w:eastAsia="ru-RU"/>
        </w:rPr>
        <w:t>Кондинского района</w:t>
      </w:r>
      <w:r w:rsidRPr="00B85603">
        <w:rPr>
          <w:lang w:eastAsia="ru-RU"/>
        </w:rPr>
        <w:t>:</w:t>
      </w:r>
    </w:p>
    <w:p w:rsidR="00B85603" w:rsidRPr="00B85603" w:rsidRDefault="00B85603" w:rsidP="00A07966">
      <w:pPr>
        <w:pStyle w:val="ab"/>
        <w:spacing w:line="300" w:lineRule="auto"/>
        <w:jc w:val="both"/>
      </w:pPr>
      <w:r w:rsidRPr="00B85603">
        <w:rPr>
          <w:lang w:eastAsia="ru-RU"/>
        </w:rPr>
        <w:tab/>
        <w:t xml:space="preserve">1. Определение требований к составу и содержанию </w:t>
      </w:r>
      <w:r>
        <w:rPr>
          <w:lang w:eastAsia="ru-RU"/>
        </w:rPr>
        <w:t xml:space="preserve">местных </w:t>
      </w:r>
      <w:r w:rsidRPr="00B85603">
        <w:t xml:space="preserve">нормативов градостроительного проектирования </w:t>
      </w:r>
      <w:r>
        <w:t>Кондинского</w:t>
      </w:r>
      <w:r w:rsidRPr="00B85603">
        <w:t xml:space="preserve"> района. Указанные требования формулируется на основе анализа действующего федерального законодательства, законодательства Ханты-Мансийского автономного округа – Югры, муниципальных правовых актов.</w:t>
      </w:r>
    </w:p>
    <w:p w:rsidR="00B85603" w:rsidRPr="00B85603" w:rsidRDefault="00B85603" w:rsidP="00A07966">
      <w:pPr>
        <w:pStyle w:val="ab"/>
        <w:spacing w:line="300" w:lineRule="auto"/>
        <w:jc w:val="both"/>
        <w:rPr>
          <w:szCs w:val="24"/>
          <w:lang w:eastAsia="ru-RU"/>
        </w:rPr>
      </w:pPr>
      <w:r w:rsidRPr="00B85603">
        <w:tab/>
        <w:t xml:space="preserve">2. </w:t>
      </w:r>
      <w:r w:rsidRPr="00B85603">
        <w:rPr>
          <w:bCs/>
        </w:rPr>
        <w:t xml:space="preserve">Определение перечня </w:t>
      </w:r>
      <w:r w:rsidRPr="00B85603">
        <w:rPr>
          <w:lang w:eastAsia="ru-RU"/>
        </w:rPr>
        <w:t xml:space="preserve">объектов местного значения муниципального района в отношении которых устанавливаются расчетные показатели. Перечень объектов местного значения муниципального района определяется на основе требований Градостроительного </w:t>
      </w:r>
      <w:r w:rsidRPr="00B85603">
        <w:rPr>
          <w:lang w:eastAsia="ru-RU"/>
        </w:rPr>
        <w:lastRenderedPageBreak/>
        <w:t xml:space="preserve">кодекса РФ (п. 20 ст. 1, ч. 3 ст. 19, ст. 29.4. и др.), </w:t>
      </w:r>
      <w:r w:rsidRPr="00B85603">
        <w:rPr>
          <w:szCs w:val="24"/>
          <w:lang w:eastAsia="ru-RU"/>
        </w:rPr>
        <w:t>положений Закона Ханты-Мансийского автономного округа – Югры от 18.04.2007 № 39-оз «О градостроительной деятельности на территории Ханты-Мансийского автономного округа – Югры».</w:t>
      </w:r>
    </w:p>
    <w:p w:rsidR="00B85603" w:rsidRPr="00685954" w:rsidRDefault="00B85603" w:rsidP="00A07966">
      <w:pPr>
        <w:spacing w:after="0" w:line="300" w:lineRule="auto"/>
        <w:jc w:val="both"/>
        <w:rPr>
          <w:rFonts w:ascii="Times New Roman" w:hAnsi="Times New Roman" w:cs="Times New Roman"/>
          <w:sz w:val="24"/>
          <w:szCs w:val="24"/>
        </w:rPr>
      </w:pPr>
      <w:r w:rsidRPr="00685954">
        <w:rPr>
          <w:rFonts w:ascii="Times New Roman" w:eastAsia="Times New Roman" w:hAnsi="Times New Roman" w:cs="Times New Roman"/>
          <w:sz w:val="24"/>
          <w:szCs w:val="24"/>
        </w:rPr>
        <w:tab/>
        <w:t xml:space="preserve">3. </w:t>
      </w:r>
      <w:r w:rsidRPr="00685954">
        <w:rPr>
          <w:rFonts w:ascii="Times New Roman" w:eastAsia="Times New Roman" w:hAnsi="Times New Roman" w:cs="Times New Roman"/>
          <w:bCs/>
          <w:sz w:val="24"/>
          <w:szCs w:val="24"/>
        </w:rPr>
        <w:t xml:space="preserve">Определение расчетных показателей </w:t>
      </w:r>
      <w:r w:rsidRPr="00685954">
        <w:rPr>
          <w:rFonts w:ascii="Times New Roman" w:eastAsia="Times New Roman" w:hAnsi="Times New Roman" w:cs="Times New Roman"/>
          <w:sz w:val="24"/>
          <w:szCs w:val="24"/>
        </w:rPr>
        <w:t>объектов местного значения муниципального района.</w:t>
      </w:r>
      <w:r w:rsidRPr="00685954">
        <w:rPr>
          <w:rFonts w:ascii="Times New Roman" w:hAnsi="Times New Roman" w:cs="Times New Roman"/>
          <w:sz w:val="24"/>
          <w:szCs w:val="24"/>
        </w:rPr>
        <w:t xml:space="preserve"> При разработке местных нормативов градостроительного проектирования Кондинского района  были выделены три типа расчетных показателей.</w:t>
      </w:r>
    </w:p>
    <w:p w:rsidR="00B85603" w:rsidRPr="00685954" w:rsidRDefault="00B85603" w:rsidP="00A07966">
      <w:pPr>
        <w:spacing w:after="0" w:line="300" w:lineRule="auto"/>
        <w:ind w:firstLine="708"/>
        <w:jc w:val="both"/>
        <w:rPr>
          <w:rFonts w:ascii="Times New Roman" w:hAnsi="Times New Roman" w:cs="Times New Roman"/>
          <w:sz w:val="24"/>
          <w:szCs w:val="24"/>
        </w:rPr>
      </w:pPr>
      <w:r w:rsidRPr="00685954">
        <w:rPr>
          <w:rFonts w:ascii="Times New Roman" w:hAnsi="Times New Roman" w:cs="Times New Roman"/>
          <w:sz w:val="24"/>
          <w:szCs w:val="24"/>
        </w:rPr>
        <w:t xml:space="preserve">Два типа: </w:t>
      </w:r>
      <w:r w:rsidR="00685954" w:rsidRPr="00685954">
        <w:rPr>
          <w:rFonts w:ascii="Times New Roman" w:eastAsia="Times New Roman" w:hAnsi="Times New Roman" w:cs="Times New Roman"/>
          <w:sz w:val="24"/>
          <w:szCs w:val="24"/>
        </w:rPr>
        <w:t>расчетны</w:t>
      </w:r>
      <w:r w:rsidR="00685954" w:rsidRPr="00685954">
        <w:rPr>
          <w:rFonts w:ascii="Times New Roman" w:hAnsi="Times New Roman" w:cs="Times New Roman"/>
          <w:sz w:val="24"/>
          <w:szCs w:val="24"/>
        </w:rPr>
        <w:t>е</w:t>
      </w:r>
      <w:r w:rsidR="00685954" w:rsidRPr="00685954">
        <w:rPr>
          <w:rFonts w:ascii="Times New Roman" w:eastAsia="Times New Roman" w:hAnsi="Times New Roman" w:cs="Times New Roman"/>
          <w:sz w:val="24"/>
          <w:szCs w:val="24"/>
        </w:rPr>
        <w:t xml:space="preserve"> показател</w:t>
      </w:r>
      <w:r w:rsidR="00685954" w:rsidRPr="00685954">
        <w:rPr>
          <w:rFonts w:ascii="Times New Roman" w:hAnsi="Times New Roman" w:cs="Times New Roman"/>
          <w:sz w:val="24"/>
          <w:szCs w:val="24"/>
        </w:rPr>
        <w:t>и</w:t>
      </w:r>
      <w:r w:rsidR="00685954" w:rsidRPr="00685954">
        <w:rPr>
          <w:rFonts w:ascii="Times New Roman" w:eastAsia="Times New Roman" w:hAnsi="Times New Roman" w:cs="Times New Roman"/>
          <w:sz w:val="24"/>
          <w:szCs w:val="24"/>
        </w:rPr>
        <w:t xml:space="preserve"> минимально допустимого уровня обеспеченности объектами местного значения муниципального района населения</w:t>
      </w:r>
      <w:r w:rsidRPr="00685954">
        <w:rPr>
          <w:rFonts w:ascii="Times New Roman" w:hAnsi="Times New Roman" w:cs="Times New Roman"/>
          <w:sz w:val="24"/>
          <w:szCs w:val="24"/>
        </w:rPr>
        <w:t>.</w:t>
      </w:r>
      <w:r w:rsidR="00B35552">
        <w:rPr>
          <w:rFonts w:ascii="Times New Roman" w:hAnsi="Times New Roman" w:cs="Times New Roman"/>
          <w:sz w:val="24"/>
          <w:szCs w:val="24"/>
        </w:rPr>
        <w:t xml:space="preserve"> </w:t>
      </w:r>
      <w:r w:rsidRPr="00685954">
        <w:rPr>
          <w:rFonts w:ascii="Times New Roman" w:hAnsi="Times New Roman" w:cs="Times New Roman"/>
          <w:sz w:val="24"/>
          <w:szCs w:val="24"/>
        </w:rPr>
        <w:t>К третьем</w:t>
      </w:r>
      <w:r w:rsidR="00685954" w:rsidRPr="00685954">
        <w:rPr>
          <w:rFonts w:ascii="Times New Roman" w:hAnsi="Times New Roman" w:cs="Times New Roman"/>
          <w:sz w:val="24"/>
          <w:szCs w:val="24"/>
        </w:rPr>
        <w:t xml:space="preserve">у типу относятся расчетные </w:t>
      </w:r>
      <w:r w:rsidR="00685954" w:rsidRPr="00685954">
        <w:rPr>
          <w:rFonts w:ascii="Times New Roman" w:eastAsia="Times New Roman" w:hAnsi="Times New Roman" w:cs="Times New Roman"/>
          <w:sz w:val="24"/>
          <w:szCs w:val="24"/>
        </w:rPr>
        <w:t>показател</w:t>
      </w:r>
      <w:r w:rsidR="00685954" w:rsidRPr="00685954">
        <w:rPr>
          <w:rFonts w:ascii="Times New Roman" w:hAnsi="Times New Roman" w:cs="Times New Roman"/>
          <w:sz w:val="24"/>
          <w:szCs w:val="24"/>
        </w:rPr>
        <w:t>и</w:t>
      </w:r>
      <w:r w:rsidR="00685954" w:rsidRPr="00685954">
        <w:rPr>
          <w:rFonts w:ascii="Times New Roman" w:eastAsia="Times New Roman" w:hAnsi="Times New Roman" w:cs="Times New Roman"/>
          <w:sz w:val="24"/>
          <w:szCs w:val="24"/>
        </w:rPr>
        <w:t xml:space="preserve"> максимально допустимого уровня территориальной доступности таких объектов для населения </w:t>
      </w:r>
      <w:r w:rsidR="00685954" w:rsidRPr="00685954">
        <w:rPr>
          <w:rFonts w:ascii="Times New Roman" w:hAnsi="Times New Roman" w:cs="Times New Roman"/>
          <w:sz w:val="24"/>
          <w:szCs w:val="24"/>
        </w:rPr>
        <w:t>Кондинского района</w:t>
      </w:r>
      <w:r w:rsidRPr="00685954">
        <w:rPr>
          <w:rFonts w:ascii="Times New Roman" w:hAnsi="Times New Roman" w:cs="Times New Roman"/>
          <w:sz w:val="24"/>
          <w:szCs w:val="24"/>
        </w:rPr>
        <w:t>.</w:t>
      </w:r>
    </w:p>
    <w:p w:rsidR="00B85603" w:rsidRPr="00B85603" w:rsidRDefault="00B85603" w:rsidP="004E41BC">
      <w:pPr>
        <w:spacing w:after="0" w:line="300" w:lineRule="auto"/>
        <w:ind w:firstLine="708"/>
        <w:jc w:val="both"/>
        <w:rPr>
          <w:rFonts w:ascii="Times New Roman" w:hAnsi="Times New Roman" w:cs="Times New Roman"/>
          <w:sz w:val="24"/>
          <w:szCs w:val="24"/>
        </w:rPr>
      </w:pPr>
      <w:r w:rsidRPr="00B85603">
        <w:rPr>
          <w:rFonts w:ascii="Times New Roman" w:hAnsi="Times New Roman" w:cs="Times New Roman"/>
          <w:sz w:val="24"/>
          <w:szCs w:val="24"/>
        </w:rPr>
        <w:t>Тип 1. Расчетные показатели минимально допустимого уровня мощности объектов местного значения в расчете на численность населения - показатели, отражающие соотношение между двумя (реже - тремя и более) показателями социально-экономического развития территории или функциональных свойств объектов местного значения (например, удельные показатели мощности предприятий или учреждений социального и коммунально-бытового обслуживания на 1 тыс. человек).</w:t>
      </w:r>
    </w:p>
    <w:p w:rsidR="00685954" w:rsidRDefault="00B85603" w:rsidP="004E41BC">
      <w:pPr>
        <w:spacing w:after="0" w:line="300" w:lineRule="auto"/>
        <w:ind w:firstLine="708"/>
        <w:jc w:val="both"/>
        <w:rPr>
          <w:rFonts w:ascii="Times New Roman" w:hAnsi="Times New Roman" w:cs="Times New Roman"/>
          <w:sz w:val="24"/>
          <w:szCs w:val="24"/>
        </w:rPr>
      </w:pPr>
      <w:r w:rsidRPr="00B85603">
        <w:rPr>
          <w:rFonts w:ascii="Times New Roman" w:hAnsi="Times New Roman" w:cs="Times New Roman"/>
          <w:sz w:val="24"/>
          <w:szCs w:val="24"/>
        </w:rPr>
        <w:t>Тип 2. Расчетные показатели минимально допустимой площади территории, необ</w:t>
      </w:r>
      <w:r w:rsidR="00685954">
        <w:rPr>
          <w:rFonts w:ascii="Times New Roman" w:hAnsi="Times New Roman" w:cs="Times New Roman"/>
          <w:sz w:val="24"/>
          <w:szCs w:val="24"/>
        </w:rPr>
        <w:t xml:space="preserve">ходимой для размещения объектов </w:t>
      </w:r>
      <w:r w:rsidRPr="00B85603">
        <w:rPr>
          <w:rFonts w:ascii="Times New Roman" w:hAnsi="Times New Roman" w:cs="Times New Roman"/>
          <w:sz w:val="24"/>
          <w:szCs w:val="24"/>
        </w:rPr>
        <w:t>местного значения, в расчете на единицу показателя социально-экономического развития территории - показатели, отражающие соотношение между показателем площади территории и показателем (реже - показателями) социально-экономического развития территории. Это удельные показатели потребления ресурсов территории (её площади и других пространственных характеристик) на единицу показателя, отражающего тот или иной аспект социально-экономического развития всей территории в целом (например, численность населения данного муниципального образования) или функциона</w:t>
      </w:r>
      <w:r w:rsidR="00685954">
        <w:rPr>
          <w:rFonts w:ascii="Times New Roman" w:hAnsi="Times New Roman" w:cs="Times New Roman"/>
          <w:sz w:val="24"/>
          <w:szCs w:val="24"/>
        </w:rPr>
        <w:t xml:space="preserve">льных свойств объектов местного </w:t>
      </w:r>
      <w:r w:rsidRPr="00B85603">
        <w:rPr>
          <w:rFonts w:ascii="Times New Roman" w:hAnsi="Times New Roman" w:cs="Times New Roman"/>
          <w:sz w:val="24"/>
          <w:szCs w:val="24"/>
        </w:rPr>
        <w:t xml:space="preserve">значения (например, удельные показатели площади земельных участков тех или иных предприятий и учреждений на единицу мощности этих объектов). </w:t>
      </w:r>
    </w:p>
    <w:p w:rsidR="00B85603" w:rsidRPr="00B85603" w:rsidRDefault="00B85603" w:rsidP="004E41BC">
      <w:pPr>
        <w:spacing w:after="0" w:line="300" w:lineRule="auto"/>
        <w:ind w:firstLine="708"/>
        <w:jc w:val="both"/>
        <w:rPr>
          <w:rFonts w:ascii="Times New Roman" w:hAnsi="Times New Roman" w:cs="Times New Roman"/>
          <w:sz w:val="24"/>
          <w:szCs w:val="24"/>
        </w:rPr>
      </w:pPr>
      <w:r w:rsidRPr="00B85603">
        <w:rPr>
          <w:rFonts w:ascii="Times New Roman" w:hAnsi="Times New Roman" w:cs="Times New Roman"/>
          <w:sz w:val="24"/>
          <w:szCs w:val="24"/>
        </w:rPr>
        <w:t xml:space="preserve">Тип 3. Расчетные показатели максимально допустимого уровня территориальной (пешеходной или транспортной) доступности объектов </w:t>
      </w:r>
      <w:r w:rsidR="00685954">
        <w:rPr>
          <w:rFonts w:ascii="Times New Roman" w:hAnsi="Times New Roman" w:cs="Times New Roman"/>
          <w:sz w:val="24"/>
          <w:szCs w:val="24"/>
        </w:rPr>
        <w:t>местного</w:t>
      </w:r>
      <w:r w:rsidRPr="00B85603">
        <w:rPr>
          <w:rFonts w:ascii="Times New Roman" w:hAnsi="Times New Roman" w:cs="Times New Roman"/>
          <w:sz w:val="24"/>
          <w:szCs w:val="24"/>
        </w:rPr>
        <w:t xml:space="preserve"> значения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Доступность может быть измерена показателем времени или расстояния.</w:t>
      </w:r>
    </w:p>
    <w:p w:rsidR="00B85603" w:rsidRDefault="00B85603" w:rsidP="004E41BC">
      <w:pPr>
        <w:spacing w:after="0" w:line="300" w:lineRule="auto"/>
        <w:ind w:firstLine="708"/>
        <w:jc w:val="both"/>
        <w:rPr>
          <w:rFonts w:ascii="Times New Roman" w:hAnsi="Times New Roman" w:cs="Times New Roman"/>
          <w:sz w:val="24"/>
          <w:szCs w:val="24"/>
        </w:rPr>
      </w:pPr>
      <w:r w:rsidRPr="00B85603">
        <w:rPr>
          <w:rFonts w:ascii="Times New Roman" w:hAnsi="Times New Roman" w:cs="Times New Roman"/>
          <w:sz w:val="24"/>
          <w:szCs w:val="24"/>
        </w:rPr>
        <w:t>Наиболее важными для разработки градостроительной документации являются показатели второго и третьего типов. Показатели первого типа, как правило, необходимы для вычисления показателей второго и третьего типов.</w:t>
      </w:r>
    </w:p>
    <w:p w:rsidR="00092854" w:rsidRPr="00092854" w:rsidRDefault="00092854" w:rsidP="00092854">
      <w:pPr>
        <w:spacing w:after="0" w:line="300" w:lineRule="auto"/>
        <w:ind w:firstLine="709"/>
        <w:jc w:val="both"/>
        <w:rPr>
          <w:rFonts w:ascii="Times New Roman" w:hAnsi="Times New Roman" w:cs="Times New Roman"/>
          <w:sz w:val="24"/>
          <w:szCs w:val="24"/>
        </w:rPr>
      </w:pPr>
      <w:r w:rsidRPr="00092854">
        <w:rPr>
          <w:rFonts w:ascii="Times New Roman" w:hAnsi="Times New Roman" w:cs="Times New Roman"/>
          <w:sz w:val="24"/>
          <w:szCs w:val="24"/>
        </w:rPr>
        <w:t xml:space="preserve">В рамках каждого из типов выделены группы расчетных показателей. </w:t>
      </w:r>
    </w:p>
    <w:p w:rsidR="00092854" w:rsidRPr="00092854" w:rsidRDefault="00092854" w:rsidP="00092854">
      <w:pPr>
        <w:spacing w:after="0" w:line="300" w:lineRule="auto"/>
        <w:ind w:firstLine="709"/>
        <w:jc w:val="both"/>
        <w:rPr>
          <w:rFonts w:ascii="Times New Roman" w:hAnsi="Times New Roman" w:cs="Times New Roman"/>
          <w:snapToGrid w:val="0"/>
          <w:sz w:val="24"/>
          <w:szCs w:val="24"/>
        </w:rPr>
      </w:pPr>
      <w:r w:rsidRPr="00092854">
        <w:rPr>
          <w:rFonts w:ascii="Times New Roman" w:hAnsi="Times New Roman" w:cs="Times New Roman"/>
          <w:snapToGrid w:val="0"/>
          <w:sz w:val="24"/>
          <w:szCs w:val="24"/>
        </w:rPr>
        <w:t xml:space="preserve">Группы расчетных показателей минимально допустимого уровня обеспеченности объектами местного значения </w:t>
      </w:r>
      <w:r>
        <w:rPr>
          <w:rFonts w:ascii="Times New Roman" w:hAnsi="Times New Roman" w:cs="Times New Roman"/>
          <w:sz w:val="24"/>
          <w:szCs w:val="24"/>
        </w:rPr>
        <w:t>Кондинского</w:t>
      </w:r>
      <w:r w:rsidRPr="00092854">
        <w:rPr>
          <w:rFonts w:ascii="Times New Roman" w:hAnsi="Times New Roman" w:cs="Times New Roman"/>
          <w:sz w:val="24"/>
          <w:szCs w:val="24"/>
        </w:rPr>
        <w:t xml:space="preserve"> района</w:t>
      </w:r>
      <w:r w:rsidRPr="00092854">
        <w:rPr>
          <w:rFonts w:ascii="Times New Roman" w:hAnsi="Times New Roman" w:cs="Times New Roman"/>
          <w:snapToGrid w:val="0"/>
          <w:sz w:val="24"/>
          <w:szCs w:val="24"/>
        </w:rPr>
        <w:t xml:space="preserve">, а также группы расчетных показателей максимально допустимого уровня территориальной доступности объектов местного значения для населения </w:t>
      </w:r>
      <w:r>
        <w:rPr>
          <w:rFonts w:ascii="Times New Roman" w:hAnsi="Times New Roman" w:cs="Times New Roman"/>
          <w:sz w:val="24"/>
          <w:szCs w:val="24"/>
        </w:rPr>
        <w:t>Кондинского</w:t>
      </w:r>
      <w:r w:rsidRPr="00092854">
        <w:rPr>
          <w:rFonts w:ascii="Times New Roman" w:hAnsi="Times New Roman" w:cs="Times New Roman"/>
          <w:sz w:val="24"/>
          <w:szCs w:val="24"/>
        </w:rPr>
        <w:t xml:space="preserve"> района</w:t>
      </w:r>
      <w:r w:rsidRPr="00092854">
        <w:rPr>
          <w:rFonts w:ascii="Times New Roman" w:hAnsi="Times New Roman" w:cs="Times New Roman"/>
          <w:snapToGrid w:val="0"/>
          <w:sz w:val="24"/>
          <w:szCs w:val="24"/>
        </w:rPr>
        <w:t xml:space="preserve">, выделены по областям, указанным в </w:t>
      </w:r>
      <w:hyperlink w:anchor="Par546" w:history="1">
        <w:r w:rsidRPr="00092854">
          <w:rPr>
            <w:rFonts w:ascii="Times New Roman" w:hAnsi="Times New Roman" w:cs="Times New Roman"/>
            <w:snapToGrid w:val="0"/>
            <w:sz w:val="24"/>
            <w:szCs w:val="24"/>
          </w:rPr>
          <w:t>пункте 1 части 3 статьи 19</w:t>
        </w:r>
      </w:hyperlink>
      <w:r w:rsidRPr="00092854">
        <w:rPr>
          <w:rFonts w:ascii="Times New Roman" w:hAnsi="Times New Roman" w:cs="Times New Roman"/>
          <w:snapToGrid w:val="0"/>
          <w:sz w:val="24"/>
          <w:szCs w:val="24"/>
        </w:rPr>
        <w:t xml:space="preserve"> ГрК РФ и в статье 8.1 Закона Ханты-Мансийского автономного округа – Югры от </w:t>
      </w:r>
      <w:r w:rsidRPr="00092854">
        <w:rPr>
          <w:rFonts w:ascii="Times New Roman" w:hAnsi="Times New Roman" w:cs="Times New Roman"/>
          <w:snapToGrid w:val="0"/>
          <w:sz w:val="24"/>
          <w:szCs w:val="24"/>
        </w:rPr>
        <w:lastRenderedPageBreak/>
        <w:t>18.04.2007 № 39-оз «О градостроительной деятельности на территории Ханты-Мансийского автономного округа – Югры».</w:t>
      </w:r>
    </w:p>
    <w:p w:rsidR="00C07F2C" w:rsidRPr="008173FD" w:rsidRDefault="00C07F2C" w:rsidP="00A07966">
      <w:pPr>
        <w:spacing w:after="0" w:line="300" w:lineRule="auto"/>
        <w:jc w:val="both"/>
        <w:rPr>
          <w:rFonts w:ascii="Times New Roman" w:hAnsi="Times New Roman" w:cs="Times New Roman"/>
          <w:sz w:val="24"/>
          <w:szCs w:val="24"/>
        </w:rPr>
      </w:pPr>
    </w:p>
    <w:p w:rsidR="00AA7A41" w:rsidRDefault="00AA7A41" w:rsidP="00003C33">
      <w:pPr>
        <w:pStyle w:val="6"/>
      </w:pPr>
      <w:bookmarkStart w:id="45" w:name="_Toc430785879"/>
      <w:r w:rsidRPr="00AA7A41">
        <w:t>2.</w:t>
      </w:r>
      <w:r w:rsidR="00FD5513">
        <w:t>2</w:t>
      </w:r>
      <w:r w:rsidRPr="00AA7A41">
        <w:t xml:space="preserve">. Результаты анализа административно-территориального устройства, природно-климатических и социально-экономических условий развития </w:t>
      </w:r>
      <w:r>
        <w:t>Кондинского района</w:t>
      </w:r>
      <w:r w:rsidRPr="00AA7A41">
        <w:t>, влияющих на установление расчетных показателей</w:t>
      </w:r>
      <w:r>
        <w:t>.</w:t>
      </w:r>
      <w:bookmarkEnd w:id="45"/>
    </w:p>
    <w:p w:rsidR="00883E13" w:rsidRPr="00F30D65" w:rsidRDefault="00883E13" w:rsidP="00A07966">
      <w:pPr>
        <w:spacing w:after="0" w:line="300" w:lineRule="auto"/>
        <w:jc w:val="center"/>
        <w:rPr>
          <w:rFonts w:ascii="Times New Roman" w:hAnsi="Times New Roman" w:cs="Times New Roman"/>
          <w:sz w:val="24"/>
          <w:szCs w:val="24"/>
        </w:rPr>
      </w:pPr>
      <w:r w:rsidRPr="00F30D65">
        <w:rPr>
          <w:rFonts w:ascii="Times New Roman" w:hAnsi="Times New Roman" w:cs="Times New Roman"/>
          <w:sz w:val="24"/>
          <w:szCs w:val="24"/>
        </w:rPr>
        <w:t>Административно-территориальное деление.</w:t>
      </w:r>
    </w:p>
    <w:p w:rsidR="00CA0B5D" w:rsidRPr="00F30D65" w:rsidRDefault="009C64F7" w:rsidP="00A07966">
      <w:pPr>
        <w:spacing w:after="0" w:line="300" w:lineRule="auto"/>
        <w:ind w:firstLine="709"/>
        <w:jc w:val="both"/>
        <w:rPr>
          <w:rFonts w:ascii="Times New Roman" w:hAnsi="Times New Roman" w:cs="Times New Roman"/>
          <w:sz w:val="24"/>
          <w:szCs w:val="24"/>
        </w:rPr>
      </w:pPr>
      <w:r w:rsidRPr="00F30D65">
        <w:rPr>
          <w:rFonts w:ascii="Times New Roman" w:hAnsi="Times New Roman" w:cs="Times New Roman"/>
          <w:sz w:val="24"/>
          <w:szCs w:val="24"/>
        </w:rPr>
        <w:t>Кондинский район расположен на территории Ханты-Манскийского автономного округа - Югры Тюменской области</w:t>
      </w:r>
      <w:r w:rsidR="00CA0B5D" w:rsidRPr="00F30D65">
        <w:rPr>
          <w:rFonts w:ascii="Times New Roman" w:hAnsi="Times New Roman" w:cs="Times New Roman"/>
          <w:sz w:val="24"/>
          <w:szCs w:val="24"/>
        </w:rPr>
        <w:t xml:space="preserve"> с численностью населения 32,1 тыс. человек</w:t>
      </w:r>
      <w:r w:rsidRPr="00F30D65">
        <w:rPr>
          <w:rFonts w:ascii="Times New Roman" w:hAnsi="Times New Roman" w:cs="Times New Roman"/>
          <w:sz w:val="24"/>
          <w:szCs w:val="24"/>
        </w:rPr>
        <w:t xml:space="preserve">. </w:t>
      </w:r>
      <w:r w:rsidR="00883E13" w:rsidRPr="00F30D65">
        <w:rPr>
          <w:rFonts w:ascii="Times New Roman" w:eastAsia="Times New Roman" w:hAnsi="Times New Roman" w:cs="Times New Roman"/>
          <w:sz w:val="24"/>
          <w:szCs w:val="24"/>
        </w:rPr>
        <w:t xml:space="preserve">Площадь территории муниципального образования Кондинский район - </w:t>
      </w:r>
      <w:r w:rsidR="00883E13" w:rsidRPr="00F30D65">
        <w:rPr>
          <w:rFonts w:ascii="Times New Roman" w:eastAsia="Arial Unicode MS" w:hAnsi="Times New Roman" w:cs="Times New Roman"/>
          <w:sz w:val="24"/>
          <w:szCs w:val="24"/>
        </w:rPr>
        <w:t>5517028</w:t>
      </w:r>
      <w:r w:rsidR="00883E13" w:rsidRPr="00F30D65">
        <w:rPr>
          <w:rFonts w:ascii="Times New Roman" w:eastAsia="Times New Roman" w:hAnsi="Times New Roman" w:cs="Times New Roman"/>
          <w:sz w:val="24"/>
          <w:szCs w:val="24"/>
        </w:rPr>
        <w:t xml:space="preserve"> га – это 1/10 площади территории </w:t>
      </w:r>
      <w:r w:rsidR="0085232A" w:rsidRPr="00F30D65">
        <w:rPr>
          <w:rFonts w:ascii="Times New Roman" w:hAnsi="Times New Roman" w:cs="Times New Roman"/>
          <w:sz w:val="24"/>
          <w:szCs w:val="24"/>
        </w:rPr>
        <w:t>Ханты-Мансийского автономного округа – Югры</w:t>
      </w:r>
      <w:r w:rsidR="00883E13" w:rsidRPr="00F30D65">
        <w:rPr>
          <w:rFonts w:ascii="Times New Roman" w:eastAsia="Times New Roman" w:hAnsi="Times New Roman" w:cs="Times New Roman"/>
          <w:sz w:val="24"/>
          <w:szCs w:val="24"/>
        </w:rPr>
        <w:t>.</w:t>
      </w:r>
    </w:p>
    <w:p w:rsidR="00CA0B5D" w:rsidRPr="00F30D65" w:rsidRDefault="00CA0B5D" w:rsidP="00A07966">
      <w:pPr>
        <w:spacing w:after="0" w:line="300" w:lineRule="auto"/>
        <w:ind w:firstLine="708"/>
        <w:jc w:val="both"/>
        <w:rPr>
          <w:rFonts w:ascii="Times New Roman" w:hAnsi="Times New Roman" w:cs="Times New Roman"/>
          <w:sz w:val="24"/>
          <w:szCs w:val="24"/>
        </w:rPr>
      </w:pPr>
      <w:r w:rsidRPr="00F30D65">
        <w:rPr>
          <w:rFonts w:ascii="Times New Roman" w:hAnsi="Times New Roman" w:cs="Times New Roman"/>
          <w:sz w:val="24"/>
          <w:szCs w:val="24"/>
        </w:rPr>
        <w:t xml:space="preserve">В границах территории Кондинского района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находятся: </w:t>
      </w:r>
    </w:p>
    <w:p w:rsidR="00CA0B5D" w:rsidRPr="00F30D65" w:rsidRDefault="007D1319" w:rsidP="00A07966">
      <w:pPr>
        <w:tabs>
          <w:tab w:val="left" w:pos="709"/>
        </w:tabs>
        <w:spacing w:after="0" w:line="300" w:lineRule="auto"/>
        <w:jc w:val="both"/>
        <w:rPr>
          <w:rFonts w:ascii="Times New Roman" w:hAnsi="Times New Roman" w:cs="Times New Roman"/>
          <w:sz w:val="24"/>
          <w:szCs w:val="24"/>
        </w:rPr>
      </w:pPr>
      <w:r w:rsidRPr="00F30D65">
        <w:rPr>
          <w:rFonts w:ascii="Times New Roman" w:hAnsi="Times New Roman" w:cs="Times New Roman"/>
          <w:bCs/>
          <w:sz w:val="24"/>
          <w:szCs w:val="24"/>
        </w:rPr>
        <w:tab/>
      </w:r>
      <w:r w:rsidR="00CA0B5D" w:rsidRPr="00F30D65">
        <w:rPr>
          <w:rFonts w:ascii="Times New Roman" w:hAnsi="Times New Roman" w:cs="Times New Roman"/>
          <w:bCs/>
          <w:sz w:val="24"/>
          <w:szCs w:val="24"/>
        </w:rPr>
        <w:t>1. территории городских поселений</w:t>
      </w:r>
      <w:r w:rsidR="00CA0B5D" w:rsidRPr="00F30D65">
        <w:rPr>
          <w:rFonts w:ascii="Times New Roman" w:hAnsi="Times New Roman" w:cs="Times New Roman"/>
          <w:sz w:val="24"/>
          <w:szCs w:val="24"/>
        </w:rPr>
        <w:t xml:space="preserve"> – Кондинское, Куминский, Луговой, Междуреченский, Мортка.</w:t>
      </w:r>
    </w:p>
    <w:p w:rsidR="00CA0B5D" w:rsidRPr="00F30D65" w:rsidRDefault="00CA0B5D" w:rsidP="00A07966">
      <w:pPr>
        <w:tabs>
          <w:tab w:val="left" w:pos="1560"/>
        </w:tabs>
        <w:spacing w:after="0" w:line="300" w:lineRule="auto"/>
        <w:ind w:firstLine="709"/>
        <w:rPr>
          <w:rFonts w:ascii="Times New Roman" w:hAnsi="Times New Roman" w:cs="Times New Roman"/>
          <w:sz w:val="24"/>
          <w:szCs w:val="24"/>
        </w:rPr>
      </w:pPr>
      <w:r w:rsidRPr="00F30D65">
        <w:rPr>
          <w:rFonts w:ascii="Times New Roman" w:hAnsi="Times New Roman" w:cs="Times New Roman"/>
          <w:bCs/>
          <w:sz w:val="24"/>
          <w:szCs w:val="24"/>
        </w:rPr>
        <w:t>2. территории сельских поселений</w:t>
      </w:r>
      <w:r w:rsidRPr="00F30D65">
        <w:rPr>
          <w:rFonts w:ascii="Times New Roman" w:hAnsi="Times New Roman" w:cs="Times New Roman"/>
          <w:sz w:val="24"/>
          <w:szCs w:val="24"/>
        </w:rPr>
        <w:t xml:space="preserve"> </w:t>
      </w:r>
      <w:r w:rsidR="007D1319" w:rsidRPr="00F30D65">
        <w:rPr>
          <w:rFonts w:ascii="Times New Roman" w:hAnsi="Times New Roman" w:cs="Times New Roman"/>
          <w:sz w:val="24"/>
          <w:szCs w:val="24"/>
        </w:rPr>
        <w:t xml:space="preserve">– </w:t>
      </w:r>
      <w:r w:rsidRPr="00F30D65">
        <w:rPr>
          <w:rFonts w:ascii="Times New Roman" w:hAnsi="Times New Roman" w:cs="Times New Roman"/>
          <w:sz w:val="24"/>
          <w:szCs w:val="24"/>
        </w:rPr>
        <w:t>Болчары</w:t>
      </w:r>
      <w:r w:rsidR="007D1319" w:rsidRPr="00F30D65">
        <w:rPr>
          <w:rFonts w:ascii="Times New Roman" w:hAnsi="Times New Roman" w:cs="Times New Roman"/>
          <w:sz w:val="24"/>
          <w:szCs w:val="24"/>
        </w:rPr>
        <w:t xml:space="preserve">, </w:t>
      </w:r>
      <w:r w:rsidRPr="00F30D65">
        <w:rPr>
          <w:rFonts w:ascii="Times New Roman" w:hAnsi="Times New Roman" w:cs="Times New Roman"/>
          <w:sz w:val="24"/>
          <w:szCs w:val="24"/>
        </w:rPr>
        <w:t>Леуши</w:t>
      </w:r>
      <w:r w:rsidR="007D1319" w:rsidRPr="00F30D65">
        <w:rPr>
          <w:rFonts w:ascii="Times New Roman" w:hAnsi="Times New Roman" w:cs="Times New Roman"/>
          <w:sz w:val="24"/>
          <w:szCs w:val="24"/>
        </w:rPr>
        <w:t xml:space="preserve">, Мулымья, Половинка, </w:t>
      </w:r>
      <w:r w:rsidRPr="00F30D65">
        <w:rPr>
          <w:rFonts w:ascii="Times New Roman" w:hAnsi="Times New Roman" w:cs="Times New Roman"/>
          <w:sz w:val="24"/>
          <w:szCs w:val="24"/>
        </w:rPr>
        <w:t>Шугур</w:t>
      </w:r>
      <w:r w:rsidR="007D1319" w:rsidRPr="00F30D65">
        <w:rPr>
          <w:rFonts w:ascii="Times New Roman" w:hAnsi="Times New Roman" w:cs="Times New Roman"/>
          <w:sz w:val="24"/>
          <w:szCs w:val="24"/>
        </w:rPr>
        <w:t>.</w:t>
      </w:r>
      <w:r w:rsidRPr="00F30D65">
        <w:rPr>
          <w:rFonts w:ascii="Times New Roman" w:hAnsi="Times New Roman" w:cs="Times New Roman"/>
          <w:sz w:val="24"/>
          <w:szCs w:val="24"/>
        </w:rPr>
        <w:t xml:space="preserve"> </w:t>
      </w:r>
    </w:p>
    <w:p w:rsidR="00CA0B5D" w:rsidRPr="00F30D65" w:rsidRDefault="00CA0B5D" w:rsidP="00A07966">
      <w:pPr>
        <w:tabs>
          <w:tab w:val="left" w:pos="1560"/>
        </w:tabs>
        <w:spacing w:after="0" w:line="300" w:lineRule="auto"/>
        <w:ind w:firstLine="709"/>
        <w:rPr>
          <w:rFonts w:ascii="Times New Roman" w:hAnsi="Times New Roman" w:cs="Times New Roman"/>
          <w:sz w:val="24"/>
          <w:szCs w:val="24"/>
        </w:rPr>
      </w:pPr>
      <w:r w:rsidRPr="00F30D65">
        <w:rPr>
          <w:rFonts w:ascii="Times New Roman" w:hAnsi="Times New Roman" w:cs="Times New Roman"/>
          <w:bCs/>
          <w:sz w:val="24"/>
          <w:szCs w:val="24"/>
        </w:rPr>
        <w:t>3. межселенные территории, находящиеся в пределах границ Кондинского района</w:t>
      </w:r>
      <w:r w:rsidR="007D1319" w:rsidRPr="00F30D65">
        <w:rPr>
          <w:rFonts w:ascii="Times New Roman" w:hAnsi="Times New Roman" w:cs="Times New Roman"/>
          <w:bCs/>
          <w:sz w:val="24"/>
          <w:szCs w:val="24"/>
        </w:rPr>
        <w:t>.</w:t>
      </w:r>
      <w:r w:rsidRPr="00F30D65">
        <w:rPr>
          <w:rFonts w:ascii="Times New Roman" w:hAnsi="Times New Roman" w:cs="Times New Roman"/>
          <w:sz w:val="24"/>
          <w:szCs w:val="24"/>
        </w:rPr>
        <w:t xml:space="preserve"> </w:t>
      </w:r>
    </w:p>
    <w:p w:rsidR="00984609" w:rsidRPr="00F30D65" w:rsidRDefault="009C64F7" w:rsidP="00A07966">
      <w:pPr>
        <w:spacing w:after="0" w:line="300" w:lineRule="auto"/>
        <w:ind w:firstLine="709"/>
        <w:jc w:val="both"/>
        <w:rPr>
          <w:rFonts w:ascii="Times New Roman" w:hAnsi="Times New Roman" w:cs="Times New Roman"/>
          <w:sz w:val="24"/>
          <w:szCs w:val="24"/>
          <w:lang w:eastAsia="ar-SA"/>
        </w:rPr>
      </w:pPr>
      <w:r w:rsidRPr="00F30D65">
        <w:rPr>
          <w:rFonts w:ascii="Times New Roman" w:hAnsi="Times New Roman" w:cs="Times New Roman"/>
          <w:sz w:val="24"/>
          <w:szCs w:val="24"/>
        </w:rPr>
        <w:t>Административным центром Кондинского района является п. Междуреченский</w:t>
      </w:r>
      <w:r w:rsidRPr="00F30D65">
        <w:rPr>
          <w:rFonts w:ascii="Times New Roman" w:hAnsi="Times New Roman" w:cs="Times New Roman"/>
          <w:sz w:val="24"/>
          <w:szCs w:val="24"/>
          <w:lang w:eastAsia="ar-SA"/>
        </w:rPr>
        <w:t>, в котором проживает около 35 % населения района.</w:t>
      </w:r>
    </w:p>
    <w:p w:rsidR="00883E13" w:rsidRPr="00F30D65" w:rsidRDefault="00ED0A33" w:rsidP="00F30D65">
      <w:pPr>
        <w:spacing w:after="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п</w:t>
      </w:r>
      <w:r w:rsidR="00883E13" w:rsidRPr="00F30D65">
        <w:rPr>
          <w:rFonts w:ascii="Times New Roman" w:eastAsia="Times New Roman" w:hAnsi="Times New Roman" w:cs="Times New Roman"/>
          <w:sz w:val="24"/>
          <w:szCs w:val="24"/>
        </w:rPr>
        <w:t>риродно-климатически</w:t>
      </w:r>
      <w:r>
        <w:rPr>
          <w:rFonts w:ascii="Times New Roman" w:eastAsia="Times New Roman" w:hAnsi="Times New Roman" w:cs="Times New Roman"/>
          <w:sz w:val="24"/>
          <w:szCs w:val="24"/>
        </w:rPr>
        <w:t xml:space="preserve">х </w:t>
      </w:r>
      <w:r w:rsidR="00883E13" w:rsidRPr="00F30D65">
        <w:rPr>
          <w:rFonts w:ascii="Times New Roman" w:eastAsia="Times New Roman" w:hAnsi="Times New Roman" w:cs="Times New Roman"/>
          <w:sz w:val="24"/>
          <w:szCs w:val="24"/>
        </w:rPr>
        <w:t>услови</w:t>
      </w:r>
      <w:r>
        <w:rPr>
          <w:rFonts w:ascii="Times New Roman" w:eastAsia="Times New Roman" w:hAnsi="Times New Roman" w:cs="Times New Roman"/>
          <w:sz w:val="24"/>
          <w:szCs w:val="24"/>
        </w:rPr>
        <w:t>й</w:t>
      </w:r>
    </w:p>
    <w:p w:rsidR="00984609" w:rsidRPr="00F30D65" w:rsidRDefault="00F30D65" w:rsidP="00A07966">
      <w:pPr>
        <w:spacing w:after="0" w:line="300" w:lineRule="auto"/>
        <w:ind w:firstLine="708"/>
        <w:jc w:val="both"/>
        <w:rPr>
          <w:rFonts w:ascii="Times New Roman" w:hAnsi="Times New Roman" w:cs="Times New Roman"/>
          <w:sz w:val="24"/>
          <w:szCs w:val="24"/>
        </w:rPr>
      </w:pPr>
      <w:r w:rsidRPr="00F30D65">
        <w:rPr>
          <w:rFonts w:ascii="Times New Roman" w:eastAsia="Times New Roman" w:hAnsi="Times New Roman" w:cs="Times New Roman"/>
          <w:sz w:val="24"/>
          <w:szCs w:val="24"/>
        </w:rPr>
        <w:t>Кондинский район расположен в юго-</w:t>
      </w:r>
      <w:r w:rsidR="00984609" w:rsidRPr="00F30D65">
        <w:rPr>
          <w:rFonts w:ascii="Times New Roman" w:eastAsia="Times New Roman" w:hAnsi="Times New Roman" w:cs="Times New Roman"/>
          <w:sz w:val="24"/>
          <w:szCs w:val="24"/>
        </w:rPr>
        <w:t xml:space="preserve">западной части Ханты – Мансийского автономного округа - Югры, на западе Западно - Сибирской равнины, в пределах Кондинской низменности. Протяженность с севера на юг 300 км, с запада на восток – 340 км. </w:t>
      </w:r>
    </w:p>
    <w:p w:rsidR="0085232A" w:rsidRPr="00F30D65" w:rsidRDefault="00984609" w:rsidP="00A07966">
      <w:pPr>
        <w:spacing w:after="0" w:line="300" w:lineRule="auto"/>
        <w:ind w:firstLine="720"/>
        <w:jc w:val="both"/>
        <w:rPr>
          <w:rFonts w:ascii="Times New Roman" w:eastAsia="Times New Roman" w:hAnsi="Times New Roman" w:cs="Times New Roman"/>
          <w:sz w:val="24"/>
          <w:szCs w:val="24"/>
        </w:rPr>
      </w:pPr>
      <w:r w:rsidRPr="00F30D65">
        <w:rPr>
          <w:rFonts w:ascii="Times New Roman" w:eastAsia="Times New Roman" w:hAnsi="Times New Roman" w:cs="Times New Roman"/>
          <w:sz w:val="24"/>
          <w:szCs w:val="24"/>
        </w:rPr>
        <w:t xml:space="preserve">Климат района – резко континентальный, характеризуется умеренно суровой, холодной и продолжительной зимой, жарким непродолжительным летом, с резкими перепадами температуры в течение года, месяца и даже суток, с поздними весенними и ранними осенними заморозками. </w:t>
      </w:r>
      <w:r w:rsidRPr="00F30D65">
        <w:rPr>
          <w:rFonts w:ascii="Times New Roman" w:eastAsia="Times New Roman" w:hAnsi="Times New Roman" w:cs="Times New Roman"/>
          <w:spacing w:val="3"/>
          <w:sz w:val="24"/>
          <w:szCs w:val="24"/>
        </w:rPr>
        <w:t xml:space="preserve">Безморозный </w:t>
      </w:r>
      <w:r w:rsidRPr="00F30D65">
        <w:rPr>
          <w:rFonts w:ascii="Times New Roman" w:eastAsia="Times New Roman" w:hAnsi="Times New Roman" w:cs="Times New Roman"/>
          <w:spacing w:val="2"/>
          <w:sz w:val="24"/>
          <w:szCs w:val="24"/>
        </w:rPr>
        <w:t>период очень короткий.</w:t>
      </w:r>
      <w:r w:rsidRPr="00F30D65">
        <w:rPr>
          <w:rFonts w:ascii="Times New Roman" w:eastAsia="Times New Roman" w:hAnsi="Times New Roman" w:cs="Times New Roman"/>
          <w:sz w:val="24"/>
          <w:szCs w:val="24"/>
        </w:rPr>
        <w:t xml:space="preserve"> Средняя температура января –19,8°С, абсолютный минимум -49°С, средняя температура июля 14,9°С, максимум 36°С. Устойчивый снежный покров устанавливается с середины ноября и в среднем составляет 43 см снежного покрова, максимальная глубина промерзания почвы – 2,40 м. </w:t>
      </w:r>
    </w:p>
    <w:p w:rsidR="0085232A" w:rsidRPr="00F30D65" w:rsidRDefault="0085232A" w:rsidP="00A07966">
      <w:pPr>
        <w:spacing w:after="0" w:line="300" w:lineRule="auto"/>
        <w:ind w:firstLine="720"/>
        <w:jc w:val="both"/>
        <w:rPr>
          <w:rFonts w:ascii="Times New Roman" w:hAnsi="Times New Roman" w:cs="Times New Roman"/>
          <w:sz w:val="24"/>
          <w:szCs w:val="24"/>
        </w:rPr>
      </w:pPr>
      <w:r w:rsidRPr="00F30D65">
        <w:rPr>
          <w:rFonts w:ascii="Times New Roman" w:hAnsi="Times New Roman" w:cs="Times New Roman"/>
          <w:sz w:val="24"/>
          <w:szCs w:val="24"/>
        </w:rPr>
        <w:t>Радиационный баланс в сумме за год увеличивается от 1000 до 1200 МДж/м</w:t>
      </w:r>
      <w:r w:rsidRPr="00F30D65">
        <w:rPr>
          <w:rFonts w:ascii="Times New Roman" w:hAnsi="Times New Roman" w:cs="Times New Roman"/>
          <w:sz w:val="24"/>
          <w:szCs w:val="24"/>
          <w:vertAlign w:val="superscript"/>
        </w:rPr>
        <w:t>2</w:t>
      </w:r>
      <w:r w:rsidRPr="00F30D65">
        <w:rPr>
          <w:rFonts w:ascii="Times New Roman" w:hAnsi="Times New Roman" w:cs="Times New Roman"/>
          <w:sz w:val="24"/>
          <w:szCs w:val="24"/>
        </w:rPr>
        <w:t>, что составляет 30-32% годового количества суммарной радиации. В годовом ходе максимальное значение радиационного баланса отмечается в июне (- 326,8 МДж/м</w:t>
      </w:r>
      <w:r w:rsidRPr="00F30D65">
        <w:rPr>
          <w:rFonts w:ascii="Times New Roman" w:hAnsi="Times New Roman" w:cs="Times New Roman"/>
          <w:sz w:val="24"/>
          <w:szCs w:val="24"/>
          <w:vertAlign w:val="superscript"/>
        </w:rPr>
        <w:t>2</w:t>
      </w:r>
      <w:r w:rsidRPr="00F30D65">
        <w:rPr>
          <w:rFonts w:ascii="Times New Roman" w:hAnsi="Times New Roman" w:cs="Times New Roman"/>
          <w:sz w:val="24"/>
          <w:szCs w:val="24"/>
        </w:rPr>
        <w:t>), минимальные - в декабре-январе (-41,9 МДж/м</w:t>
      </w:r>
      <w:r w:rsidRPr="00F30D65">
        <w:rPr>
          <w:rFonts w:ascii="Times New Roman" w:hAnsi="Times New Roman" w:cs="Times New Roman"/>
          <w:sz w:val="24"/>
          <w:szCs w:val="24"/>
          <w:vertAlign w:val="superscript"/>
        </w:rPr>
        <w:t>2</w:t>
      </w:r>
      <w:r w:rsidRPr="00F30D65">
        <w:rPr>
          <w:rFonts w:ascii="Times New Roman" w:hAnsi="Times New Roman" w:cs="Times New Roman"/>
          <w:sz w:val="24"/>
          <w:szCs w:val="24"/>
        </w:rPr>
        <w:t xml:space="preserve">). С апреля по сентябрь радиационный баланс положителен. Значения радиационного баланса резко увеличиваются весной, от апреля к маю (в 3,3 раза), и уменьшаются осенью, от сентября к октябрю (в 2,5 раза). </w:t>
      </w:r>
    </w:p>
    <w:p w:rsidR="0085232A" w:rsidRPr="00F30D65" w:rsidRDefault="0085232A" w:rsidP="00A07966">
      <w:pPr>
        <w:spacing w:after="0" w:line="300" w:lineRule="auto"/>
        <w:ind w:firstLine="720"/>
        <w:jc w:val="both"/>
        <w:rPr>
          <w:rFonts w:ascii="Times New Roman" w:hAnsi="Times New Roman" w:cs="Times New Roman"/>
          <w:sz w:val="24"/>
          <w:szCs w:val="24"/>
        </w:rPr>
      </w:pPr>
      <w:r w:rsidRPr="00F30D65">
        <w:rPr>
          <w:rFonts w:ascii="Times New Roman" w:hAnsi="Times New Roman" w:cs="Times New Roman"/>
          <w:sz w:val="24"/>
          <w:szCs w:val="24"/>
        </w:rPr>
        <w:t>В летние месяцы продолжительность дня составляет 16 - 20 часов, в зимние -уменьшается до 5-8 часов. Наибольшее число часов солнечного сияния отмечается в июле (275-309), наименьшее - в декабре (0-27).</w:t>
      </w:r>
    </w:p>
    <w:p w:rsidR="003C11D1" w:rsidRPr="00F30D65" w:rsidRDefault="003C11D1" w:rsidP="00A07966">
      <w:pPr>
        <w:spacing w:after="0" w:line="300" w:lineRule="auto"/>
        <w:ind w:firstLine="720"/>
        <w:jc w:val="both"/>
        <w:rPr>
          <w:rFonts w:ascii="Times New Roman" w:eastAsia="Times New Roman" w:hAnsi="Times New Roman" w:cs="Times New Roman"/>
          <w:sz w:val="24"/>
          <w:szCs w:val="24"/>
        </w:rPr>
      </w:pPr>
      <w:r w:rsidRPr="00F30D65">
        <w:rPr>
          <w:rFonts w:ascii="Times New Roman" w:eastAsia="Times New Roman" w:hAnsi="Times New Roman" w:cs="Times New Roman"/>
          <w:sz w:val="24"/>
          <w:szCs w:val="24"/>
        </w:rPr>
        <w:lastRenderedPageBreak/>
        <w:t xml:space="preserve">Направление господствующих ветров </w:t>
      </w:r>
      <w:r w:rsidRPr="00F30D65">
        <w:rPr>
          <w:rFonts w:ascii="Times New Roman" w:eastAsia="Times New Roman" w:hAnsi="Times New Roman" w:cs="Times New Roman"/>
          <w:spacing w:val="3"/>
          <w:sz w:val="24"/>
          <w:szCs w:val="24"/>
        </w:rPr>
        <w:t xml:space="preserve">в зимний период - </w:t>
      </w:r>
      <w:r w:rsidRPr="00F30D65">
        <w:rPr>
          <w:rFonts w:ascii="Times New Roman" w:eastAsia="Times New Roman" w:hAnsi="Times New Roman" w:cs="Times New Roman"/>
          <w:sz w:val="24"/>
          <w:szCs w:val="24"/>
        </w:rPr>
        <w:t>южные, в летний период - северо-западные, среднегодовая скорость – 3,5 м/сек. Среднегодовое количество осадков теплого периода 359мм, холодного периода - 107мм.</w:t>
      </w:r>
    </w:p>
    <w:p w:rsidR="003C11D1" w:rsidRPr="00F30D65" w:rsidRDefault="003C11D1" w:rsidP="00A07966">
      <w:pPr>
        <w:spacing w:after="0" w:line="300" w:lineRule="auto"/>
        <w:ind w:firstLine="720"/>
        <w:jc w:val="both"/>
        <w:rPr>
          <w:rFonts w:ascii="Times New Roman" w:hAnsi="Times New Roman" w:cs="Times New Roman"/>
          <w:sz w:val="24"/>
          <w:szCs w:val="24"/>
        </w:rPr>
      </w:pPr>
      <w:r w:rsidRPr="00F30D65">
        <w:rPr>
          <w:rFonts w:ascii="Times New Roman" w:hAnsi="Times New Roman" w:cs="Times New Roman"/>
          <w:sz w:val="24"/>
          <w:szCs w:val="24"/>
        </w:rPr>
        <w:t>Климатические условия Кондинского района являются гипокомфортными, что определяется низкими температурами воздуха, высокими скоростями ветра в зимний период и частыми метелями, значительным ультрафиолетовым дефицитом.</w:t>
      </w:r>
    </w:p>
    <w:p w:rsidR="003C11D1" w:rsidRPr="00F30D65" w:rsidRDefault="003C11D1" w:rsidP="00A07966">
      <w:pPr>
        <w:spacing w:after="0" w:line="300" w:lineRule="auto"/>
        <w:ind w:firstLine="720"/>
        <w:jc w:val="both"/>
        <w:rPr>
          <w:rFonts w:ascii="Times New Roman" w:hAnsi="Times New Roman" w:cs="Times New Roman"/>
          <w:sz w:val="24"/>
          <w:szCs w:val="24"/>
        </w:rPr>
      </w:pPr>
      <w:r w:rsidRPr="00F30D65">
        <w:rPr>
          <w:rFonts w:ascii="Times New Roman" w:hAnsi="Times New Roman" w:cs="Times New Roman"/>
          <w:sz w:val="24"/>
          <w:szCs w:val="24"/>
        </w:rPr>
        <w:t>Суровые зимние условия выдвигают требования по максимальной теплозащите зданий.</w:t>
      </w:r>
    </w:p>
    <w:p w:rsidR="00883E13" w:rsidRPr="00F30D65" w:rsidRDefault="00883E13" w:rsidP="00A07966">
      <w:pPr>
        <w:spacing w:after="0" w:line="300" w:lineRule="auto"/>
        <w:ind w:firstLine="720"/>
        <w:jc w:val="both"/>
        <w:rPr>
          <w:rFonts w:ascii="Times New Roman" w:eastAsia="Times New Roman" w:hAnsi="Times New Roman" w:cs="Times New Roman"/>
          <w:sz w:val="24"/>
          <w:szCs w:val="24"/>
        </w:rPr>
      </w:pPr>
      <w:r w:rsidRPr="00F30D65">
        <w:rPr>
          <w:rFonts w:ascii="Times New Roman" w:eastAsia="Times New Roman" w:hAnsi="Times New Roman" w:cs="Times New Roman"/>
          <w:sz w:val="24"/>
          <w:szCs w:val="24"/>
        </w:rPr>
        <w:t>По климатическому районированию для строительства на территории района выделяются два климатических подрайона 1В и 1Д.</w:t>
      </w:r>
    </w:p>
    <w:p w:rsidR="00F30D65" w:rsidRPr="00FF2D17" w:rsidRDefault="00F30D65" w:rsidP="00A07966">
      <w:pPr>
        <w:spacing w:after="0" w:line="300" w:lineRule="auto"/>
        <w:ind w:firstLine="720"/>
        <w:jc w:val="both"/>
        <w:rPr>
          <w:rFonts w:ascii="Times New Roman" w:hAnsi="Times New Roman" w:cs="Times New Roman"/>
          <w:sz w:val="24"/>
          <w:szCs w:val="24"/>
        </w:rPr>
      </w:pPr>
      <w:r w:rsidRPr="00FF2D17">
        <w:rPr>
          <w:rFonts w:ascii="Times New Roman" w:eastAsia="Calibri" w:hAnsi="Times New Roman" w:cs="Times New Roman"/>
          <w:sz w:val="24"/>
          <w:szCs w:val="24"/>
          <w:lang w:eastAsia="en-US"/>
        </w:rPr>
        <w:t>Практически вся территория района расположена в пределах одной природной зоны – таёжных лесов. Избыточное увлажнение способствует развитию заболачивания почв. Большую часть территории занимает сильно заболоченная тайга.</w:t>
      </w:r>
    </w:p>
    <w:p w:rsidR="001C0AFE" w:rsidRPr="00FF2D17" w:rsidRDefault="001C0AFE" w:rsidP="00A07966">
      <w:pPr>
        <w:spacing w:after="0" w:line="300" w:lineRule="auto"/>
        <w:ind w:firstLine="720"/>
        <w:jc w:val="both"/>
        <w:rPr>
          <w:rFonts w:ascii="Times New Roman" w:hAnsi="Times New Roman" w:cs="Times New Roman"/>
          <w:sz w:val="24"/>
          <w:szCs w:val="24"/>
        </w:rPr>
      </w:pPr>
      <w:r w:rsidRPr="00FF2D17">
        <w:rPr>
          <w:rFonts w:ascii="Times New Roman" w:hAnsi="Times New Roman" w:cs="Times New Roman"/>
          <w:sz w:val="24"/>
          <w:szCs w:val="24"/>
        </w:rPr>
        <w:t>На территории района насчитывается 49778 наименований озёр, 1373 реки и протоки. Самые крупные реки: Конда, Кума, Юконда, Мулымья, Катым. Самые крупные озёра: Леушинский Туман, Турсунтский Туман, Среднесатыгинский Туман, Сырковое, Картпаутур, Темрях, Яхтур.</w:t>
      </w:r>
    </w:p>
    <w:p w:rsidR="00C51417" w:rsidRDefault="001C0AFE" w:rsidP="00C51417">
      <w:pPr>
        <w:pStyle w:val="S"/>
        <w:jc w:val="both"/>
      </w:pPr>
      <w:r w:rsidRPr="00FF2D17">
        <w:t xml:space="preserve">Территория </w:t>
      </w:r>
      <w:r w:rsidR="00FF41C2" w:rsidRPr="00FF2D17">
        <w:t xml:space="preserve">района расположена в заболоченной местности, поросшей смешанным лесом. </w:t>
      </w:r>
      <w:r w:rsidRPr="00FF2D17">
        <w:t>Территория богата лесными ресурсами и полезными ископаемыми</w:t>
      </w:r>
      <w:r w:rsidR="00FF41C2" w:rsidRPr="00FF2D17">
        <w:t xml:space="preserve"> (нефть, торф)</w:t>
      </w:r>
      <w:r w:rsidRPr="00FF2D17">
        <w:t xml:space="preserve">, обладает большими запасами охотничье-промысловых видов животных и птиц. </w:t>
      </w:r>
    </w:p>
    <w:p w:rsidR="00ED0A33" w:rsidRPr="00B7298C" w:rsidRDefault="00C51417" w:rsidP="00114CC5">
      <w:pPr>
        <w:pStyle w:val="S"/>
      </w:pPr>
      <w:r w:rsidRPr="00B7298C">
        <w:t>Анализ социально-экономических условий</w:t>
      </w:r>
    </w:p>
    <w:p w:rsidR="00AE56BD" w:rsidRPr="00B7298C" w:rsidRDefault="00C51417" w:rsidP="00114CC5">
      <w:pPr>
        <w:spacing w:after="0" w:line="300" w:lineRule="auto"/>
        <w:ind w:firstLine="709"/>
        <w:jc w:val="both"/>
        <w:rPr>
          <w:rFonts w:ascii="Times New Roman" w:hAnsi="Times New Roman" w:cs="Times New Roman"/>
          <w:sz w:val="24"/>
          <w:szCs w:val="24"/>
        </w:rPr>
      </w:pPr>
      <w:r w:rsidRPr="00B7298C">
        <w:rPr>
          <w:rFonts w:ascii="Times New Roman" w:hAnsi="Times New Roman" w:cs="Times New Roman"/>
          <w:sz w:val="24"/>
          <w:szCs w:val="24"/>
        </w:rPr>
        <w:t xml:space="preserve">Современная система расселения </w:t>
      </w:r>
      <w:r w:rsidRPr="00B7298C">
        <w:rPr>
          <w:rFonts w:ascii="Times New Roman" w:eastAsia="Calibri" w:hAnsi="Times New Roman" w:cs="Times New Roman"/>
          <w:sz w:val="24"/>
          <w:szCs w:val="24"/>
          <w:lang w:eastAsia="en-US"/>
        </w:rPr>
        <w:t>Кондинского района</w:t>
      </w:r>
      <w:r w:rsidRPr="00B7298C" w:rsidDel="00DC3083">
        <w:rPr>
          <w:rFonts w:ascii="Times New Roman" w:eastAsia="Calibri" w:hAnsi="Times New Roman" w:cs="Times New Roman"/>
          <w:sz w:val="24"/>
          <w:szCs w:val="24"/>
          <w:lang w:eastAsia="en-US"/>
        </w:rPr>
        <w:t xml:space="preserve"> </w:t>
      </w:r>
      <w:r w:rsidRPr="00B7298C">
        <w:rPr>
          <w:rFonts w:ascii="Times New Roman" w:hAnsi="Times New Roman" w:cs="Times New Roman"/>
          <w:sz w:val="24"/>
          <w:szCs w:val="24"/>
        </w:rPr>
        <w:t xml:space="preserve">характеризуется значительной протяженностью территории с преобладанием слабо освоенных и неосвоенных территорий, неравномерностью развития муниципальных образований, определяемой как естественными условиями – распределением минерально-сырьевой базы, природными и историческими факторами, так и современной экономической конъюнктурой развития. </w:t>
      </w:r>
    </w:p>
    <w:p w:rsidR="00C51417" w:rsidRPr="00B7298C" w:rsidRDefault="00AE56BD" w:rsidP="00114CC5">
      <w:pPr>
        <w:spacing w:after="0" w:line="300" w:lineRule="auto"/>
        <w:ind w:firstLine="709"/>
        <w:jc w:val="both"/>
        <w:rPr>
          <w:rFonts w:ascii="Times New Roman" w:hAnsi="Times New Roman" w:cs="Times New Roman"/>
          <w:sz w:val="24"/>
          <w:szCs w:val="24"/>
        </w:rPr>
      </w:pPr>
      <w:r w:rsidRPr="00B7298C">
        <w:rPr>
          <w:rFonts w:ascii="Times New Roman" w:hAnsi="Times New Roman" w:cs="Times New Roman"/>
          <w:sz w:val="24"/>
          <w:szCs w:val="24"/>
        </w:rPr>
        <w:t>Территория</w:t>
      </w:r>
      <w:r w:rsidR="00C51417" w:rsidRPr="00B7298C">
        <w:rPr>
          <w:rFonts w:ascii="Times New Roman" w:hAnsi="Times New Roman" w:cs="Times New Roman"/>
          <w:sz w:val="24"/>
          <w:szCs w:val="24"/>
        </w:rPr>
        <w:t xml:space="preserve"> </w:t>
      </w:r>
      <w:r w:rsidR="00C51417" w:rsidRPr="00B7298C">
        <w:rPr>
          <w:rFonts w:ascii="Times New Roman" w:eastAsia="Calibri" w:hAnsi="Times New Roman" w:cs="Times New Roman"/>
          <w:sz w:val="24"/>
          <w:szCs w:val="24"/>
          <w:lang w:eastAsia="en-US"/>
        </w:rPr>
        <w:t>Кондинского района</w:t>
      </w:r>
      <w:r w:rsidR="00C51417" w:rsidRPr="00B7298C" w:rsidDel="00DC3083">
        <w:rPr>
          <w:rFonts w:ascii="Times New Roman" w:eastAsia="Calibri" w:hAnsi="Times New Roman" w:cs="Times New Roman"/>
          <w:sz w:val="24"/>
          <w:szCs w:val="24"/>
          <w:lang w:eastAsia="en-US"/>
        </w:rPr>
        <w:t xml:space="preserve"> </w:t>
      </w:r>
      <w:r w:rsidR="00C51417" w:rsidRPr="00B7298C">
        <w:rPr>
          <w:rFonts w:ascii="Times New Roman" w:hAnsi="Times New Roman" w:cs="Times New Roman"/>
          <w:sz w:val="24"/>
          <w:szCs w:val="24"/>
        </w:rPr>
        <w:t>полностью приравнена к районам Крайнего Севера.</w:t>
      </w:r>
    </w:p>
    <w:p w:rsidR="00C4193A" w:rsidRPr="00B7298C" w:rsidRDefault="00AE56BD" w:rsidP="00114CC5">
      <w:pPr>
        <w:spacing w:after="0" w:line="300" w:lineRule="auto"/>
        <w:ind w:firstLine="709"/>
        <w:jc w:val="both"/>
        <w:rPr>
          <w:rFonts w:ascii="Times New Roman" w:hAnsi="Times New Roman" w:cs="Times New Roman"/>
          <w:sz w:val="24"/>
          <w:szCs w:val="24"/>
        </w:rPr>
      </w:pPr>
      <w:r w:rsidRPr="00B7298C">
        <w:rPr>
          <w:rFonts w:ascii="Times New Roman" w:hAnsi="Times New Roman" w:cs="Times New Roman"/>
          <w:sz w:val="24"/>
          <w:szCs w:val="24"/>
        </w:rPr>
        <w:t>Численность постоянного населения Кондинского района на 01.01.2015 г. составляет 32,1 тыс. человек.</w:t>
      </w:r>
      <w:r w:rsidR="00C4193A" w:rsidRPr="00B7298C">
        <w:rPr>
          <w:rFonts w:ascii="Times New Roman" w:hAnsi="Times New Roman" w:cs="Times New Roman"/>
          <w:sz w:val="24"/>
          <w:szCs w:val="24"/>
        </w:rPr>
        <w:t xml:space="preserve"> </w:t>
      </w:r>
    </w:p>
    <w:p w:rsidR="00C4193A" w:rsidRPr="00B7298C" w:rsidRDefault="00C4193A" w:rsidP="00114CC5">
      <w:pPr>
        <w:spacing w:after="0" w:line="300" w:lineRule="auto"/>
        <w:ind w:firstLine="709"/>
        <w:jc w:val="both"/>
        <w:rPr>
          <w:rFonts w:ascii="Times New Roman" w:hAnsi="Times New Roman" w:cs="Times New Roman"/>
          <w:sz w:val="24"/>
          <w:szCs w:val="24"/>
        </w:rPr>
      </w:pPr>
      <w:r w:rsidRPr="00B7298C">
        <w:rPr>
          <w:rFonts w:ascii="Times New Roman" w:hAnsi="Times New Roman" w:cs="Times New Roman"/>
          <w:sz w:val="24"/>
          <w:szCs w:val="24"/>
        </w:rPr>
        <w:t>Стратегической целью демографической политики в Кондинском районе Ханты-Мансийском автономном округе – Югре является улучшение демографической ситуации на основе увеличения продолжительности жизни и укрепления здоровья населения, создания благоприятных условий для рождения и воспитания детей, оптимизации миграционных потоков.</w:t>
      </w:r>
    </w:p>
    <w:p w:rsidR="00C4193A" w:rsidRPr="00B7298C" w:rsidRDefault="00C4193A" w:rsidP="00114CC5">
      <w:pPr>
        <w:spacing w:after="0" w:line="300" w:lineRule="auto"/>
        <w:ind w:firstLine="709"/>
        <w:jc w:val="both"/>
        <w:rPr>
          <w:rFonts w:ascii="Times New Roman" w:hAnsi="Times New Roman" w:cs="Times New Roman"/>
          <w:sz w:val="24"/>
          <w:szCs w:val="24"/>
        </w:rPr>
      </w:pPr>
      <w:bookmarkStart w:id="46" w:name="_Ref385521418"/>
      <w:r w:rsidRPr="00B7298C">
        <w:rPr>
          <w:rFonts w:ascii="Times New Roman" w:hAnsi="Times New Roman" w:cs="Times New Roman"/>
          <w:sz w:val="24"/>
          <w:szCs w:val="24"/>
        </w:rPr>
        <w:t xml:space="preserve">Определяющим фактором положительной динамики демографических процессов в </w:t>
      </w:r>
      <w:r w:rsidRPr="00B7298C">
        <w:rPr>
          <w:rFonts w:ascii="Times New Roman" w:eastAsia="Calibri" w:hAnsi="Times New Roman" w:cs="Times New Roman"/>
          <w:sz w:val="24"/>
          <w:szCs w:val="24"/>
          <w:lang w:eastAsia="en-US"/>
        </w:rPr>
        <w:t>районе</w:t>
      </w:r>
      <w:r w:rsidRPr="00B7298C">
        <w:rPr>
          <w:rFonts w:ascii="Times New Roman" w:hAnsi="Times New Roman" w:cs="Times New Roman"/>
          <w:sz w:val="24"/>
          <w:szCs w:val="24"/>
        </w:rPr>
        <w:t xml:space="preserve"> является естественный прирост населения. </w:t>
      </w:r>
      <w:bookmarkEnd w:id="46"/>
      <w:r w:rsidRPr="00B7298C">
        <w:rPr>
          <w:rFonts w:ascii="Times New Roman" w:hAnsi="Times New Roman" w:cs="Times New Roman"/>
          <w:sz w:val="24"/>
          <w:szCs w:val="24"/>
        </w:rPr>
        <w:t>В результате к 2030 году численность населения района прогнозируется 33,62 тыс. человек.</w:t>
      </w:r>
    </w:p>
    <w:p w:rsidR="00C4193A" w:rsidRPr="00B7298C" w:rsidRDefault="00C4193A" w:rsidP="00114CC5">
      <w:pPr>
        <w:spacing w:after="0" w:line="300" w:lineRule="auto"/>
        <w:ind w:firstLine="709"/>
        <w:jc w:val="both"/>
        <w:rPr>
          <w:rFonts w:ascii="Times New Roman" w:hAnsi="Times New Roman" w:cs="Times New Roman"/>
          <w:sz w:val="24"/>
          <w:szCs w:val="24"/>
        </w:rPr>
      </w:pPr>
      <w:r w:rsidRPr="00B7298C">
        <w:rPr>
          <w:rFonts w:ascii="Times New Roman" w:hAnsi="Times New Roman" w:cs="Times New Roman"/>
          <w:sz w:val="24"/>
          <w:szCs w:val="24"/>
        </w:rPr>
        <w:t>Основные меры по снижению смертности будут направлены на совершенствование организации медицинской помощи и повышение ее доступности, профилактику социально значимых болезней, предотвращение смертности в результате дорожно-транспортных происшествий, онкологических заболеваний.</w:t>
      </w:r>
    </w:p>
    <w:p w:rsidR="00B7298C" w:rsidRPr="00B7298C" w:rsidRDefault="00B7298C" w:rsidP="00D021A9">
      <w:pPr>
        <w:spacing w:after="0" w:line="300" w:lineRule="auto"/>
        <w:ind w:firstLine="709"/>
        <w:jc w:val="both"/>
        <w:rPr>
          <w:rFonts w:ascii="Times New Roman" w:hAnsi="Times New Roman" w:cs="Times New Roman"/>
          <w:sz w:val="24"/>
          <w:szCs w:val="24"/>
        </w:rPr>
      </w:pPr>
      <w:r w:rsidRPr="00B7298C">
        <w:rPr>
          <w:rFonts w:ascii="Times New Roman" w:hAnsi="Times New Roman" w:cs="Times New Roman"/>
          <w:sz w:val="24"/>
          <w:szCs w:val="24"/>
        </w:rPr>
        <w:t xml:space="preserve">Активные миграционные процессы способствовали формированию разнообразного национального состава населения </w:t>
      </w:r>
      <w:r w:rsidRPr="00B7298C">
        <w:rPr>
          <w:rFonts w:ascii="Times New Roman" w:eastAsia="Calibri" w:hAnsi="Times New Roman" w:cs="Times New Roman"/>
          <w:sz w:val="24"/>
          <w:szCs w:val="24"/>
          <w:lang w:eastAsia="en-US"/>
        </w:rPr>
        <w:t>Кондинского района</w:t>
      </w:r>
      <w:r w:rsidRPr="00B7298C">
        <w:rPr>
          <w:rFonts w:ascii="Times New Roman" w:hAnsi="Times New Roman" w:cs="Times New Roman"/>
          <w:sz w:val="24"/>
          <w:szCs w:val="24"/>
        </w:rPr>
        <w:t xml:space="preserve">. </w:t>
      </w:r>
    </w:p>
    <w:p w:rsidR="00B7298C" w:rsidRPr="00B7298C" w:rsidRDefault="00B7298C" w:rsidP="00D021A9">
      <w:pPr>
        <w:spacing w:after="0" w:line="300" w:lineRule="auto"/>
        <w:ind w:firstLine="709"/>
        <w:jc w:val="both"/>
        <w:rPr>
          <w:rFonts w:ascii="Times New Roman" w:hAnsi="Times New Roman" w:cs="Times New Roman"/>
          <w:sz w:val="24"/>
          <w:szCs w:val="24"/>
        </w:rPr>
      </w:pPr>
      <w:r w:rsidRPr="00B7298C">
        <w:rPr>
          <w:rFonts w:ascii="Times New Roman" w:hAnsi="Times New Roman" w:cs="Times New Roman"/>
          <w:sz w:val="24"/>
          <w:szCs w:val="24"/>
        </w:rPr>
        <w:lastRenderedPageBreak/>
        <w:t xml:space="preserve">Также отличительной особенностью системы расселения </w:t>
      </w:r>
      <w:r w:rsidRPr="00B7298C">
        <w:rPr>
          <w:rFonts w:ascii="Times New Roman" w:eastAsia="Calibri" w:hAnsi="Times New Roman" w:cs="Times New Roman"/>
          <w:sz w:val="24"/>
          <w:szCs w:val="24"/>
          <w:lang w:eastAsia="en-US"/>
        </w:rPr>
        <w:t xml:space="preserve">Кондинского района </w:t>
      </w:r>
      <w:r w:rsidRPr="00B7298C">
        <w:rPr>
          <w:rFonts w:ascii="Times New Roman" w:hAnsi="Times New Roman" w:cs="Times New Roman"/>
          <w:sz w:val="24"/>
          <w:szCs w:val="24"/>
        </w:rPr>
        <w:t xml:space="preserve">является наличие вахтовых поселков. </w:t>
      </w:r>
      <w:r w:rsidRPr="00B7298C">
        <w:rPr>
          <w:rFonts w:ascii="Times New Roman" w:eastAsia="Calibri" w:hAnsi="Times New Roman" w:cs="Times New Roman"/>
          <w:sz w:val="24"/>
          <w:szCs w:val="24"/>
          <w:lang w:eastAsia="en-US"/>
        </w:rPr>
        <w:t xml:space="preserve">Район </w:t>
      </w:r>
      <w:r w:rsidRPr="00B7298C">
        <w:rPr>
          <w:rFonts w:ascii="Times New Roman" w:hAnsi="Times New Roman" w:cs="Times New Roman"/>
          <w:sz w:val="24"/>
          <w:szCs w:val="24"/>
        </w:rPr>
        <w:t xml:space="preserve">является территорией, осуществляющей трудовой процесс с использованием вахтового метода труда. </w:t>
      </w:r>
    </w:p>
    <w:p w:rsidR="00B7298C" w:rsidRPr="00B7298C" w:rsidRDefault="00B7298C" w:rsidP="00D021A9">
      <w:pPr>
        <w:spacing w:after="0" w:line="300" w:lineRule="auto"/>
        <w:ind w:firstLine="709"/>
        <w:jc w:val="both"/>
        <w:rPr>
          <w:rFonts w:ascii="Times New Roman" w:hAnsi="Times New Roman" w:cs="Times New Roman"/>
          <w:sz w:val="24"/>
          <w:szCs w:val="24"/>
        </w:rPr>
      </w:pPr>
      <w:r w:rsidRPr="00B7298C">
        <w:rPr>
          <w:rFonts w:ascii="Times New Roman" w:hAnsi="Times New Roman" w:cs="Times New Roman"/>
          <w:sz w:val="24"/>
          <w:szCs w:val="24"/>
        </w:rPr>
        <w:t xml:space="preserve">Территория </w:t>
      </w:r>
      <w:r w:rsidRPr="00B7298C">
        <w:rPr>
          <w:rFonts w:ascii="Times New Roman" w:eastAsia="Calibri" w:hAnsi="Times New Roman" w:cs="Times New Roman"/>
          <w:sz w:val="24"/>
          <w:szCs w:val="24"/>
          <w:lang w:eastAsia="en-US"/>
        </w:rPr>
        <w:t>района</w:t>
      </w:r>
      <w:r w:rsidRPr="00B7298C">
        <w:rPr>
          <w:rFonts w:ascii="Times New Roman" w:hAnsi="Times New Roman" w:cs="Times New Roman"/>
          <w:sz w:val="24"/>
          <w:szCs w:val="24"/>
        </w:rPr>
        <w:t xml:space="preserve"> является традиционной для проживания коренных малочисленных народов Севера (далее - КМНС), преобладающими по численности из которых являются ханты, манси и ненцы. Большая часть КМНС проживает в сельской местности. Росту численности населения КМНС способствуют следующие факторы:</w:t>
      </w:r>
    </w:p>
    <w:p w:rsidR="00B7298C" w:rsidRPr="00B7298C" w:rsidRDefault="00B7298C" w:rsidP="00D021A9">
      <w:pPr>
        <w:tabs>
          <w:tab w:val="left" w:pos="992"/>
        </w:tabs>
        <w:spacing w:after="0" w:line="300" w:lineRule="auto"/>
        <w:ind w:firstLine="709"/>
        <w:jc w:val="both"/>
        <w:rPr>
          <w:rFonts w:ascii="Times New Roman" w:hAnsi="Times New Roman" w:cs="Times New Roman"/>
          <w:snapToGrid w:val="0"/>
          <w:sz w:val="24"/>
          <w:szCs w:val="24"/>
        </w:rPr>
      </w:pPr>
      <w:r w:rsidRPr="00B7298C">
        <w:rPr>
          <w:rFonts w:ascii="Times New Roman" w:hAnsi="Times New Roman" w:cs="Times New Roman"/>
          <w:snapToGrid w:val="0"/>
          <w:sz w:val="24"/>
          <w:szCs w:val="24"/>
        </w:rPr>
        <w:t>увеличение естественного прироста численности КМНС (вследствие стабилизации уровня рождаемости и снижения уровня смертности);</w:t>
      </w:r>
    </w:p>
    <w:p w:rsidR="00B7298C" w:rsidRPr="00B7298C" w:rsidRDefault="00B7298C" w:rsidP="00D021A9">
      <w:pPr>
        <w:spacing w:after="0" w:line="300" w:lineRule="auto"/>
        <w:ind w:firstLine="709"/>
        <w:jc w:val="both"/>
        <w:rPr>
          <w:rFonts w:ascii="Times New Roman" w:hAnsi="Times New Roman" w:cs="Times New Roman"/>
          <w:snapToGrid w:val="0"/>
          <w:sz w:val="24"/>
          <w:szCs w:val="24"/>
        </w:rPr>
      </w:pPr>
      <w:r w:rsidRPr="00B7298C">
        <w:rPr>
          <w:rFonts w:ascii="Times New Roman" w:hAnsi="Times New Roman" w:cs="Times New Roman"/>
          <w:snapToGrid w:val="0"/>
          <w:sz w:val="24"/>
          <w:szCs w:val="24"/>
        </w:rPr>
        <w:t>увеличение количества смешанных браков (удельный вес смешанных семей составляет порядка 50% от общего числа КМНС);</w:t>
      </w:r>
    </w:p>
    <w:p w:rsidR="00B7298C" w:rsidRPr="00B7298C" w:rsidRDefault="00B7298C" w:rsidP="00D021A9">
      <w:pPr>
        <w:tabs>
          <w:tab w:val="left" w:pos="992"/>
        </w:tabs>
        <w:spacing w:after="0" w:line="300" w:lineRule="auto"/>
        <w:ind w:firstLine="709"/>
        <w:jc w:val="both"/>
        <w:rPr>
          <w:rFonts w:ascii="Times New Roman" w:hAnsi="Times New Roman" w:cs="Times New Roman"/>
          <w:snapToGrid w:val="0"/>
          <w:sz w:val="24"/>
          <w:szCs w:val="24"/>
        </w:rPr>
      </w:pPr>
      <w:r w:rsidRPr="00B7298C">
        <w:rPr>
          <w:rFonts w:ascii="Times New Roman" w:hAnsi="Times New Roman" w:cs="Times New Roman"/>
          <w:snapToGrid w:val="0"/>
          <w:sz w:val="24"/>
          <w:szCs w:val="24"/>
        </w:rPr>
        <w:t>самоидентификация национальной принадлежности лиц, родившихся в межэтнических семьях, что объясняется стремлением пользоваться официально предоставляемыми льготами и материальной поддержкой.</w:t>
      </w:r>
    </w:p>
    <w:p w:rsidR="00B7298C" w:rsidRPr="00B7298C" w:rsidRDefault="00B7298C" w:rsidP="00D021A9">
      <w:pPr>
        <w:spacing w:after="0" w:line="300" w:lineRule="auto"/>
        <w:ind w:firstLine="709"/>
        <w:jc w:val="both"/>
        <w:rPr>
          <w:rFonts w:ascii="Times New Roman" w:hAnsi="Times New Roman" w:cs="Times New Roman"/>
          <w:sz w:val="24"/>
          <w:szCs w:val="24"/>
        </w:rPr>
      </w:pPr>
      <w:r w:rsidRPr="00B7298C">
        <w:rPr>
          <w:rFonts w:ascii="Times New Roman" w:hAnsi="Times New Roman" w:cs="Times New Roman"/>
          <w:sz w:val="24"/>
          <w:szCs w:val="24"/>
        </w:rPr>
        <w:t xml:space="preserve">Коренные малочисленные народы Севера проживают на всей территории </w:t>
      </w:r>
      <w:r w:rsidRPr="00B7298C">
        <w:rPr>
          <w:rFonts w:ascii="Times New Roman" w:eastAsia="Calibri" w:hAnsi="Times New Roman" w:cs="Times New Roman"/>
          <w:sz w:val="24"/>
          <w:szCs w:val="24"/>
          <w:lang w:eastAsia="en-US"/>
        </w:rPr>
        <w:t>района</w:t>
      </w:r>
      <w:r w:rsidRPr="00B7298C">
        <w:rPr>
          <w:rFonts w:ascii="Times New Roman" w:hAnsi="Times New Roman" w:cs="Times New Roman"/>
          <w:sz w:val="24"/>
          <w:szCs w:val="24"/>
        </w:rPr>
        <w:t>.</w:t>
      </w:r>
    </w:p>
    <w:p w:rsidR="00B7298C" w:rsidRPr="00B7298C" w:rsidRDefault="00B7298C" w:rsidP="00D021A9">
      <w:pPr>
        <w:spacing w:after="0" w:line="300" w:lineRule="auto"/>
        <w:ind w:firstLine="709"/>
        <w:jc w:val="both"/>
        <w:rPr>
          <w:rFonts w:ascii="Times New Roman" w:hAnsi="Times New Roman" w:cs="Times New Roman"/>
          <w:sz w:val="24"/>
          <w:szCs w:val="24"/>
        </w:rPr>
      </w:pPr>
      <w:r w:rsidRPr="00B7298C">
        <w:rPr>
          <w:rFonts w:ascii="Times New Roman" w:hAnsi="Times New Roman" w:cs="Times New Roman"/>
          <w:sz w:val="24"/>
          <w:szCs w:val="24"/>
        </w:rPr>
        <w:t xml:space="preserve">Согласно распоряжению Правительства Российской Федерации от 25.05.2004 №707-р «Перечень субъектов Российской Федерации и отдельных районов субъектов Российской Федерации (в существующих границах), относящихся к территориям с низкой плотностью населения» </w:t>
      </w:r>
      <w:r w:rsidRPr="00B7298C">
        <w:rPr>
          <w:rFonts w:ascii="Times New Roman" w:eastAsia="Calibri" w:hAnsi="Times New Roman" w:cs="Times New Roman"/>
          <w:sz w:val="24"/>
          <w:szCs w:val="24"/>
          <w:lang w:eastAsia="en-US"/>
        </w:rPr>
        <w:t xml:space="preserve">Кондинский район </w:t>
      </w:r>
      <w:r w:rsidRPr="00B7298C">
        <w:rPr>
          <w:rFonts w:ascii="Times New Roman" w:hAnsi="Times New Roman" w:cs="Times New Roman"/>
          <w:sz w:val="24"/>
          <w:szCs w:val="24"/>
        </w:rPr>
        <w:t>отнесен к территориям с низкой плотностью населения. Плотность населения  района составляет 0,6 человек на кв. км, что ниже среднероссийского показателя (согласно данным Федеральной службы государственной статистики на 01.01.2013 г – 8,4 человек на кв. км).</w:t>
      </w:r>
    </w:p>
    <w:p w:rsidR="00B7298C" w:rsidRPr="00B7298C" w:rsidRDefault="00B7298C" w:rsidP="00D021A9">
      <w:pPr>
        <w:spacing w:after="0" w:line="300" w:lineRule="auto"/>
        <w:ind w:firstLine="709"/>
        <w:jc w:val="both"/>
        <w:rPr>
          <w:rFonts w:ascii="Times New Roman" w:hAnsi="Times New Roman" w:cs="Times New Roman"/>
          <w:i/>
          <w:sz w:val="24"/>
          <w:szCs w:val="24"/>
        </w:rPr>
      </w:pPr>
      <w:r w:rsidRPr="00B7298C">
        <w:rPr>
          <w:rFonts w:ascii="Times New Roman" w:hAnsi="Times New Roman" w:cs="Times New Roman"/>
          <w:sz w:val="24"/>
          <w:szCs w:val="24"/>
        </w:rPr>
        <w:t xml:space="preserve">  Подобное распределение населения по территории связано, в первую очередь, с природно-климатическими и инженерно-строительными условиями, не достаточно развитой транспортной инфраструктурой, освоением месторождений, а также с укладом жизни коренных малочисленных народов Севера. </w:t>
      </w:r>
    </w:p>
    <w:p w:rsidR="00114CC5" w:rsidRDefault="00114CC5" w:rsidP="00114CC5">
      <w:pPr>
        <w:spacing w:after="0" w:line="300" w:lineRule="auto"/>
        <w:ind w:firstLine="708"/>
        <w:jc w:val="both"/>
      </w:pPr>
    </w:p>
    <w:p w:rsidR="001A08F7" w:rsidRPr="003A4A74" w:rsidRDefault="001A08F7" w:rsidP="00003C33">
      <w:pPr>
        <w:pStyle w:val="6"/>
      </w:pPr>
      <w:bookmarkStart w:id="47" w:name="_Toc430785880"/>
      <w:r w:rsidRPr="003A4A74">
        <w:t>2.</w:t>
      </w:r>
      <w:r w:rsidR="00FF2D17">
        <w:t>3</w:t>
      </w:r>
      <w:r w:rsidRPr="003A4A74">
        <w:t>. Обоснование расчетных показателей минимально допустимого уровня обеспеченности объектами  местного значения.</w:t>
      </w:r>
      <w:bookmarkEnd w:id="47"/>
    </w:p>
    <w:p w:rsidR="00C007C1" w:rsidRPr="00C007C1" w:rsidRDefault="00C007C1" w:rsidP="00A07966">
      <w:pPr>
        <w:autoSpaceDE w:val="0"/>
        <w:autoSpaceDN w:val="0"/>
        <w:adjustRightInd w:val="0"/>
        <w:spacing w:after="0" w:line="300" w:lineRule="auto"/>
        <w:ind w:firstLine="720"/>
        <w:jc w:val="both"/>
        <w:rPr>
          <w:rFonts w:ascii="Times New Roman" w:hAnsi="Times New Roman" w:cs="Times New Roman"/>
          <w:sz w:val="24"/>
          <w:szCs w:val="24"/>
        </w:rPr>
      </w:pPr>
      <w:r w:rsidRPr="00C007C1">
        <w:rPr>
          <w:rFonts w:ascii="Times New Roman" w:hAnsi="Times New Roman" w:cs="Times New Roman"/>
          <w:sz w:val="24"/>
          <w:szCs w:val="24"/>
        </w:rPr>
        <w:t>При расчете показателей минимально допустимого уровня обеспеченности объектами местного значений необходимо учитывать ряд рекомендуемых положений.</w:t>
      </w:r>
    </w:p>
    <w:p w:rsidR="00C007C1" w:rsidRPr="003A4A74" w:rsidRDefault="00C007C1" w:rsidP="00A07966">
      <w:pPr>
        <w:autoSpaceDE w:val="0"/>
        <w:autoSpaceDN w:val="0"/>
        <w:adjustRightInd w:val="0"/>
        <w:spacing w:after="0" w:line="300" w:lineRule="auto"/>
        <w:ind w:firstLine="720"/>
        <w:jc w:val="both"/>
        <w:rPr>
          <w:rFonts w:ascii="Times New Roman" w:hAnsi="Times New Roman" w:cs="Times New Roman"/>
          <w:sz w:val="24"/>
          <w:szCs w:val="24"/>
        </w:rPr>
      </w:pPr>
      <w:r w:rsidRPr="00C007C1">
        <w:rPr>
          <w:rFonts w:ascii="Times New Roman" w:hAnsi="Times New Roman" w:cs="Times New Roman"/>
          <w:sz w:val="24"/>
          <w:szCs w:val="24"/>
        </w:rPr>
        <w:t>Количество и параметры объектов местного значений необходимо рассчитывать на численность постоянного населения. При принятии решений по развитию системы объектов повседневного и периодического пользования необходимо учитывать численность наличного населения.</w:t>
      </w:r>
    </w:p>
    <w:p w:rsidR="00C007C1" w:rsidRDefault="00C007C1" w:rsidP="00D021A9">
      <w:pPr>
        <w:spacing w:after="0" w:line="300" w:lineRule="auto"/>
        <w:ind w:firstLine="708"/>
        <w:jc w:val="both"/>
        <w:rPr>
          <w:rFonts w:ascii="Times New Roman" w:hAnsi="Times New Roman" w:cs="Times New Roman"/>
          <w:sz w:val="24"/>
          <w:szCs w:val="24"/>
        </w:rPr>
      </w:pPr>
      <w:r w:rsidRPr="003A4A74">
        <w:rPr>
          <w:rFonts w:ascii="Times New Roman" w:hAnsi="Times New Roman" w:cs="Times New Roman"/>
          <w:sz w:val="24"/>
          <w:szCs w:val="24"/>
        </w:rPr>
        <w:t xml:space="preserve">При разработке схемы территориального планирования района </w:t>
      </w:r>
      <w:r w:rsidRPr="00C007C1">
        <w:rPr>
          <w:rFonts w:ascii="Times New Roman" w:hAnsi="Times New Roman" w:cs="Times New Roman"/>
          <w:sz w:val="24"/>
          <w:szCs w:val="24"/>
        </w:rPr>
        <w:t xml:space="preserve">помимо разработки перечня мероприятий по размещению объектов местного значения необходимо предусматривать функциональные зоны для размещения объектов федерального и регионального значений, а в проектах планировки территорий - конкретизировать зоны их планируемого размещения. Параметры зон определять с учетом характеристик объектов </w:t>
      </w:r>
      <w:r w:rsidRPr="00C007C1">
        <w:rPr>
          <w:rFonts w:ascii="Times New Roman" w:hAnsi="Times New Roman" w:cs="Times New Roman"/>
          <w:sz w:val="24"/>
          <w:szCs w:val="24"/>
        </w:rPr>
        <w:lastRenderedPageBreak/>
        <w:t>федерального и регионального значений, предусмотренных документами территориального и социально-экономического планирования.</w:t>
      </w:r>
      <w:r w:rsidRPr="003A4A74">
        <w:rPr>
          <w:rFonts w:ascii="Times New Roman" w:hAnsi="Times New Roman" w:cs="Times New Roman"/>
          <w:sz w:val="24"/>
          <w:szCs w:val="24"/>
        </w:rPr>
        <w:t xml:space="preserve"> </w:t>
      </w:r>
    </w:p>
    <w:p w:rsidR="00114CC5" w:rsidRDefault="00114CC5" w:rsidP="00114CC5">
      <w:pPr>
        <w:spacing w:after="0" w:line="300" w:lineRule="auto"/>
        <w:rPr>
          <w:rFonts w:ascii="Times New Roman" w:hAnsi="Times New Roman" w:cs="Times New Roman"/>
          <w:sz w:val="24"/>
          <w:szCs w:val="24"/>
        </w:rPr>
      </w:pPr>
    </w:p>
    <w:p w:rsidR="00C007C1" w:rsidRPr="00114CC5" w:rsidRDefault="00C007C1" w:rsidP="00114CC5">
      <w:pPr>
        <w:spacing w:after="0" w:line="300" w:lineRule="auto"/>
        <w:ind w:firstLine="708"/>
        <w:rPr>
          <w:rFonts w:ascii="Times New Roman" w:hAnsi="Times New Roman" w:cs="Times New Roman"/>
          <w:b/>
          <w:sz w:val="24"/>
          <w:szCs w:val="24"/>
        </w:rPr>
      </w:pPr>
      <w:r w:rsidRPr="00114CC5">
        <w:rPr>
          <w:rFonts w:ascii="Times New Roman" w:hAnsi="Times New Roman" w:cs="Times New Roman"/>
          <w:b/>
          <w:sz w:val="24"/>
          <w:szCs w:val="24"/>
        </w:rPr>
        <w:t>Объекты местного значения в области жилищного строительства</w:t>
      </w:r>
    </w:p>
    <w:p w:rsidR="00C007C1" w:rsidRPr="00C007C1" w:rsidRDefault="003A4A74" w:rsidP="00A07966">
      <w:pPr>
        <w:autoSpaceDE w:val="0"/>
        <w:autoSpaceDN w:val="0"/>
        <w:adjustRightInd w:val="0"/>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П</w:t>
      </w:r>
      <w:r w:rsidR="00C007C1" w:rsidRPr="00C007C1">
        <w:rPr>
          <w:rFonts w:ascii="Times New Roman" w:hAnsi="Times New Roman" w:cs="Times New Roman"/>
          <w:sz w:val="24"/>
          <w:szCs w:val="24"/>
        </w:rPr>
        <w:t>ри разработке документов территориального планирования и документации по планировке территории, следует применять средний показатель жилищной обеспеченности в размере не менее 30 кв. м общей площади жилых помещений на человека.</w:t>
      </w:r>
    </w:p>
    <w:p w:rsidR="00C007C1" w:rsidRPr="00C007C1" w:rsidRDefault="00C007C1" w:rsidP="00A07966">
      <w:pPr>
        <w:autoSpaceDE w:val="0"/>
        <w:autoSpaceDN w:val="0"/>
        <w:adjustRightInd w:val="0"/>
        <w:spacing w:after="0" w:line="300" w:lineRule="auto"/>
        <w:ind w:firstLine="720"/>
        <w:jc w:val="both"/>
        <w:rPr>
          <w:rFonts w:ascii="Times New Roman" w:hAnsi="Times New Roman" w:cs="Times New Roman"/>
          <w:sz w:val="24"/>
          <w:szCs w:val="24"/>
        </w:rPr>
      </w:pPr>
      <w:r w:rsidRPr="00C007C1">
        <w:rPr>
          <w:rFonts w:ascii="Times New Roman" w:hAnsi="Times New Roman" w:cs="Times New Roman"/>
          <w:sz w:val="24"/>
          <w:szCs w:val="24"/>
        </w:rPr>
        <w:t>Площадь жилых помещений в данном случае подразумевает площадь всех видов жилья, в том числе государственной, муниципальной и частной и иных форм собственности.</w:t>
      </w:r>
    </w:p>
    <w:p w:rsidR="00C007C1" w:rsidRPr="00C007C1" w:rsidRDefault="00C007C1" w:rsidP="00A07966">
      <w:pPr>
        <w:autoSpaceDE w:val="0"/>
        <w:autoSpaceDN w:val="0"/>
        <w:adjustRightInd w:val="0"/>
        <w:spacing w:after="0" w:line="300" w:lineRule="auto"/>
        <w:ind w:firstLine="720"/>
        <w:jc w:val="both"/>
        <w:rPr>
          <w:rFonts w:ascii="Times New Roman" w:hAnsi="Times New Roman" w:cs="Times New Roman"/>
          <w:sz w:val="24"/>
          <w:szCs w:val="24"/>
        </w:rPr>
      </w:pPr>
      <w:r w:rsidRPr="00C007C1">
        <w:rPr>
          <w:rFonts w:ascii="Times New Roman" w:hAnsi="Times New Roman" w:cs="Times New Roman"/>
          <w:sz w:val="24"/>
          <w:szCs w:val="24"/>
        </w:rPr>
        <w:t xml:space="preserve">Расчетный норматив обеспеченности государственным (муниципальным) жилищным фондом следует принимать на основании </w:t>
      </w:r>
      <w:hyperlink r:id="rId22" w:history="1">
        <w:r w:rsidRPr="003A4A74">
          <w:rPr>
            <w:rFonts w:ascii="Times New Roman" w:hAnsi="Times New Roman" w:cs="Times New Roman"/>
            <w:color w:val="106BBE"/>
            <w:sz w:val="24"/>
            <w:szCs w:val="24"/>
          </w:rPr>
          <w:t>Закона</w:t>
        </w:r>
      </w:hyperlink>
      <w:r w:rsidRPr="00C007C1">
        <w:rPr>
          <w:rFonts w:ascii="Times New Roman" w:hAnsi="Times New Roman" w:cs="Times New Roman"/>
          <w:sz w:val="24"/>
          <w:szCs w:val="24"/>
        </w:rPr>
        <w:t xml:space="preserve"> Ханты-Мансийского автономного округа - Югра от 06.07.2005 N 57-оз "О регулировании отдельных жилищных отношений в Ханты-Мансийском автономном округе -Югре":</w:t>
      </w:r>
    </w:p>
    <w:p w:rsidR="00C007C1" w:rsidRPr="00C007C1" w:rsidRDefault="00C007C1" w:rsidP="00A07966">
      <w:pPr>
        <w:autoSpaceDE w:val="0"/>
        <w:autoSpaceDN w:val="0"/>
        <w:adjustRightInd w:val="0"/>
        <w:spacing w:after="0" w:line="300" w:lineRule="auto"/>
        <w:ind w:firstLine="720"/>
        <w:jc w:val="both"/>
        <w:rPr>
          <w:rFonts w:ascii="Times New Roman" w:hAnsi="Times New Roman" w:cs="Times New Roman"/>
          <w:sz w:val="24"/>
          <w:szCs w:val="24"/>
        </w:rPr>
      </w:pPr>
      <w:r w:rsidRPr="00C007C1">
        <w:rPr>
          <w:rFonts w:ascii="Times New Roman" w:hAnsi="Times New Roman" w:cs="Times New Roman"/>
          <w:sz w:val="24"/>
          <w:szCs w:val="24"/>
        </w:rPr>
        <w:t>- на одиноко проживающего - 33 кв. м/человек;</w:t>
      </w:r>
    </w:p>
    <w:p w:rsidR="00C007C1" w:rsidRPr="00C007C1" w:rsidRDefault="00C007C1" w:rsidP="00A07966">
      <w:pPr>
        <w:autoSpaceDE w:val="0"/>
        <w:autoSpaceDN w:val="0"/>
        <w:adjustRightInd w:val="0"/>
        <w:spacing w:after="0" w:line="300" w:lineRule="auto"/>
        <w:ind w:firstLine="720"/>
        <w:jc w:val="both"/>
        <w:rPr>
          <w:rFonts w:ascii="Times New Roman" w:hAnsi="Times New Roman" w:cs="Times New Roman"/>
          <w:sz w:val="24"/>
          <w:szCs w:val="24"/>
        </w:rPr>
      </w:pPr>
      <w:r w:rsidRPr="00C007C1">
        <w:rPr>
          <w:rFonts w:ascii="Times New Roman" w:hAnsi="Times New Roman" w:cs="Times New Roman"/>
          <w:sz w:val="24"/>
          <w:szCs w:val="24"/>
        </w:rPr>
        <w:t>- на одного члена семьи, состоящей из двух и более человек - 18 кв. м/человек;</w:t>
      </w:r>
    </w:p>
    <w:p w:rsidR="00C007C1" w:rsidRPr="00C007C1" w:rsidRDefault="00C007C1" w:rsidP="00A07966">
      <w:pPr>
        <w:autoSpaceDE w:val="0"/>
        <w:autoSpaceDN w:val="0"/>
        <w:adjustRightInd w:val="0"/>
        <w:spacing w:after="0" w:line="300" w:lineRule="auto"/>
        <w:ind w:firstLine="720"/>
        <w:jc w:val="both"/>
        <w:rPr>
          <w:rFonts w:ascii="Times New Roman" w:hAnsi="Times New Roman" w:cs="Times New Roman"/>
          <w:sz w:val="24"/>
          <w:szCs w:val="24"/>
        </w:rPr>
      </w:pPr>
      <w:r w:rsidRPr="00C007C1">
        <w:rPr>
          <w:rFonts w:ascii="Times New Roman" w:hAnsi="Times New Roman" w:cs="Times New Roman"/>
          <w:sz w:val="24"/>
          <w:szCs w:val="24"/>
        </w:rPr>
        <w:t>- на одного человека, проживающего в общежитии - 6 кв. м/человек.</w:t>
      </w:r>
    </w:p>
    <w:p w:rsidR="00C007C1" w:rsidRPr="00C007C1" w:rsidRDefault="00C007C1" w:rsidP="00A07966">
      <w:pPr>
        <w:autoSpaceDE w:val="0"/>
        <w:autoSpaceDN w:val="0"/>
        <w:adjustRightInd w:val="0"/>
        <w:spacing w:after="0" w:line="300" w:lineRule="auto"/>
        <w:ind w:firstLine="720"/>
        <w:jc w:val="both"/>
        <w:rPr>
          <w:rFonts w:ascii="Times New Roman" w:hAnsi="Times New Roman" w:cs="Times New Roman"/>
          <w:sz w:val="24"/>
          <w:szCs w:val="24"/>
        </w:rPr>
      </w:pPr>
      <w:r w:rsidRPr="00C007C1">
        <w:rPr>
          <w:rFonts w:ascii="Times New Roman" w:hAnsi="Times New Roman" w:cs="Times New Roman"/>
          <w:sz w:val="24"/>
          <w:szCs w:val="24"/>
        </w:rPr>
        <w:t>Значения расчетных показателей средней жилищной обеспеченности для территорий государственного (муниципального) жилищного фонда следует корректировать согласно действующему законодательству.</w:t>
      </w:r>
    </w:p>
    <w:p w:rsidR="00C007C1" w:rsidRPr="00C007C1" w:rsidRDefault="00C007C1" w:rsidP="00A07966">
      <w:pPr>
        <w:autoSpaceDE w:val="0"/>
        <w:autoSpaceDN w:val="0"/>
        <w:adjustRightInd w:val="0"/>
        <w:spacing w:after="0" w:line="300" w:lineRule="auto"/>
        <w:ind w:firstLine="720"/>
        <w:jc w:val="both"/>
        <w:rPr>
          <w:rFonts w:ascii="Times New Roman" w:hAnsi="Times New Roman" w:cs="Times New Roman"/>
          <w:sz w:val="24"/>
          <w:szCs w:val="24"/>
        </w:rPr>
      </w:pPr>
      <w:r w:rsidRPr="00C007C1">
        <w:rPr>
          <w:rFonts w:ascii="Times New Roman" w:hAnsi="Times New Roman" w:cs="Times New Roman"/>
          <w:sz w:val="24"/>
          <w:szCs w:val="24"/>
        </w:rPr>
        <w:t>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условия среднего размера семьи.</w:t>
      </w:r>
    </w:p>
    <w:p w:rsidR="00C007C1" w:rsidRPr="003A4A74" w:rsidRDefault="00C007C1" w:rsidP="00A07966">
      <w:pPr>
        <w:autoSpaceDE w:val="0"/>
        <w:autoSpaceDN w:val="0"/>
        <w:adjustRightInd w:val="0"/>
        <w:spacing w:after="0" w:line="300" w:lineRule="auto"/>
        <w:ind w:firstLine="720"/>
        <w:jc w:val="both"/>
        <w:rPr>
          <w:rFonts w:ascii="Times New Roman" w:hAnsi="Times New Roman" w:cs="Times New Roman"/>
          <w:sz w:val="24"/>
          <w:szCs w:val="24"/>
        </w:rPr>
      </w:pPr>
      <w:r w:rsidRPr="00C007C1">
        <w:rPr>
          <w:rFonts w:ascii="Times New Roman" w:hAnsi="Times New Roman" w:cs="Times New Roman"/>
          <w:sz w:val="24"/>
          <w:szCs w:val="24"/>
        </w:rPr>
        <w:t>Для первичного определения потребности в территориях для размещения объектов жилищного строительства, в том числе территорий муниципального жилищного фонда, инвестиционных площадок в сфере развития жилищного строительства для целей комплексного</w:t>
      </w:r>
      <w:r w:rsidR="003A4A74">
        <w:rPr>
          <w:rFonts w:ascii="Times New Roman" w:hAnsi="Times New Roman" w:cs="Times New Roman"/>
          <w:sz w:val="24"/>
          <w:szCs w:val="24"/>
        </w:rPr>
        <w:t xml:space="preserve"> освоения и коммерческого найма </w:t>
      </w:r>
      <w:r w:rsidRPr="00C007C1">
        <w:rPr>
          <w:rFonts w:ascii="Times New Roman" w:hAnsi="Times New Roman" w:cs="Times New Roman"/>
          <w:sz w:val="24"/>
          <w:szCs w:val="24"/>
        </w:rPr>
        <w:t>установлены расчетные показатели минимально допустимой площади территории для зон жилой застройки, в гектарах, в расчете на 1 тыс. человек.</w:t>
      </w:r>
    </w:p>
    <w:p w:rsidR="005C7995" w:rsidRPr="00C007C1" w:rsidRDefault="00C007C1" w:rsidP="005C7995">
      <w:pPr>
        <w:autoSpaceDE w:val="0"/>
        <w:autoSpaceDN w:val="0"/>
        <w:adjustRightInd w:val="0"/>
        <w:spacing w:after="0" w:line="300" w:lineRule="auto"/>
        <w:ind w:firstLine="698"/>
        <w:jc w:val="center"/>
        <w:rPr>
          <w:rFonts w:ascii="Times New Roman" w:hAnsi="Times New Roman" w:cs="Times New Roman"/>
          <w:sz w:val="24"/>
          <w:szCs w:val="24"/>
        </w:rPr>
      </w:pPr>
      <w:bookmarkStart w:id="48" w:name="sub_1055"/>
      <w:r w:rsidRPr="00C007C1">
        <w:rPr>
          <w:rFonts w:ascii="Times New Roman" w:hAnsi="Times New Roman" w:cs="Times New Roman"/>
          <w:sz w:val="24"/>
          <w:szCs w:val="24"/>
        </w:rPr>
        <w:t xml:space="preserve">Таблица </w:t>
      </w:r>
      <w:r w:rsidR="00CD3A6F">
        <w:rPr>
          <w:rFonts w:ascii="Times New Roman" w:hAnsi="Times New Roman" w:cs="Times New Roman"/>
          <w:sz w:val="24"/>
          <w:szCs w:val="24"/>
        </w:rPr>
        <w:t>20</w:t>
      </w:r>
      <w:r w:rsidRPr="00C007C1">
        <w:rPr>
          <w:rFonts w:ascii="Times New Roman" w:hAnsi="Times New Roman" w:cs="Times New Roman"/>
          <w:sz w:val="24"/>
          <w:szCs w:val="24"/>
        </w:rPr>
        <w:t xml:space="preserve">. Минимальный размер территории для жилищного строительства в границах </w:t>
      </w:r>
      <w:r w:rsidR="005C7995" w:rsidRPr="00C007C1">
        <w:rPr>
          <w:rFonts w:ascii="Times New Roman" w:hAnsi="Times New Roman" w:cs="Times New Roman"/>
          <w:sz w:val="24"/>
          <w:szCs w:val="24"/>
        </w:rPr>
        <w:t>поселения</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850"/>
        <w:gridCol w:w="936"/>
        <w:gridCol w:w="980"/>
        <w:gridCol w:w="919"/>
        <w:gridCol w:w="1418"/>
        <w:gridCol w:w="1559"/>
        <w:gridCol w:w="1843"/>
      </w:tblGrid>
      <w:tr w:rsidR="005C7995" w:rsidRPr="005C7995" w:rsidTr="005C7995">
        <w:tc>
          <w:tcPr>
            <w:tcW w:w="1560" w:type="dxa"/>
            <w:tcBorders>
              <w:top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jc w:val="center"/>
              <w:rPr>
                <w:rFonts w:ascii="Times New Roman" w:hAnsi="Times New Roman" w:cs="Times New Roman"/>
                <w:sz w:val="20"/>
                <w:szCs w:val="20"/>
              </w:rPr>
            </w:pPr>
            <w:r w:rsidRPr="005C7995">
              <w:rPr>
                <w:rFonts w:ascii="Times New Roman" w:hAnsi="Times New Roman" w:cs="Times New Roman"/>
                <w:sz w:val="20"/>
                <w:szCs w:val="20"/>
              </w:rPr>
              <w:t>Тип застройки</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jc w:val="center"/>
              <w:rPr>
                <w:rFonts w:ascii="Times New Roman" w:hAnsi="Times New Roman" w:cs="Times New Roman"/>
                <w:sz w:val="20"/>
                <w:szCs w:val="20"/>
              </w:rPr>
            </w:pPr>
            <w:r w:rsidRPr="005C7995">
              <w:rPr>
                <w:rFonts w:ascii="Times New Roman" w:hAnsi="Times New Roman" w:cs="Times New Roman"/>
                <w:sz w:val="20"/>
                <w:szCs w:val="20"/>
              </w:rPr>
              <w:t>Индивидуальная жилая застройка (до 3 этажей)</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jc w:val="center"/>
              <w:rPr>
                <w:rFonts w:ascii="Times New Roman" w:hAnsi="Times New Roman" w:cs="Times New Roman"/>
                <w:sz w:val="20"/>
                <w:szCs w:val="20"/>
              </w:rPr>
            </w:pPr>
            <w:r w:rsidRPr="005C7995">
              <w:rPr>
                <w:rFonts w:ascii="Times New Roman" w:hAnsi="Times New Roman" w:cs="Times New Roman"/>
                <w:sz w:val="20"/>
                <w:szCs w:val="20"/>
              </w:rPr>
              <w:t>Малоэтажная застройка (до 3 этажей)</w:t>
            </w:r>
          </w:p>
        </w:tc>
        <w:tc>
          <w:tcPr>
            <w:tcW w:w="1843" w:type="dxa"/>
            <w:vMerge w:val="restart"/>
            <w:tcBorders>
              <w:top w:val="single" w:sz="4" w:space="0" w:color="auto"/>
              <w:left w:val="single" w:sz="4" w:space="0" w:color="auto"/>
              <w:bottom w:val="single" w:sz="4" w:space="0" w:color="auto"/>
            </w:tcBorders>
            <w:vAlign w:val="center"/>
          </w:tcPr>
          <w:p w:rsidR="005C7995" w:rsidRDefault="005C7995" w:rsidP="005C7995">
            <w:pPr>
              <w:autoSpaceDE w:val="0"/>
              <w:autoSpaceDN w:val="0"/>
              <w:adjustRightInd w:val="0"/>
              <w:spacing w:after="0" w:line="300" w:lineRule="auto"/>
              <w:jc w:val="center"/>
              <w:rPr>
                <w:rFonts w:ascii="Times New Roman" w:hAnsi="Times New Roman" w:cs="Times New Roman"/>
                <w:sz w:val="20"/>
                <w:szCs w:val="20"/>
              </w:rPr>
            </w:pPr>
            <w:r w:rsidRPr="005C7995">
              <w:rPr>
                <w:rFonts w:ascii="Times New Roman" w:hAnsi="Times New Roman" w:cs="Times New Roman"/>
                <w:sz w:val="20"/>
                <w:szCs w:val="20"/>
              </w:rPr>
              <w:t xml:space="preserve">Среднеэтажная застройка </w:t>
            </w:r>
          </w:p>
          <w:p w:rsidR="005C7995" w:rsidRPr="005C7995" w:rsidRDefault="005C7995" w:rsidP="005C7995">
            <w:pPr>
              <w:autoSpaceDE w:val="0"/>
              <w:autoSpaceDN w:val="0"/>
              <w:adjustRightInd w:val="0"/>
              <w:spacing w:after="0" w:line="300" w:lineRule="auto"/>
              <w:jc w:val="center"/>
              <w:rPr>
                <w:rFonts w:ascii="Times New Roman" w:hAnsi="Times New Roman" w:cs="Times New Roman"/>
                <w:sz w:val="20"/>
                <w:szCs w:val="20"/>
              </w:rPr>
            </w:pPr>
            <w:r w:rsidRPr="005C7995">
              <w:rPr>
                <w:rFonts w:ascii="Times New Roman" w:hAnsi="Times New Roman" w:cs="Times New Roman"/>
                <w:sz w:val="20"/>
                <w:szCs w:val="20"/>
              </w:rPr>
              <w:t>(4</w:t>
            </w:r>
            <w:r>
              <w:rPr>
                <w:rFonts w:ascii="Times New Roman" w:hAnsi="Times New Roman" w:cs="Times New Roman"/>
                <w:sz w:val="20"/>
                <w:szCs w:val="20"/>
              </w:rPr>
              <w:t xml:space="preserve"> этажа</w:t>
            </w:r>
            <w:r w:rsidRPr="005C7995">
              <w:rPr>
                <w:rFonts w:ascii="Times New Roman" w:hAnsi="Times New Roman" w:cs="Times New Roman"/>
                <w:sz w:val="20"/>
                <w:szCs w:val="20"/>
              </w:rPr>
              <w:t>)</w:t>
            </w:r>
          </w:p>
        </w:tc>
      </w:tr>
      <w:tr w:rsidR="005C7995" w:rsidRPr="005C7995" w:rsidTr="005C7995">
        <w:tc>
          <w:tcPr>
            <w:tcW w:w="1560" w:type="dxa"/>
            <w:tcBorders>
              <w:top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размер земельного участка, кв. м.</w:t>
            </w:r>
          </w:p>
        </w:tc>
        <w:tc>
          <w:tcPr>
            <w:tcW w:w="850" w:type="dxa"/>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от 400 до 600</w:t>
            </w:r>
          </w:p>
        </w:tc>
        <w:tc>
          <w:tcPr>
            <w:tcW w:w="936" w:type="dxa"/>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от 600 до 1200</w:t>
            </w:r>
          </w:p>
        </w:tc>
        <w:tc>
          <w:tcPr>
            <w:tcW w:w="980" w:type="dxa"/>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от 1200 до 1500</w:t>
            </w:r>
          </w:p>
        </w:tc>
        <w:tc>
          <w:tcPr>
            <w:tcW w:w="919" w:type="dxa"/>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от 1500 до 2000</w:t>
            </w:r>
          </w:p>
        </w:tc>
        <w:tc>
          <w:tcPr>
            <w:tcW w:w="1418" w:type="dxa"/>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блокированного типа* (1-3 эт.)</w:t>
            </w:r>
          </w:p>
        </w:tc>
        <w:tc>
          <w:tcPr>
            <w:tcW w:w="1559" w:type="dxa"/>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многоквартирные дома (1-3 эт.)</w:t>
            </w:r>
          </w:p>
        </w:tc>
        <w:tc>
          <w:tcPr>
            <w:tcW w:w="1843" w:type="dxa"/>
            <w:vMerge/>
            <w:tcBorders>
              <w:top w:val="single" w:sz="4" w:space="0" w:color="auto"/>
              <w:left w:val="single" w:sz="4" w:space="0" w:color="auto"/>
              <w:bottom w:val="single" w:sz="4" w:space="0" w:color="auto"/>
            </w:tcBorders>
            <w:vAlign w:val="center"/>
          </w:tcPr>
          <w:p w:rsidR="005C7995" w:rsidRPr="005C7995" w:rsidRDefault="005C7995" w:rsidP="005C7995">
            <w:pPr>
              <w:autoSpaceDE w:val="0"/>
              <w:autoSpaceDN w:val="0"/>
              <w:adjustRightInd w:val="0"/>
              <w:spacing w:after="0" w:line="300" w:lineRule="auto"/>
              <w:jc w:val="both"/>
              <w:rPr>
                <w:rFonts w:ascii="Times New Roman" w:hAnsi="Times New Roman" w:cs="Times New Roman"/>
                <w:sz w:val="20"/>
                <w:szCs w:val="20"/>
              </w:rPr>
            </w:pPr>
          </w:p>
        </w:tc>
      </w:tr>
      <w:tr w:rsidR="005C7995" w:rsidRPr="005C7995" w:rsidTr="005C7995">
        <w:tc>
          <w:tcPr>
            <w:tcW w:w="1560" w:type="dxa"/>
            <w:tcBorders>
              <w:top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минимальный размер территории: га/1 тыс. чел</w:t>
            </w:r>
          </w:p>
        </w:tc>
        <w:tc>
          <w:tcPr>
            <w:tcW w:w="850" w:type="dxa"/>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16</w:t>
            </w:r>
          </w:p>
        </w:tc>
        <w:tc>
          <w:tcPr>
            <w:tcW w:w="936" w:type="dxa"/>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25</w:t>
            </w:r>
          </w:p>
        </w:tc>
        <w:tc>
          <w:tcPr>
            <w:tcW w:w="980" w:type="dxa"/>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50</w:t>
            </w:r>
          </w:p>
        </w:tc>
        <w:tc>
          <w:tcPr>
            <w:tcW w:w="919" w:type="dxa"/>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60</w:t>
            </w:r>
          </w:p>
        </w:tc>
        <w:tc>
          <w:tcPr>
            <w:tcW w:w="1418" w:type="dxa"/>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6</w:t>
            </w:r>
          </w:p>
        </w:tc>
        <w:tc>
          <w:tcPr>
            <w:tcW w:w="1843" w:type="dxa"/>
            <w:tcBorders>
              <w:top w:val="single" w:sz="4" w:space="0" w:color="auto"/>
              <w:left w:val="single" w:sz="4" w:space="0" w:color="auto"/>
              <w:bottom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3,2</w:t>
            </w:r>
          </w:p>
        </w:tc>
      </w:tr>
      <w:tr w:rsidR="005C7995" w:rsidRPr="005C7995" w:rsidTr="005C7995">
        <w:tc>
          <w:tcPr>
            <w:tcW w:w="10065" w:type="dxa"/>
            <w:gridSpan w:val="8"/>
            <w:tcBorders>
              <w:top w:val="single" w:sz="4" w:space="0" w:color="auto"/>
              <w:bottom w:val="single" w:sz="4" w:space="0" w:color="auto"/>
            </w:tcBorders>
            <w:vAlign w:val="center"/>
          </w:tcPr>
          <w:p w:rsidR="005C7995" w:rsidRPr="005C7995" w:rsidRDefault="005C7995" w:rsidP="005C7995">
            <w:pPr>
              <w:autoSpaceDE w:val="0"/>
              <w:autoSpaceDN w:val="0"/>
              <w:adjustRightInd w:val="0"/>
              <w:spacing w:after="0" w:line="300" w:lineRule="auto"/>
              <w:rPr>
                <w:rFonts w:ascii="Times New Roman" w:hAnsi="Times New Roman" w:cs="Times New Roman"/>
                <w:sz w:val="20"/>
                <w:szCs w:val="20"/>
              </w:rPr>
            </w:pPr>
            <w:r w:rsidRPr="005C7995">
              <w:rPr>
                <w:rFonts w:ascii="Times New Roman" w:hAnsi="Times New Roman" w:cs="Times New Roman"/>
                <w:sz w:val="20"/>
                <w:szCs w:val="20"/>
              </w:rPr>
              <w:t>Примечание - *Минимальный размер земельного участка для блокированной застройки - 100 кв. к</w:t>
            </w:r>
          </w:p>
        </w:tc>
      </w:tr>
      <w:bookmarkEnd w:id="48"/>
    </w:tbl>
    <w:p w:rsidR="003A4A74" w:rsidRDefault="003A4A74" w:rsidP="00A07966">
      <w:pPr>
        <w:autoSpaceDE w:val="0"/>
        <w:autoSpaceDN w:val="0"/>
        <w:adjustRightInd w:val="0"/>
        <w:spacing w:after="0" w:line="300" w:lineRule="auto"/>
        <w:jc w:val="both"/>
        <w:rPr>
          <w:rFonts w:ascii="Times New Roman" w:hAnsi="Times New Roman" w:cs="Times New Roman"/>
          <w:sz w:val="24"/>
          <w:szCs w:val="24"/>
        </w:rPr>
      </w:pPr>
    </w:p>
    <w:p w:rsidR="005B370C" w:rsidRPr="005B370C" w:rsidRDefault="005B370C" w:rsidP="00A07966">
      <w:pPr>
        <w:autoSpaceDE w:val="0"/>
        <w:autoSpaceDN w:val="0"/>
        <w:adjustRightInd w:val="0"/>
        <w:spacing w:after="0" w:line="300" w:lineRule="auto"/>
        <w:ind w:firstLine="708"/>
        <w:jc w:val="both"/>
        <w:rPr>
          <w:rFonts w:ascii="Times New Roman" w:hAnsi="Times New Roman" w:cs="Times New Roman"/>
          <w:sz w:val="24"/>
          <w:szCs w:val="24"/>
        </w:rPr>
      </w:pPr>
      <w:r w:rsidRPr="005B370C">
        <w:rPr>
          <w:rFonts w:ascii="Times New Roman" w:hAnsi="Times New Roman" w:cs="Times New Roman"/>
          <w:sz w:val="24"/>
          <w:szCs w:val="24"/>
        </w:rPr>
        <w:t xml:space="preserve">Потребность в территориях для объектов жилищного строительства устанавливается с учетом уровня жилищной обеспеченности, типа планируемой застройки, удельного показателя </w:t>
      </w:r>
      <w:r w:rsidRPr="005B370C">
        <w:rPr>
          <w:rFonts w:ascii="Times New Roman" w:hAnsi="Times New Roman" w:cs="Times New Roman"/>
          <w:sz w:val="24"/>
          <w:szCs w:val="24"/>
        </w:rPr>
        <w:lastRenderedPageBreak/>
        <w:t>численности населения. Показатель обеспеченности необходимо применять в границах функциональной зоны.</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 xml:space="preserve">При расчетах минимальный размер земельного участка, предназначенного для индивидуального жилищного строительства принят равным </w:t>
      </w:r>
      <w:r w:rsidR="005C7995">
        <w:rPr>
          <w:rFonts w:ascii="Times New Roman" w:hAnsi="Times New Roman" w:cs="Times New Roman"/>
          <w:sz w:val="24"/>
          <w:szCs w:val="24"/>
        </w:rPr>
        <w:t>4</w:t>
      </w:r>
      <w:r w:rsidRPr="005B370C">
        <w:rPr>
          <w:rFonts w:ascii="Times New Roman" w:hAnsi="Times New Roman" w:cs="Times New Roman"/>
          <w:sz w:val="24"/>
          <w:szCs w:val="24"/>
        </w:rPr>
        <w:t>00 кв. м (0,0</w:t>
      </w:r>
      <w:r w:rsidR="005C7995">
        <w:rPr>
          <w:rFonts w:ascii="Times New Roman" w:hAnsi="Times New Roman" w:cs="Times New Roman"/>
          <w:sz w:val="24"/>
          <w:szCs w:val="24"/>
        </w:rPr>
        <w:t>4</w:t>
      </w:r>
      <w:r w:rsidRPr="005B370C">
        <w:rPr>
          <w:rFonts w:ascii="Times New Roman" w:hAnsi="Times New Roman" w:cs="Times New Roman"/>
          <w:sz w:val="24"/>
          <w:szCs w:val="24"/>
        </w:rPr>
        <w:t xml:space="preserve"> га).</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Размеры территории застраиваемой малоэтажными домами зависят от того, будет ли это блокированная застройка, либо застройка многоквартирными домами не выше 3-х этажей.</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Блокированная застройка предполагает наличие земельного участка при каждой отдельной квартире - 100 - 200 кв. м. Минимальный размер индивидуального земельного участка при блокированной застройке - 0,01 га.</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Многоквартирные малоэтажные дома чаще не имеют индивидуальных земельных участков, но их наличие не исключено.</w:t>
      </w:r>
    </w:p>
    <w:p w:rsidR="005B370C" w:rsidRPr="003A4A74"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Территория мал</w:t>
      </w:r>
      <w:r w:rsidR="003A4A74">
        <w:rPr>
          <w:rFonts w:ascii="Times New Roman" w:hAnsi="Times New Roman" w:cs="Times New Roman"/>
          <w:sz w:val="24"/>
          <w:szCs w:val="24"/>
        </w:rPr>
        <w:t>оэтажной, а также средне</w:t>
      </w:r>
      <w:r w:rsidRPr="005B370C">
        <w:rPr>
          <w:rFonts w:ascii="Times New Roman" w:hAnsi="Times New Roman" w:cs="Times New Roman"/>
          <w:sz w:val="24"/>
          <w:szCs w:val="24"/>
        </w:rPr>
        <w:t>этажной застройки включает в себя непосредственно застраиваемую территорию, придомовую территорию с размещенными на ней детскими игровыми, спортивными площадками, площадками для выгула собак, хозяйственно-бытовыми площадками, стоянками автомобилей, озеленением, объектами повседневного потребления.</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индивидуальной, усадебной застройки - также с учетом зооветеринарных требований. Расчеты инсоляции производятся в соответствии с нормами инсоляции и освещенности. При этом расстояния (бытовые разрывы) между длинными сторонами секционных жилых зданий высотой 2 - 3 этажа должны быть не менее 15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114CC5" w:rsidRPr="005B370C" w:rsidRDefault="005B370C" w:rsidP="00114CC5">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 xml:space="preserve">При планировании жилой застройки многоквартирными домами, необходимо учитывать показатели плотности застройки в границах планировочного элемента. Нормативная плотность застройки определяется в соответствии с </w:t>
      </w:r>
      <w:hyperlink w:anchor="sub_1057" w:history="1">
        <w:r w:rsidRPr="003A4A74">
          <w:rPr>
            <w:rFonts w:ascii="Times New Roman" w:hAnsi="Times New Roman" w:cs="Times New Roman"/>
            <w:color w:val="106BBE"/>
            <w:sz w:val="24"/>
            <w:szCs w:val="24"/>
          </w:rPr>
          <w:t xml:space="preserve">таблицей </w:t>
        </w:r>
        <w:r w:rsidR="00596F9C">
          <w:rPr>
            <w:rFonts w:ascii="Times New Roman" w:hAnsi="Times New Roman" w:cs="Times New Roman"/>
            <w:color w:val="106BBE"/>
            <w:sz w:val="24"/>
            <w:szCs w:val="24"/>
          </w:rPr>
          <w:t>2</w:t>
        </w:r>
        <w:r w:rsidR="00CD3A6F">
          <w:rPr>
            <w:rFonts w:ascii="Times New Roman" w:hAnsi="Times New Roman" w:cs="Times New Roman"/>
            <w:color w:val="106BBE"/>
            <w:sz w:val="24"/>
            <w:szCs w:val="24"/>
          </w:rPr>
          <w:t>1</w:t>
        </w:r>
      </w:hyperlink>
      <w:r w:rsidRPr="005B370C">
        <w:rPr>
          <w:rFonts w:ascii="Times New Roman" w:hAnsi="Times New Roman" w:cs="Times New Roman"/>
          <w:sz w:val="24"/>
          <w:szCs w:val="24"/>
        </w:rPr>
        <w:t>.</w:t>
      </w:r>
    </w:p>
    <w:p w:rsidR="005B370C" w:rsidRPr="005B370C" w:rsidRDefault="005B370C" w:rsidP="00CD3A6F">
      <w:pPr>
        <w:autoSpaceDE w:val="0"/>
        <w:autoSpaceDN w:val="0"/>
        <w:adjustRightInd w:val="0"/>
        <w:spacing w:after="0" w:line="300" w:lineRule="auto"/>
        <w:ind w:firstLine="698"/>
        <w:jc w:val="center"/>
        <w:rPr>
          <w:rFonts w:ascii="Times New Roman" w:hAnsi="Times New Roman" w:cs="Times New Roman"/>
          <w:sz w:val="24"/>
          <w:szCs w:val="24"/>
        </w:rPr>
      </w:pPr>
      <w:bookmarkStart w:id="49" w:name="sub_1057"/>
      <w:r w:rsidRPr="005B370C">
        <w:rPr>
          <w:rFonts w:ascii="Times New Roman" w:hAnsi="Times New Roman" w:cs="Times New Roman"/>
          <w:sz w:val="24"/>
          <w:szCs w:val="24"/>
        </w:rPr>
        <w:t xml:space="preserve">Таблица </w:t>
      </w:r>
      <w:r w:rsidR="00596F9C">
        <w:rPr>
          <w:rFonts w:ascii="Times New Roman" w:hAnsi="Times New Roman" w:cs="Times New Roman"/>
          <w:sz w:val="24"/>
          <w:szCs w:val="24"/>
        </w:rPr>
        <w:t>2</w:t>
      </w:r>
      <w:r w:rsidR="00CD3A6F">
        <w:rPr>
          <w:rFonts w:ascii="Times New Roman" w:hAnsi="Times New Roman" w:cs="Times New Roman"/>
          <w:sz w:val="24"/>
          <w:szCs w:val="24"/>
        </w:rPr>
        <w:t>1</w:t>
      </w:r>
      <w:r w:rsidRPr="005B370C">
        <w:rPr>
          <w:rFonts w:ascii="Times New Roman" w:hAnsi="Times New Roman" w:cs="Times New Roman"/>
          <w:sz w:val="24"/>
          <w:szCs w:val="24"/>
        </w:rPr>
        <w:t xml:space="preserve"> Показатели плотности застройки жилого квартала</w:t>
      </w:r>
      <w:bookmarkEnd w:id="4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77"/>
        <w:gridCol w:w="1969"/>
        <w:gridCol w:w="1965"/>
        <w:gridCol w:w="1976"/>
      </w:tblGrid>
      <w:tr w:rsidR="005B370C" w:rsidRPr="00CD3A6F">
        <w:tc>
          <w:tcPr>
            <w:tcW w:w="3377" w:type="dxa"/>
            <w:vMerge w:val="restart"/>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Тип жилой застройки</w:t>
            </w:r>
          </w:p>
        </w:tc>
        <w:tc>
          <w:tcPr>
            <w:tcW w:w="3934" w:type="dxa"/>
            <w:gridSpan w:val="2"/>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Коэффициент плотности застройки</w:t>
            </w:r>
          </w:p>
        </w:tc>
        <w:tc>
          <w:tcPr>
            <w:tcW w:w="1976" w:type="dxa"/>
            <w:vMerge w:val="restart"/>
            <w:tcBorders>
              <w:top w:val="single" w:sz="4" w:space="0" w:color="auto"/>
              <w:left w:val="single" w:sz="4" w:space="0" w:color="auto"/>
              <w:bottom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Коэффициент застройки</w:t>
            </w:r>
          </w:p>
        </w:tc>
      </w:tr>
      <w:tr w:rsidR="005B370C" w:rsidRPr="00CD3A6F">
        <w:tc>
          <w:tcPr>
            <w:tcW w:w="3377" w:type="dxa"/>
            <w:vMerge/>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both"/>
              <w:rPr>
                <w:rFonts w:ascii="Times New Roman" w:hAnsi="Times New Roman" w:cs="Times New Roman"/>
                <w:sz w:val="20"/>
                <w:szCs w:val="20"/>
              </w:rPr>
            </w:pPr>
          </w:p>
        </w:tc>
        <w:tc>
          <w:tcPr>
            <w:tcW w:w="1969"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"брутто"</w:t>
            </w:r>
          </w:p>
        </w:tc>
        <w:tc>
          <w:tcPr>
            <w:tcW w:w="1965"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"нетто"</w:t>
            </w:r>
          </w:p>
        </w:tc>
        <w:tc>
          <w:tcPr>
            <w:tcW w:w="1976" w:type="dxa"/>
            <w:vMerge/>
            <w:tcBorders>
              <w:top w:val="single" w:sz="4" w:space="0" w:color="auto"/>
              <w:left w:val="single" w:sz="4" w:space="0" w:color="auto"/>
              <w:bottom w:val="single" w:sz="4" w:space="0" w:color="auto"/>
            </w:tcBorders>
          </w:tcPr>
          <w:p w:rsidR="005B370C" w:rsidRPr="00CD3A6F" w:rsidRDefault="005B370C" w:rsidP="00A07966">
            <w:pPr>
              <w:autoSpaceDE w:val="0"/>
              <w:autoSpaceDN w:val="0"/>
              <w:adjustRightInd w:val="0"/>
              <w:spacing w:after="0" w:line="300" w:lineRule="auto"/>
              <w:jc w:val="both"/>
              <w:rPr>
                <w:rFonts w:ascii="Times New Roman" w:hAnsi="Times New Roman" w:cs="Times New Roman"/>
                <w:sz w:val="20"/>
                <w:szCs w:val="20"/>
              </w:rPr>
            </w:pPr>
          </w:p>
        </w:tc>
      </w:tr>
      <w:tr w:rsidR="005B370C" w:rsidRPr="00CD3A6F">
        <w:tc>
          <w:tcPr>
            <w:tcW w:w="3377" w:type="dxa"/>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среднеэтажная застройка</w:t>
            </w:r>
          </w:p>
        </w:tc>
        <w:tc>
          <w:tcPr>
            <w:tcW w:w="1969"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0,7</w:t>
            </w:r>
          </w:p>
        </w:tc>
        <w:tc>
          <w:tcPr>
            <w:tcW w:w="1965"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0,9</w:t>
            </w:r>
          </w:p>
        </w:tc>
        <w:tc>
          <w:tcPr>
            <w:tcW w:w="1976" w:type="dxa"/>
            <w:tcBorders>
              <w:top w:val="single" w:sz="4" w:space="0" w:color="auto"/>
              <w:left w:val="single" w:sz="4" w:space="0" w:color="auto"/>
              <w:bottom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0,20</w:t>
            </w:r>
          </w:p>
        </w:tc>
      </w:tr>
      <w:tr w:rsidR="005B370C" w:rsidRPr="00CD3A6F">
        <w:tc>
          <w:tcPr>
            <w:tcW w:w="3377" w:type="dxa"/>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малоэтажная застройка многоквартирными домами</w:t>
            </w:r>
          </w:p>
        </w:tc>
        <w:tc>
          <w:tcPr>
            <w:tcW w:w="1969"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0,45</w:t>
            </w:r>
          </w:p>
        </w:tc>
        <w:tc>
          <w:tcPr>
            <w:tcW w:w="1965"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0,5</w:t>
            </w:r>
          </w:p>
        </w:tc>
        <w:tc>
          <w:tcPr>
            <w:tcW w:w="1976" w:type="dxa"/>
            <w:tcBorders>
              <w:top w:val="single" w:sz="4" w:space="0" w:color="auto"/>
              <w:left w:val="single" w:sz="4" w:space="0" w:color="auto"/>
              <w:bottom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0,25</w:t>
            </w:r>
          </w:p>
        </w:tc>
      </w:tr>
      <w:tr w:rsidR="005B370C" w:rsidRPr="00CD3A6F">
        <w:tc>
          <w:tcPr>
            <w:tcW w:w="3377" w:type="dxa"/>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застройка блокированными домами</w:t>
            </w:r>
          </w:p>
        </w:tc>
        <w:tc>
          <w:tcPr>
            <w:tcW w:w="1969"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0,6</w:t>
            </w:r>
          </w:p>
        </w:tc>
        <w:tc>
          <w:tcPr>
            <w:tcW w:w="1965"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0,8</w:t>
            </w:r>
          </w:p>
        </w:tc>
        <w:tc>
          <w:tcPr>
            <w:tcW w:w="1976" w:type="dxa"/>
            <w:tcBorders>
              <w:top w:val="single" w:sz="4" w:space="0" w:color="auto"/>
              <w:left w:val="single" w:sz="4" w:space="0" w:color="auto"/>
              <w:bottom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0,35</w:t>
            </w:r>
          </w:p>
        </w:tc>
      </w:tr>
    </w:tbl>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коэффициент застройки - отношение площади, занятой под зданиями и сооружениями к площади планировочного элемента;</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lastRenderedPageBreak/>
        <w:t>коэффициент плотности застройки - отношение площади всех этажей зданий и сооружений к площади планировочного элемента.</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пользования;</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Для жилых зон приведены коэффициенты с учетом необходимых по расчету учреждений и предприятий обслуживания повседневного пользования, проездов, озеленения.</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Общую площадь жилого здания следует определять, как сумму площадей этажей здания, измеренных в пределах внутренних поверхностей наружных стен, а также площадей балконов и лоджий. Площадь лестничных клеток, лифтовых и других шахт включается в площадь этажа. Площадь чердаков и хозяйственного подполья в площадь здания не включается.</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Площадь застройки здания определяется как площадь горизонтального сечения по внешнему обводу здания на уровне цоколя, включая выступающие части. Площадь под зданием, расположенным на столбах, а также проезды под зданием включаются в площадь застройки.</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При определении этажности наземной части здания в числе этажей включаются все наземные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 м.</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 xml:space="preserve">На территории жилых групп, жилых кварталов необходимо предусматривать размещение объектов плоскостного благоустройства территории, в соответствии с показателями, приведенными в </w:t>
      </w:r>
      <w:hyperlink w:anchor="sub_1058" w:history="1">
        <w:r w:rsidRPr="003A4A74">
          <w:rPr>
            <w:rFonts w:ascii="Times New Roman" w:hAnsi="Times New Roman" w:cs="Times New Roman"/>
            <w:color w:val="106BBE"/>
            <w:sz w:val="24"/>
            <w:szCs w:val="24"/>
          </w:rPr>
          <w:t xml:space="preserve">таблице </w:t>
        </w:r>
        <w:r w:rsidR="003E1482">
          <w:rPr>
            <w:rFonts w:ascii="Times New Roman" w:hAnsi="Times New Roman" w:cs="Times New Roman"/>
            <w:color w:val="106BBE"/>
            <w:sz w:val="24"/>
            <w:szCs w:val="24"/>
          </w:rPr>
          <w:t>2</w:t>
        </w:r>
        <w:r w:rsidR="00CD3A6F">
          <w:rPr>
            <w:rFonts w:ascii="Times New Roman" w:hAnsi="Times New Roman" w:cs="Times New Roman"/>
            <w:color w:val="106BBE"/>
            <w:sz w:val="24"/>
            <w:szCs w:val="24"/>
          </w:rPr>
          <w:t>2</w:t>
        </w:r>
      </w:hyperlink>
      <w:r w:rsidRPr="005B370C">
        <w:rPr>
          <w:rFonts w:ascii="Times New Roman" w:hAnsi="Times New Roman" w:cs="Times New Roman"/>
          <w:sz w:val="24"/>
          <w:szCs w:val="24"/>
        </w:rPr>
        <w:t>.</w:t>
      </w:r>
    </w:p>
    <w:p w:rsidR="005B370C" w:rsidRPr="005B370C" w:rsidRDefault="005B370C" w:rsidP="00CD3A6F">
      <w:pPr>
        <w:autoSpaceDE w:val="0"/>
        <w:autoSpaceDN w:val="0"/>
        <w:adjustRightInd w:val="0"/>
        <w:spacing w:after="0" w:line="300" w:lineRule="auto"/>
        <w:ind w:firstLine="698"/>
        <w:jc w:val="center"/>
        <w:rPr>
          <w:rFonts w:ascii="Times New Roman" w:hAnsi="Times New Roman" w:cs="Times New Roman"/>
          <w:sz w:val="24"/>
          <w:szCs w:val="24"/>
        </w:rPr>
      </w:pPr>
      <w:bookmarkStart w:id="50" w:name="sub_1058"/>
      <w:r w:rsidRPr="005B370C">
        <w:rPr>
          <w:rFonts w:ascii="Times New Roman" w:hAnsi="Times New Roman" w:cs="Times New Roman"/>
          <w:sz w:val="24"/>
          <w:szCs w:val="24"/>
        </w:rPr>
        <w:t xml:space="preserve">Таблица </w:t>
      </w:r>
      <w:r w:rsidR="003E1482">
        <w:rPr>
          <w:rFonts w:ascii="Times New Roman" w:hAnsi="Times New Roman" w:cs="Times New Roman"/>
          <w:sz w:val="24"/>
          <w:szCs w:val="24"/>
        </w:rPr>
        <w:t>2</w:t>
      </w:r>
      <w:r w:rsidR="00CD3A6F">
        <w:rPr>
          <w:rFonts w:ascii="Times New Roman" w:hAnsi="Times New Roman" w:cs="Times New Roman"/>
          <w:sz w:val="24"/>
          <w:szCs w:val="24"/>
        </w:rPr>
        <w:t>2</w:t>
      </w:r>
      <w:r w:rsidRPr="005B370C">
        <w:rPr>
          <w:rFonts w:ascii="Times New Roman" w:hAnsi="Times New Roman" w:cs="Times New Roman"/>
          <w:sz w:val="24"/>
          <w:szCs w:val="24"/>
        </w:rPr>
        <w:t xml:space="preserve"> Минимально допустимые размеры площадок дворового благоустройства и расстояния от окон жилых и общественных зданий до площадок</w:t>
      </w:r>
      <w:bookmarkEnd w:id="5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00"/>
        <w:gridCol w:w="1960"/>
        <w:gridCol w:w="1960"/>
        <w:gridCol w:w="2100"/>
      </w:tblGrid>
      <w:tr w:rsidR="005B370C" w:rsidRPr="00CD3A6F">
        <w:tc>
          <w:tcPr>
            <w:tcW w:w="3500" w:type="dxa"/>
            <w:tcBorders>
              <w:top w:val="single" w:sz="4" w:space="0" w:color="auto"/>
              <w:bottom w:val="single" w:sz="4" w:space="0" w:color="auto"/>
              <w:right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Площадки</w:t>
            </w:r>
          </w:p>
        </w:tc>
        <w:tc>
          <w:tcPr>
            <w:tcW w:w="1960" w:type="dxa"/>
            <w:tcBorders>
              <w:top w:val="single" w:sz="4" w:space="0" w:color="auto"/>
              <w:left w:val="single" w:sz="4" w:space="0" w:color="auto"/>
              <w:bottom w:val="single" w:sz="4" w:space="0" w:color="auto"/>
              <w:right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Удельный размер площадки, кв. м/чел.</w:t>
            </w:r>
          </w:p>
        </w:tc>
        <w:tc>
          <w:tcPr>
            <w:tcW w:w="1960" w:type="dxa"/>
            <w:tcBorders>
              <w:top w:val="single" w:sz="4" w:space="0" w:color="auto"/>
              <w:left w:val="single" w:sz="4" w:space="0" w:color="auto"/>
              <w:bottom w:val="single" w:sz="4" w:space="0" w:color="auto"/>
              <w:right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Минимальный размер одной площадки, кв. м</w:t>
            </w:r>
          </w:p>
        </w:tc>
        <w:tc>
          <w:tcPr>
            <w:tcW w:w="2100" w:type="dxa"/>
            <w:tcBorders>
              <w:top w:val="single" w:sz="4" w:space="0" w:color="auto"/>
              <w:left w:val="single" w:sz="4" w:space="0" w:color="auto"/>
              <w:bottom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Расстояние до окон жилых и общественных зданий, м</w:t>
            </w:r>
          </w:p>
        </w:tc>
      </w:tr>
      <w:tr w:rsidR="005B370C" w:rsidRPr="00CD3A6F">
        <w:tc>
          <w:tcPr>
            <w:tcW w:w="3500" w:type="dxa"/>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Для игр детей дошкольного и младшего школьного возраста</w:t>
            </w:r>
          </w:p>
        </w:tc>
        <w:tc>
          <w:tcPr>
            <w:tcW w:w="1960" w:type="dxa"/>
            <w:tcBorders>
              <w:top w:val="single" w:sz="4" w:space="0" w:color="auto"/>
              <w:left w:val="single" w:sz="4" w:space="0" w:color="auto"/>
              <w:bottom w:val="single" w:sz="4" w:space="0" w:color="auto"/>
              <w:right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0,7</w:t>
            </w:r>
          </w:p>
        </w:tc>
        <w:tc>
          <w:tcPr>
            <w:tcW w:w="1960" w:type="dxa"/>
            <w:tcBorders>
              <w:top w:val="single" w:sz="4" w:space="0" w:color="auto"/>
              <w:left w:val="single" w:sz="4" w:space="0" w:color="auto"/>
              <w:bottom w:val="single" w:sz="4" w:space="0" w:color="auto"/>
              <w:right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30</w:t>
            </w:r>
          </w:p>
        </w:tc>
        <w:tc>
          <w:tcPr>
            <w:tcW w:w="2100" w:type="dxa"/>
            <w:tcBorders>
              <w:top w:val="single" w:sz="4" w:space="0" w:color="auto"/>
              <w:left w:val="single" w:sz="4" w:space="0" w:color="auto"/>
              <w:bottom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12</w:t>
            </w:r>
          </w:p>
        </w:tc>
      </w:tr>
      <w:tr w:rsidR="005B370C" w:rsidRPr="00CD3A6F">
        <w:tc>
          <w:tcPr>
            <w:tcW w:w="3500" w:type="dxa"/>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Для отдыха взрослого населения</w:t>
            </w:r>
          </w:p>
        </w:tc>
        <w:tc>
          <w:tcPr>
            <w:tcW w:w="1960"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0,1</w:t>
            </w:r>
          </w:p>
        </w:tc>
        <w:tc>
          <w:tcPr>
            <w:tcW w:w="1960"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15</w:t>
            </w:r>
          </w:p>
        </w:tc>
        <w:tc>
          <w:tcPr>
            <w:tcW w:w="2100" w:type="dxa"/>
            <w:tcBorders>
              <w:top w:val="single" w:sz="4" w:space="0" w:color="auto"/>
              <w:left w:val="single" w:sz="4" w:space="0" w:color="auto"/>
              <w:bottom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10</w:t>
            </w:r>
          </w:p>
        </w:tc>
      </w:tr>
      <w:tr w:rsidR="005B370C" w:rsidRPr="00CD3A6F">
        <w:tc>
          <w:tcPr>
            <w:tcW w:w="3500" w:type="dxa"/>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Для занятий физкультурой</w:t>
            </w:r>
          </w:p>
        </w:tc>
        <w:tc>
          <w:tcPr>
            <w:tcW w:w="1960"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2</w:t>
            </w:r>
          </w:p>
        </w:tc>
        <w:tc>
          <w:tcPr>
            <w:tcW w:w="1960"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100</w:t>
            </w:r>
          </w:p>
        </w:tc>
        <w:tc>
          <w:tcPr>
            <w:tcW w:w="2100" w:type="dxa"/>
            <w:tcBorders>
              <w:top w:val="single" w:sz="4" w:space="0" w:color="auto"/>
              <w:left w:val="single" w:sz="4" w:space="0" w:color="auto"/>
              <w:bottom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10-40</w:t>
            </w:r>
          </w:p>
        </w:tc>
      </w:tr>
      <w:tr w:rsidR="005B370C" w:rsidRPr="00CD3A6F">
        <w:tc>
          <w:tcPr>
            <w:tcW w:w="3500" w:type="dxa"/>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Для хозяйственных целей</w:t>
            </w:r>
          </w:p>
        </w:tc>
        <w:tc>
          <w:tcPr>
            <w:tcW w:w="1960"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0,3</w:t>
            </w:r>
          </w:p>
        </w:tc>
        <w:tc>
          <w:tcPr>
            <w:tcW w:w="1960"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10</w:t>
            </w:r>
          </w:p>
        </w:tc>
        <w:tc>
          <w:tcPr>
            <w:tcW w:w="2100" w:type="dxa"/>
            <w:tcBorders>
              <w:top w:val="single" w:sz="4" w:space="0" w:color="auto"/>
              <w:left w:val="single" w:sz="4" w:space="0" w:color="auto"/>
              <w:bottom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20</w:t>
            </w:r>
          </w:p>
        </w:tc>
      </w:tr>
      <w:tr w:rsidR="005B370C" w:rsidRPr="00CD3A6F">
        <w:tc>
          <w:tcPr>
            <w:tcW w:w="3500" w:type="dxa"/>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Для выгула собак</w:t>
            </w:r>
          </w:p>
        </w:tc>
        <w:tc>
          <w:tcPr>
            <w:tcW w:w="1960"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0,1</w:t>
            </w:r>
          </w:p>
        </w:tc>
        <w:tc>
          <w:tcPr>
            <w:tcW w:w="1960"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w:t>
            </w:r>
          </w:p>
        </w:tc>
        <w:tc>
          <w:tcPr>
            <w:tcW w:w="2100" w:type="dxa"/>
            <w:tcBorders>
              <w:top w:val="single" w:sz="4" w:space="0" w:color="auto"/>
              <w:left w:val="single" w:sz="4" w:space="0" w:color="auto"/>
              <w:bottom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40</w:t>
            </w:r>
          </w:p>
        </w:tc>
      </w:tr>
      <w:tr w:rsidR="005B370C" w:rsidRPr="00CD3A6F">
        <w:tc>
          <w:tcPr>
            <w:tcW w:w="3500" w:type="dxa"/>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Озеленение</w:t>
            </w:r>
          </w:p>
        </w:tc>
        <w:tc>
          <w:tcPr>
            <w:tcW w:w="1960"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5</w:t>
            </w:r>
          </w:p>
        </w:tc>
        <w:tc>
          <w:tcPr>
            <w:tcW w:w="1960"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w:t>
            </w:r>
          </w:p>
        </w:tc>
        <w:tc>
          <w:tcPr>
            <w:tcW w:w="2100" w:type="dxa"/>
            <w:tcBorders>
              <w:top w:val="single" w:sz="4" w:space="0" w:color="auto"/>
              <w:left w:val="single" w:sz="4" w:space="0" w:color="auto"/>
              <w:bottom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w:t>
            </w:r>
          </w:p>
        </w:tc>
      </w:tr>
    </w:tbl>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Хозяйственные площадки следует располагать на расстоянии не более 100 м от наиболее удаленного входа в жилое здание.</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Расстояние от площадки для мусоросборников до площадок для игр детей, отдыха взрослых и занятий физкультурой следует принимать не менее 20 м.</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Расстояние от площадки для сушки белья не нормируется.</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lastRenderedPageBreak/>
        <w:t>Расстояние от площадок для занятий физкультурой устанавливается в зависимости от их шумовых характеристик.</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Минимальный размер земельного участка для многоквартирного жилого дома зависит от ряда показателей:</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количество жилых этажей в здании,</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предполагаемая площадь жилых помещений,</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уровень комфортности жилья.</w:t>
      </w:r>
    </w:p>
    <w:p w:rsidR="005B370C" w:rsidRPr="005B370C" w:rsidRDefault="005B370C" w:rsidP="00CD3A6F">
      <w:pPr>
        <w:autoSpaceDE w:val="0"/>
        <w:autoSpaceDN w:val="0"/>
        <w:adjustRightInd w:val="0"/>
        <w:spacing w:after="0" w:line="300" w:lineRule="auto"/>
        <w:ind w:firstLine="698"/>
        <w:jc w:val="center"/>
        <w:rPr>
          <w:rFonts w:ascii="Times New Roman" w:hAnsi="Times New Roman" w:cs="Times New Roman"/>
          <w:sz w:val="24"/>
          <w:szCs w:val="24"/>
        </w:rPr>
      </w:pPr>
      <w:bookmarkStart w:id="51" w:name="sub_1059"/>
      <w:r w:rsidRPr="005B370C">
        <w:rPr>
          <w:rFonts w:ascii="Times New Roman" w:hAnsi="Times New Roman" w:cs="Times New Roman"/>
          <w:sz w:val="24"/>
          <w:szCs w:val="24"/>
        </w:rPr>
        <w:t xml:space="preserve">Таблица </w:t>
      </w:r>
      <w:r w:rsidR="003E1482">
        <w:rPr>
          <w:rFonts w:ascii="Times New Roman" w:hAnsi="Times New Roman" w:cs="Times New Roman"/>
          <w:sz w:val="24"/>
          <w:szCs w:val="24"/>
        </w:rPr>
        <w:t>2</w:t>
      </w:r>
      <w:r w:rsidR="00CD3A6F">
        <w:rPr>
          <w:rFonts w:ascii="Times New Roman" w:hAnsi="Times New Roman" w:cs="Times New Roman"/>
          <w:sz w:val="24"/>
          <w:szCs w:val="24"/>
        </w:rPr>
        <w:t>3</w:t>
      </w:r>
      <w:r w:rsidRPr="005B370C">
        <w:rPr>
          <w:rFonts w:ascii="Times New Roman" w:hAnsi="Times New Roman" w:cs="Times New Roman"/>
          <w:sz w:val="24"/>
          <w:szCs w:val="24"/>
        </w:rPr>
        <w:t>. Минимальный размер земельного участка многоквартирного жилого дома в условиях нового строительства</w:t>
      </w:r>
      <w:bookmarkEnd w:id="5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1960"/>
        <w:gridCol w:w="2660"/>
        <w:gridCol w:w="2800"/>
      </w:tblGrid>
      <w:tr w:rsidR="005B370C" w:rsidRPr="00CD3A6F">
        <w:tc>
          <w:tcPr>
            <w:tcW w:w="1960" w:type="dxa"/>
            <w:vMerge w:val="restart"/>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Тип застройки</w:t>
            </w:r>
          </w:p>
        </w:tc>
        <w:tc>
          <w:tcPr>
            <w:tcW w:w="1960" w:type="dxa"/>
            <w:vMerge w:val="restart"/>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Количество жилых этажей в здании</w:t>
            </w:r>
          </w:p>
        </w:tc>
        <w:tc>
          <w:tcPr>
            <w:tcW w:w="5460" w:type="dxa"/>
            <w:gridSpan w:val="2"/>
            <w:tcBorders>
              <w:top w:val="single" w:sz="4" w:space="0" w:color="auto"/>
              <w:left w:val="single" w:sz="4" w:space="0" w:color="auto"/>
              <w:bottom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Размер земельного участка кв. м площади земельного участка на 1 кв. м общей площади квартир</w:t>
            </w:r>
          </w:p>
        </w:tc>
      </w:tr>
      <w:tr w:rsidR="005B370C" w:rsidRPr="00CD3A6F">
        <w:tc>
          <w:tcPr>
            <w:tcW w:w="1960" w:type="dxa"/>
            <w:vMerge/>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both"/>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both"/>
              <w:rPr>
                <w:rFonts w:ascii="Times New Roman" w:hAnsi="Times New Roman" w:cs="Times New Roman"/>
                <w:sz w:val="20"/>
                <w:szCs w:val="20"/>
              </w:rPr>
            </w:pPr>
          </w:p>
        </w:tc>
        <w:tc>
          <w:tcPr>
            <w:tcW w:w="2660" w:type="dxa"/>
            <w:tcBorders>
              <w:top w:val="single" w:sz="4" w:space="0" w:color="auto"/>
              <w:left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при расчетной обеспеченности 18 кв. м общей площади квартир/ чел.</w:t>
            </w:r>
          </w:p>
        </w:tc>
        <w:tc>
          <w:tcPr>
            <w:tcW w:w="2800" w:type="dxa"/>
            <w:tcBorders>
              <w:top w:val="single" w:sz="4" w:space="0" w:color="auto"/>
              <w:left w:val="single" w:sz="4" w:space="0" w:color="auto"/>
              <w:bottom w:val="single" w:sz="4" w:space="0" w:color="auto"/>
            </w:tcBorders>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при расчетной обеспеченности 30 кв. м общей площади квартир/ чел.</w:t>
            </w:r>
          </w:p>
        </w:tc>
      </w:tr>
      <w:tr w:rsidR="005B370C" w:rsidRPr="00CD3A6F" w:rsidTr="003E1482">
        <w:tc>
          <w:tcPr>
            <w:tcW w:w="1960" w:type="dxa"/>
            <w:vMerge w:val="restart"/>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малоэтажная застройка</w:t>
            </w:r>
          </w:p>
        </w:tc>
        <w:tc>
          <w:tcPr>
            <w:tcW w:w="1960" w:type="dxa"/>
            <w:tcBorders>
              <w:top w:val="single" w:sz="4" w:space="0" w:color="auto"/>
              <w:left w:val="single" w:sz="4" w:space="0" w:color="auto"/>
              <w:bottom w:val="single" w:sz="4" w:space="0" w:color="auto"/>
              <w:right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1</w:t>
            </w:r>
          </w:p>
        </w:tc>
        <w:tc>
          <w:tcPr>
            <w:tcW w:w="2660" w:type="dxa"/>
            <w:tcBorders>
              <w:top w:val="single" w:sz="4" w:space="0" w:color="auto"/>
              <w:left w:val="single" w:sz="4" w:space="0" w:color="auto"/>
              <w:bottom w:val="single" w:sz="4" w:space="0" w:color="auto"/>
              <w:right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2,27</w:t>
            </w:r>
          </w:p>
        </w:tc>
        <w:tc>
          <w:tcPr>
            <w:tcW w:w="2800" w:type="dxa"/>
            <w:tcBorders>
              <w:top w:val="single" w:sz="4" w:space="0" w:color="auto"/>
              <w:left w:val="single" w:sz="4" w:space="0" w:color="auto"/>
              <w:bottom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2,76</w:t>
            </w:r>
          </w:p>
        </w:tc>
      </w:tr>
      <w:tr w:rsidR="005B370C" w:rsidRPr="00CD3A6F" w:rsidTr="003E1482">
        <w:tc>
          <w:tcPr>
            <w:tcW w:w="1960" w:type="dxa"/>
            <w:vMerge/>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2</w:t>
            </w:r>
          </w:p>
        </w:tc>
        <w:tc>
          <w:tcPr>
            <w:tcW w:w="2660" w:type="dxa"/>
            <w:tcBorders>
              <w:top w:val="single" w:sz="4" w:space="0" w:color="auto"/>
              <w:left w:val="single" w:sz="4" w:space="0" w:color="auto"/>
              <w:bottom w:val="single" w:sz="4" w:space="0" w:color="auto"/>
              <w:right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1,27</w:t>
            </w:r>
          </w:p>
        </w:tc>
        <w:tc>
          <w:tcPr>
            <w:tcW w:w="2800" w:type="dxa"/>
            <w:tcBorders>
              <w:top w:val="single" w:sz="4" w:space="0" w:color="auto"/>
              <w:left w:val="single" w:sz="4" w:space="0" w:color="auto"/>
              <w:bottom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1,61</w:t>
            </w:r>
          </w:p>
        </w:tc>
      </w:tr>
      <w:tr w:rsidR="005B370C" w:rsidRPr="00CD3A6F" w:rsidTr="003E1482">
        <w:tc>
          <w:tcPr>
            <w:tcW w:w="1960" w:type="dxa"/>
            <w:vMerge/>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3</w:t>
            </w:r>
          </w:p>
        </w:tc>
        <w:tc>
          <w:tcPr>
            <w:tcW w:w="2660" w:type="dxa"/>
            <w:tcBorders>
              <w:top w:val="single" w:sz="4" w:space="0" w:color="auto"/>
              <w:left w:val="single" w:sz="4" w:space="0" w:color="auto"/>
              <w:bottom w:val="single" w:sz="4" w:space="0" w:color="auto"/>
              <w:right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0,94</w:t>
            </w:r>
          </w:p>
        </w:tc>
        <w:tc>
          <w:tcPr>
            <w:tcW w:w="2800" w:type="dxa"/>
            <w:tcBorders>
              <w:top w:val="single" w:sz="4" w:space="0" w:color="auto"/>
              <w:left w:val="single" w:sz="4" w:space="0" w:color="auto"/>
              <w:bottom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1,23</w:t>
            </w:r>
          </w:p>
        </w:tc>
      </w:tr>
      <w:tr w:rsidR="005B370C" w:rsidRPr="00CD3A6F" w:rsidTr="003E1482">
        <w:tc>
          <w:tcPr>
            <w:tcW w:w="1960" w:type="dxa"/>
            <w:tcBorders>
              <w:top w:val="single" w:sz="4" w:space="0" w:color="auto"/>
              <w:bottom w:val="single" w:sz="4" w:space="0" w:color="auto"/>
              <w:right w:val="single" w:sz="4" w:space="0" w:color="auto"/>
            </w:tcBorders>
          </w:tcPr>
          <w:p w:rsidR="005B370C" w:rsidRPr="00CD3A6F" w:rsidRDefault="005B370C" w:rsidP="00A07966">
            <w:pPr>
              <w:autoSpaceDE w:val="0"/>
              <w:autoSpaceDN w:val="0"/>
              <w:adjustRightInd w:val="0"/>
              <w:spacing w:after="0" w:line="300" w:lineRule="auto"/>
              <w:rPr>
                <w:rFonts w:ascii="Times New Roman" w:hAnsi="Times New Roman" w:cs="Times New Roman"/>
                <w:sz w:val="20"/>
                <w:szCs w:val="20"/>
              </w:rPr>
            </w:pPr>
            <w:r w:rsidRPr="00CD3A6F">
              <w:rPr>
                <w:rFonts w:ascii="Times New Roman" w:hAnsi="Times New Roman" w:cs="Times New Roman"/>
                <w:sz w:val="20"/>
                <w:szCs w:val="20"/>
              </w:rPr>
              <w:t>среднеэтажная застройка</w:t>
            </w:r>
          </w:p>
        </w:tc>
        <w:tc>
          <w:tcPr>
            <w:tcW w:w="1960" w:type="dxa"/>
            <w:tcBorders>
              <w:top w:val="single" w:sz="4" w:space="0" w:color="auto"/>
              <w:left w:val="single" w:sz="4" w:space="0" w:color="auto"/>
              <w:bottom w:val="single" w:sz="4" w:space="0" w:color="auto"/>
              <w:right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4</w:t>
            </w:r>
          </w:p>
        </w:tc>
        <w:tc>
          <w:tcPr>
            <w:tcW w:w="2660" w:type="dxa"/>
            <w:tcBorders>
              <w:top w:val="single" w:sz="4" w:space="0" w:color="auto"/>
              <w:left w:val="single" w:sz="4" w:space="0" w:color="auto"/>
              <w:bottom w:val="single" w:sz="4" w:space="0" w:color="auto"/>
              <w:right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0,82</w:t>
            </w:r>
          </w:p>
        </w:tc>
        <w:tc>
          <w:tcPr>
            <w:tcW w:w="2800" w:type="dxa"/>
            <w:tcBorders>
              <w:top w:val="single" w:sz="4" w:space="0" w:color="auto"/>
              <w:left w:val="single" w:sz="4" w:space="0" w:color="auto"/>
              <w:bottom w:val="single" w:sz="4" w:space="0" w:color="auto"/>
            </w:tcBorders>
            <w:vAlign w:val="center"/>
          </w:tcPr>
          <w:p w:rsidR="005B370C" w:rsidRPr="00CD3A6F" w:rsidRDefault="005B370C" w:rsidP="00A07966">
            <w:pPr>
              <w:autoSpaceDE w:val="0"/>
              <w:autoSpaceDN w:val="0"/>
              <w:adjustRightInd w:val="0"/>
              <w:spacing w:after="0" w:line="300" w:lineRule="auto"/>
              <w:jc w:val="center"/>
              <w:rPr>
                <w:rFonts w:ascii="Times New Roman" w:hAnsi="Times New Roman" w:cs="Times New Roman"/>
                <w:sz w:val="20"/>
                <w:szCs w:val="20"/>
              </w:rPr>
            </w:pPr>
            <w:r w:rsidRPr="00CD3A6F">
              <w:rPr>
                <w:rFonts w:ascii="Times New Roman" w:hAnsi="Times New Roman" w:cs="Times New Roman"/>
                <w:sz w:val="20"/>
                <w:szCs w:val="20"/>
              </w:rPr>
              <w:t>1,10</w:t>
            </w:r>
          </w:p>
        </w:tc>
      </w:tr>
    </w:tbl>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Минимальный размер земельного участка приведен с учетом площади застройки, организации пожарных проездов, размещения детских игровых, хозяйственных, спортивных площадок, озеленения в соответствии с нормами обеспеченности. Так же предусмотрено размещение автомобильных стоянок для временного хранения автомобилей.</w:t>
      </w:r>
    </w:p>
    <w:p w:rsid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r w:rsidRPr="005B370C">
        <w:rPr>
          <w:rFonts w:ascii="Times New Roman" w:hAnsi="Times New Roman" w:cs="Times New Roman"/>
          <w:sz w:val="24"/>
          <w:szCs w:val="24"/>
        </w:rPr>
        <w:t>В случае размещения в первых этажах здания объектов общественного назначения,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p>
    <w:p w:rsidR="00114CC5" w:rsidRDefault="00114CC5" w:rsidP="00114CC5">
      <w:pPr>
        <w:autoSpaceDE w:val="0"/>
        <w:autoSpaceDN w:val="0"/>
        <w:adjustRightInd w:val="0"/>
        <w:spacing w:after="0" w:line="300" w:lineRule="auto"/>
        <w:ind w:firstLine="720"/>
        <w:rPr>
          <w:rFonts w:ascii="Times New Roman" w:hAnsi="Times New Roman" w:cs="Times New Roman"/>
          <w:sz w:val="24"/>
          <w:szCs w:val="24"/>
        </w:rPr>
      </w:pPr>
    </w:p>
    <w:p w:rsidR="005B370C" w:rsidRDefault="005B370C" w:rsidP="00114CC5">
      <w:pPr>
        <w:autoSpaceDE w:val="0"/>
        <w:autoSpaceDN w:val="0"/>
        <w:adjustRightInd w:val="0"/>
        <w:spacing w:after="0" w:line="300" w:lineRule="auto"/>
        <w:ind w:firstLine="720"/>
        <w:rPr>
          <w:rFonts w:ascii="Times New Roman" w:hAnsi="Times New Roman" w:cs="Times New Roman"/>
          <w:b/>
          <w:sz w:val="24"/>
          <w:szCs w:val="24"/>
        </w:rPr>
      </w:pPr>
      <w:r w:rsidRPr="005B370C">
        <w:rPr>
          <w:rFonts w:ascii="Times New Roman" w:hAnsi="Times New Roman" w:cs="Times New Roman"/>
          <w:b/>
          <w:sz w:val="24"/>
          <w:szCs w:val="24"/>
        </w:rPr>
        <w:t>Объекты местного значения в области образования</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Расчетные показатели минимально допустимого ур</w:t>
      </w:r>
      <w:r w:rsidRPr="00231374">
        <w:rPr>
          <w:rFonts w:ascii="Times New Roman" w:hAnsi="Times New Roman" w:cs="Times New Roman"/>
          <w:sz w:val="24"/>
          <w:szCs w:val="24"/>
        </w:rPr>
        <w:t xml:space="preserve">овня обеспеченности установлены </w:t>
      </w:r>
      <w:r w:rsidRPr="00143A73">
        <w:rPr>
          <w:rFonts w:ascii="Times New Roman" w:hAnsi="Times New Roman" w:cs="Times New Roman"/>
          <w:sz w:val="24"/>
          <w:szCs w:val="24"/>
        </w:rPr>
        <w:t xml:space="preserve">для объектов </w:t>
      </w:r>
      <w:r w:rsidRPr="00231374">
        <w:rPr>
          <w:rFonts w:ascii="Times New Roman" w:hAnsi="Times New Roman" w:cs="Times New Roman"/>
          <w:sz w:val="24"/>
          <w:szCs w:val="24"/>
        </w:rPr>
        <w:t xml:space="preserve">местного </w:t>
      </w:r>
      <w:r w:rsidRPr="00143A73">
        <w:rPr>
          <w:rFonts w:ascii="Times New Roman" w:hAnsi="Times New Roman" w:cs="Times New Roman"/>
          <w:sz w:val="24"/>
          <w:szCs w:val="24"/>
        </w:rPr>
        <w:t>значения в области образования</w:t>
      </w:r>
      <w:r w:rsidRPr="00231374">
        <w:rPr>
          <w:rFonts w:ascii="Times New Roman" w:hAnsi="Times New Roman" w:cs="Times New Roman"/>
          <w:sz w:val="24"/>
          <w:szCs w:val="24"/>
        </w:rPr>
        <w:t>:</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дошкольные образовательные организации;</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общеобразовательные организации;</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организации дополнительного образования.</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Расчетные показатели минимально допустимого уровня обеспеченности дошкольными образовательными организациями местного значения, общеобразовательными организациями и организациями дополнительного образования регионального и местного значений установлены на основе целевых показателей документов стратегического и социально-экономического планирования автономного округа и входящих в его состав муниципальных образований.</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При расчете обеспеченности организациями дополнительного образования суммарно учитываются объекты всех форм собственности.</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231374">
        <w:rPr>
          <w:rFonts w:ascii="Times New Roman" w:hAnsi="Times New Roman" w:cs="Times New Roman"/>
          <w:sz w:val="24"/>
          <w:szCs w:val="24"/>
        </w:rPr>
        <w:lastRenderedPageBreak/>
        <w:t>Р</w:t>
      </w:r>
      <w:r w:rsidRPr="00143A73">
        <w:rPr>
          <w:rFonts w:ascii="Times New Roman" w:hAnsi="Times New Roman" w:cs="Times New Roman"/>
          <w:sz w:val="24"/>
          <w:szCs w:val="24"/>
        </w:rPr>
        <w:t>асчетный показатель минимально допустимого уровня обеспеченности дошкольными образовательными организациями определен как 70% охват детей в возрасте от 0 до 7 лет (при этом обеспечивается 100% охват дошкольными образовательными услугами детей в возрасте от 3 до 7 лет) или 70 мест на 100 детей в возрасте от 0 до 7 лет.</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color w:val="FF0000"/>
          <w:sz w:val="24"/>
          <w:szCs w:val="24"/>
        </w:rPr>
      </w:pPr>
      <w:r w:rsidRPr="00231374">
        <w:rPr>
          <w:rFonts w:ascii="Times New Roman" w:hAnsi="Times New Roman" w:cs="Times New Roman"/>
          <w:sz w:val="24"/>
          <w:szCs w:val="24"/>
        </w:rPr>
        <w:t>Р</w:t>
      </w:r>
      <w:r w:rsidRPr="00143A73">
        <w:rPr>
          <w:rFonts w:ascii="Times New Roman" w:hAnsi="Times New Roman" w:cs="Times New Roman"/>
          <w:sz w:val="24"/>
          <w:szCs w:val="24"/>
        </w:rPr>
        <w:t xml:space="preserve">асчетный показатель минимально допустимого уровня обеспеченности образовательными организациями </w:t>
      </w:r>
      <w:r w:rsidRPr="00231374">
        <w:rPr>
          <w:rFonts w:ascii="Times New Roman" w:hAnsi="Times New Roman" w:cs="Times New Roman"/>
          <w:sz w:val="24"/>
          <w:szCs w:val="24"/>
        </w:rPr>
        <w:t xml:space="preserve">дополнительного образования </w:t>
      </w:r>
      <w:r w:rsidRPr="00143A73">
        <w:rPr>
          <w:rFonts w:ascii="Times New Roman" w:hAnsi="Times New Roman" w:cs="Times New Roman"/>
          <w:sz w:val="24"/>
          <w:szCs w:val="24"/>
        </w:rPr>
        <w:t xml:space="preserve">определен как </w:t>
      </w:r>
      <w:r w:rsidRPr="00231374">
        <w:rPr>
          <w:rFonts w:ascii="Times New Roman" w:hAnsi="Times New Roman" w:cs="Times New Roman"/>
          <w:sz w:val="24"/>
          <w:szCs w:val="24"/>
        </w:rPr>
        <w:t>67,0</w:t>
      </w:r>
      <w:r w:rsidRPr="00143A73">
        <w:rPr>
          <w:rFonts w:ascii="Times New Roman" w:hAnsi="Times New Roman" w:cs="Times New Roman"/>
          <w:sz w:val="24"/>
          <w:szCs w:val="24"/>
        </w:rPr>
        <w:t>%</w:t>
      </w:r>
      <w:r w:rsidRPr="00231374">
        <w:rPr>
          <w:rFonts w:ascii="Times New Roman" w:hAnsi="Times New Roman" w:cs="Times New Roman"/>
          <w:sz w:val="24"/>
          <w:szCs w:val="24"/>
        </w:rPr>
        <w:t xml:space="preserve"> охват детей в возрасте от 5 – 18 лет. </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Дифференциация по видам образовательных организаций дополнительного образования определяется исходя из количества детей, фактически охваченных определенным направлением, а также с учетом целевых показателей и индикаторов муниципальных программ в области образования, культуры и спорта:</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центры детского творчества - 14%;</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детско-юношеские спортивные школы (детско-юношеские клубы общей физической подготовки) - 25%;</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центры эстетического воспитания детей (детские школы искусств) - 15%;</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центры детского технического творчества - 6%;</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детский эколого-биологические центры - 4%;</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центры детского туризма и экскурсий (краеведения) - 3%.</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Самыми востребованными и популярными направл</w:t>
      </w:r>
      <w:r w:rsidRPr="00231374">
        <w:rPr>
          <w:rFonts w:ascii="Times New Roman" w:hAnsi="Times New Roman" w:cs="Times New Roman"/>
          <w:sz w:val="24"/>
          <w:szCs w:val="24"/>
        </w:rPr>
        <w:t xml:space="preserve">ениями среди детей и подростков </w:t>
      </w:r>
      <w:r w:rsidRPr="00143A73">
        <w:rPr>
          <w:rFonts w:ascii="Times New Roman" w:hAnsi="Times New Roman" w:cs="Times New Roman"/>
          <w:sz w:val="24"/>
          <w:szCs w:val="24"/>
        </w:rPr>
        <w:t>являются: спортивное, художественно-эстетическое, эколого-биологическое, туристко-краеведческое. При этом необходимо и развитие технического творчества, робототехники, моделирования, которые на настоящий момент развиты недостаточно.</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В соответствии с муниципальными программами в области образования охват детей в возрасте от 7 до 18 лет средним (полным) образованием должен составить порядка 100%; доля детей, обучающихся в одну смену - 100%.</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Для перехода от целевых показателей документов стратегического и социально-экономического планирования к удельным значениям расчетных показателей минимально допустимого уровня обеспеченности (мест на 1 тыс. человек; учащихся на 1 тыс. человек), были использованы следующие формулы:</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231374">
        <w:rPr>
          <w:rFonts w:ascii="Times New Roman" w:hAnsi="Times New Roman" w:cs="Times New Roman"/>
          <w:noProof/>
          <w:sz w:val="24"/>
          <w:szCs w:val="24"/>
        </w:rPr>
        <w:drawing>
          <wp:inline distT="0" distB="0" distL="0" distR="0">
            <wp:extent cx="1895475"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895475" cy="247650"/>
                    </a:xfrm>
                    <a:prstGeom prst="rect">
                      <a:avLst/>
                    </a:prstGeom>
                    <a:noFill/>
                    <a:ln w="9525">
                      <a:noFill/>
                      <a:miter lim="800000"/>
                      <a:headEnd/>
                      <a:tailEnd/>
                    </a:ln>
                  </pic:spPr>
                </pic:pic>
              </a:graphicData>
            </a:graphic>
          </wp:inline>
        </w:drawing>
      </w:r>
      <w:r w:rsidRPr="00143A73">
        <w:rPr>
          <w:rFonts w:ascii="Times New Roman" w:hAnsi="Times New Roman" w:cs="Times New Roman"/>
          <w:sz w:val="24"/>
          <w:szCs w:val="24"/>
        </w:rPr>
        <w:t>;</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231374">
        <w:rPr>
          <w:rFonts w:ascii="Times New Roman" w:hAnsi="Times New Roman" w:cs="Times New Roman"/>
          <w:noProof/>
          <w:sz w:val="24"/>
          <w:szCs w:val="24"/>
        </w:rPr>
        <w:drawing>
          <wp:inline distT="0" distB="0" distL="0" distR="0">
            <wp:extent cx="1504950" cy="466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1504950" cy="466725"/>
                    </a:xfrm>
                    <a:prstGeom prst="rect">
                      <a:avLst/>
                    </a:prstGeom>
                    <a:noFill/>
                    <a:ln w="9525">
                      <a:noFill/>
                      <a:miter lim="800000"/>
                      <a:headEnd/>
                      <a:tailEnd/>
                    </a:ln>
                  </pic:spPr>
                </pic:pic>
              </a:graphicData>
            </a:graphic>
          </wp:inline>
        </w:drawing>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где:</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231374">
        <w:rPr>
          <w:rFonts w:ascii="Times New Roman" w:hAnsi="Times New Roman" w:cs="Times New Roman"/>
          <w:noProof/>
          <w:sz w:val="24"/>
          <w:szCs w:val="24"/>
        </w:rPr>
        <w:drawing>
          <wp:inline distT="0" distB="0" distL="0" distR="0">
            <wp:extent cx="295275" cy="228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143A73">
        <w:rPr>
          <w:rFonts w:ascii="Times New Roman" w:hAnsi="Times New Roman" w:cs="Times New Roman"/>
          <w:sz w:val="24"/>
          <w:szCs w:val="24"/>
        </w:rPr>
        <w:t xml:space="preserve"> - расчетный показатель минимально допустимого уровня обеспеченности общеобразовательными организациями, учащиеся на 1 тыс. человек;</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231374">
        <w:rPr>
          <w:rFonts w:ascii="Times New Roman" w:hAnsi="Times New Roman" w:cs="Times New Roman"/>
          <w:noProof/>
          <w:sz w:val="24"/>
          <w:szCs w:val="24"/>
        </w:rPr>
        <w:drawing>
          <wp:inline distT="0" distB="0" distL="0" distR="0">
            <wp:extent cx="371475" cy="228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143A73">
        <w:rPr>
          <w:rFonts w:ascii="Times New Roman" w:hAnsi="Times New Roman" w:cs="Times New Roman"/>
          <w:sz w:val="24"/>
          <w:szCs w:val="24"/>
        </w:rPr>
        <w:t xml:space="preserve"> - расчетный показатель минимально допустимого уровня обеспеченности организациями дополнительного образования, место на 1 тыс. человек;</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231374">
        <w:rPr>
          <w:rFonts w:ascii="Times New Roman" w:hAnsi="Times New Roman" w:cs="Times New Roman"/>
          <w:noProof/>
          <w:sz w:val="24"/>
          <w:szCs w:val="24"/>
        </w:rPr>
        <w:drawing>
          <wp:inline distT="0" distB="0" distL="0" distR="0">
            <wp:extent cx="619125"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619125" cy="228600"/>
                    </a:xfrm>
                    <a:prstGeom prst="rect">
                      <a:avLst/>
                    </a:prstGeom>
                    <a:noFill/>
                    <a:ln w="9525">
                      <a:noFill/>
                      <a:miter lim="800000"/>
                      <a:headEnd/>
                      <a:tailEnd/>
                    </a:ln>
                  </pic:spPr>
                </pic:pic>
              </a:graphicData>
            </a:graphic>
          </wp:inline>
        </w:drawing>
      </w:r>
      <w:r w:rsidRPr="00143A73">
        <w:rPr>
          <w:rFonts w:ascii="Times New Roman" w:hAnsi="Times New Roman" w:cs="Times New Roman"/>
          <w:sz w:val="24"/>
          <w:szCs w:val="24"/>
        </w:rPr>
        <w:t xml:space="preserve"> - возрастной коэффициент;</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231374">
        <w:rPr>
          <w:rFonts w:ascii="Times New Roman" w:hAnsi="Times New Roman" w:cs="Times New Roman"/>
          <w:noProof/>
          <w:sz w:val="24"/>
          <w:szCs w:val="24"/>
        </w:rPr>
        <w:lastRenderedPageBreak/>
        <w:drawing>
          <wp:inline distT="0" distB="0" distL="0" distR="0">
            <wp:extent cx="67627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676275" cy="228600"/>
                    </a:xfrm>
                    <a:prstGeom prst="rect">
                      <a:avLst/>
                    </a:prstGeom>
                    <a:noFill/>
                    <a:ln w="9525">
                      <a:noFill/>
                      <a:miter lim="800000"/>
                      <a:headEnd/>
                      <a:tailEnd/>
                    </a:ln>
                  </pic:spPr>
                </pic:pic>
              </a:graphicData>
            </a:graphic>
          </wp:inline>
        </w:drawing>
      </w:r>
      <w:r w:rsidRPr="00143A73">
        <w:rPr>
          <w:rFonts w:ascii="Times New Roman" w:hAnsi="Times New Roman" w:cs="Times New Roman"/>
          <w:sz w:val="24"/>
          <w:szCs w:val="24"/>
        </w:rPr>
        <w:t xml:space="preserve"> - коэффициент охвата целевой группы потребителей услугой;</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С - коэффициент сменности работы организации в день.</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Возрастные коэффициенты представляют собой долю детей соответствующих возрастных групп (школьного возраста от 7 до 18 лет, детей в возрасте от 5 до 18 лет) в общей численности населения автономного округа.</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Коэффициенты охвата целевой группы потребителей определены на основе ориентиров стратегического и социально-экономического планирования автономного округа и входящих в его состав муниципальных образований в области образования (к примеру, охват дополнительным образованием 67% детей в возрасте от 5 до 18 лет).</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Коэффициент сменности работы организации применяется при расчете удельного норматива в местах на 1 тыс. общей численности населения для организаций дополнительного образования (количество смен работы организации в день).</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Таким образом, расчетные показатели минимально допустимого уровня обеспеченности образовательными организациями определены следующим образом: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дошкольные образовательные организации - 70% охват детей в возрасте от 0 до 7 лет или 70 мест на 100 детей.</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общеобразовательные организации - 100% охват детей в возрасте от 7 до 16 лет начальным и основным общим образованием, 90% охват детей в возрасте от 16 до 18 лет средним общим образованием (предполагается, что не менее 10% школьников после 9 класса продолжают образование в профессиональных образовательных организациях) или 165 учащихся на 1 тыс. человек общей численности населения;</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организации дополнительного образования - 67% охват детей в возрасте от 5 до 18 лет дополнительным образованием или 65 мест на 1 тыс. человек общей численности населения, в том числе по видам: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центры детского творчества - 14%;</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детско-юношеские спортивные школы (детско-юношеские клубы общей физической подготовки) - 25%;</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центры эстетического воспитания детей (детские школы искусств) - 15%;</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центры детского технического творчества - 6%;</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детский эколого-биологические центры - 4%;</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центры детского туризма и экскурсий (краеведения) - 3%.</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xml:space="preserve">Проектная мощность организаций дополнительного образования определяется согласно удельному нормативу, установленному с учетом сменности данных организаций. </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xml:space="preserve">Размещение дошкольных образовательных и общеобразовательных организаций необходимо осуществлять с соблюдением требований и положений </w:t>
      </w:r>
      <w:hyperlink r:id="rId29" w:history="1">
        <w:r w:rsidRPr="00231374">
          <w:rPr>
            <w:rFonts w:ascii="Times New Roman" w:hAnsi="Times New Roman" w:cs="Times New Roman"/>
            <w:color w:val="106BBE"/>
            <w:sz w:val="24"/>
            <w:szCs w:val="24"/>
          </w:rPr>
          <w:t>СанПиН 2.4.1.3049-13</w:t>
        </w:r>
      </w:hyperlink>
      <w:r w:rsidRPr="00143A73">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и </w:t>
      </w:r>
      <w:hyperlink r:id="rId30" w:history="1">
        <w:r w:rsidRPr="00231374">
          <w:rPr>
            <w:rFonts w:ascii="Times New Roman" w:hAnsi="Times New Roman" w:cs="Times New Roman"/>
            <w:color w:val="106BBE"/>
            <w:sz w:val="24"/>
            <w:szCs w:val="24"/>
          </w:rPr>
          <w:t>СанПиН 2.4.2.2821-10</w:t>
        </w:r>
      </w:hyperlink>
      <w:r w:rsidRPr="00143A73">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 соответственно.</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xml:space="preserve">Согласно </w:t>
      </w:r>
      <w:hyperlink r:id="rId31" w:history="1">
        <w:r w:rsidRPr="00231374">
          <w:rPr>
            <w:rFonts w:ascii="Times New Roman" w:hAnsi="Times New Roman" w:cs="Times New Roman"/>
            <w:color w:val="106BBE"/>
            <w:sz w:val="24"/>
            <w:szCs w:val="24"/>
          </w:rPr>
          <w:t>Приложению Ж</w:t>
        </w:r>
      </w:hyperlink>
      <w:r w:rsidRPr="00143A73">
        <w:rPr>
          <w:rFonts w:ascii="Times New Roman" w:hAnsi="Times New Roman" w:cs="Times New Roman"/>
          <w:sz w:val="24"/>
          <w:szCs w:val="24"/>
        </w:rPr>
        <w:t xml:space="preserve"> Свода правил (СП 42.13330.2011 "Градостроительство. Планировка и застройка городских и сельских поселений. Актуализированная редакция </w:t>
      </w:r>
      <w:hyperlink r:id="rId32" w:history="1">
        <w:r w:rsidRPr="00231374">
          <w:rPr>
            <w:rFonts w:ascii="Times New Roman" w:hAnsi="Times New Roman" w:cs="Times New Roman"/>
            <w:color w:val="106BBE"/>
            <w:sz w:val="24"/>
            <w:szCs w:val="24"/>
          </w:rPr>
          <w:t xml:space="preserve">СНиП </w:t>
        </w:r>
        <w:r w:rsidRPr="00231374">
          <w:rPr>
            <w:rFonts w:ascii="Times New Roman" w:hAnsi="Times New Roman" w:cs="Times New Roman"/>
            <w:color w:val="106BBE"/>
            <w:sz w:val="24"/>
            <w:szCs w:val="24"/>
          </w:rPr>
          <w:lastRenderedPageBreak/>
          <w:t>2.07.01-89</w:t>
        </w:r>
      </w:hyperlink>
      <w:r w:rsidRPr="00143A73">
        <w:rPr>
          <w:rFonts w:ascii="Times New Roman" w:hAnsi="Times New Roman" w:cs="Times New Roman"/>
          <w:sz w:val="24"/>
          <w:szCs w:val="24"/>
        </w:rPr>
        <w:t>*") установлены расчетные показатели минимально допустимых размеров земельных участков для образовательных организаций:</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Размер земельного участка дошкольных образовательных организаций</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на 1 место при вместимости организации:</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до 100 мест - 40 кв. 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свыше 100 мест - 35 кв. 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размер групповой площадки на 1 место следует принимать не менее:</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для детей в возрасте от 1,5 до 3 лет - 7,2 кв. 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для детей в возрасте от 3 до 7 лет- 9,0 кв. 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Земельный участок общеобразовательных организаций зависит от вместимости организации. На 1 учащегося при вместимости организации:</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от 40 до 400 учащихся - 50 кв. 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от 400 до 500 учащихся - 60 кв. 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от 500 до 600 учащихся - 50 кв. 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от 600 до 800 учащихся - 40 кв. 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от 800 до 1100 учащихся - 33 кв. 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от 1100 до 1500 учащихся - 21 кв. 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от 1500 до 2000 учащихся - 17 кв. 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 свыше 2000 учащихся - 16 кв. м.</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Размеры земельных участков дошкольных образовательных организаций могут быть уменьшены на 30 - 40% - в климатическим подрайоне IД;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Размеры земельных участков школ могут быть уменьшены на 40% - в климатическом подрайоне IД, на 20% - в условиях реконструкции; увеличены: на 30 % - в сельских поселениях.</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Размер земельного участка под комплекс общеобразовательной школы с детским садом принимается из расчета 35 кв. м на 1 место. </w:t>
      </w:r>
    </w:p>
    <w:p w:rsidR="00143A73" w:rsidRP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Спортивная зона школы может быть объединена с физкультурно - оздоровительным комплексом микрорайона. На основе проведенной научно-исследовательской работы и изучения сложившихся традиций проектирования допускается размещение организаций дополнительного образования в 1-х этажах жилых и общественных зданий, а для отдельно стоящих зданий установлена норма 15 кв. м. на 1 место.</w:t>
      </w:r>
    </w:p>
    <w:p w:rsidR="00143A73" w:rsidRDefault="00143A73" w:rsidP="00A07966">
      <w:pPr>
        <w:autoSpaceDE w:val="0"/>
        <w:autoSpaceDN w:val="0"/>
        <w:adjustRightInd w:val="0"/>
        <w:spacing w:after="0" w:line="300" w:lineRule="auto"/>
        <w:ind w:firstLine="720"/>
        <w:jc w:val="both"/>
        <w:rPr>
          <w:rFonts w:ascii="Times New Roman" w:hAnsi="Times New Roman" w:cs="Times New Roman"/>
          <w:sz w:val="24"/>
          <w:szCs w:val="24"/>
        </w:rPr>
      </w:pPr>
      <w:r w:rsidRPr="00143A73">
        <w:rPr>
          <w:rFonts w:ascii="Times New Roman" w:hAnsi="Times New Roman" w:cs="Times New Roman"/>
          <w:sz w:val="24"/>
          <w:szCs w:val="24"/>
        </w:rPr>
        <w:t>Организации дополнительного образования рекомендуется размещать в первых этажах жилых зданий, в составе общественных комплексов. При отдельном размещении, размер земельного участка зависит от мощности объекта. На одно место должно приходиться не менее 15 кв. м площади участка.</w:t>
      </w:r>
    </w:p>
    <w:p w:rsidR="00114CC5" w:rsidRDefault="00114CC5" w:rsidP="00114CC5">
      <w:pPr>
        <w:autoSpaceDE w:val="0"/>
        <w:autoSpaceDN w:val="0"/>
        <w:adjustRightInd w:val="0"/>
        <w:spacing w:after="0" w:line="300" w:lineRule="auto"/>
        <w:rPr>
          <w:rFonts w:ascii="Times New Roman" w:hAnsi="Times New Roman" w:cs="Times New Roman"/>
          <w:sz w:val="24"/>
          <w:szCs w:val="24"/>
        </w:rPr>
      </w:pPr>
    </w:p>
    <w:p w:rsidR="00D231D9" w:rsidRPr="00D231D9" w:rsidRDefault="00D231D9" w:rsidP="00114CC5">
      <w:pPr>
        <w:autoSpaceDE w:val="0"/>
        <w:autoSpaceDN w:val="0"/>
        <w:adjustRightInd w:val="0"/>
        <w:spacing w:after="0" w:line="300" w:lineRule="auto"/>
        <w:ind w:firstLine="708"/>
        <w:rPr>
          <w:rFonts w:ascii="Times New Roman" w:hAnsi="Times New Roman" w:cs="Times New Roman"/>
          <w:b/>
          <w:sz w:val="24"/>
          <w:szCs w:val="24"/>
        </w:rPr>
      </w:pPr>
      <w:r w:rsidRPr="00D231D9">
        <w:rPr>
          <w:rFonts w:ascii="Times New Roman" w:hAnsi="Times New Roman" w:cs="Times New Roman"/>
          <w:b/>
          <w:sz w:val="24"/>
          <w:szCs w:val="24"/>
        </w:rPr>
        <w:t>Объекты местного значения в области физической культуры и спорта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xml:space="preserve">Для объектов </w:t>
      </w:r>
      <w:r w:rsidRPr="00037124">
        <w:rPr>
          <w:rFonts w:ascii="Times New Roman" w:hAnsi="Times New Roman" w:cs="Times New Roman"/>
          <w:sz w:val="24"/>
          <w:szCs w:val="24"/>
        </w:rPr>
        <w:t xml:space="preserve">местного значения </w:t>
      </w:r>
      <w:r w:rsidR="0059339D">
        <w:rPr>
          <w:rFonts w:ascii="Times New Roman" w:hAnsi="Times New Roman" w:cs="Times New Roman"/>
          <w:sz w:val="24"/>
          <w:szCs w:val="24"/>
        </w:rPr>
        <w:t xml:space="preserve">в области физической культуры </w:t>
      </w:r>
      <w:r w:rsidRPr="00D231D9">
        <w:rPr>
          <w:rFonts w:ascii="Times New Roman" w:hAnsi="Times New Roman" w:cs="Times New Roman"/>
          <w:sz w:val="24"/>
          <w:szCs w:val="24"/>
        </w:rPr>
        <w:t xml:space="preserve">определены расчетные показатели минимально допустимого уровня обеспеченности </w:t>
      </w:r>
      <w:r w:rsidR="0059339D" w:rsidRPr="00D231D9">
        <w:rPr>
          <w:rFonts w:ascii="Times New Roman" w:hAnsi="Times New Roman" w:cs="Times New Roman"/>
          <w:sz w:val="24"/>
          <w:szCs w:val="24"/>
        </w:rPr>
        <w:t>укрупнено</w:t>
      </w:r>
      <w:r w:rsidRPr="00D231D9">
        <w:rPr>
          <w:rFonts w:ascii="Times New Roman" w:hAnsi="Times New Roman" w:cs="Times New Roman"/>
          <w:sz w:val="24"/>
          <w:szCs w:val="24"/>
        </w:rPr>
        <w:t xml:space="preserve"> для трех видов объектов физической культуры и спорта: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физкультурно-спортивные залы;</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lastRenderedPageBreak/>
        <w:t>- плавательные бассейны;</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плоскостные сооружения.</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xml:space="preserve">Согласно </w:t>
      </w:r>
      <w:hyperlink r:id="rId33" w:history="1">
        <w:r w:rsidRPr="00037124">
          <w:rPr>
            <w:rFonts w:ascii="Times New Roman" w:hAnsi="Times New Roman" w:cs="Times New Roman"/>
            <w:color w:val="106BBE"/>
            <w:sz w:val="24"/>
            <w:szCs w:val="24"/>
          </w:rPr>
          <w:t>Закону</w:t>
        </w:r>
      </w:hyperlink>
      <w:r w:rsidRPr="00D231D9">
        <w:rPr>
          <w:rFonts w:ascii="Times New Roman" w:hAnsi="Times New Roman" w:cs="Times New Roman"/>
          <w:sz w:val="24"/>
          <w:szCs w:val="24"/>
        </w:rPr>
        <w:t xml:space="preserve"> Ханты-Мансийского автономного округа-Югры от 18.04.2007 N 39-оз "О градостроительной деятельности на территории Ханты-Мансийского автономного округа - Югры" расчетные показатели минимально допустимого уровня обеспеченности установлены:</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для объектов местного значения муниципального района: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стадионы;</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спортивно-оздоровительные лагеря;</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стрельбища;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лыжные базы;</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конноспортивные базы;</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авто- и мотодромы;</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лодочные станции, яхт-клубы;</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xml:space="preserve">Расчетные показатели минимально допустимого уровня обеспеченности объектами регионального и местного значений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w:t>
      </w:r>
      <w:r w:rsidRPr="00037124">
        <w:rPr>
          <w:rFonts w:ascii="Times New Roman" w:hAnsi="Times New Roman" w:cs="Times New Roman"/>
          <w:sz w:val="24"/>
          <w:szCs w:val="24"/>
        </w:rPr>
        <w:t>района.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037124">
        <w:rPr>
          <w:rFonts w:ascii="Times New Roman" w:hAnsi="Times New Roman" w:cs="Times New Roman"/>
          <w:noProof/>
          <w:sz w:val="24"/>
          <w:szCs w:val="24"/>
        </w:rPr>
        <w:drawing>
          <wp:inline distT="0" distB="0" distL="0" distR="0">
            <wp:extent cx="1790700" cy="4857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srcRect/>
                    <a:stretch>
                      <a:fillRect/>
                    </a:stretch>
                  </pic:blipFill>
                  <pic:spPr bwMode="auto">
                    <a:xfrm>
                      <a:off x="0" y="0"/>
                      <a:ext cx="1790700" cy="485775"/>
                    </a:xfrm>
                    <a:prstGeom prst="rect">
                      <a:avLst/>
                    </a:prstGeom>
                    <a:noFill/>
                    <a:ln w="9525">
                      <a:noFill/>
                      <a:miter lim="800000"/>
                      <a:headEnd/>
                      <a:tailEnd/>
                    </a:ln>
                  </pic:spPr>
                </pic:pic>
              </a:graphicData>
            </a:graphic>
          </wp:inline>
        </w:drawing>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где:</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037124">
        <w:rPr>
          <w:rFonts w:ascii="Times New Roman" w:hAnsi="Times New Roman" w:cs="Times New Roman"/>
          <w:noProof/>
          <w:sz w:val="24"/>
          <w:szCs w:val="24"/>
        </w:rPr>
        <w:drawing>
          <wp:inline distT="0" distB="0" distL="0" distR="0">
            <wp:extent cx="219075" cy="2286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D231D9">
        <w:rPr>
          <w:rFonts w:ascii="Times New Roman" w:hAnsi="Times New Roman" w:cs="Times New Roman"/>
          <w:sz w:val="24"/>
          <w:szCs w:val="24"/>
        </w:rPr>
        <w:t xml:space="preserve"> - расчетный показатель минимально допустимого уровня обеспеченности спортивными сооружениями, кв. м площади пола, кв. м зеркала воды, кв. м общей площади на 1 тыс. человек;</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В - возрастной коэффициент;</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А - коэффициент активности населения по данному виду обслуживания;</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Ч - частота посещения спортивного сооружения одним активным жителем в течение года;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М - удельная комфортная мощность, кв. м площади на одного посетителя;</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Д - количество дней работы спортивного сооружения в году;</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C - коэффициент сменности спортивного сооружения в день;</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З - средний коэффициент единовременной загрузки (наполняемости) спортивного сооружения.</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w:t>
      </w:r>
      <w:r w:rsidRPr="00D231D9">
        <w:rPr>
          <w:rFonts w:ascii="Times New Roman" w:hAnsi="Times New Roman" w:cs="Times New Roman"/>
          <w:sz w:val="24"/>
          <w:szCs w:val="24"/>
        </w:rPr>
        <w:lastRenderedPageBreak/>
        <w:t xml:space="preserve">занимающегося физической культурой и массовым спортом в общей численности населения </w:t>
      </w:r>
      <w:r w:rsidRPr="00037124">
        <w:rPr>
          <w:rFonts w:ascii="Times New Roman" w:hAnsi="Times New Roman" w:cs="Times New Roman"/>
          <w:sz w:val="24"/>
          <w:szCs w:val="24"/>
        </w:rPr>
        <w:t>района</w:t>
      </w:r>
      <w:r w:rsidRPr="00D231D9">
        <w:rPr>
          <w:rFonts w:ascii="Times New Roman" w:hAnsi="Times New Roman" w:cs="Times New Roman"/>
          <w:sz w:val="24"/>
          <w:szCs w:val="24"/>
        </w:rPr>
        <w:t>.</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Федеральной службы государственной статистики от 23.10.2012 N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Количество рабочих дней в году определено как среднее - 250 (разница может колебаться в пределах нескольких дней).</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Коэффициент сменности работы предприятия в день - количество смен работы спортивного сооружения в день.</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Таким образом, расчетные показатели минимально допустимого уровня обеспеченности объектами физической культуры и спорта определены следующим образом:</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физкультурно-спортивные залы - 350 кв. м площади пола на 1 тыс. человек;</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плавательные бассейны - 75 кв. м зеркала воды на 1 тыс. человек;</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плоскостные сооружения - 1950 кв. м на 1 тыс. человек.</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xml:space="preserve">В соответствии с </w:t>
      </w:r>
      <w:hyperlink r:id="rId36" w:history="1">
        <w:r w:rsidRPr="00037124">
          <w:rPr>
            <w:rFonts w:ascii="Times New Roman" w:hAnsi="Times New Roman" w:cs="Times New Roman"/>
            <w:color w:val="106BBE"/>
            <w:sz w:val="24"/>
            <w:szCs w:val="24"/>
          </w:rPr>
          <w:t>распоряжением</w:t>
        </w:r>
      </w:hyperlink>
      <w:r w:rsidRPr="00D231D9">
        <w:rPr>
          <w:rFonts w:ascii="Times New Roman" w:hAnsi="Times New Roman" w:cs="Times New Roman"/>
          <w:sz w:val="24"/>
          <w:szCs w:val="24"/>
        </w:rPr>
        <w:t xml:space="preserve"> Правительства Российской Федерации от 3 июля 1996 N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С учетом климатических особенностей территории в целях повышения доступности установлен процент крытых плоскостных сооружений - 30%.</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физкультурно-спортивные залы - 3500 кв. м на 1 тыс. человек;</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плавательные бассейны - 3500 кв. м на 1 тыс. человек;</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плоскостные сооружения - 2500 кв. м на 1 тыс. человек.</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lastRenderedPageBreak/>
        <w:t xml:space="preserve">Размещение спортивных сооружений необходимо осуществлять с соблюдением требований и положений: </w:t>
      </w:r>
      <w:hyperlink r:id="rId37" w:history="1">
        <w:r w:rsidRPr="00037124">
          <w:rPr>
            <w:rFonts w:ascii="Times New Roman" w:hAnsi="Times New Roman" w:cs="Times New Roman"/>
            <w:color w:val="106BBE"/>
            <w:sz w:val="24"/>
            <w:szCs w:val="24"/>
          </w:rPr>
          <w:t>СП 31-115-2006</w:t>
        </w:r>
      </w:hyperlink>
      <w:r w:rsidRPr="00D231D9">
        <w:rPr>
          <w:rFonts w:ascii="Times New Roman" w:hAnsi="Times New Roman" w:cs="Times New Roman"/>
          <w:sz w:val="24"/>
          <w:szCs w:val="24"/>
        </w:rPr>
        <w:t xml:space="preserve"> "Открытые плоскостные физкультурно-спортивные сооружения"; СП 31-112-2004 "Проектирование и строительство физкультурно-спортивных залов"; </w:t>
      </w:r>
      <w:hyperlink r:id="rId38" w:history="1">
        <w:r w:rsidRPr="00037124">
          <w:rPr>
            <w:rFonts w:ascii="Times New Roman" w:hAnsi="Times New Roman" w:cs="Times New Roman"/>
            <w:color w:val="106BBE"/>
            <w:sz w:val="24"/>
            <w:szCs w:val="24"/>
          </w:rPr>
          <w:t>СП 31-113-2004</w:t>
        </w:r>
      </w:hyperlink>
      <w:r w:rsidRPr="00D231D9">
        <w:rPr>
          <w:rFonts w:ascii="Times New Roman" w:hAnsi="Times New Roman" w:cs="Times New Roman"/>
          <w:sz w:val="24"/>
          <w:szCs w:val="24"/>
        </w:rPr>
        <w:t xml:space="preserve"> "Проектирование и строительство бассейнов для плавания".</w:t>
      </w:r>
    </w:p>
    <w:p w:rsidR="00077C32" w:rsidRPr="00037124"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xml:space="preserve">Планирование размещения спортивных спортивных комплексов и физкультурно-спортивных комплексов местного значения целесообразно по заданию на проектирование. </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Стадионы, спортивно-оздоровительные лагеря, лыжные базы, конно-спортивные базы, авто- и мотодромы, лодочные станции и яхт-клубы размещаются также по заданию на проектирование.</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Размер земельного участка для размещения стадиона, без учета парковочных мест для посетителей определен на уровне не менее 3,0 га.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Размер земельного участка для стадиона с учетом парковочных мест зависит от вместимости трибун:</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до 200 зрительских мест - 3,5 га,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- 200 - 400 зрительских мест - 4,0 га,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- 400 - 600 зрительских мест - 4,5 га,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- 600 - 800 зрительских мест - 5,0 га,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- 800 - 1000 зрительских мест - 5,5 га.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Размер земельного участка спортивно-оздоровительных лагерей определяется исходя из максимального количества отдыхающих, которое может принять лагерь единовременно - 195 - 220 кв. м на одного отдыхающего, включая жилые корпуса, административно-бытовой комплекс (столовая, кухня, администрация, актовый зал, библиотека, медицинский кабинет и пр.), спортивные сооружения (стадион, спортивный зал, бассейн), прогулочную зону.</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Земельные участки спортивно-оздоровительных лагерей должны удовлетворять санитарно-гигиеническим требованиям в отношении: чистоты почвы, инсоляции, проветривания, микроклимата, уровня грунтовых вод, стока атмосферных осадков и наличия зеленых насаждений.</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xml:space="preserve">Расчет потребностей в земельном участке спортивно-оздоровительных лагерей проводился в соответствии с материалами </w:t>
      </w:r>
      <w:hyperlink r:id="rId39" w:history="1">
        <w:r w:rsidRPr="00037124">
          <w:rPr>
            <w:rFonts w:ascii="Times New Roman" w:hAnsi="Times New Roman" w:cs="Times New Roman"/>
            <w:color w:val="106BBE"/>
            <w:sz w:val="24"/>
            <w:szCs w:val="24"/>
          </w:rPr>
          <w:t>СП 42.133330.2011</w:t>
        </w:r>
      </w:hyperlink>
      <w:r w:rsidRPr="00D231D9">
        <w:rPr>
          <w:rFonts w:ascii="Times New Roman" w:hAnsi="Times New Roman" w:cs="Times New Roman"/>
          <w:sz w:val="24"/>
          <w:szCs w:val="24"/>
        </w:rPr>
        <w:t xml:space="preserve"> "Градостроительство. Планировка и застройка городских сельских поселений", актуализированная редакция </w:t>
      </w:r>
      <w:hyperlink r:id="rId40" w:history="1">
        <w:r w:rsidRPr="00037124">
          <w:rPr>
            <w:rFonts w:ascii="Times New Roman" w:hAnsi="Times New Roman" w:cs="Times New Roman"/>
            <w:color w:val="106BBE"/>
            <w:sz w:val="24"/>
            <w:szCs w:val="24"/>
          </w:rPr>
          <w:t>СНиП 2.07.01-89</w:t>
        </w:r>
      </w:hyperlink>
      <w:r w:rsidRPr="00D231D9">
        <w:rPr>
          <w:rFonts w:ascii="Times New Roman" w:hAnsi="Times New Roman" w:cs="Times New Roman"/>
          <w:sz w:val="24"/>
          <w:szCs w:val="24"/>
        </w:rPr>
        <w:t>*; справочного пособия к СНиП 2.08.02-89 "Общественные здания и сооружения", "Проектирование спортивных залов, помещений для физкультурно-оздоровительных занятий и крытых катков с искусственным льдом"; СанПиН N 42-125 "Устройство, содержание и организация режима детских оздоровительных лагерей". Так же при расчете были использованы ранее действовавшие обоснованные расчетные показатели с учетом практики проектирования.</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Размер земельного участка стрельбища определяется в соответствии с назначением объекта: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Площадки для стрельбы из мелкокалиберного оружия</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xml:space="preserve">Согласно нормативам для устройства площадки, требуется участок длиной 70 м и шириной 20 м (0,14 га). Количество стрелковых мест определяется из расчета одно место на 10 тыс. человек. Для стрельбы из револьверов по силуэтам предусматривают отдельные площадки, </w:t>
      </w:r>
      <w:r w:rsidRPr="00D231D9">
        <w:rPr>
          <w:rFonts w:ascii="Times New Roman" w:hAnsi="Times New Roman" w:cs="Times New Roman"/>
          <w:sz w:val="24"/>
          <w:szCs w:val="24"/>
        </w:rPr>
        <w:lastRenderedPageBreak/>
        <w:t>которые наряду со 100-метровыми стрельбищами для мелкогабаритного оружия входят в состав стрелково-спортивных комплексов. Ориентировочно можно принять, что для устройства стрельбища из мелкокалиберного оружия на 12 стрелковых мест и на 2 места для стрельбы из револьвера по силуэтам, необходим участок размером 70м х 65м = 4550 кв. м - (0,45 га). Если учитывать стрельбище 100 метровой длины, то необходимая площадь возрастает до 1 га.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Площадки для стрелково-охотничьих стрельб</w:t>
      </w:r>
    </w:p>
    <w:p w:rsidR="00D231D9" w:rsidRPr="00D231D9" w:rsidRDefault="00D231D9" w:rsidP="00CD3A6F">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 xml:space="preserve">Различают охотничьи дробовые и пулевые стрельбы. Для стрельбы из дробового ружья строят 2 типа стрельбищ: площадка для стрельб с места и для садочной стрельбы. Для пулевой стрельбы строят специальные стрельбища с подвижными мишенями. На устройство площадки для стрелково-охотничьего спорта требуется участок площадью 3 га. Зависимость размеров земельного участка от назначения приведена ниже в таблице </w:t>
      </w:r>
      <w:r w:rsidR="00037124" w:rsidRPr="00037124">
        <w:rPr>
          <w:rFonts w:ascii="Times New Roman" w:hAnsi="Times New Roman" w:cs="Times New Roman"/>
          <w:sz w:val="24"/>
          <w:szCs w:val="24"/>
        </w:rPr>
        <w:t>2</w:t>
      </w:r>
      <w:r w:rsidR="00CD3A6F">
        <w:rPr>
          <w:rFonts w:ascii="Times New Roman" w:hAnsi="Times New Roman" w:cs="Times New Roman"/>
          <w:sz w:val="24"/>
          <w:szCs w:val="24"/>
        </w:rPr>
        <w:t>4</w:t>
      </w:r>
      <w:r w:rsidRPr="00D231D9">
        <w:rPr>
          <w:rFonts w:ascii="Times New Roman" w:hAnsi="Times New Roman" w:cs="Times New Roman"/>
          <w:sz w:val="24"/>
          <w:szCs w:val="24"/>
        </w:rPr>
        <w:t>.</w:t>
      </w:r>
    </w:p>
    <w:p w:rsidR="00D231D9" w:rsidRPr="00D231D9" w:rsidRDefault="00D231D9" w:rsidP="00CD3A6F">
      <w:pPr>
        <w:autoSpaceDE w:val="0"/>
        <w:autoSpaceDN w:val="0"/>
        <w:adjustRightInd w:val="0"/>
        <w:spacing w:after="0" w:line="300" w:lineRule="auto"/>
        <w:ind w:firstLine="698"/>
        <w:jc w:val="center"/>
        <w:rPr>
          <w:rFonts w:ascii="Times New Roman" w:hAnsi="Times New Roman" w:cs="Times New Roman"/>
          <w:sz w:val="24"/>
          <w:szCs w:val="24"/>
        </w:rPr>
      </w:pPr>
      <w:bookmarkStart w:id="52" w:name="sub_1060"/>
      <w:r w:rsidRPr="00D231D9">
        <w:rPr>
          <w:rFonts w:ascii="Times New Roman" w:hAnsi="Times New Roman" w:cs="Times New Roman"/>
          <w:sz w:val="24"/>
          <w:szCs w:val="24"/>
        </w:rPr>
        <w:t xml:space="preserve">Таблица </w:t>
      </w:r>
      <w:r w:rsidR="00037124" w:rsidRPr="00037124">
        <w:rPr>
          <w:rFonts w:ascii="Times New Roman" w:hAnsi="Times New Roman" w:cs="Times New Roman"/>
          <w:sz w:val="24"/>
          <w:szCs w:val="24"/>
        </w:rPr>
        <w:t>2</w:t>
      </w:r>
      <w:r w:rsidR="00CD3A6F">
        <w:rPr>
          <w:rFonts w:ascii="Times New Roman" w:hAnsi="Times New Roman" w:cs="Times New Roman"/>
          <w:sz w:val="24"/>
          <w:szCs w:val="24"/>
        </w:rPr>
        <w:t>4</w:t>
      </w:r>
      <w:r w:rsidRPr="00D231D9">
        <w:rPr>
          <w:rFonts w:ascii="Times New Roman" w:hAnsi="Times New Roman" w:cs="Times New Roman"/>
          <w:sz w:val="24"/>
          <w:szCs w:val="24"/>
        </w:rPr>
        <w:t xml:space="preserve"> Размеры земельных участков для стрельбищ в зависимости от назначения объекта</w:t>
      </w:r>
      <w:bookmarkEnd w:id="5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4"/>
        <w:gridCol w:w="3423"/>
      </w:tblGrid>
      <w:tr w:rsidR="00D231D9" w:rsidRPr="00D231D9">
        <w:tc>
          <w:tcPr>
            <w:tcW w:w="5764" w:type="dxa"/>
            <w:tcBorders>
              <w:top w:val="single" w:sz="4" w:space="0" w:color="auto"/>
              <w:bottom w:val="single" w:sz="4" w:space="0" w:color="auto"/>
              <w:right w:val="single" w:sz="4" w:space="0" w:color="auto"/>
            </w:tcBorders>
            <w:vAlign w:val="center"/>
          </w:tcPr>
          <w:p w:rsidR="00D231D9" w:rsidRPr="00D231D9" w:rsidRDefault="00D231D9" w:rsidP="00A07966">
            <w:pPr>
              <w:autoSpaceDE w:val="0"/>
              <w:autoSpaceDN w:val="0"/>
              <w:adjustRightInd w:val="0"/>
              <w:spacing w:after="0" w:line="300" w:lineRule="auto"/>
              <w:jc w:val="center"/>
              <w:rPr>
                <w:rFonts w:ascii="Times New Roman" w:hAnsi="Times New Roman" w:cs="Times New Roman"/>
                <w:sz w:val="24"/>
                <w:szCs w:val="24"/>
              </w:rPr>
            </w:pPr>
            <w:r w:rsidRPr="00D231D9">
              <w:rPr>
                <w:rFonts w:ascii="Times New Roman" w:hAnsi="Times New Roman" w:cs="Times New Roman"/>
                <w:sz w:val="24"/>
                <w:szCs w:val="24"/>
              </w:rPr>
              <w:t>Назначение объекта</w:t>
            </w:r>
          </w:p>
        </w:tc>
        <w:tc>
          <w:tcPr>
            <w:tcW w:w="3423" w:type="dxa"/>
            <w:tcBorders>
              <w:top w:val="single" w:sz="4" w:space="0" w:color="auto"/>
              <w:left w:val="single" w:sz="4" w:space="0" w:color="auto"/>
              <w:bottom w:val="single" w:sz="4" w:space="0" w:color="auto"/>
            </w:tcBorders>
            <w:vAlign w:val="center"/>
          </w:tcPr>
          <w:p w:rsidR="00D231D9" w:rsidRPr="00D231D9" w:rsidRDefault="00D231D9" w:rsidP="00A07966">
            <w:pPr>
              <w:autoSpaceDE w:val="0"/>
              <w:autoSpaceDN w:val="0"/>
              <w:adjustRightInd w:val="0"/>
              <w:spacing w:after="0" w:line="300" w:lineRule="auto"/>
              <w:jc w:val="center"/>
              <w:rPr>
                <w:rFonts w:ascii="Times New Roman" w:hAnsi="Times New Roman" w:cs="Times New Roman"/>
                <w:sz w:val="24"/>
                <w:szCs w:val="24"/>
              </w:rPr>
            </w:pPr>
            <w:r w:rsidRPr="00D231D9">
              <w:rPr>
                <w:rFonts w:ascii="Times New Roman" w:hAnsi="Times New Roman" w:cs="Times New Roman"/>
                <w:sz w:val="24"/>
                <w:szCs w:val="24"/>
              </w:rPr>
              <w:t>Минимальный размер участка, га</w:t>
            </w:r>
          </w:p>
        </w:tc>
      </w:tr>
      <w:tr w:rsidR="00D231D9" w:rsidRPr="00D231D9">
        <w:tc>
          <w:tcPr>
            <w:tcW w:w="5764" w:type="dxa"/>
            <w:tcBorders>
              <w:top w:val="single" w:sz="4" w:space="0" w:color="auto"/>
              <w:bottom w:val="single" w:sz="4" w:space="0" w:color="auto"/>
              <w:right w:val="single" w:sz="4" w:space="0" w:color="auto"/>
            </w:tcBorders>
            <w:vAlign w:val="center"/>
          </w:tcPr>
          <w:p w:rsidR="00D231D9" w:rsidRPr="00D231D9" w:rsidRDefault="00D231D9" w:rsidP="00A07966">
            <w:pPr>
              <w:autoSpaceDE w:val="0"/>
              <w:autoSpaceDN w:val="0"/>
              <w:adjustRightInd w:val="0"/>
              <w:spacing w:after="0" w:line="300" w:lineRule="auto"/>
              <w:rPr>
                <w:rFonts w:ascii="Times New Roman" w:hAnsi="Times New Roman" w:cs="Times New Roman"/>
                <w:sz w:val="24"/>
                <w:szCs w:val="24"/>
              </w:rPr>
            </w:pPr>
            <w:r w:rsidRPr="00D231D9">
              <w:rPr>
                <w:rFonts w:ascii="Times New Roman" w:hAnsi="Times New Roman" w:cs="Times New Roman"/>
                <w:sz w:val="24"/>
                <w:szCs w:val="24"/>
              </w:rPr>
              <w:t>площадки для стрельбы из мелкокалиберного оружия</w:t>
            </w:r>
          </w:p>
        </w:tc>
        <w:tc>
          <w:tcPr>
            <w:tcW w:w="3423" w:type="dxa"/>
            <w:tcBorders>
              <w:top w:val="single" w:sz="4" w:space="0" w:color="auto"/>
              <w:left w:val="single" w:sz="4" w:space="0" w:color="auto"/>
              <w:bottom w:val="single" w:sz="4" w:space="0" w:color="auto"/>
            </w:tcBorders>
            <w:vAlign w:val="center"/>
          </w:tcPr>
          <w:p w:rsidR="00D231D9" w:rsidRPr="00D231D9" w:rsidRDefault="00D231D9" w:rsidP="00A07966">
            <w:pPr>
              <w:autoSpaceDE w:val="0"/>
              <w:autoSpaceDN w:val="0"/>
              <w:adjustRightInd w:val="0"/>
              <w:spacing w:after="0" w:line="300" w:lineRule="auto"/>
              <w:jc w:val="center"/>
              <w:rPr>
                <w:rFonts w:ascii="Times New Roman" w:hAnsi="Times New Roman" w:cs="Times New Roman"/>
                <w:sz w:val="24"/>
                <w:szCs w:val="24"/>
              </w:rPr>
            </w:pPr>
            <w:r w:rsidRPr="00D231D9">
              <w:rPr>
                <w:rFonts w:ascii="Times New Roman" w:hAnsi="Times New Roman" w:cs="Times New Roman"/>
                <w:sz w:val="24"/>
                <w:szCs w:val="24"/>
              </w:rPr>
              <w:t>0,14</w:t>
            </w:r>
          </w:p>
        </w:tc>
      </w:tr>
      <w:tr w:rsidR="00D231D9" w:rsidRPr="00D231D9">
        <w:tc>
          <w:tcPr>
            <w:tcW w:w="5764" w:type="dxa"/>
            <w:tcBorders>
              <w:top w:val="single" w:sz="4" w:space="0" w:color="auto"/>
              <w:bottom w:val="single" w:sz="4" w:space="0" w:color="auto"/>
              <w:right w:val="single" w:sz="4" w:space="0" w:color="auto"/>
            </w:tcBorders>
            <w:vAlign w:val="center"/>
          </w:tcPr>
          <w:p w:rsidR="00D231D9" w:rsidRPr="00D231D9" w:rsidRDefault="00D231D9" w:rsidP="00A07966">
            <w:pPr>
              <w:autoSpaceDE w:val="0"/>
              <w:autoSpaceDN w:val="0"/>
              <w:adjustRightInd w:val="0"/>
              <w:spacing w:after="0" w:line="300" w:lineRule="auto"/>
              <w:rPr>
                <w:rFonts w:ascii="Times New Roman" w:hAnsi="Times New Roman" w:cs="Times New Roman"/>
                <w:sz w:val="24"/>
                <w:szCs w:val="24"/>
              </w:rPr>
            </w:pPr>
            <w:r w:rsidRPr="00D231D9">
              <w:rPr>
                <w:rFonts w:ascii="Times New Roman" w:hAnsi="Times New Roman" w:cs="Times New Roman"/>
                <w:sz w:val="24"/>
                <w:szCs w:val="24"/>
              </w:rPr>
              <w:t>площадки для стрельбы из мелкокалиберного оружия и для стрельбы из револьверов по силуэтам</w:t>
            </w:r>
          </w:p>
        </w:tc>
        <w:tc>
          <w:tcPr>
            <w:tcW w:w="3423" w:type="dxa"/>
            <w:tcBorders>
              <w:top w:val="single" w:sz="4" w:space="0" w:color="auto"/>
              <w:left w:val="single" w:sz="4" w:space="0" w:color="auto"/>
              <w:bottom w:val="single" w:sz="4" w:space="0" w:color="auto"/>
            </w:tcBorders>
            <w:vAlign w:val="center"/>
          </w:tcPr>
          <w:p w:rsidR="00D231D9" w:rsidRPr="00D231D9" w:rsidRDefault="00D231D9" w:rsidP="00A07966">
            <w:pPr>
              <w:autoSpaceDE w:val="0"/>
              <w:autoSpaceDN w:val="0"/>
              <w:adjustRightInd w:val="0"/>
              <w:spacing w:after="0" w:line="300" w:lineRule="auto"/>
              <w:jc w:val="center"/>
              <w:rPr>
                <w:rFonts w:ascii="Times New Roman" w:hAnsi="Times New Roman" w:cs="Times New Roman"/>
                <w:sz w:val="24"/>
                <w:szCs w:val="24"/>
              </w:rPr>
            </w:pPr>
            <w:r w:rsidRPr="00D231D9">
              <w:rPr>
                <w:rFonts w:ascii="Times New Roman" w:hAnsi="Times New Roman" w:cs="Times New Roman"/>
                <w:sz w:val="24"/>
                <w:szCs w:val="24"/>
              </w:rPr>
              <w:t>0,45</w:t>
            </w:r>
          </w:p>
        </w:tc>
      </w:tr>
      <w:tr w:rsidR="00D231D9" w:rsidRPr="00D231D9">
        <w:tc>
          <w:tcPr>
            <w:tcW w:w="5764" w:type="dxa"/>
            <w:tcBorders>
              <w:top w:val="single" w:sz="4" w:space="0" w:color="auto"/>
              <w:bottom w:val="single" w:sz="4" w:space="0" w:color="auto"/>
              <w:right w:val="single" w:sz="4" w:space="0" w:color="auto"/>
            </w:tcBorders>
            <w:vAlign w:val="center"/>
          </w:tcPr>
          <w:p w:rsidR="00D231D9" w:rsidRPr="00D231D9" w:rsidRDefault="00D231D9" w:rsidP="00A07966">
            <w:pPr>
              <w:autoSpaceDE w:val="0"/>
              <w:autoSpaceDN w:val="0"/>
              <w:adjustRightInd w:val="0"/>
              <w:spacing w:after="0" w:line="300" w:lineRule="auto"/>
              <w:rPr>
                <w:rFonts w:ascii="Times New Roman" w:hAnsi="Times New Roman" w:cs="Times New Roman"/>
                <w:sz w:val="24"/>
                <w:szCs w:val="24"/>
              </w:rPr>
            </w:pPr>
            <w:r w:rsidRPr="00D231D9">
              <w:rPr>
                <w:rFonts w:ascii="Times New Roman" w:hAnsi="Times New Roman" w:cs="Times New Roman"/>
                <w:sz w:val="24"/>
                <w:szCs w:val="24"/>
              </w:rPr>
              <w:t>площадки для стрелково-охотничьих стрельб</w:t>
            </w:r>
          </w:p>
        </w:tc>
        <w:tc>
          <w:tcPr>
            <w:tcW w:w="3423" w:type="dxa"/>
            <w:tcBorders>
              <w:top w:val="single" w:sz="4" w:space="0" w:color="auto"/>
              <w:left w:val="single" w:sz="4" w:space="0" w:color="auto"/>
              <w:bottom w:val="single" w:sz="4" w:space="0" w:color="auto"/>
            </w:tcBorders>
            <w:vAlign w:val="center"/>
          </w:tcPr>
          <w:p w:rsidR="00D231D9" w:rsidRPr="00D231D9" w:rsidRDefault="00D231D9" w:rsidP="00A07966">
            <w:pPr>
              <w:autoSpaceDE w:val="0"/>
              <w:autoSpaceDN w:val="0"/>
              <w:adjustRightInd w:val="0"/>
              <w:spacing w:after="0" w:line="300" w:lineRule="auto"/>
              <w:jc w:val="center"/>
              <w:rPr>
                <w:rFonts w:ascii="Times New Roman" w:hAnsi="Times New Roman" w:cs="Times New Roman"/>
                <w:sz w:val="24"/>
                <w:szCs w:val="24"/>
              </w:rPr>
            </w:pPr>
            <w:r w:rsidRPr="00D231D9">
              <w:rPr>
                <w:rFonts w:ascii="Times New Roman" w:hAnsi="Times New Roman" w:cs="Times New Roman"/>
                <w:sz w:val="24"/>
                <w:szCs w:val="24"/>
              </w:rPr>
              <w:t>3,0</w:t>
            </w:r>
          </w:p>
        </w:tc>
      </w:tr>
      <w:tr w:rsidR="00D231D9" w:rsidRPr="00D231D9">
        <w:tc>
          <w:tcPr>
            <w:tcW w:w="5764" w:type="dxa"/>
            <w:tcBorders>
              <w:top w:val="single" w:sz="4" w:space="0" w:color="auto"/>
              <w:bottom w:val="single" w:sz="4" w:space="0" w:color="auto"/>
              <w:right w:val="single" w:sz="4" w:space="0" w:color="auto"/>
            </w:tcBorders>
            <w:vAlign w:val="center"/>
          </w:tcPr>
          <w:p w:rsidR="00D231D9" w:rsidRPr="00D231D9" w:rsidRDefault="00D231D9" w:rsidP="00A07966">
            <w:pPr>
              <w:autoSpaceDE w:val="0"/>
              <w:autoSpaceDN w:val="0"/>
              <w:adjustRightInd w:val="0"/>
              <w:spacing w:after="0" w:line="300" w:lineRule="auto"/>
              <w:rPr>
                <w:rFonts w:ascii="Times New Roman" w:hAnsi="Times New Roman" w:cs="Times New Roman"/>
                <w:sz w:val="24"/>
                <w:szCs w:val="24"/>
              </w:rPr>
            </w:pPr>
            <w:r w:rsidRPr="00D231D9">
              <w:rPr>
                <w:rFonts w:ascii="Times New Roman" w:hAnsi="Times New Roman" w:cs="Times New Roman"/>
                <w:sz w:val="24"/>
                <w:szCs w:val="24"/>
              </w:rPr>
              <w:t>для отдельно стоящих открытых тиров</w:t>
            </w:r>
          </w:p>
        </w:tc>
        <w:tc>
          <w:tcPr>
            <w:tcW w:w="3423" w:type="dxa"/>
            <w:tcBorders>
              <w:top w:val="single" w:sz="4" w:space="0" w:color="auto"/>
              <w:left w:val="single" w:sz="4" w:space="0" w:color="auto"/>
              <w:bottom w:val="single" w:sz="4" w:space="0" w:color="auto"/>
            </w:tcBorders>
            <w:vAlign w:val="center"/>
          </w:tcPr>
          <w:p w:rsidR="00D231D9" w:rsidRPr="00D231D9" w:rsidRDefault="00D231D9" w:rsidP="00A07966">
            <w:pPr>
              <w:autoSpaceDE w:val="0"/>
              <w:autoSpaceDN w:val="0"/>
              <w:adjustRightInd w:val="0"/>
              <w:spacing w:after="0" w:line="300" w:lineRule="auto"/>
              <w:jc w:val="center"/>
              <w:rPr>
                <w:rFonts w:ascii="Times New Roman" w:hAnsi="Times New Roman" w:cs="Times New Roman"/>
                <w:sz w:val="24"/>
                <w:szCs w:val="24"/>
              </w:rPr>
            </w:pPr>
            <w:r w:rsidRPr="00D231D9">
              <w:rPr>
                <w:rFonts w:ascii="Times New Roman" w:hAnsi="Times New Roman" w:cs="Times New Roman"/>
                <w:sz w:val="24"/>
                <w:szCs w:val="24"/>
              </w:rPr>
              <w:t>37,5</w:t>
            </w:r>
          </w:p>
        </w:tc>
      </w:tr>
    </w:tbl>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Размер земельного участка лыжной базы определяется путем расчетов, исходя из потребности в определенном наборе сооружений: основных сооружений (лыжных, горнолыжных трасс или трамплинов для прыжков на лыжах), здания (группы зданий) со вспомогательными помещениями для обслуживания занимающихся, хранения и ремонта лыжного инвентаря.</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Площадь земельного участка для зданий лыжных баз (без трасс и трамплинов) следует принимать 0,3-0,5 га.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Характер использования лыжной базы, виды спорта определяют необходимость дополнительных площадей для размещения трамплинов, лыжных трасс, спусков для массового катания с гор.</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Площадь стоянок автомобилей определяется отдельно, исходя из нормы 25 кв. м на одно место; количество мест - 1 на 30-40 единовременно занимающихся (катающихся).</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Здания лыжных баз в летний и переходные периоды года следует предусматривать для использования в качестве вспомогательных помещений велосипедных, гребных, спортивно-оздоровительных и других баз. Для возможности реализации попутных функций, лыжные базы рекомендуется размещать в рекреационных территориях, местах массового отдыха.</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Размер земельного участка конно-спортивной базы определяется вместимостью конюшни спортивных лошадей. Минимальный размер земельного участка при вместимости:</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до 10 голов - 1000 кв. м на 1 голову;</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до 20 голов - 800 кв. м на 1 голову;</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до 40 голов - 700 кв. м на 1 голову;</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lastRenderedPageBreak/>
        <w:t>свыше 40 голов - 650 кв. м на 1 голову.</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В границах земельного участка необходимо учитывать размещение зданий и сооружений в соответствии с технологическими требованиями: конюшни, подсобные, складские здания, вспомогательные помещения, плоскостные сооружения для тренировок спортивных лошадей, автостоянки для посетителей.</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Приведенные размеры не учитывают использование манежа конно-спортивного комплекса с целью проведения соревнований, в этом случае размер земельного участка необходимо увеличить для размещения трибун, объектов обслуживания посетителей. Размещение ипподрома так же требует дополнительных площадей.</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При расчете минимальных размеров земельного участка конно-спортивной базы использованы: НТП АПК 1.10.04.003-03 "Нормы технологического проектирования конно-спортивных комплексов", СП 118.13330.2012. "Общественные здания и сооружения".</w:t>
      </w:r>
    </w:p>
    <w:p w:rsidR="00D231D9" w:rsidRP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Размер земельного участка авто- и мотодромов определяется индивидуально, в соответствии с техническими регламентами, требованиями к размеру и конфигурации трассы, возможностью проведения зрелищных мероприятий, расчетным количеством посетителей.</w:t>
      </w:r>
    </w:p>
    <w:p w:rsidR="00D231D9" w:rsidRDefault="00D231D9" w:rsidP="00A07966">
      <w:pPr>
        <w:autoSpaceDE w:val="0"/>
        <w:autoSpaceDN w:val="0"/>
        <w:adjustRightInd w:val="0"/>
        <w:spacing w:after="0" w:line="300" w:lineRule="auto"/>
        <w:ind w:firstLine="720"/>
        <w:jc w:val="both"/>
        <w:rPr>
          <w:rFonts w:ascii="Times New Roman" w:hAnsi="Times New Roman" w:cs="Times New Roman"/>
          <w:sz w:val="24"/>
          <w:szCs w:val="24"/>
        </w:rPr>
      </w:pPr>
      <w:r w:rsidRPr="00D231D9">
        <w:rPr>
          <w:rFonts w:ascii="Times New Roman" w:hAnsi="Times New Roman" w:cs="Times New Roman"/>
          <w:sz w:val="24"/>
          <w:szCs w:val="24"/>
        </w:rPr>
        <w:t>Для размещения лодочной станции, яхт-клуба необходимо определять земельный участок, прилегающий к берегу. Площадь участка принимается не менее 1,5 га. Для каждого причала необходимо отводить не менее 1 га.</w:t>
      </w:r>
    </w:p>
    <w:p w:rsidR="001725DC" w:rsidRPr="00D231D9" w:rsidRDefault="001725DC" w:rsidP="00A07966">
      <w:pPr>
        <w:autoSpaceDE w:val="0"/>
        <w:autoSpaceDN w:val="0"/>
        <w:adjustRightInd w:val="0"/>
        <w:spacing w:after="0" w:line="300" w:lineRule="auto"/>
        <w:ind w:firstLine="720"/>
        <w:jc w:val="both"/>
        <w:rPr>
          <w:rFonts w:ascii="Times New Roman" w:hAnsi="Times New Roman" w:cs="Times New Roman"/>
          <w:sz w:val="24"/>
          <w:szCs w:val="24"/>
        </w:rPr>
      </w:pPr>
    </w:p>
    <w:p w:rsidR="009C7655" w:rsidRPr="00137C0B" w:rsidRDefault="009C7655" w:rsidP="00137C0B">
      <w:pPr>
        <w:autoSpaceDE w:val="0"/>
        <w:autoSpaceDN w:val="0"/>
        <w:adjustRightInd w:val="0"/>
        <w:spacing w:after="0" w:line="300" w:lineRule="auto"/>
        <w:ind w:firstLine="708"/>
        <w:rPr>
          <w:rFonts w:ascii="Times New Roman" w:hAnsi="Times New Roman" w:cs="Times New Roman"/>
          <w:b/>
          <w:sz w:val="24"/>
          <w:szCs w:val="24"/>
        </w:rPr>
      </w:pPr>
      <w:r w:rsidRPr="00137C0B">
        <w:rPr>
          <w:rFonts w:ascii="Times New Roman" w:hAnsi="Times New Roman" w:cs="Times New Roman"/>
          <w:b/>
          <w:sz w:val="24"/>
          <w:szCs w:val="24"/>
        </w:rPr>
        <w:t>Объекты местного значения в области культуры</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Расчетные показатели минимально допустимого уровня обеспеченности установлены:</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для объектов местного значения в области культуры:</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библиотеки;</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учреждения культуры клубного типа;</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музеи;</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выставочные залы, картинные галереи;</w:t>
      </w:r>
    </w:p>
    <w:p w:rsidR="009C7655" w:rsidRPr="003C67DA" w:rsidRDefault="009C7655" w:rsidP="00137C0B">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Расчетные показатели минимально допустимого уровня обеспеченности библиотеками, учреждениями культуры клубного типа, музеями, выставочны</w:t>
      </w:r>
      <w:r w:rsidR="00F85CCB" w:rsidRPr="003C67DA">
        <w:rPr>
          <w:rFonts w:ascii="Times New Roman" w:hAnsi="Times New Roman" w:cs="Times New Roman"/>
          <w:sz w:val="24"/>
          <w:szCs w:val="24"/>
        </w:rPr>
        <w:t>ми залами, картинными галереями</w:t>
      </w:r>
      <w:r w:rsidRPr="003C67DA">
        <w:rPr>
          <w:rFonts w:ascii="Times New Roman" w:hAnsi="Times New Roman" w:cs="Times New Roman"/>
          <w:sz w:val="24"/>
          <w:szCs w:val="24"/>
        </w:rPr>
        <w:t xml:space="preserve"> местного значения установлены на основании </w:t>
      </w:r>
      <w:hyperlink r:id="rId41" w:history="1">
        <w:r w:rsidRPr="003C67DA">
          <w:rPr>
            <w:rFonts w:ascii="Times New Roman" w:hAnsi="Times New Roman" w:cs="Times New Roman"/>
            <w:color w:val="106BBE"/>
            <w:sz w:val="24"/>
            <w:szCs w:val="24"/>
          </w:rPr>
          <w:t>распоряжения</w:t>
        </w:r>
      </w:hyperlink>
      <w:r w:rsidRPr="003C67DA">
        <w:rPr>
          <w:rFonts w:ascii="Times New Roman" w:hAnsi="Times New Roman" w:cs="Times New Roman"/>
          <w:sz w:val="24"/>
          <w:szCs w:val="24"/>
        </w:rPr>
        <w:t xml:space="preserve"> Правительства Российской Федерации от 30.07.1996 N 1063-р.</w:t>
      </w:r>
    </w:p>
    <w:p w:rsidR="009C7655" w:rsidRPr="003C67DA" w:rsidRDefault="009C7655" w:rsidP="00137C0B">
      <w:pPr>
        <w:autoSpaceDE w:val="0"/>
        <w:autoSpaceDN w:val="0"/>
        <w:adjustRightInd w:val="0"/>
        <w:spacing w:after="0" w:line="300" w:lineRule="auto"/>
        <w:ind w:firstLine="698"/>
        <w:jc w:val="center"/>
        <w:rPr>
          <w:rFonts w:ascii="Times New Roman" w:hAnsi="Times New Roman" w:cs="Times New Roman"/>
          <w:sz w:val="24"/>
          <w:szCs w:val="24"/>
        </w:rPr>
      </w:pPr>
      <w:bookmarkStart w:id="53" w:name="sub_1062"/>
      <w:r w:rsidRPr="003C67DA">
        <w:rPr>
          <w:rFonts w:ascii="Times New Roman" w:hAnsi="Times New Roman" w:cs="Times New Roman"/>
          <w:sz w:val="24"/>
          <w:szCs w:val="24"/>
        </w:rPr>
        <w:t xml:space="preserve">Таблица </w:t>
      </w:r>
      <w:r w:rsidR="00F85CCB" w:rsidRPr="003C67DA">
        <w:rPr>
          <w:rFonts w:ascii="Times New Roman" w:hAnsi="Times New Roman" w:cs="Times New Roman"/>
          <w:sz w:val="24"/>
          <w:szCs w:val="24"/>
        </w:rPr>
        <w:t>2</w:t>
      </w:r>
      <w:r w:rsidR="001725DC">
        <w:rPr>
          <w:rFonts w:ascii="Times New Roman" w:hAnsi="Times New Roman" w:cs="Times New Roman"/>
          <w:sz w:val="24"/>
          <w:szCs w:val="24"/>
        </w:rPr>
        <w:t>5</w:t>
      </w:r>
      <w:r w:rsidRPr="003C67DA">
        <w:rPr>
          <w:rFonts w:ascii="Times New Roman" w:hAnsi="Times New Roman" w:cs="Times New Roman"/>
          <w:sz w:val="24"/>
          <w:szCs w:val="24"/>
        </w:rPr>
        <w:t>. Объекты местного значения в области культуры</w:t>
      </w:r>
      <w:bookmarkEnd w:id="5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2100"/>
        <w:gridCol w:w="2520"/>
        <w:gridCol w:w="2800"/>
      </w:tblGrid>
      <w:tr w:rsidR="009C7655" w:rsidRPr="001725DC">
        <w:tc>
          <w:tcPr>
            <w:tcW w:w="6860" w:type="dxa"/>
            <w:gridSpan w:val="3"/>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Вид объекта</w:t>
            </w:r>
          </w:p>
        </w:tc>
        <w:tc>
          <w:tcPr>
            <w:tcW w:w="2800"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Норматив</w:t>
            </w:r>
          </w:p>
        </w:tc>
      </w:tr>
      <w:tr w:rsidR="009C7655" w:rsidRPr="001725DC">
        <w:tc>
          <w:tcPr>
            <w:tcW w:w="2240" w:type="dxa"/>
            <w:vMerge w:val="restart"/>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Муниципальные районы</w:t>
            </w:r>
          </w:p>
        </w:tc>
        <w:tc>
          <w:tcPr>
            <w:tcW w:w="2100" w:type="dxa"/>
            <w:vMerge w:val="restart"/>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Библиотеки</w:t>
            </w:r>
          </w:p>
        </w:tc>
        <w:tc>
          <w:tcPr>
            <w:tcW w:w="2520" w:type="dxa"/>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Межпоселенческая</w:t>
            </w:r>
          </w:p>
        </w:tc>
        <w:tc>
          <w:tcPr>
            <w:tcW w:w="2800"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 объект на муниципальный район</w:t>
            </w:r>
          </w:p>
        </w:tc>
      </w:tr>
      <w:tr w:rsidR="009C7655" w:rsidRPr="001725DC">
        <w:tc>
          <w:tcPr>
            <w:tcW w:w="2240" w:type="dxa"/>
            <w:vMerge/>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both"/>
              <w:rPr>
                <w:rFonts w:ascii="Times New Roman" w:hAnsi="Times New Roman" w:cs="Times New Roman"/>
                <w:sz w:val="20"/>
                <w:szCs w:val="20"/>
              </w:rPr>
            </w:pPr>
          </w:p>
        </w:tc>
        <w:tc>
          <w:tcPr>
            <w:tcW w:w="2100" w:type="dxa"/>
            <w:vMerge/>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Детская</w:t>
            </w:r>
          </w:p>
        </w:tc>
        <w:tc>
          <w:tcPr>
            <w:tcW w:w="2800"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 объект на муниципальный район</w:t>
            </w:r>
          </w:p>
        </w:tc>
      </w:tr>
      <w:tr w:rsidR="009C7655" w:rsidRPr="001725DC">
        <w:tc>
          <w:tcPr>
            <w:tcW w:w="2240" w:type="dxa"/>
            <w:vMerge/>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both"/>
              <w:rPr>
                <w:rFonts w:ascii="Times New Roman" w:hAnsi="Times New Roman" w:cs="Times New Roman"/>
                <w:sz w:val="20"/>
                <w:szCs w:val="20"/>
              </w:rPr>
            </w:pPr>
          </w:p>
        </w:tc>
        <w:tc>
          <w:tcPr>
            <w:tcW w:w="2100" w:type="dxa"/>
            <w:vMerge/>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Юношеская</w:t>
            </w:r>
          </w:p>
        </w:tc>
        <w:tc>
          <w:tcPr>
            <w:tcW w:w="2800"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 объект на муниципальный район</w:t>
            </w:r>
          </w:p>
        </w:tc>
      </w:tr>
      <w:tr w:rsidR="009C7655" w:rsidRPr="001725DC">
        <w:tc>
          <w:tcPr>
            <w:tcW w:w="2240" w:type="dxa"/>
            <w:vMerge/>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both"/>
              <w:rPr>
                <w:rFonts w:ascii="Times New Roman" w:hAnsi="Times New Roman" w:cs="Times New Roman"/>
                <w:sz w:val="20"/>
                <w:szCs w:val="20"/>
              </w:rPr>
            </w:pPr>
          </w:p>
        </w:tc>
        <w:tc>
          <w:tcPr>
            <w:tcW w:w="2100" w:type="dxa"/>
            <w:vMerge/>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Общедоступная</w:t>
            </w:r>
          </w:p>
        </w:tc>
        <w:tc>
          <w:tcPr>
            <w:tcW w:w="2800"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 xml:space="preserve">- 1 филиал на населенный пункт сельского поселения с численностью населения до 0,5 тыс. человек, расположенного на расстоянии более 5 км до </w:t>
            </w:r>
            <w:r w:rsidRPr="001725DC">
              <w:rPr>
                <w:rFonts w:ascii="Times New Roman" w:hAnsi="Times New Roman" w:cs="Times New Roman"/>
                <w:sz w:val="20"/>
                <w:szCs w:val="20"/>
              </w:rPr>
              <w:lastRenderedPageBreak/>
              <w:t>административного центра поселения;</w:t>
            </w:r>
          </w:p>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- 1 филиал на населенный пункт сельского поселения с численностью населения свыше 0,5 тыс. человек, расположенного на расстоянии до 5 км до административного центра поселения;</w:t>
            </w:r>
          </w:p>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- 1 на населенный пункт сельского поселения с численностью населения свыше 0,5 тыс. человек, расположенного на расстоянии более 5 км до административного центра поселения;</w:t>
            </w:r>
          </w:p>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- 1 на административный центр сельского поселения с числом жителей до 0,5 тыс.человек;</w:t>
            </w:r>
          </w:p>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- 1 с филиалом на административный центр сельского поселения с численностью населения от 0,5 до 1 тыс. человек;</w:t>
            </w:r>
          </w:p>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- 1 на 1 тыс. человек для административного центра сельского поселения с численностью населения свыше 1 тыс. человек.</w:t>
            </w:r>
          </w:p>
        </w:tc>
      </w:tr>
      <w:tr w:rsidR="009C7655" w:rsidRPr="001725DC">
        <w:tc>
          <w:tcPr>
            <w:tcW w:w="2240" w:type="dxa"/>
            <w:vMerge/>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both"/>
              <w:rPr>
                <w:rFonts w:ascii="Times New Roman" w:hAnsi="Times New Roman" w:cs="Times New Roman"/>
                <w:sz w:val="20"/>
                <w:szCs w:val="20"/>
              </w:rPr>
            </w:pPr>
          </w:p>
        </w:tc>
        <w:tc>
          <w:tcPr>
            <w:tcW w:w="2100" w:type="dxa"/>
            <w:vMerge/>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Детская</w:t>
            </w:r>
          </w:p>
        </w:tc>
        <w:tc>
          <w:tcPr>
            <w:tcW w:w="2800"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 на 1 тыс. детей в возрасте от 1,5 до 15 лет для административного центра сельского поселения с численностью населения свыше 1 тыс. человек.</w:t>
            </w:r>
          </w:p>
        </w:tc>
      </w:tr>
      <w:tr w:rsidR="009C7655" w:rsidRPr="001725DC">
        <w:tc>
          <w:tcPr>
            <w:tcW w:w="2240" w:type="dxa"/>
            <w:vMerge/>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both"/>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Учреждения культуры клубного типа</w:t>
            </w:r>
          </w:p>
        </w:tc>
        <w:tc>
          <w:tcPr>
            <w:tcW w:w="2520" w:type="dxa"/>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 объект на муниципальный район</w:t>
            </w:r>
          </w:p>
        </w:tc>
      </w:tr>
      <w:tr w:rsidR="009C7655" w:rsidRPr="001725DC">
        <w:tc>
          <w:tcPr>
            <w:tcW w:w="2240" w:type="dxa"/>
            <w:vMerge/>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both"/>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Музеи</w:t>
            </w:r>
          </w:p>
        </w:tc>
        <w:tc>
          <w:tcPr>
            <w:tcW w:w="2520" w:type="dxa"/>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2 объекта на муниципальный район</w:t>
            </w:r>
          </w:p>
        </w:tc>
      </w:tr>
      <w:tr w:rsidR="009C7655" w:rsidRPr="001725DC">
        <w:tc>
          <w:tcPr>
            <w:tcW w:w="2240" w:type="dxa"/>
            <w:vMerge/>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both"/>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Выставочные залы, картинные галереи</w:t>
            </w:r>
          </w:p>
        </w:tc>
        <w:tc>
          <w:tcPr>
            <w:tcW w:w="2520" w:type="dxa"/>
            <w:tcBorders>
              <w:top w:val="single" w:sz="4" w:space="0" w:color="auto"/>
              <w:left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 на муниципальный район</w:t>
            </w:r>
          </w:p>
        </w:tc>
      </w:tr>
    </w:tbl>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 xml:space="preserve">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(межпоселенческой) библиотеке должен </w:t>
      </w:r>
      <w:r w:rsidRPr="003C67DA">
        <w:rPr>
          <w:rFonts w:ascii="Times New Roman" w:hAnsi="Times New Roman" w:cs="Times New Roman"/>
          <w:sz w:val="24"/>
          <w:szCs w:val="24"/>
        </w:rPr>
        <w:lastRenderedPageBreak/>
        <w:t>составлять не менее 4 книг на 1 жителя районного центра и дополнительно 0,14-0,5 книг и других документов на 1 жителя муниципального района.</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 xml:space="preserve">При определении необходимого объема книжного фонда для сельских библиотек необходимо руководствоваться нормативами, установленными </w:t>
      </w:r>
      <w:hyperlink r:id="rId42" w:history="1">
        <w:r w:rsidRPr="003C67DA">
          <w:rPr>
            <w:rFonts w:ascii="Times New Roman" w:hAnsi="Times New Roman" w:cs="Times New Roman"/>
            <w:color w:val="106BBE"/>
            <w:sz w:val="24"/>
            <w:szCs w:val="24"/>
          </w:rPr>
          <w:t>Приложением 7</w:t>
        </w:r>
      </w:hyperlink>
      <w:r w:rsidRPr="003C67DA">
        <w:rPr>
          <w:rFonts w:ascii="Times New Roman" w:hAnsi="Times New Roman" w:cs="Times New Roman"/>
          <w:sz w:val="24"/>
          <w:szCs w:val="24"/>
        </w:rPr>
        <w:t xml:space="preserve"> СНиП 2.07.01-89* "Градостроительство. Планировка и застройка городских и сельских поселений", исходя из численности населения города, сельского поселения или их групп, минимального объема единиц хранения, приходящихся на 1 тыс. человек:</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сельские массовые библиотеки при численности обслуживаемого населения:</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 более 1 и до 2 тыс. население - 6-7,5 тыс. ед. хранения на 1 тыс. человек.</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 более 2 и до 5 тыс. население - 5- 6 тыс. ед. хранения на 1 тыс. человек.</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 более 5 и до 10 тыс. население - 4,5- 5 тыс. ед. хранения на 1 тыс. человек.</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 xml:space="preserve">В соответствии с </w:t>
      </w:r>
      <w:hyperlink r:id="rId43" w:history="1">
        <w:r w:rsidRPr="003C67DA">
          <w:rPr>
            <w:rFonts w:ascii="Times New Roman" w:hAnsi="Times New Roman" w:cs="Times New Roman"/>
            <w:color w:val="106BBE"/>
            <w:sz w:val="24"/>
            <w:szCs w:val="24"/>
          </w:rPr>
          <w:t>распоряжением</w:t>
        </w:r>
      </w:hyperlink>
      <w:r w:rsidRPr="003C67DA">
        <w:rPr>
          <w:rFonts w:ascii="Times New Roman" w:hAnsi="Times New Roman" w:cs="Times New Roman"/>
          <w:sz w:val="24"/>
          <w:szCs w:val="24"/>
        </w:rPr>
        <w:t xml:space="preserve"> Правительства Российской Федерации от 03.07.1996 N 1063-р "О социальных нормативах и нормах" в целях эффективной организации библиотечно-информационного образования детей дошкольного и школьного возраста и жителей в возрасте от 15 до 24 лет могут создаваться объединенные библиотеки для детей и юношества.</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С 01.01.2015 г. согласно Федеральному закону Российской Федерации от 06.11.2003 N 131-ФЗ "Об общих принципах организации местного самоуправления в Российской Федерации" организация библиотечного обслуживания населения сельских поселений переходит в ведение муниципальных районов. В связи с этим, при разработке градостроительной документации планирование размещения библиотек для сельских поселений осуществляется на уровне схемы территориального планирования муниципального района.</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 xml:space="preserve">В соответствии с </w:t>
      </w:r>
      <w:hyperlink r:id="rId44" w:history="1">
        <w:r w:rsidRPr="003C67DA">
          <w:rPr>
            <w:rFonts w:ascii="Times New Roman" w:hAnsi="Times New Roman" w:cs="Times New Roman"/>
            <w:color w:val="106BBE"/>
            <w:sz w:val="24"/>
            <w:szCs w:val="24"/>
          </w:rPr>
          <w:t>распоряжением</w:t>
        </w:r>
      </w:hyperlink>
      <w:r w:rsidRPr="003C67DA">
        <w:rPr>
          <w:rFonts w:ascii="Times New Roman" w:hAnsi="Times New Roman" w:cs="Times New Roman"/>
          <w:sz w:val="24"/>
          <w:szCs w:val="24"/>
        </w:rPr>
        <w:t xml:space="preserve"> Правительства Российской Федерации от 19.10.1999 N 1683-р (ред. </w:t>
      </w:r>
      <w:hyperlink r:id="rId45" w:history="1">
        <w:r w:rsidRPr="003C67DA">
          <w:rPr>
            <w:rFonts w:ascii="Times New Roman" w:hAnsi="Times New Roman" w:cs="Times New Roman"/>
            <w:color w:val="106BBE"/>
            <w:sz w:val="24"/>
            <w:szCs w:val="24"/>
          </w:rPr>
          <w:t>от 23.11.2009</w:t>
        </w:r>
      </w:hyperlink>
      <w:r w:rsidRPr="003C67DA">
        <w:rPr>
          <w:rFonts w:ascii="Times New Roman" w:hAnsi="Times New Roman" w:cs="Times New Roman"/>
          <w:sz w:val="24"/>
          <w:szCs w:val="24"/>
        </w:rPr>
        <w:t>)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Размеры земельных участков для объектов культурно-дос</w:t>
      </w:r>
      <w:r w:rsidR="00BA6A4F" w:rsidRPr="003C67DA">
        <w:rPr>
          <w:rFonts w:ascii="Times New Roman" w:hAnsi="Times New Roman" w:cs="Times New Roman"/>
          <w:sz w:val="24"/>
          <w:szCs w:val="24"/>
        </w:rPr>
        <w:t xml:space="preserve">угового назначения местного значений определены </w:t>
      </w:r>
      <w:r w:rsidRPr="003C67DA">
        <w:rPr>
          <w:rFonts w:ascii="Times New Roman" w:hAnsi="Times New Roman" w:cs="Times New Roman"/>
          <w:sz w:val="24"/>
          <w:szCs w:val="24"/>
        </w:rPr>
        <w:t>согласно действующим нормативным документам и рекомендациям по проектированию соответствующих объектов культурно-досугового назначения.</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Минимальные размеры земельных участков для библиотек установлены согласно СНиП -II-60-75* "Градостроительство. Планировка и застройка городских и сельских поселений", а также ранее действовавших обоснованных расчетных показателей, с учётом сложившейся практики проектирования:</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универсальные библиотеки - 0,5 га на 1 тыс. ед. хранения;</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детские библиотеки - 0,3 га на 1 тыс. ед. хранения;</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юношеские библиотеки - 0,3 га на 1 тыс. ед. хранения;</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общедоступные библиотеки - 0,3 га на 1 тыс. ед. хранения;</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межпоселенческие библиотеки - 0,3 га на 1 тыс. ед. хранения;</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филиалы общедоступных библиотек - 0,3 га на 1 тыс. ед. хранения.</w:t>
      </w:r>
    </w:p>
    <w:p w:rsidR="009C7655" w:rsidRPr="003C67DA" w:rsidRDefault="009C7655"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Детская, юношеская библиотеки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p w:rsidR="009C7655" w:rsidRPr="003C67DA" w:rsidRDefault="009C7655" w:rsidP="001725DC">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lastRenderedPageBreak/>
        <w:t>Минимальные размеры земельных участков музеев и выставочных залов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9C7655" w:rsidRPr="003C67DA" w:rsidRDefault="009C7655" w:rsidP="001725DC">
      <w:pPr>
        <w:autoSpaceDE w:val="0"/>
        <w:autoSpaceDN w:val="0"/>
        <w:adjustRightInd w:val="0"/>
        <w:spacing w:after="0" w:line="300" w:lineRule="auto"/>
        <w:ind w:firstLine="698"/>
        <w:jc w:val="center"/>
        <w:rPr>
          <w:rFonts w:ascii="Times New Roman" w:hAnsi="Times New Roman" w:cs="Times New Roman"/>
          <w:sz w:val="24"/>
          <w:szCs w:val="24"/>
        </w:rPr>
      </w:pPr>
      <w:bookmarkStart w:id="54" w:name="sub_1064"/>
      <w:r w:rsidRPr="003C67DA">
        <w:rPr>
          <w:rFonts w:ascii="Times New Roman" w:hAnsi="Times New Roman" w:cs="Times New Roman"/>
          <w:sz w:val="24"/>
          <w:szCs w:val="24"/>
        </w:rPr>
        <w:t xml:space="preserve">Таблица </w:t>
      </w:r>
      <w:r w:rsidR="00BA6A4F" w:rsidRPr="003C67DA">
        <w:rPr>
          <w:rFonts w:ascii="Times New Roman" w:hAnsi="Times New Roman" w:cs="Times New Roman"/>
          <w:sz w:val="24"/>
          <w:szCs w:val="24"/>
        </w:rPr>
        <w:t>2</w:t>
      </w:r>
      <w:r w:rsidR="001725DC">
        <w:rPr>
          <w:rFonts w:ascii="Times New Roman" w:hAnsi="Times New Roman" w:cs="Times New Roman"/>
          <w:sz w:val="24"/>
          <w:szCs w:val="24"/>
        </w:rPr>
        <w:t>6</w:t>
      </w:r>
      <w:r w:rsidRPr="003C67DA">
        <w:rPr>
          <w:rFonts w:ascii="Times New Roman" w:hAnsi="Times New Roman" w:cs="Times New Roman"/>
          <w:sz w:val="24"/>
          <w:szCs w:val="24"/>
        </w:rPr>
        <w:t>. Зависимость размера земельного участка музея, выставочного комплекса, картинной галереи от экспозиционной площади</w:t>
      </w:r>
      <w:bookmarkEnd w:id="5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3"/>
        <w:gridCol w:w="4364"/>
      </w:tblGrid>
      <w:tr w:rsidR="009C7655" w:rsidRPr="001725DC">
        <w:tc>
          <w:tcPr>
            <w:tcW w:w="8427" w:type="dxa"/>
            <w:gridSpan w:val="2"/>
            <w:tcBorders>
              <w:top w:val="single" w:sz="4" w:space="0" w:color="auto"/>
              <w:bottom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Зависимость площадей экспозиции и участка:</w:t>
            </w:r>
          </w:p>
        </w:tc>
      </w:tr>
      <w:tr w:rsidR="009C7655" w:rsidRPr="001725DC">
        <w:tc>
          <w:tcPr>
            <w:tcW w:w="4063" w:type="dxa"/>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Площадь участка, га.</w:t>
            </w:r>
          </w:p>
        </w:tc>
        <w:tc>
          <w:tcPr>
            <w:tcW w:w="4364"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Экспозиционная площадь, кв. м</w:t>
            </w:r>
          </w:p>
        </w:tc>
      </w:tr>
      <w:tr w:rsidR="009C7655" w:rsidRPr="001725DC">
        <w:tc>
          <w:tcPr>
            <w:tcW w:w="4063" w:type="dxa"/>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0,5</w:t>
            </w:r>
          </w:p>
        </w:tc>
        <w:tc>
          <w:tcPr>
            <w:tcW w:w="4364"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500</w:t>
            </w:r>
          </w:p>
        </w:tc>
      </w:tr>
      <w:tr w:rsidR="009C7655" w:rsidRPr="001725DC">
        <w:tc>
          <w:tcPr>
            <w:tcW w:w="4063" w:type="dxa"/>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0,8</w:t>
            </w:r>
          </w:p>
        </w:tc>
        <w:tc>
          <w:tcPr>
            <w:tcW w:w="4364"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1000</w:t>
            </w:r>
          </w:p>
        </w:tc>
      </w:tr>
      <w:tr w:rsidR="009C7655" w:rsidRPr="001725DC">
        <w:tc>
          <w:tcPr>
            <w:tcW w:w="4063" w:type="dxa"/>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1,2</w:t>
            </w:r>
          </w:p>
        </w:tc>
        <w:tc>
          <w:tcPr>
            <w:tcW w:w="4364"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1500</w:t>
            </w:r>
          </w:p>
        </w:tc>
      </w:tr>
      <w:tr w:rsidR="009C7655" w:rsidRPr="001725DC">
        <w:tc>
          <w:tcPr>
            <w:tcW w:w="4063" w:type="dxa"/>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1,5</w:t>
            </w:r>
          </w:p>
        </w:tc>
        <w:tc>
          <w:tcPr>
            <w:tcW w:w="4364"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2000</w:t>
            </w:r>
          </w:p>
        </w:tc>
      </w:tr>
      <w:tr w:rsidR="009C7655" w:rsidRPr="001725DC">
        <w:tc>
          <w:tcPr>
            <w:tcW w:w="4063" w:type="dxa"/>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1,8</w:t>
            </w:r>
          </w:p>
        </w:tc>
        <w:tc>
          <w:tcPr>
            <w:tcW w:w="4364"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2500</w:t>
            </w:r>
          </w:p>
        </w:tc>
      </w:tr>
      <w:tr w:rsidR="009C7655" w:rsidRPr="001725DC">
        <w:tc>
          <w:tcPr>
            <w:tcW w:w="4063" w:type="dxa"/>
            <w:tcBorders>
              <w:top w:val="single" w:sz="4" w:space="0" w:color="auto"/>
              <w:bottom w:val="single" w:sz="4" w:space="0" w:color="auto"/>
              <w:right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2,0</w:t>
            </w:r>
          </w:p>
        </w:tc>
        <w:tc>
          <w:tcPr>
            <w:tcW w:w="4364" w:type="dxa"/>
            <w:tcBorders>
              <w:top w:val="single" w:sz="4" w:space="0" w:color="auto"/>
              <w:left w:val="single" w:sz="4" w:space="0" w:color="auto"/>
              <w:bottom w:val="single" w:sz="4" w:space="0" w:color="auto"/>
            </w:tcBorders>
          </w:tcPr>
          <w:p w:rsidR="009C7655" w:rsidRPr="001725DC" w:rsidRDefault="009C7655"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3000</w:t>
            </w:r>
          </w:p>
        </w:tc>
      </w:tr>
      <w:tr w:rsidR="009C7655" w:rsidRPr="001725DC">
        <w:tc>
          <w:tcPr>
            <w:tcW w:w="8427" w:type="dxa"/>
            <w:gridSpan w:val="2"/>
            <w:tcBorders>
              <w:top w:val="single" w:sz="4" w:space="0" w:color="auto"/>
              <w:bottom w:val="single" w:sz="4" w:space="0" w:color="auto"/>
            </w:tcBorders>
          </w:tcPr>
          <w:p w:rsidR="009C7655" w:rsidRPr="001725DC" w:rsidRDefault="009C7655"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BA6A4F" w:rsidRPr="003C67DA" w:rsidRDefault="00BA6A4F" w:rsidP="00A07966">
      <w:pPr>
        <w:autoSpaceDE w:val="0"/>
        <w:autoSpaceDN w:val="0"/>
        <w:adjustRightInd w:val="0"/>
        <w:spacing w:after="0" w:line="300" w:lineRule="auto"/>
        <w:ind w:firstLine="720"/>
        <w:jc w:val="both"/>
        <w:rPr>
          <w:rFonts w:ascii="Times New Roman" w:hAnsi="Times New Roman" w:cs="Times New Roman"/>
          <w:sz w:val="24"/>
          <w:szCs w:val="24"/>
        </w:rPr>
      </w:pPr>
    </w:p>
    <w:p w:rsidR="009C7655" w:rsidRDefault="003C67DA" w:rsidP="00A07966">
      <w:pPr>
        <w:autoSpaceDE w:val="0"/>
        <w:autoSpaceDN w:val="0"/>
        <w:adjustRightInd w:val="0"/>
        <w:spacing w:after="0" w:line="300" w:lineRule="auto"/>
        <w:ind w:firstLine="720"/>
        <w:jc w:val="both"/>
        <w:rPr>
          <w:rFonts w:ascii="Times New Roman" w:hAnsi="Times New Roman" w:cs="Times New Roman"/>
          <w:sz w:val="24"/>
          <w:szCs w:val="24"/>
        </w:rPr>
      </w:pPr>
      <w:r w:rsidRPr="003C67DA">
        <w:rPr>
          <w:rFonts w:ascii="Times New Roman" w:hAnsi="Times New Roman" w:cs="Times New Roman"/>
          <w:sz w:val="24"/>
          <w:szCs w:val="24"/>
        </w:rPr>
        <w:t>Также у</w:t>
      </w:r>
      <w:r w:rsidR="00BA6A4F" w:rsidRPr="003C67DA">
        <w:rPr>
          <w:rFonts w:ascii="Times New Roman" w:hAnsi="Times New Roman" w:cs="Times New Roman"/>
          <w:sz w:val="24"/>
          <w:szCs w:val="24"/>
        </w:rPr>
        <w:t>становлен расчетный</w:t>
      </w:r>
      <w:r w:rsidR="009C7655" w:rsidRPr="003C67DA">
        <w:rPr>
          <w:rFonts w:ascii="Times New Roman" w:hAnsi="Times New Roman" w:cs="Times New Roman"/>
          <w:sz w:val="24"/>
          <w:szCs w:val="24"/>
        </w:rPr>
        <w:t xml:space="preserve"> показател</w:t>
      </w:r>
      <w:r w:rsidRPr="003C67DA">
        <w:rPr>
          <w:rFonts w:ascii="Times New Roman" w:hAnsi="Times New Roman" w:cs="Times New Roman"/>
          <w:sz w:val="24"/>
          <w:szCs w:val="24"/>
        </w:rPr>
        <w:t>ь</w:t>
      </w:r>
      <w:r w:rsidR="009C7655" w:rsidRPr="003C67DA">
        <w:rPr>
          <w:rFonts w:ascii="Times New Roman" w:hAnsi="Times New Roman" w:cs="Times New Roman"/>
          <w:sz w:val="24"/>
          <w:szCs w:val="24"/>
        </w:rPr>
        <w:t xml:space="preserve"> минимально допустимых </w:t>
      </w:r>
      <w:r w:rsidR="00BA6A4F" w:rsidRPr="003C67DA">
        <w:rPr>
          <w:rFonts w:ascii="Times New Roman" w:hAnsi="Times New Roman" w:cs="Times New Roman"/>
          <w:sz w:val="24"/>
          <w:szCs w:val="24"/>
        </w:rPr>
        <w:t xml:space="preserve">размеров земельных участков для </w:t>
      </w:r>
      <w:r w:rsidR="009C7655" w:rsidRPr="003C67DA">
        <w:rPr>
          <w:rFonts w:ascii="Times New Roman" w:hAnsi="Times New Roman" w:cs="Times New Roman"/>
          <w:sz w:val="24"/>
          <w:szCs w:val="24"/>
        </w:rPr>
        <w:t>учреждений культуры клубного типа - 0,4 га на 1 объект</w:t>
      </w:r>
      <w:r w:rsidRPr="003C67DA">
        <w:rPr>
          <w:rFonts w:ascii="Times New Roman" w:hAnsi="Times New Roman" w:cs="Times New Roman"/>
          <w:sz w:val="24"/>
          <w:szCs w:val="24"/>
        </w:rPr>
        <w:t>.</w:t>
      </w:r>
    </w:p>
    <w:p w:rsidR="00137C0B" w:rsidRDefault="00137C0B" w:rsidP="00137C0B">
      <w:pPr>
        <w:autoSpaceDE w:val="0"/>
        <w:autoSpaceDN w:val="0"/>
        <w:adjustRightInd w:val="0"/>
        <w:spacing w:after="0" w:line="300" w:lineRule="auto"/>
        <w:ind w:firstLine="708"/>
        <w:rPr>
          <w:rFonts w:ascii="Times New Roman" w:hAnsi="Times New Roman" w:cs="Times New Roman"/>
          <w:sz w:val="24"/>
          <w:szCs w:val="24"/>
        </w:rPr>
      </w:pPr>
    </w:p>
    <w:p w:rsidR="004C76F8" w:rsidRPr="004C76F8" w:rsidRDefault="004C76F8" w:rsidP="00137C0B">
      <w:pPr>
        <w:autoSpaceDE w:val="0"/>
        <w:autoSpaceDN w:val="0"/>
        <w:adjustRightInd w:val="0"/>
        <w:spacing w:after="0" w:line="300" w:lineRule="auto"/>
        <w:ind w:firstLine="708"/>
        <w:rPr>
          <w:rFonts w:ascii="Times New Roman" w:hAnsi="Times New Roman" w:cs="Times New Roman"/>
          <w:b/>
          <w:sz w:val="24"/>
          <w:szCs w:val="24"/>
        </w:rPr>
      </w:pPr>
      <w:r w:rsidRPr="004C76F8">
        <w:rPr>
          <w:rFonts w:ascii="Times New Roman" w:hAnsi="Times New Roman" w:cs="Times New Roman"/>
          <w:b/>
          <w:sz w:val="24"/>
          <w:szCs w:val="24"/>
        </w:rPr>
        <w:t>Объекты местного значения в области энергетики и инженерной инфраструктуры</w:t>
      </w:r>
    </w:p>
    <w:p w:rsidR="004C76F8" w:rsidRPr="004C76F8" w:rsidRDefault="004C76F8" w:rsidP="00A07966">
      <w:pPr>
        <w:autoSpaceDE w:val="0"/>
        <w:autoSpaceDN w:val="0"/>
        <w:adjustRightInd w:val="0"/>
        <w:spacing w:after="0" w:line="300" w:lineRule="auto"/>
        <w:ind w:firstLine="720"/>
        <w:jc w:val="both"/>
        <w:rPr>
          <w:rFonts w:ascii="Times New Roman" w:hAnsi="Times New Roman" w:cs="Times New Roman"/>
          <w:sz w:val="24"/>
          <w:szCs w:val="24"/>
        </w:rPr>
      </w:pPr>
      <w:r w:rsidRPr="004C76F8">
        <w:rPr>
          <w:rFonts w:ascii="Times New Roman" w:hAnsi="Times New Roman" w:cs="Times New Roman"/>
          <w:sz w:val="24"/>
          <w:szCs w:val="24"/>
        </w:rPr>
        <w:t xml:space="preserve">Расчетные показатели минимально допустимого </w:t>
      </w:r>
      <w:r w:rsidRPr="00251E3E">
        <w:rPr>
          <w:rFonts w:ascii="Times New Roman" w:hAnsi="Times New Roman" w:cs="Times New Roman"/>
          <w:sz w:val="24"/>
          <w:szCs w:val="24"/>
        </w:rPr>
        <w:t xml:space="preserve">уровня обеспеченности объектами </w:t>
      </w:r>
      <w:r w:rsidRPr="004C76F8">
        <w:rPr>
          <w:rFonts w:ascii="Times New Roman" w:hAnsi="Times New Roman" w:cs="Times New Roman"/>
          <w:sz w:val="24"/>
          <w:szCs w:val="24"/>
        </w:rPr>
        <w:t xml:space="preserve">местного значения населения </w:t>
      </w:r>
      <w:r w:rsidRPr="00251E3E">
        <w:rPr>
          <w:rFonts w:ascii="Times New Roman" w:hAnsi="Times New Roman" w:cs="Times New Roman"/>
          <w:sz w:val="24"/>
          <w:szCs w:val="24"/>
        </w:rPr>
        <w:t>района могут</w:t>
      </w:r>
      <w:r w:rsidRPr="004C76F8">
        <w:rPr>
          <w:rFonts w:ascii="Times New Roman" w:hAnsi="Times New Roman" w:cs="Times New Roman"/>
          <w:sz w:val="24"/>
          <w:szCs w:val="24"/>
        </w:rPr>
        <w:t xml:space="preserve"> быть выражены в нормируемых показателях:</w:t>
      </w:r>
    </w:p>
    <w:p w:rsidR="004C76F8" w:rsidRPr="004C76F8" w:rsidRDefault="004C76F8" w:rsidP="00A07966">
      <w:pPr>
        <w:autoSpaceDE w:val="0"/>
        <w:autoSpaceDN w:val="0"/>
        <w:adjustRightInd w:val="0"/>
        <w:spacing w:after="0" w:line="300" w:lineRule="auto"/>
        <w:ind w:firstLine="720"/>
        <w:jc w:val="both"/>
        <w:rPr>
          <w:rFonts w:ascii="Times New Roman" w:hAnsi="Times New Roman" w:cs="Times New Roman"/>
          <w:sz w:val="24"/>
          <w:szCs w:val="24"/>
        </w:rPr>
      </w:pPr>
      <w:r w:rsidRPr="004C76F8">
        <w:rPr>
          <w:rFonts w:ascii="Times New Roman" w:hAnsi="Times New Roman" w:cs="Times New Roman"/>
          <w:sz w:val="24"/>
          <w:szCs w:val="24"/>
        </w:rPr>
        <w:t>мощности объектов;</w:t>
      </w:r>
    </w:p>
    <w:p w:rsidR="004C76F8" w:rsidRPr="004C76F8" w:rsidRDefault="004C76F8" w:rsidP="00A07966">
      <w:pPr>
        <w:autoSpaceDE w:val="0"/>
        <w:autoSpaceDN w:val="0"/>
        <w:adjustRightInd w:val="0"/>
        <w:spacing w:after="0" w:line="300" w:lineRule="auto"/>
        <w:ind w:firstLine="720"/>
        <w:jc w:val="both"/>
        <w:rPr>
          <w:rFonts w:ascii="Times New Roman" w:hAnsi="Times New Roman" w:cs="Times New Roman"/>
          <w:sz w:val="24"/>
          <w:szCs w:val="24"/>
        </w:rPr>
      </w:pPr>
      <w:r w:rsidRPr="004C76F8">
        <w:rPr>
          <w:rFonts w:ascii="Times New Roman" w:hAnsi="Times New Roman" w:cs="Times New Roman"/>
          <w:sz w:val="24"/>
          <w:szCs w:val="24"/>
        </w:rPr>
        <w:t>количества объектов;</w:t>
      </w:r>
    </w:p>
    <w:p w:rsidR="004C76F8" w:rsidRPr="004C76F8" w:rsidRDefault="004C76F8" w:rsidP="00A07966">
      <w:pPr>
        <w:autoSpaceDE w:val="0"/>
        <w:autoSpaceDN w:val="0"/>
        <w:adjustRightInd w:val="0"/>
        <w:spacing w:after="0" w:line="300" w:lineRule="auto"/>
        <w:ind w:firstLine="720"/>
        <w:jc w:val="both"/>
        <w:rPr>
          <w:rFonts w:ascii="Times New Roman" w:hAnsi="Times New Roman" w:cs="Times New Roman"/>
          <w:sz w:val="24"/>
          <w:szCs w:val="24"/>
        </w:rPr>
      </w:pPr>
      <w:r w:rsidRPr="004C76F8">
        <w:rPr>
          <w:rFonts w:ascii="Times New Roman" w:hAnsi="Times New Roman" w:cs="Times New Roman"/>
          <w:sz w:val="24"/>
          <w:szCs w:val="24"/>
        </w:rPr>
        <w:t>размеры земельных участков, необходимой для размещения соответствующих объектов;</w:t>
      </w:r>
    </w:p>
    <w:p w:rsidR="004C76F8" w:rsidRPr="004C76F8" w:rsidRDefault="004C76F8" w:rsidP="00A07966">
      <w:pPr>
        <w:autoSpaceDE w:val="0"/>
        <w:autoSpaceDN w:val="0"/>
        <w:adjustRightInd w:val="0"/>
        <w:spacing w:after="0" w:line="300" w:lineRule="auto"/>
        <w:ind w:firstLine="720"/>
        <w:jc w:val="both"/>
        <w:rPr>
          <w:rFonts w:ascii="Times New Roman" w:hAnsi="Times New Roman" w:cs="Times New Roman"/>
          <w:sz w:val="24"/>
          <w:szCs w:val="24"/>
        </w:rPr>
      </w:pPr>
      <w:r w:rsidRPr="004C76F8">
        <w:rPr>
          <w:rFonts w:ascii="Times New Roman" w:hAnsi="Times New Roman" w:cs="Times New Roman"/>
          <w:sz w:val="24"/>
          <w:szCs w:val="24"/>
        </w:rPr>
        <w:t>иных нормируемых показателях, характеризующих минимально допустимый уровень обеспеченности.</w:t>
      </w:r>
    </w:p>
    <w:p w:rsidR="004C76F8" w:rsidRPr="004C76F8" w:rsidRDefault="004C76F8" w:rsidP="00A07966">
      <w:pPr>
        <w:autoSpaceDE w:val="0"/>
        <w:autoSpaceDN w:val="0"/>
        <w:adjustRightInd w:val="0"/>
        <w:spacing w:after="0" w:line="300" w:lineRule="auto"/>
        <w:ind w:firstLine="720"/>
        <w:jc w:val="both"/>
        <w:rPr>
          <w:rFonts w:ascii="Times New Roman" w:hAnsi="Times New Roman" w:cs="Times New Roman"/>
          <w:sz w:val="24"/>
          <w:szCs w:val="24"/>
        </w:rPr>
      </w:pPr>
      <w:r w:rsidRPr="00251E3E">
        <w:rPr>
          <w:rFonts w:ascii="Times New Roman" w:hAnsi="Times New Roman" w:cs="Times New Roman"/>
          <w:sz w:val="24"/>
          <w:szCs w:val="24"/>
        </w:rPr>
        <w:t>Р</w:t>
      </w:r>
      <w:r w:rsidRPr="004C76F8">
        <w:rPr>
          <w:rFonts w:ascii="Times New Roman" w:hAnsi="Times New Roman" w:cs="Times New Roman"/>
          <w:sz w:val="24"/>
          <w:szCs w:val="24"/>
        </w:rPr>
        <w:t>асчетны</w:t>
      </w:r>
      <w:r w:rsidRPr="00251E3E">
        <w:rPr>
          <w:rFonts w:ascii="Times New Roman" w:hAnsi="Times New Roman" w:cs="Times New Roman"/>
          <w:sz w:val="24"/>
          <w:szCs w:val="24"/>
        </w:rPr>
        <w:t>е</w:t>
      </w:r>
      <w:r w:rsidRPr="004C76F8">
        <w:rPr>
          <w:rFonts w:ascii="Times New Roman" w:hAnsi="Times New Roman" w:cs="Times New Roman"/>
          <w:sz w:val="24"/>
          <w:szCs w:val="24"/>
        </w:rPr>
        <w:t xml:space="preserve"> показател</w:t>
      </w:r>
      <w:r w:rsidRPr="00251E3E">
        <w:rPr>
          <w:rFonts w:ascii="Times New Roman" w:hAnsi="Times New Roman" w:cs="Times New Roman"/>
          <w:sz w:val="24"/>
          <w:szCs w:val="24"/>
        </w:rPr>
        <w:t>и</w:t>
      </w:r>
      <w:r w:rsidRPr="004C76F8">
        <w:rPr>
          <w:rFonts w:ascii="Times New Roman" w:hAnsi="Times New Roman" w:cs="Times New Roman"/>
          <w:sz w:val="24"/>
          <w:szCs w:val="24"/>
        </w:rPr>
        <w:t xml:space="preserve"> минимально допустимого уровня обеспеченности объектами местного значения района населения </w:t>
      </w:r>
      <w:r w:rsidRPr="00251E3E">
        <w:rPr>
          <w:rFonts w:ascii="Times New Roman" w:hAnsi="Times New Roman" w:cs="Times New Roman"/>
          <w:sz w:val="24"/>
          <w:szCs w:val="24"/>
        </w:rPr>
        <w:t xml:space="preserve">района </w:t>
      </w:r>
      <w:r w:rsidRPr="004C76F8">
        <w:rPr>
          <w:rFonts w:ascii="Times New Roman" w:hAnsi="Times New Roman" w:cs="Times New Roman"/>
          <w:sz w:val="24"/>
          <w:szCs w:val="24"/>
        </w:rPr>
        <w:t>в областях электроснабжения</w:t>
      </w:r>
      <w:r w:rsidRPr="00251E3E">
        <w:rPr>
          <w:rFonts w:ascii="Times New Roman" w:hAnsi="Times New Roman" w:cs="Times New Roman"/>
          <w:sz w:val="24"/>
          <w:szCs w:val="24"/>
        </w:rPr>
        <w:t xml:space="preserve"> и газоснабжения </w:t>
      </w:r>
      <w:r w:rsidRPr="004C76F8">
        <w:rPr>
          <w:rFonts w:ascii="Times New Roman" w:hAnsi="Times New Roman" w:cs="Times New Roman"/>
          <w:sz w:val="24"/>
          <w:szCs w:val="24"/>
        </w:rPr>
        <w:t>установлены в следующих нормируемых показателях:</w:t>
      </w:r>
    </w:p>
    <w:p w:rsidR="004C76F8" w:rsidRPr="004C76F8" w:rsidRDefault="004C76F8" w:rsidP="00A07966">
      <w:pPr>
        <w:autoSpaceDE w:val="0"/>
        <w:autoSpaceDN w:val="0"/>
        <w:adjustRightInd w:val="0"/>
        <w:spacing w:after="0" w:line="300" w:lineRule="auto"/>
        <w:ind w:firstLine="720"/>
        <w:jc w:val="both"/>
        <w:rPr>
          <w:rFonts w:ascii="Times New Roman" w:hAnsi="Times New Roman" w:cs="Times New Roman"/>
          <w:sz w:val="24"/>
          <w:szCs w:val="24"/>
        </w:rPr>
      </w:pPr>
      <w:r w:rsidRPr="004C76F8">
        <w:rPr>
          <w:rFonts w:ascii="Times New Roman" w:hAnsi="Times New Roman" w:cs="Times New Roman"/>
          <w:sz w:val="24"/>
          <w:szCs w:val="24"/>
        </w:rPr>
        <w:t>норматив потребления коммунальных услуг по электроснабжению;</w:t>
      </w:r>
    </w:p>
    <w:p w:rsidR="004C76F8" w:rsidRPr="004C76F8" w:rsidRDefault="004C76F8" w:rsidP="00A07966">
      <w:pPr>
        <w:autoSpaceDE w:val="0"/>
        <w:autoSpaceDN w:val="0"/>
        <w:adjustRightInd w:val="0"/>
        <w:spacing w:after="0" w:line="300" w:lineRule="auto"/>
        <w:ind w:firstLine="720"/>
        <w:jc w:val="both"/>
        <w:rPr>
          <w:rFonts w:ascii="Times New Roman" w:hAnsi="Times New Roman" w:cs="Times New Roman"/>
          <w:sz w:val="24"/>
          <w:szCs w:val="24"/>
        </w:rPr>
      </w:pPr>
      <w:r w:rsidRPr="004C76F8">
        <w:rPr>
          <w:rFonts w:ascii="Times New Roman" w:hAnsi="Times New Roman" w:cs="Times New Roman"/>
          <w:sz w:val="24"/>
          <w:szCs w:val="24"/>
        </w:rPr>
        <w:t>размер земельного участка, отводимого для понизительных подстанций и переключательных пунктов напряжением от 20 кВ до 35 кВ включительно;</w:t>
      </w:r>
    </w:p>
    <w:p w:rsidR="00251E3E" w:rsidRDefault="004C76F8" w:rsidP="00A07966">
      <w:pPr>
        <w:autoSpaceDE w:val="0"/>
        <w:autoSpaceDN w:val="0"/>
        <w:adjustRightInd w:val="0"/>
        <w:spacing w:after="0" w:line="300" w:lineRule="auto"/>
        <w:ind w:firstLine="720"/>
        <w:jc w:val="both"/>
        <w:rPr>
          <w:rFonts w:ascii="Times New Roman" w:hAnsi="Times New Roman" w:cs="Times New Roman"/>
          <w:sz w:val="24"/>
          <w:szCs w:val="24"/>
        </w:rPr>
      </w:pPr>
      <w:r w:rsidRPr="004C76F8">
        <w:rPr>
          <w:rFonts w:ascii="Times New Roman" w:hAnsi="Times New Roman" w:cs="Times New Roman"/>
          <w:sz w:val="24"/>
          <w:szCs w:val="24"/>
        </w:rPr>
        <w:t xml:space="preserve">удельные расходы природного и сжиженного газа </w:t>
      </w:r>
      <w:r w:rsidR="00251E3E">
        <w:rPr>
          <w:rFonts w:ascii="Times New Roman" w:hAnsi="Times New Roman" w:cs="Times New Roman"/>
          <w:sz w:val="24"/>
          <w:szCs w:val="24"/>
        </w:rPr>
        <w:t>для различных коммунальных нужд.</w:t>
      </w:r>
    </w:p>
    <w:p w:rsidR="00137C0B" w:rsidRDefault="00137C0B" w:rsidP="00137C0B">
      <w:pPr>
        <w:autoSpaceDE w:val="0"/>
        <w:autoSpaceDN w:val="0"/>
        <w:adjustRightInd w:val="0"/>
        <w:spacing w:after="0" w:line="300" w:lineRule="auto"/>
        <w:ind w:firstLine="720"/>
        <w:rPr>
          <w:rFonts w:ascii="Times New Roman" w:hAnsi="Times New Roman" w:cs="Times New Roman"/>
          <w:b/>
          <w:sz w:val="24"/>
          <w:szCs w:val="24"/>
        </w:rPr>
      </w:pPr>
      <w:bookmarkStart w:id="55" w:name="sub_1350"/>
    </w:p>
    <w:p w:rsidR="00251E3E" w:rsidRPr="00251E3E" w:rsidRDefault="00251E3E" w:rsidP="00137C0B">
      <w:pPr>
        <w:autoSpaceDE w:val="0"/>
        <w:autoSpaceDN w:val="0"/>
        <w:adjustRightInd w:val="0"/>
        <w:spacing w:after="0" w:line="300" w:lineRule="auto"/>
        <w:ind w:firstLine="720"/>
        <w:rPr>
          <w:rFonts w:ascii="Times New Roman" w:hAnsi="Times New Roman" w:cs="Times New Roman"/>
          <w:b/>
          <w:sz w:val="24"/>
          <w:szCs w:val="24"/>
        </w:rPr>
      </w:pPr>
      <w:r w:rsidRPr="00251E3E">
        <w:rPr>
          <w:rFonts w:ascii="Times New Roman" w:hAnsi="Times New Roman" w:cs="Times New Roman"/>
          <w:b/>
          <w:sz w:val="24"/>
          <w:szCs w:val="24"/>
        </w:rPr>
        <w:t xml:space="preserve">Расчетные показатели минимально допустимого уровня обеспеченности объектами </w:t>
      </w:r>
      <w:r w:rsidR="00A07966">
        <w:rPr>
          <w:rFonts w:ascii="Times New Roman" w:hAnsi="Times New Roman" w:cs="Times New Roman"/>
          <w:b/>
          <w:sz w:val="24"/>
          <w:szCs w:val="24"/>
        </w:rPr>
        <w:t>местного</w:t>
      </w:r>
      <w:r w:rsidRPr="00251E3E">
        <w:rPr>
          <w:rFonts w:ascii="Times New Roman" w:hAnsi="Times New Roman" w:cs="Times New Roman"/>
          <w:b/>
          <w:sz w:val="24"/>
          <w:szCs w:val="24"/>
        </w:rPr>
        <w:t xml:space="preserve"> значения в области электроснабжения</w:t>
      </w:r>
    </w:p>
    <w:bookmarkEnd w:id="55"/>
    <w:p w:rsidR="00251E3E" w:rsidRPr="00251E3E" w:rsidRDefault="00251E3E" w:rsidP="00A07966">
      <w:pPr>
        <w:autoSpaceDE w:val="0"/>
        <w:autoSpaceDN w:val="0"/>
        <w:adjustRightInd w:val="0"/>
        <w:spacing w:after="0" w:line="300" w:lineRule="auto"/>
        <w:ind w:firstLine="720"/>
        <w:jc w:val="both"/>
        <w:rPr>
          <w:rFonts w:ascii="Times New Roman" w:hAnsi="Times New Roman" w:cs="Times New Roman"/>
          <w:sz w:val="24"/>
          <w:szCs w:val="24"/>
        </w:rPr>
      </w:pPr>
      <w:r w:rsidRPr="00A07966">
        <w:rPr>
          <w:rFonts w:ascii="Times New Roman" w:hAnsi="Times New Roman" w:cs="Times New Roman"/>
          <w:sz w:val="24"/>
          <w:szCs w:val="24"/>
        </w:rPr>
        <w:t>Расчетные</w:t>
      </w:r>
      <w:r w:rsidRPr="00251E3E">
        <w:rPr>
          <w:rFonts w:ascii="Times New Roman" w:hAnsi="Times New Roman" w:cs="Times New Roman"/>
          <w:sz w:val="24"/>
          <w:szCs w:val="24"/>
        </w:rPr>
        <w:t xml:space="preserve"> показател</w:t>
      </w:r>
      <w:r w:rsidRPr="00A07966">
        <w:rPr>
          <w:rFonts w:ascii="Times New Roman" w:hAnsi="Times New Roman" w:cs="Times New Roman"/>
          <w:sz w:val="24"/>
          <w:szCs w:val="24"/>
        </w:rPr>
        <w:t>и</w:t>
      </w:r>
      <w:r w:rsidRPr="00251E3E">
        <w:rPr>
          <w:rFonts w:ascii="Times New Roman" w:hAnsi="Times New Roman" w:cs="Times New Roman"/>
          <w:sz w:val="24"/>
          <w:szCs w:val="24"/>
        </w:rPr>
        <w:t xml:space="preserve"> минимально допустимого уровня обеспеченности населения объектами местного значения </w:t>
      </w:r>
      <w:r w:rsidRPr="00A07966">
        <w:rPr>
          <w:rFonts w:ascii="Times New Roman" w:hAnsi="Times New Roman" w:cs="Times New Roman"/>
          <w:sz w:val="24"/>
          <w:szCs w:val="24"/>
        </w:rPr>
        <w:t xml:space="preserve">района </w:t>
      </w:r>
      <w:r w:rsidRPr="00251E3E">
        <w:rPr>
          <w:rFonts w:ascii="Times New Roman" w:hAnsi="Times New Roman" w:cs="Times New Roman"/>
          <w:sz w:val="24"/>
          <w:szCs w:val="24"/>
        </w:rPr>
        <w:t xml:space="preserve">в области электроснабжения установлены с учетом </w:t>
      </w:r>
      <w:hyperlink r:id="rId46" w:history="1">
        <w:r w:rsidRPr="00A07966">
          <w:rPr>
            <w:rFonts w:ascii="Times New Roman" w:hAnsi="Times New Roman" w:cs="Times New Roman"/>
            <w:color w:val="106BBE"/>
            <w:sz w:val="24"/>
            <w:szCs w:val="24"/>
          </w:rPr>
          <w:t>Федерального закона</w:t>
        </w:r>
      </w:hyperlink>
      <w:r w:rsidRPr="00251E3E">
        <w:rPr>
          <w:rFonts w:ascii="Times New Roman" w:hAnsi="Times New Roman" w:cs="Times New Roman"/>
          <w:sz w:val="24"/>
          <w:szCs w:val="24"/>
        </w:rPr>
        <w:t xml:space="preserve"> от 26.03.2003 N 35-ФЗ "Об электроэнергетике". В соответствии с </w:t>
      </w:r>
      <w:hyperlink r:id="rId47" w:history="1">
        <w:r w:rsidRPr="00A07966">
          <w:rPr>
            <w:rFonts w:ascii="Times New Roman" w:hAnsi="Times New Roman" w:cs="Times New Roman"/>
            <w:color w:val="106BBE"/>
            <w:sz w:val="24"/>
            <w:szCs w:val="24"/>
          </w:rPr>
          <w:t>Федеральным законом</w:t>
        </w:r>
      </w:hyperlink>
      <w:r w:rsidRPr="00251E3E">
        <w:rPr>
          <w:rFonts w:ascii="Times New Roman" w:hAnsi="Times New Roman" w:cs="Times New Roman"/>
          <w:sz w:val="24"/>
          <w:szCs w:val="24"/>
        </w:rPr>
        <w:t xml:space="preserve"> от 26.03.2003 N 35-ФЗ "Об электроэнергетике" одним из основных </w:t>
      </w:r>
      <w:r w:rsidRPr="00251E3E">
        <w:rPr>
          <w:rFonts w:ascii="Times New Roman" w:hAnsi="Times New Roman" w:cs="Times New Roman"/>
          <w:sz w:val="24"/>
          <w:szCs w:val="24"/>
        </w:rPr>
        <w:lastRenderedPageBreak/>
        <w:t>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251E3E" w:rsidRPr="00251E3E" w:rsidRDefault="00251E3E" w:rsidP="00A07966">
      <w:pPr>
        <w:autoSpaceDE w:val="0"/>
        <w:autoSpaceDN w:val="0"/>
        <w:adjustRightInd w:val="0"/>
        <w:spacing w:after="0" w:line="300" w:lineRule="auto"/>
        <w:ind w:firstLine="720"/>
        <w:jc w:val="both"/>
        <w:rPr>
          <w:rFonts w:ascii="Times New Roman" w:hAnsi="Times New Roman" w:cs="Times New Roman"/>
          <w:sz w:val="24"/>
          <w:szCs w:val="24"/>
        </w:rPr>
      </w:pPr>
      <w:r w:rsidRPr="00A07966">
        <w:rPr>
          <w:rFonts w:ascii="Times New Roman" w:hAnsi="Times New Roman" w:cs="Times New Roman"/>
          <w:sz w:val="24"/>
          <w:szCs w:val="24"/>
        </w:rPr>
        <w:t>Р</w:t>
      </w:r>
      <w:r w:rsidRPr="00251E3E">
        <w:rPr>
          <w:rFonts w:ascii="Times New Roman" w:hAnsi="Times New Roman" w:cs="Times New Roman"/>
          <w:sz w:val="24"/>
          <w:szCs w:val="24"/>
        </w:rPr>
        <w:t>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251E3E" w:rsidRPr="00251E3E" w:rsidRDefault="00251E3E" w:rsidP="00A07966">
      <w:pPr>
        <w:autoSpaceDE w:val="0"/>
        <w:autoSpaceDN w:val="0"/>
        <w:adjustRightInd w:val="0"/>
        <w:spacing w:after="0" w:line="300" w:lineRule="auto"/>
        <w:ind w:firstLine="720"/>
        <w:jc w:val="both"/>
        <w:rPr>
          <w:rFonts w:ascii="Times New Roman" w:hAnsi="Times New Roman" w:cs="Times New Roman"/>
          <w:sz w:val="24"/>
          <w:szCs w:val="24"/>
        </w:rPr>
      </w:pPr>
      <w:r w:rsidRPr="00251E3E">
        <w:rPr>
          <w:rFonts w:ascii="Times New Roman" w:hAnsi="Times New Roman" w:cs="Times New Roman"/>
          <w:sz w:val="24"/>
          <w:szCs w:val="24"/>
        </w:rPr>
        <w:t xml:space="preserve">Нормативы потребления коммунальных услуг по электроснабжению установлены на основании </w:t>
      </w:r>
      <w:hyperlink r:id="rId48" w:history="1">
        <w:r w:rsidRPr="00A07966">
          <w:rPr>
            <w:rFonts w:ascii="Times New Roman" w:hAnsi="Times New Roman" w:cs="Times New Roman"/>
            <w:color w:val="106BBE"/>
            <w:sz w:val="24"/>
            <w:szCs w:val="24"/>
          </w:rPr>
          <w:t>постановления</w:t>
        </w:r>
      </w:hyperlink>
      <w:r w:rsidRPr="00251E3E">
        <w:rPr>
          <w:rFonts w:ascii="Times New Roman" w:hAnsi="Times New Roman" w:cs="Times New Roman"/>
          <w:sz w:val="24"/>
          <w:szCs w:val="24"/>
        </w:rPr>
        <w:t xml:space="preserve"> Правительства Ханты-Мансийского автономного округа _Югры от 24.11.2012 N 448-П "Об утверждении нормативов потребления коммунальной услуги по электроснабжению при отсутствии у потребителей приборов учета на территории Ханты-Мансийского автономного округа - Югры" и рекомендованы для определения минимальной необходимой мощности объектов электроснабжения.</w:t>
      </w:r>
    </w:p>
    <w:p w:rsidR="00816BFE" w:rsidRPr="00251E3E" w:rsidRDefault="00251E3E" w:rsidP="001725DC">
      <w:pPr>
        <w:autoSpaceDE w:val="0"/>
        <w:autoSpaceDN w:val="0"/>
        <w:adjustRightInd w:val="0"/>
        <w:spacing w:after="0" w:line="300" w:lineRule="auto"/>
        <w:ind w:firstLine="720"/>
        <w:jc w:val="both"/>
        <w:rPr>
          <w:rFonts w:ascii="Times New Roman" w:hAnsi="Times New Roman" w:cs="Times New Roman"/>
          <w:sz w:val="24"/>
          <w:szCs w:val="24"/>
        </w:rPr>
      </w:pPr>
      <w:r w:rsidRPr="00251E3E">
        <w:rPr>
          <w:rFonts w:ascii="Times New Roman" w:hAnsi="Times New Roman" w:cs="Times New Roman"/>
          <w:sz w:val="24"/>
          <w:szCs w:val="24"/>
        </w:rPr>
        <w:t xml:space="preserve">Данные нормативы определены из соотношения 1-, 2-, 3-х и 4-комнатных квартир к общему количеству квартир в округе в результате анализа статистических данных о жилой площади. Результаты приведены ниже в </w:t>
      </w:r>
      <w:hyperlink w:anchor="sub_1067" w:history="1">
        <w:r w:rsidRPr="00A07966">
          <w:rPr>
            <w:rFonts w:ascii="Times New Roman" w:hAnsi="Times New Roman" w:cs="Times New Roman"/>
            <w:color w:val="106BBE"/>
            <w:sz w:val="24"/>
            <w:szCs w:val="24"/>
          </w:rPr>
          <w:t>таблице 2</w:t>
        </w:r>
        <w:r w:rsidR="001725DC">
          <w:rPr>
            <w:rFonts w:ascii="Times New Roman" w:hAnsi="Times New Roman" w:cs="Times New Roman"/>
            <w:color w:val="106BBE"/>
            <w:sz w:val="24"/>
            <w:szCs w:val="24"/>
          </w:rPr>
          <w:t>7</w:t>
        </w:r>
      </w:hyperlink>
      <w:r w:rsidRPr="00251E3E">
        <w:rPr>
          <w:rFonts w:ascii="Times New Roman" w:hAnsi="Times New Roman" w:cs="Times New Roman"/>
          <w:sz w:val="24"/>
          <w:szCs w:val="24"/>
        </w:rPr>
        <w:t>.</w:t>
      </w:r>
    </w:p>
    <w:p w:rsidR="00251E3E" w:rsidRPr="00251E3E" w:rsidRDefault="00251E3E" w:rsidP="00816BFE">
      <w:pPr>
        <w:autoSpaceDE w:val="0"/>
        <w:autoSpaceDN w:val="0"/>
        <w:adjustRightInd w:val="0"/>
        <w:spacing w:after="0" w:line="300" w:lineRule="auto"/>
        <w:ind w:firstLine="698"/>
        <w:jc w:val="center"/>
        <w:rPr>
          <w:rFonts w:ascii="Times New Roman" w:hAnsi="Times New Roman" w:cs="Times New Roman"/>
          <w:sz w:val="24"/>
          <w:szCs w:val="24"/>
        </w:rPr>
      </w:pPr>
      <w:bookmarkStart w:id="56" w:name="sub_1067"/>
      <w:r w:rsidRPr="00251E3E">
        <w:rPr>
          <w:rFonts w:ascii="Times New Roman" w:hAnsi="Times New Roman" w:cs="Times New Roman"/>
          <w:sz w:val="24"/>
          <w:szCs w:val="24"/>
        </w:rPr>
        <w:t xml:space="preserve">Таблица </w:t>
      </w:r>
      <w:r w:rsidRPr="00A07966">
        <w:rPr>
          <w:rFonts w:ascii="Times New Roman" w:hAnsi="Times New Roman" w:cs="Times New Roman"/>
          <w:sz w:val="24"/>
          <w:szCs w:val="24"/>
        </w:rPr>
        <w:t>2</w:t>
      </w:r>
      <w:r w:rsidR="001725DC">
        <w:rPr>
          <w:rFonts w:ascii="Times New Roman" w:hAnsi="Times New Roman" w:cs="Times New Roman"/>
          <w:sz w:val="24"/>
          <w:szCs w:val="24"/>
        </w:rPr>
        <w:t>7</w:t>
      </w:r>
      <w:r w:rsidRPr="00251E3E">
        <w:rPr>
          <w:rFonts w:ascii="Times New Roman" w:hAnsi="Times New Roman" w:cs="Times New Roman"/>
          <w:sz w:val="24"/>
          <w:szCs w:val="24"/>
        </w:rPr>
        <w:t xml:space="preserve"> Соотношение квартир разной площади к общему количеству квартир, %</w:t>
      </w:r>
      <w:bookmarkEnd w:id="56"/>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980"/>
        <w:gridCol w:w="1540"/>
        <w:gridCol w:w="1680"/>
        <w:gridCol w:w="1540"/>
        <w:gridCol w:w="1680"/>
      </w:tblGrid>
      <w:tr w:rsidR="00251E3E" w:rsidRPr="001725DC" w:rsidTr="00251E3E">
        <w:tc>
          <w:tcPr>
            <w:tcW w:w="2660" w:type="dxa"/>
            <w:vMerge w:val="restart"/>
            <w:tcBorders>
              <w:top w:val="single" w:sz="4" w:space="0" w:color="auto"/>
              <w:bottom w:val="single" w:sz="4" w:space="0" w:color="auto"/>
              <w:right w:val="single" w:sz="4" w:space="0" w:color="auto"/>
            </w:tcBorders>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Наименование муниципального образования</w:t>
            </w:r>
          </w:p>
        </w:tc>
        <w:tc>
          <w:tcPr>
            <w:tcW w:w="7420" w:type="dxa"/>
            <w:gridSpan w:val="5"/>
            <w:tcBorders>
              <w:top w:val="single" w:sz="4" w:space="0" w:color="auto"/>
              <w:left w:val="single" w:sz="4" w:space="0" w:color="auto"/>
              <w:bottom w:val="single" w:sz="4" w:space="0" w:color="auto"/>
            </w:tcBorders>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Количество квартир/в процентах от общего числа</w:t>
            </w:r>
          </w:p>
        </w:tc>
      </w:tr>
      <w:tr w:rsidR="00251E3E" w:rsidRPr="001725DC" w:rsidTr="00251E3E">
        <w:tc>
          <w:tcPr>
            <w:tcW w:w="2660" w:type="dxa"/>
            <w:vMerge/>
            <w:tcBorders>
              <w:top w:val="single" w:sz="4" w:space="0" w:color="auto"/>
              <w:bottom w:val="single" w:sz="4" w:space="0" w:color="auto"/>
              <w:right w:val="single" w:sz="4" w:space="0" w:color="auto"/>
            </w:tcBorders>
          </w:tcPr>
          <w:p w:rsidR="00251E3E" w:rsidRPr="001725DC" w:rsidRDefault="00251E3E" w:rsidP="00A07966">
            <w:pPr>
              <w:autoSpaceDE w:val="0"/>
              <w:autoSpaceDN w:val="0"/>
              <w:adjustRightInd w:val="0"/>
              <w:spacing w:after="0" w:line="300" w:lineRule="auto"/>
              <w:jc w:val="both"/>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Всего</w:t>
            </w:r>
          </w:p>
        </w:tc>
        <w:tc>
          <w:tcPr>
            <w:tcW w:w="1540" w:type="dxa"/>
            <w:tcBorders>
              <w:top w:val="single" w:sz="4" w:space="0" w:color="auto"/>
              <w:left w:val="single" w:sz="4" w:space="0" w:color="auto"/>
              <w:bottom w:val="single" w:sz="4" w:space="0" w:color="auto"/>
              <w:right w:val="single" w:sz="4" w:space="0" w:color="auto"/>
            </w:tcBorders>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1-комнатные</w:t>
            </w:r>
          </w:p>
        </w:tc>
        <w:tc>
          <w:tcPr>
            <w:tcW w:w="1680" w:type="dxa"/>
            <w:tcBorders>
              <w:top w:val="single" w:sz="4" w:space="0" w:color="auto"/>
              <w:left w:val="single" w:sz="4" w:space="0" w:color="auto"/>
              <w:bottom w:val="single" w:sz="4" w:space="0" w:color="auto"/>
              <w:right w:val="single" w:sz="4" w:space="0" w:color="auto"/>
            </w:tcBorders>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 комнатные</w:t>
            </w:r>
          </w:p>
        </w:tc>
        <w:tc>
          <w:tcPr>
            <w:tcW w:w="1540" w:type="dxa"/>
            <w:tcBorders>
              <w:top w:val="single" w:sz="4" w:space="0" w:color="auto"/>
              <w:left w:val="single" w:sz="4" w:space="0" w:color="auto"/>
              <w:bottom w:val="single" w:sz="4" w:space="0" w:color="auto"/>
              <w:right w:val="single" w:sz="4" w:space="0" w:color="auto"/>
            </w:tcBorders>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3-комнатные</w:t>
            </w:r>
          </w:p>
        </w:tc>
        <w:tc>
          <w:tcPr>
            <w:tcW w:w="1680" w:type="dxa"/>
            <w:tcBorders>
              <w:top w:val="single" w:sz="4" w:space="0" w:color="auto"/>
              <w:left w:val="single" w:sz="4" w:space="0" w:color="auto"/>
              <w:bottom w:val="single" w:sz="4" w:space="0" w:color="auto"/>
            </w:tcBorders>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4-комнатные и более</w:t>
            </w:r>
          </w:p>
        </w:tc>
      </w:tr>
      <w:tr w:rsidR="00251E3E" w:rsidRPr="001725DC" w:rsidTr="00251E3E">
        <w:tc>
          <w:tcPr>
            <w:tcW w:w="2660" w:type="dxa"/>
            <w:tcBorders>
              <w:top w:val="single" w:sz="4" w:space="0" w:color="auto"/>
              <w:bottom w:val="single" w:sz="4" w:space="0" w:color="auto"/>
              <w:right w:val="single" w:sz="4" w:space="0" w:color="auto"/>
            </w:tcBorders>
          </w:tcPr>
          <w:p w:rsidR="00251E3E" w:rsidRPr="001725DC" w:rsidRDefault="00251E3E"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Кондинский район</w:t>
            </w:r>
          </w:p>
        </w:tc>
        <w:tc>
          <w:tcPr>
            <w:tcW w:w="980" w:type="dxa"/>
            <w:tcBorders>
              <w:top w:val="single" w:sz="4" w:space="0" w:color="auto"/>
              <w:left w:val="single" w:sz="4" w:space="0" w:color="auto"/>
              <w:bottom w:val="single" w:sz="4" w:space="0" w:color="auto"/>
              <w:right w:val="single" w:sz="4" w:space="0" w:color="auto"/>
            </w:tcBorders>
            <w:vAlign w:val="center"/>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14521</w:t>
            </w:r>
          </w:p>
        </w:tc>
        <w:tc>
          <w:tcPr>
            <w:tcW w:w="1540" w:type="dxa"/>
            <w:tcBorders>
              <w:top w:val="single" w:sz="4" w:space="0" w:color="auto"/>
              <w:left w:val="single" w:sz="4" w:space="0" w:color="auto"/>
              <w:bottom w:val="single" w:sz="4" w:space="0" w:color="auto"/>
              <w:right w:val="single" w:sz="4" w:space="0" w:color="auto"/>
            </w:tcBorders>
            <w:vAlign w:val="center"/>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1834/13</w:t>
            </w:r>
          </w:p>
        </w:tc>
        <w:tc>
          <w:tcPr>
            <w:tcW w:w="1680" w:type="dxa"/>
            <w:tcBorders>
              <w:top w:val="single" w:sz="4" w:space="0" w:color="auto"/>
              <w:left w:val="single" w:sz="4" w:space="0" w:color="auto"/>
              <w:bottom w:val="single" w:sz="4" w:space="0" w:color="auto"/>
              <w:right w:val="single" w:sz="4" w:space="0" w:color="auto"/>
            </w:tcBorders>
            <w:vAlign w:val="center"/>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4471/31</w:t>
            </w:r>
          </w:p>
        </w:tc>
        <w:tc>
          <w:tcPr>
            <w:tcW w:w="1540" w:type="dxa"/>
            <w:tcBorders>
              <w:top w:val="single" w:sz="4" w:space="0" w:color="auto"/>
              <w:left w:val="single" w:sz="4" w:space="0" w:color="auto"/>
              <w:bottom w:val="single" w:sz="4" w:space="0" w:color="auto"/>
              <w:right w:val="single" w:sz="4" w:space="0" w:color="auto"/>
            </w:tcBorders>
            <w:vAlign w:val="center"/>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5722/39</w:t>
            </w:r>
          </w:p>
        </w:tc>
        <w:tc>
          <w:tcPr>
            <w:tcW w:w="1680" w:type="dxa"/>
            <w:tcBorders>
              <w:top w:val="single" w:sz="4" w:space="0" w:color="auto"/>
              <w:left w:val="single" w:sz="4" w:space="0" w:color="auto"/>
              <w:bottom w:val="single" w:sz="4" w:space="0" w:color="auto"/>
            </w:tcBorders>
            <w:vAlign w:val="center"/>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1060/7</w:t>
            </w:r>
          </w:p>
        </w:tc>
      </w:tr>
    </w:tbl>
    <w:p w:rsidR="00251E3E" w:rsidRPr="00251E3E" w:rsidRDefault="00251E3E" w:rsidP="00A07966">
      <w:pPr>
        <w:autoSpaceDE w:val="0"/>
        <w:autoSpaceDN w:val="0"/>
        <w:adjustRightInd w:val="0"/>
        <w:spacing w:after="0" w:line="300" w:lineRule="auto"/>
        <w:jc w:val="both"/>
        <w:rPr>
          <w:rFonts w:ascii="Times New Roman" w:hAnsi="Times New Roman" w:cs="Times New Roman"/>
          <w:sz w:val="24"/>
          <w:szCs w:val="24"/>
        </w:rPr>
      </w:pPr>
    </w:p>
    <w:p w:rsidR="00251E3E" w:rsidRPr="00251E3E" w:rsidRDefault="00251E3E" w:rsidP="00816BFE">
      <w:pPr>
        <w:autoSpaceDE w:val="0"/>
        <w:autoSpaceDN w:val="0"/>
        <w:adjustRightInd w:val="0"/>
        <w:spacing w:after="0" w:line="300" w:lineRule="auto"/>
        <w:ind w:firstLine="698"/>
        <w:jc w:val="center"/>
        <w:rPr>
          <w:rFonts w:ascii="Times New Roman" w:hAnsi="Times New Roman" w:cs="Times New Roman"/>
          <w:sz w:val="24"/>
          <w:szCs w:val="24"/>
        </w:rPr>
      </w:pPr>
      <w:bookmarkStart w:id="57" w:name="sub_1069"/>
      <w:r w:rsidRPr="00251E3E">
        <w:rPr>
          <w:rFonts w:ascii="Times New Roman" w:hAnsi="Times New Roman" w:cs="Times New Roman"/>
          <w:sz w:val="24"/>
          <w:szCs w:val="24"/>
        </w:rPr>
        <w:t xml:space="preserve">Таблица </w:t>
      </w:r>
      <w:r w:rsidR="00A07966" w:rsidRPr="00A07966">
        <w:rPr>
          <w:rFonts w:ascii="Times New Roman" w:hAnsi="Times New Roman" w:cs="Times New Roman"/>
          <w:sz w:val="24"/>
          <w:szCs w:val="24"/>
        </w:rPr>
        <w:t>2</w:t>
      </w:r>
      <w:r w:rsidR="001725DC">
        <w:rPr>
          <w:rFonts w:ascii="Times New Roman" w:hAnsi="Times New Roman" w:cs="Times New Roman"/>
          <w:sz w:val="24"/>
          <w:szCs w:val="24"/>
        </w:rPr>
        <w:t>8</w:t>
      </w:r>
      <w:r w:rsidRPr="00251E3E">
        <w:rPr>
          <w:rFonts w:ascii="Times New Roman" w:hAnsi="Times New Roman" w:cs="Times New Roman"/>
          <w:sz w:val="24"/>
          <w:szCs w:val="24"/>
        </w:rPr>
        <w:t xml:space="preserve"> Нормативы потребления коммунальных услуг по электроснабжению собственниками и пользователями жилых помещений в многоквартирных домах и жилых домов для муниципальных районов (кВт.ч/чел./год)</w:t>
      </w:r>
      <w:bookmarkEnd w:id="57"/>
    </w:p>
    <w:tbl>
      <w:tblPr>
        <w:tblW w:w="623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7"/>
        <w:gridCol w:w="1499"/>
        <w:gridCol w:w="4111"/>
      </w:tblGrid>
      <w:tr w:rsidR="0087653F" w:rsidRPr="001725DC" w:rsidTr="0087653F">
        <w:tc>
          <w:tcPr>
            <w:tcW w:w="627" w:type="dxa"/>
            <w:vMerge w:val="restart"/>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N п/п</w:t>
            </w:r>
          </w:p>
        </w:tc>
        <w:tc>
          <w:tcPr>
            <w:tcW w:w="1499" w:type="dxa"/>
            <w:vMerge w:val="restart"/>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Состав семьи</w:t>
            </w:r>
          </w:p>
        </w:tc>
        <w:tc>
          <w:tcPr>
            <w:tcW w:w="4111" w:type="dxa"/>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Наименование муниципального образования</w:t>
            </w:r>
          </w:p>
        </w:tc>
      </w:tr>
      <w:tr w:rsidR="0087653F" w:rsidRPr="001725DC" w:rsidTr="0087653F">
        <w:tc>
          <w:tcPr>
            <w:tcW w:w="627" w:type="dxa"/>
            <w:vMerge/>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both"/>
              <w:rPr>
                <w:rFonts w:ascii="Times New Roman" w:hAnsi="Times New Roman" w:cs="Times New Roman"/>
                <w:sz w:val="20"/>
                <w:szCs w:val="20"/>
              </w:rPr>
            </w:pPr>
          </w:p>
        </w:tc>
        <w:tc>
          <w:tcPr>
            <w:tcW w:w="1499" w:type="dxa"/>
            <w:vMerge/>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both"/>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Кондинский район</w:t>
            </w:r>
          </w:p>
        </w:tc>
      </w:tr>
      <w:tr w:rsidR="0087653F" w:rsidRPr="001725DC" w:rsidTr="00406ECB">
        <w:tc>
          <w:tcPr>
            <w:tcW w:w="627" w:type="dxa"/>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w:t>
            </w:r>
          </w:p>
        </w:tc>
        <w:tc>
          <w:tcPr>
            <w:tcW w:w="5610" w:type="dxa"/>
            <w:gridSpan w:val="2"/>
            <w:tcBorders>
              <w:top w:val="single" w:sz="4" w:space="0" w:color="auto"/>
              <w:left w:val="single" w:sz="4" w:space="0" w:color="auto"/>
              <w:bottom w:val="single" w:sz="4" w:space="0" w:color="auto"/>
            </w:tcBorders>
          </w:tcPr>
          <w:p w:rsidR="0087653F" w:rsidRPr="001725DC" w:rsidRDefault="0087653F" w:rsidP="00A07966">
            <w:pPr>
              <w:autoSpaceDE w:val="0"/>
              <w:autoSpaceDN w:val="0"/>
              <w:adjustRightInd w:val="0"/>
              <w:spacing w:after="0" w:line="300" w:lineRule="auto"/>
              <w:jc w:val="both"/>
              <w:rPr>
                <w:rFonts w:ascii="Times New Roman" w:hAnsi="Times New Roman" w:cs="Times New Roman"/>
                <w:sz w:val="20"/>
                <w:szCs w:val="20"/>
              </w:rPr>
            </w:pPr>
            <w:r w:rsidRPr="001725DC">
              <w:rPr>
                <w:rFonts w:ascii="Times New Roman" w:hAnsi="Times New Roman" w:cs="Times New Roman"/>
                <w:sz w:val="20"/>
                <w:szCs w:val="20"/>
              </w:rPr>
              <w:t>При наличии газовой плиты</w:t>
            </w:r>
          </w:p>
        </w:tc>
      </w:tr>
      <w:tr w:rsidR="0087653F" w:rsidRPr="001725DC" w:rsidTr="0087653F">
        <w:tc>
          <w:tcPr>
            <w:tcW w:w="627" w:type="dxa"/>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both"/>
              <w:rPr>
                <w:rFonts w:ascii="Times New Roman" w:hAnsi="Times New Roman" w:cs="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 человек</w:t>
            </w:r>
          </w:p>
        </w:tc>
        <w:tc>
          <w:tcPr>
            <w:tcW w:w="4111" w:type="dxa"/>
            <w:tcBorders>
              <w:top w:val="single" w:sz="4" w:space="0" w:color="auto"/>
              <w:left w:val="single" w:sz="4" w:space="0" w:color="auto"/>
              <w:bottom w:val="single" w:sz="4" w:space="0" w:color="auto"/>
              <w:right w:val="single" w:sz="4" w:space="0" w:color="auto"/>
            </w:tcBorders>
            <w:vAlign w:val="center"/>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2032,08</w:t>
            </w:r>
          </w:p>
        </w:tc>
      </w:tr>
      <w:tr w:rsidR="0087653F" w:rsidRPr="001725DC" w:rsidTr="0087653F">
        <w:tc>
          <w:tcPr>
            <w:tcW w:w="627" w:type="dxa"/>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both"/>
              <w:rPr>
                <w:rFonts w:ascii="Times New Roman" w:hAnsi="Times New Roman" w:cs="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2 человека</w:t>
            </w:r>
          </w:p>
        </w:tc>
        <w:tc>
          <w:tcPr>
            <w:tcW w:w="4111" w:type="dxa"/>
            <w:tcBorders>
              <w:top w:val="single" w:sz="4" w:space="0" w:color="auto"/>
              <w:left w:val="single" w:sz="4" w:space="0" w:color="auto"/>
              <w:bottom w:val="single" w:sz="4" w:space="0" w:color="auto"/>
              <w:right w:val="single" w:sz="4" w:space="0" w:color="auto"/>
            </w:tcBorders>
            <w:vAlign w:val="center"/>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1261,8</w:t>
            </w:r>
          </w:p>
        </w:tc>
      </w:tr>
      <w:tr w:rsidR="0087653F" w:rsidRPr="001725DC" w:rsidTr="0087653F">
        <w:tc>
          <w:tcPr>
            <w:tcW w:w="627" w:type="dxa"/>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both"/>
              <w:rPr>
                <w:rFonts w:ascii="Times New Roman" w:hAnsi="Times New Roman" w:cs="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3 человека</w:t>
            </w:r>
          </w:p>
        </w:tc>
        <w:tc>
          <w:tcPr>
            <w:tcW w:w="4111" w:type="dxa"/>
            <w:tcBorders>
              <w:top w:val="single" w:sz="4" w:space="0" w:color="auto"/>
              <w:left w:val="single" w:sz="4" w:space="0" w:color="auto"/>
              <w:bottom w:val="single" w:sz="4" w:space="0" w:color="auto"/>
              <w:right w:val="single" w:sz="4" w:space="0" w:color="auto"/>
            </w:tcBorders>
            <w:vAlign w:val="center"/>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975,84</w:t>
            </w:r>
          </w:p>
        </w:tc>
      </w:tr>
      <w:tr w:rsidR="0087653F" w:rsidRPr="001725DC" w:rsidTr="0087653F">
        <w:tc>
          <w:tcPr>
            <w:tcW w:w="627" w:type="dxa"/>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both"/>
              <w:rPr>
                <w:rFonts w:ascii="Times New Roman" w:hAnsi="Times New Roman" w:cs="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4 человека</w:t>
            </w:r>
          </w:p>
        </w:tc>
        <w:tc>
          <w:tcPr>
            <w:tcW w:w="4111" w:type="dxa"/>
            <w:tcBorders>
              <w:top w:val="single" w:sz="4" w:space="0" w:color="auto"/>
              <w:left w:val="single" w:sz="4" w:space="0" w:color="auto"/>
              <w:bottom w:val="single" w:sz="4" w:space="0" w:color="auto"/>
              <w:right w:val="single" w:sz="4" w:space="0" w:color="auto"/>
            </w:tcBorders>
            <w:vAlign w:val="center"/>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796,56</w:t>
            </w:r>
          </w:p>
        </w:tc>
      </w:tr>
      <w:tr w:rsidR="0087653F" w:rsidRPr="001725DC" w:rsidTr="0087653F">
        <w:tc>
          <w:tcPr>
            <w:tcW w:w="627" w:type="dxa"/>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both"/>
              <w:rPr>
                <w:rFonts w:ascii="Times New Roman" w:hAnsi="Times New Roman" w:cs="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5 человек и более</w:t>
            </w:r>
          </w:p>
        </w:tc>
        <w:tc>
          <w:tcPr>
            <w:tcW w:w="4111" w:type="dxa"/>
            <w:tcBorders>
              <w:top w:val="single" w:sz="4" w:space="0" w:color="auto"/>
              <w:left w:val="single" w:sz="4" w:space="0" w:color="auto"/>
              <w:bottom w:val="single" w:sz="4" w:space="0" w:color="auto"/>
              <w:right w:val="single" w:sz="4" w:space="0" w:color="auto"/>
            </w:tcBorders>
            <w:vAlign w:val="center"/>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691,44</w:t>
            </w:r>
          </w:p>
        </w:tc>
      </w:tr>
      <w:tr w:rsidR="0087653F" w:rsidRPr="001725DC" w:rsidTr="0087653F">
        <w:tc>
          <w:tcPr>
            <w:tcW w:w="627" w:type="dxa"/>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2</w:t>
            </w:r>
          </w:p>
        </w:tc>
        <w:tc>
          <w:tcPr>
            <w:tcW w:w="5610" w:type="dxa"/>
            <w:gridSpan w:val="2"/>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При наличии электрической плиты</w:t>
            </w:r>
          </w:p>
        </w:tc>
      </w:tr>
      <w:tr w:rsidR="0087653F" w:rsidRPr="001725DC" w:rsidTr="0087653F">
        <w:tc>
          <w:tcPr>
            <w:tcW w:w="627" w:type="dxa"/>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both"/>
              <w:rPr>
                <w:rFonts w:ascii="Times New Roman" w:hAnsi="Times New Roman" w:cs="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 человек</w:t>
            </w:r>
          </w:p>
        </w:tc>
        <w:tc>
          <w:tcPr>
            <w:tcW w:w="4111" w:type="dxa"/>
            <w:tcBorders>
              <w:top w:val="single" w:sz="4" w:space="0" w:color="auto"/>
              <w:left w:val="single" w:sz="4" w:space="0" w:color="auto"/>
              <w:bottom w:val="single" w:sz="4" w:space="0" w:color="auto"/>
              <w:right w:val="single" w:sz="4" w:space="0" w:color="auto"/>
            </w:tcBorders>
            <w:vAlign w:val="center"/>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2494,68</w:t>
            </w:r>
          </w:p>
        </w:tc>
      </w:tr>
      <w:tr w:rsidR="0087653F" w:rsidRPr="001725DC" w:rsidTr="0087653F">
        <w:tc>
          <w:tcPr>
            <w:tcW w:w="627" w:type="dxa"/>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both"/>
              <w:rPr>
                <w:rFonts w:ascii="Times New Roman" w:hAnsi="Times New Roman" w:cs="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2 человека</w:t>
            </w:r>
          </w:p>
        </w:tc>
        <w:tc>
          <w:tcPr>
            <w:tcW w:w="4111" w:type="dxa"/>
            <w:tcBorders>
              <w:top w:val="single" w:sz="4" w:space="0" w:color="auto"/>
              <w:left w:val="single" w:sz="4" w:space="0" w:color="auto"/>
              <w:bottom w:val="single" w:sz="4" w:space="0" w:color="auto"/>
              <w:right w:val="single" w:sz="4" w:space="0" w:color="auto"/>
            </w:tcBorders>
            <w:vAlign w:val="center"/>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1547,76</w:t>
            </w:r>
          </w:p>
        </w:tc>
      </w:tr>
      <w:tr w:rsidR="0087653F" w:rsidRPr="001725DC" w:rsidTr="0087653F">
        <w:tc>
          <w:tcPr>
            <w:tcW w:w="627" w:type="dxa"/>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both"/>
              <w:rPr>
                <w:rFonts w:ascii="Times New Roman" w:hAnsi="Times New Roman" w:cs="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3 человека</w:t>
            </w:r>
          </w:p>
        </w:tc>
        <w:tc>
          <w:tcPr>
            <w:tcW w:w="4111" w:type="dxa"/>
            <w:tcBorders>
              <w:top w:val="single" w:sz="4" w:space="0" w:color="auto"/>
              <w:left w:val="single" w:sz="4" w:space="0" w:color="auto"/>
              <w:bottom w:val="single" w:sz="4" w:space="0" w:color="auto"/>
              <w:right w:val="single" w:sz="4" w:space="0" w:color="auto"/>
            </w:tcBorders>
            <w:vAlign w:val="center"/>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1200,96</w:t>
            </w:r>
          </w:p>
        </w:tc>
      </w:tr>
      <w:tr w:rsidR="0087653F" w:rsidRPr="001725DC" w:rsidTr="0087653F">
        <w:tc>
          <w:tcPr>
            <w:tcW w:w="627" w:type="dxa"/>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both"/>
              <w:rPr>
                <w:rFonts w:ascii="Times New Roman" w:hAnsi="Times New Roman" w:cs="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4 человека</w:t>
            </w:r>
          </w:p>
        </w:tc>
        <w:tc>
          <w:tcPr>
            <w:tcW w:w="4111" w:type="dxa"/>
            <w:tcBorders>
              <w:top w:val="single" w:sz="4" w:space="0" w:color="auto"/>
              <w:left w:val="single" w:sz="4" w:space="0" w:color="auto"/>
              <w:bottom w:val="single" w:sz="4" w:space="0" w:color="auto"/>
              <w:right w:val="single" w:sz="4" w:space="0" w:color="auto"/>
            </w:tcBorders>
            <w:vAlign w:val="center"/>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973,2</w:t>
            </w:r>
          </w:p>
        </w:tc>
      </w:tr>
      <w:tr w:rsidR="0087653F" w:rsidRPr="001725DC" w:rsidTr="0087653F">
        <w:tc>
          <w:tcPr>
            <w:tcW w:w="627" w:type="dxa"/>
            <w:tcBorders>
              <w:top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jc w:val="both"/>
              <w:rPr>
                <w:rFonts w:ascii="Times New Roman" w:hAnsi="Times New Roman" w:cs="Times New Roman"/>
                <w:sz w:val="20"/>
                <w:szCs w:val="20"/>
              </w:rPr>
            </w:pPr>
          </w:p>
        </w:tc>
        <w:tc>
          <w:tcPr>
            <w:tcW w:w="1499" w:type="dxa"/>
            <w:tcBorders>
              <w:top w:val="single" w:sz="4" w:space="0" w:color="auto"/>
              <w:left w:val="single" w:sz="4" w:space="0" w:color="auto"/>
              <w:bottom w:val="single" w:sz="4" w:space="0" w:color="auto"/>
              <w:right w:val="single" w:sz="4" w:space="0" w:color="auto"/>
            </w:tcBorders>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5 человек и более</w:t>
            </w:r>
          </w:p>
        </w:tc>
        <w:tc>
          <w:tcPr>
            <w:tcW w:w="4111" w:type="dxa"/>
            <w:tcBorders>
              <w:top w:val="single" w:sz="4" w:space="0" w:color="auto"/>
              <w:left w:val="single" w:sz="4" w:space="0" w:color="auto"/>
              <w:bottom w:val="single" w:sz="4" w:space="0" w:color="auto"/>
              <w:right w:val="single" w:sz="4" w:space="0" w:color="auto"/>
            </w:tcBorders>
            <w:vAlign w:val="center"/>
          </w:tcPr>
          <w:p w:rsidR="0087653F" w:rsidRPr="001725DC" w:rsidRDefault="0087653F"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846,48</w:t>
            </w:r>
          </w:p>
        </w:tc>
      </w:tr>
      <w:tr w:rsidR="00251E3E" w:rsidRPr="001725DC" w:rsidTr="0087653F">
        <w:tc>
          <w:tcPr>
            <w:tcW w:w="627" w:type="dxa"/>
            <w:tcBorders>
              <w:top w:val="single" w:sz="4" w:space="0" w:color="auto"/>
              <w:bottom w:val="single" w:sz="4" w:space="0" w:color="auto"/>
              <w:right w:val="single" w:sz="4" w:space="0" w:color="auto"/>
            </w:tcBorders>
          </w:tcPr>
          <w:p w:rsidR="00251E3E" w:rsidRPr="001725DC" w:rsidRDefault="00251E3E"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3</w:t>
            </w:r>
          </w:p>
        </w:tc>
        <w:tc>
          <w:tcPr>
            <w:tcW w:w="5610" w:type="dxa"/>
            <w:gridSpan w:val="2"/>
            <w:tcBorders>
              <w:top w:val="single" w:sz="4" w:space="0" w:color="auto"/>
              <w:left w:val="single" w:sz="4" w:space="0" w:color="auto"/>
              <w:bottom w:val="single" w:sz="4" w:space="0" w:color="auto"/>
            </w:tcBorders>
          </w:tcPr>
          <w:p w:rsidR="00251E3E" w:rsidRPr="001725DC" w:rsidRDefault="00251E3E"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При наличии электроводонагревателя</w:t>
            </w:r>
          </w:p>
        </w:tc>
      </w:tr>
      <w:tr w:rsidR="00251E3E" w:rsidRPr="001725DC" w:rsidTr="0087653F">
        <w:tc>
          <w:tcPr>
            <w:tcW w:w="627" w:type="dxa"/>
            <w:tcBorders>
              <w:top w:val="single" w:sz="4" w:space="0" w:color="auto"/>
              <w:bottom w:val="single" w:sz="4" w:space="0" w:color="auto"/>
              <w:right w:val="single" w:sz="4" w:space="0" w:color="auto"/>
            </w:tcBorders>
          </w:tcPr>
          <w:p w:rsidR="00251E3E" w:rsidRPr="001725DC" w:rsidRDefault="00251E3E" w:rsidP="00A07966">
            <w:pPr>
              <w:autoSpaceDE w:val="0"/>
              <w:autoSpaceDN w:val="0"/>
              <w:adjustRightInd w:val="0"/>
              <w:spacing w:after="0" w:line="300" w:lineRule="auto"/>
              <w:jc w:val="both"/>
              <w:rPr>
                <w:rFonts w:ascii="Times New Roman" w:hAnsi="Times New Roman" w:cs="Times New Roman"/>
                <w:sz w:val="20"/>
                <w:szCs w:val="20"/>
              </w:rPr>
            </w:pPr>
          </w:p>
        </w:tc>
        <w:tc>
          <w:tcPr>
            <w:tcW w:w="5610" w:type="dxa"/>
            <w:gridSpan w:val="2"/>
            <w:tcBorders>
              <w:top w:val="single" w:sz="4" w:space="0" w:color="auto"/>
              <w:left w:val="single" w:sz="4" w:space="0" w:color="auto"/>
              <w:bottom w:val="single" w:sz="4" w:space="0" w:color="auto"/>
            </w:tcBorders>
          </w:tcPr>
          <w:p w:rsidR="00251E3E" w:rsidRPr="001725DC" w:rsidRDefault="00251E3E"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852 кВт*ч на человека</w:t>
            </w:r>
          </w:p>
        </w:tc>
      </w:tr>
    </w:tbl>
    <w:p w:rsidR="00816BFE" w:rsidRDefault="00816BFE" w:rsidP="00A07966">
      <w:pPr>
        <w:autoSpaceDE w:val="0"/>
        <w:autoSpaceDN w:val="0"/>
        <w:adjustRightInd w:val="0"/>
        <w:spacing w:after="0" w:line="300" w:lineRule="auto"/>
        <w:ind w:firstLine="708"/>
        <w:jc w:val="both"/>
        <w:rPr>
          <w:rFonts w:ascii="Times New Roman" w:hAnsi="Times New Roman" w:cs="Times New Roman"/>
          <w:sz w:val="24"/>
          <w:szCs w:val="24"/>
        </w:rPr>
      </w:pPr>
    </w:p>
    <w:p w:rsidR="00251E3E" w:rsidRPr="00251E3E" w:rsidRDefault="00251E3E" w:rsidP="00A07966">
      <w:pPr>
        <w:autoSpaceDE w:val="0"/>
        <w:autoSpaceDN w:val="0"/>
        <w:adjustRightInd w:val="0"/>
        <w:spacing w:after="0" w:line="300" w:lineRule="auto"/>
        <w:ind w:firstLine="708"/>
        <w:jc w:val="both"/>
        <w:rPr>
          <w:rFonts w:ascii="Times New Roman" w:hAnsi="Times New Roman" w:cs="Times New Roman"/>
          <w:sz w:val="24"/>
          <w:szCs w:val="24"/>
        </w:rPr>
      </w:pPr>
      <w:r w:rsidRPr="00251E3E">
        <w:rPr>
          <w:rFonts w:ascii="Times New Roman" w:hAnsi="Times New Roman" w:cs="Times New Roman"/>
          <w:sz w:val="24"/>
          <w:szCs w:val="24"/>
        </w:rPr>
        <w:lastRenderedPageBreak/>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251E3E" w:rsidRPr="00251E3E" w:rsidRDefault="00251E3E" w:rsidP="00816BFE">
      <w:pPr>
        <w:autoSpaceDE w:val="0"/>
        <w:autoSpaceDN w:val="0"/>
        <w:adjustRightInd w:val="0"/>
        <w:spacing w:after="0" w:line="300" w:lineRule="auto"/>
        <w:ind w:firstLine="720"/>
        <w:jc w:val="both"/>
        <w:rPr>
          <w:rFonts w:ascii="Times New Roman" w:hAnsi="Times New Roman" w:cs="Times New Roman"/>
          <w:sz w:val="24"/>
          <w:szCs w:val="24"/>
        </w:rPr>
      </w:pPr>
      <w:r w:rsidRPr="00251E3E">
        <w:rPr>
          <w:rFonts w:ascii="Times New Roman" w:hAnsi="Times New Roman" w:cs="Times New Roman"/>
          <w:sz w:val="24"/>
          <w:szCs w:val="24"/>
        </w:rPr>
        <w:t>В соответствии с ВСН N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в области электроснабжения.</w:t>
      </w:r>
    </w:p>
    <w:p w:rsidR="00251E3E" w:rsidRPr="00251E3E" w:rsidRDefault="00251E3E" w:rsidP="001725DC">
      <w:pPr>
        <w:autoSpaceDE w:val="0"/>
        <w:autoSpaceDN w:val="0"/>
        <w:adjustRightInd w:val="0"/>
        <w:spacing w:after="0" w:line="300" w:lineRule="auto"/>
        <w:ind w:firstLine="698"/>
        <w:jc w:val="center"/>
        <w:rPr>
          <w:rFonts w:ascii="Times New Roman" w:hAnsi="Times New Roman" w:cs="Times New Roman"/>
          <w:sz w:val="24"/>
          <w:szCs w:val="24"/>
        </w:rPr>
      </w:pPr>
      <w:bookmarkStart w:id="58" w:name="sub_1070"/>
      <w:r w:rsidRPr="00251E3E">
        <w:rPr>
          <w:rFonts w:ascii="Times New Roman" w:hAnsi="Times New Roman" w:cs="Times New Roman"/>
          <w:sz w:val="24"/>
          <w:szCs w:val="24"/>
        </w:rPr>
        <w:t xml:space="preserve">Таблица </w:t>
      </w:r>
      <w:r w:rsidR="00A07966" w:rsidRPr="00A07966">
        <w:rPr>
          <w:rFonts w:ascii="Times New Roman" w:hAnsi="Times New Roman" w:cs="Times New Roman"/>
          <w:sz w:val="24"/>
          <w:szCs w:val="24"/>
        </w:rPr>
        <w:t>2</w:t>
      </w:r>
      <w:r w:rsidR="001725DC">
        <w:rPr>
          <w:rFonts w:ascii="Times New Roman" w:hAnsi="Times New Roman" w:cs="Times New Roman"/>
          <w:sz w:val="24"/>
          <w:szCs w:val="24"/>
        </w:rPr>
        <w:t>9</w:t>
      </w:r>
      <w:r w:rsidRPr="00251E3E">
        <w:rPr>
          <w:rFonts w:ascii="Times New Roman" w:hAnsi="Times New Roman" w:cs="Times New Roman"/>
          <w:sz w:val="24"/>
          <w:szCs w:val="24"/>
        </w:rPr>
        <w:t xml:space="preserve"> Расчетные показатели минимально допустимых размеров земельных участков, отводимых для размещения объектов электросетевого хозяйства</w:t>
      </w:r>
      <w:bookmarkEnd w:id="5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3920"/>
      </w:tblGrid>
      <w:tr w:rsidR="00251E3E" w:rsidRPr="001725DC">
        <w:tc>
          <w:tcPr>
            <w:tcW w:w="5040" w:type="dxa"/>
            <w:tcBorders>
              <w:top w:val="single" w:sz="4" w:space="0" w:color="auto"/>
              <w:bottom w:val="single" w:sz="4" w:space="0" w:color="auto"/>
              <w:right w:val="single" w:sz="4" w:space="0" w:color="auto"/>
            </w:tcBorders>
            <w:vAlign w:val="center"/>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Вид объекта местного значения</w:t>
            </w:r>
          </w:p>
        </w:tc>
        <w:tc>
          <w:tcPr>
            <w:tcW w:w="3920" w:type="dxa"/>
            <w:tcBorders>
              <w:top w:val="single" w:sz="4" w:space="0" w:color="auto"/>
              <w:left w:val="single" w:sz="4" w:space="0" w:color="auto"/>
              <w:bottom w:val="single" w:sz="4" w:space="0" w:color="auto"/>
            </w:tcBorders>
            <w:vAlign w:val="center"/>
          </w:tcPr>
          <w:p w:rsidR="00251E3E" w:rsidRPr="001725DC" w:rsidRDefault="00251E3E" w:rsidP="00A07966">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Размер земельного участка, кв.м</w:t>
            </w:r>
          </w:p>
        </w:tc>
      </w:tr>
      <w:tr w:rsidR="00251E3E" w:rsidRPr="001725DC">
        <w:tc>
          <w:tcPr>
            <w:tcW w:w="5040" w:type="dxa"/>
            <w:tcBorders>
              <w:top w:val="single" w:sz="4" w:space="0" w:color="auto"/>
              <w:bottom w:val="single" w:sz="4" w:space="0" w:color="auto"/>
              <w:right w:val="single" w:sz="4" w:space="0" w:color="auto"/>
            </w:tcBorders>
            <w:vAlign w:val="center"/>
          </w:tcPr>
          <w:p w:rsidR="00251E3E" w:rsidRPr="001725DC" w:rsidRDefault="00251E3E"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Понизительные подстанции и переключательные пункты напряжением от 20 кВ до 35 кВ включительно</w:t>
            </w:r>
          </w:p>
        </w:tc>
        <w:tc>
          <w:tcPr>
            <w:tcW w:w="3920" w:type="dxa"/>
            <w:tcBorders>
              <w:top w:val="single" w:sz="4" w:space="0" w:color="auto"/>
              <w:left w:val="single" w:sz="4" w:space="0" w:color="auto"/>
              <w:bottom w:val="single" w:sz="4" w:space="0" w:color="auto"/>
            </w:tcBorders>
            <w:vAlign w:val="center"/>
          </w:tcPr>
          <w:p w:rsidR="00251E3E" w:rsidRPr="001725DC" w:rsidRDefault="00251E3E" w:rsidP="00A07966">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Не более 5000</w:t>
            </w:r>
          </w:p>
        </w:tc>
      </w:tr>
    </w:tbl>
    <w:p w:rsidR="00A07966" w:rsidRPr="00A07966" w:rsidRDefault="00A07966" w:rsidP="00A07966">
      <w:pPr>
        <w:autoSpaceDE w:val="0"/>
        <w:autoSpaceDN w:val="0"/>
        <w:adjustRightInd w:val="0"/>
        <w:spacing w:after="0" w:line="300" w:lineRule="auto"/>
        <w:ind w:firstLine="720"/>
        <w:jc w:val="both"/>
        <w:rPr>
          <w:rFonts w:ascii="Times New Roman" w:hAnsi="Times New Roman" w:cs="Times New Roman"/>
          <w:sz w:val="24"/>
          <w:szCs w:val="24"/>
        </w:rPr>
      </w:pPr>
    </w:p>
    <w:p w:rsidR="00251E3E" w:rsidRPr="00251E3E" w:rsidRDefault="00251E3E" w:rsidP="00A07966">
      <w:pPr>
        <w:autoSpaceDE w:val="0"/>
        <w:autoSpaceDN w:val="0"/>
        <w:adjustRightInd w:val="0"/>
        <w:spacing w:after="0" w:line="300" w:lineRule="auto"/>
        <w:ind w:firstLine="720"/>
        <w:jc w:val="both"/>
        <w:rPr>
          <w:rFonts w:ascii="Times New Roman" w:hAnsi="Times New Roman" w:cs="Times New Roman"/>
          <w:sz w:val="24"/>
          <w:szCs w:val="24"/>
        </w:rPr>
      </w:pPr>
      <w:r w:rsidRPr="00251E3E">
        <w:rPr>
          <w:rFonts w:ascii="Times New Roman" w:hAnsi="Times New Roman" w:cs="Times New Roman"/>
          <w:sz w:val="24"/>
          <w:szCs w:val="24"/>
        </w:rPr>
        <w:t>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137C0B" w:rsidRDefault="00137C0B" w:rsidP="00816BFE">
      <w:pPr>
        <w:autoSpaceDE w:val="0"/>
        <w:autoSpaceDN w:val="0"/>
        <w:adjustRightInd w:val="0"/>
        <w:spacing w:after="0" w:line="300" w:lineRule="auto"/>
        <w:ind w:firstLine="720"/>
        <w:jc w:val="both"/>
        <w:rPr>
          <w:rFonts w:ascii="Times New Roman" w:hAnsi="Times New Roman" w:cs="Times New Roman"/>
          <w:b/>
          <w:sz w:val="24"/>
          <w:szCs w:val="24"/>
        </w:rPr>
      </w:pPr>
      <w:bookmarkStart w:id="59" w:name="sub_1351"/>
    </w:p>
    <w:p w:rsidR="00816BFE" w:rsidRPr="00816BFE" w:rsidRDefault="00816BFE" w:rsidP="00816BFE">
      <w:pPr>
        <w:autoSpaceDE w:val="0"/>
        <w:autoSpaceDN w:val="0"/>
        <w:adjustRightInd w:val="0"/>
        <w:spacing w:after="0" w:line="300" w:lineRule="auto"/>
        <w:ind w:firstLine="720"/>
        <w:jc w:val="both"/>
        <w:rPr>
          <w:rFonts w:ascii="Times New Roman" w:hAnsi="Times New Roman" w:cs="Times New Roman"/>
          <w:b/>
          <w:sz w:val="24"/>
          <w:szCs w:val="24"/>
        </w:rPr>
      </w:pPr>
      <w:r w:rsidRPr="00816BFE">
        <w:rPr>
          <w:rFonts w:ascii="Times New Roman" w:hAnsi="Times New Roman" w:cs="Times New Roman"/>
          <w:b/>
          <w:sz w:val="24"/>
          <w:szCs w:val="24"/>
        </w:rPr>
        <w:t>Расчетные показатели минимально допустимого уровня обеспеченности объектами местного значения в области газоснабжения</w:t>
      </w:r>
    </w:p>
    <w:bookmarkEnd w:id="59"/>
    <w:p w:rsidR="00816BFE" w:rsidRPr="00816BFE" w:rsidRDefault="00816BFE" w:rsidP="00816BFE">
      <w:pPr>
        <w:autoSpaceDE w:val="0"/>
        <w:autoSpaceDN w:val="0"/>
        <w:adjustRightInd w:val="0"/>
        <w:spacing w:after="0" w:line="300" w:lineRule="auto"/>
        <w:ind w:firstLine="720"/>
        <w:jc w:val="both"/>
        <w:rPr>
          <w:rFonts w:ascii="Times New Roman" w:hAnsi="Times New Roman" w:cs="Times New Roman"/>
          <w:sz w:val="24"/>
          <w:szCs w:val="24"/>
        </w:rPr>
      </w:pPr>
      <w:r w:rsidRPr="00816BFE">
        <w:rPr>
          <w:rFonts w:ascii="Times New Roman" w:hAnsi="Times New Roman" w:cs="Times New Roman"/>
          <w:sz w:val="24"/>
          <w:szCs w:val="24"/>
        </w:rPr>
        <w:t xml:space="preserve">В соответствии с </w:t>
      </w:r>
      <w:hyperlink r:id="rId49" w:history="1">
        <w:r w:rsidRPr="00816BFE">
          <w:rPr>
            <w:rFonts w:ascii="Times New Roman" w:hAnsi="Times New Roman" w:cs="Times New Roman"/>
            <w:color w:val="106BBE"/>
            <w:sz w:val="24"/>
            <w:szCs w:val="24"/>
          </w:rPr>
          <w:t>Федеральным законом</w:t>
        </w:r>
      </w:hyperlink>
      <w:r w:rsidRPr="00816BFE">
        <w:rPr>
          <w:rFonts w:ascii="Times New Roman" w:hAnsi="Times New Roman" w:cs="Times New Roman"/>
          <w:sz w:val="24"/>
          <w:szCs w:val="24"/>
        </w:rPr>
        <w:t xml:space="preserve"> от 31.03.1999 N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816BFE" w:rsidRDefault="00816BFE" w:rsidP="00816BFE">
      <w:pPr>
        <w:autoSpaceDE w:val="0"/>
        <w:autoSpaceDN w:val="0"/>
        <w:adjustRightInd w:val="0"/>
        <w:spacing w:after="0" w:line="300" w:lineRule="auto"/>
        <w:ind w:firstLine="720"/>
        <w:jc w:val="both"/>
        <w:rPr>
          <w:rFonts w:ascii="Times New Roman" w:hAnsi="Times New Roman" w:cs="Times New Roman"/>
          <w:sz w:val="24"/>
          <w:szCs w:val="24"/>
        </w:rPr>
      </w:pPr>
      <w:r w:rsidRPr="00816BFE">
        <w:rPr>
          <w:rFonts w:ascii="Times New Roman" w:hAnsi="Times New Roman" w:cs="Times New Roman"/>
          <w:sz w:val="24"/>
          <w:szCs w:val="24"/>
        </w:rPr>
        <w:t xml:space="preserve">При расчете потребления природного газа и СУГ были применены показатели, установленные </w:t>
      </w:r>
      <w:hyperlink r:id="rId50" w:history="1">
        <w:r w:rsidRPr="00816BFE">
          <w:rPr>
            <w:rFonts w:ascii="Times New Roman" w:hAnsi="Times New Roman" w:cs="Times New Roman"/>
            <w:color w:val="106BBE"/>
            <w:sz w:val="24"/>
            <w:szCs w:val="24"/>
          </w:rPr>
          <w:t>постановлением</w:t>
        </w:r>
      </w:hyperlink>
      <w:r w:rsidRPr="00816BFE">
        <w:rPr>
          <w:rFonts w:ascii="Times New Roman" w:hAnsi="Times New Roman" w:cs="Times New Roman"/>
          <w:sz w:val="24"/>
          <w:szCs w:val="24"/>
        </w:rPr>
        <w:t xml:space="preserve"> Правительства Ханты-Мансийского автономного округа - Югры от 21.12.2006 N 296-п "Об утверждении нормативов потребления природного газа населением при отсутствии приборов учета газа" и </w:t>
      </w:r>
      <w:hyperlink r:id="rId51" w:history="1">
        <w:r w:rsidRPr="00816BFE">
          <w:rPr>
            <w:rFonts w:ascii="Times New Roman" w:hAnsi="Times New Roman" w:cs="Times New Roman"/>
            <w:color w:val="106BBE"/>
            <w:sz w:val="24"/>
            <w:szCs w:val="24"/>
          </w:rPr>
          <w:t>постановлением</w:t>
        </w:r>
      </w:hyperlink>
      <w:r w:rsidRPr="00816BFE">
        <w:rPr>
          <w:rFonts w:ascii="Times New Roman" w:hAnsi="Times New Roman" w:cs="Times New Roman"/>
          <w:sz w:val="24"/>
          <w:szCs w:val="24"/>
        </w:rPr>
        <w:t xml:space="preserve"> Правительства Ханты-Мансийского автономного округа - Югры от 6.08.2010 N 185-п "Об утверждении нормативов потребления сжиженного углеводородного газа населением Ханты-Мансийского автономного округа - Югры при отсутствии приборов учета".</w:t>
      </w:r>
      <w:bookmarkStart w:id="60" w:name="sub_1072"/>
    </w:p>
    <w:p w:rsidR="00816BFE" w:rsidRPr="00816BFE" w:rsidRDefault="00816BFE" w:rsidP="001725DC">
      <w:pPr>
        <w:autoSpaceDE w:val="0"/>
        <w:autoSpaceDN w:val="0"/>
        <w:adjustRightInd w:val="0"/>
        <w:spacing w:after="0" w:line="300" w:lineRule="auto"/>
        <w:ind w:firstLine="720"/>
        <w:jc w:val="center"/>
        <w:rPr>
          <w:rFonts w:ascii="Times New Roman" w:hAnsi="Times New Roman" w:cs="Times New Roman"/>
          <w:sz w:val="24"/>
          <w:szCs w:val="24"/>
        </w:rPr>
      </w:pPr>
      <w:r w:rsidRPr="00816BFE">
        <w:rPr>
          <w:rFonts w:ascii="Times New Roman" w:hAnsi="Times New Roman" w:cs="Times New Roman"/>
          <w:sz w:val="24"/>
          <w:szCs w:val="24"/>
        </w:rPr>
        <w:t xml:space="preserve">Таблица </w:t>
      </w:r>
      <w:r w:rsidR="001725DC">
        <w:rPr>
          <w:rFonts w:ascii="Times New Roman" w:hAnsi="Times New Roman" w:cs="Times New Roman"/>
          <w:sz w:val="24"/>
          <w:szCs w:val="24"/>
        </w:rPr>
        <w:t>30</w:t>
      </w:r>
      <w:r w:rsidRPr="00816BFE">
        <w:rPr>
          <w:rFonts w:ascii="Times New Roman" w:hAnsi="Times New Roman" w:cs="Times New Roman"/>
          <w:sz w:val="24"/>
          <w:szCs w:val="24"/>
        </w:rPr>
        <w:t xml:space="preserve"> Удельные расходы природного и сжиженного газа для различных коммунальных нужд</w:t>
      </w:r>
      <w:bookmarkEnd w:id="6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45"/>
        <w:gridCol w:w="4642"/>
      </w:tblGrid>
      <w:tr w:rsidR="00816BFE" w:rsidRPr="001725DC">
        <w:tc>
          <w:tcPr>
            <w:tcW w:w="9287" w:type="dxa"/>
            <w:gridSpan w:val="2"/>
            <w:tcBorders>
              <w:top w:val="single" w:sz="4" w:space="0" w:color="auto"/>
              <w:bottom w:val="single" w:sz="4" w:space="0" w:color="auto"/>
            </w:tcBorders>
          </w:tcPr>
          <w:p w:rsidR="00816BFE" w:rsidRPr="001725DC" w:rsidRDefault="00816BFE" w:rsidP="00816BFE">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Природный газ</w:t>
            </w:r>
          </w:p>
        </w:tc>
      </w:tr>
      <w:tr w:rsidR="00816BFE" w:rsidRPr="001725DC">
        <w:tc>
          <w:tcPr>
            <w:tcW w:w="4645" w:type="dxa"/>
            <w:tcBorders>
              <w:top w:val="single" w:sz="4" w:space="0" w:color="auto"/>
              <w:bottom w:val="single" w:sz="4" w:space="0" w:color="auto"/>
              <w:right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Вид газопотребления</w:t>
            </w:r>
          </w:p>
        </w:tc>
        <w:tc>
          <w:tcPr>
            <w:tcW w:w="4642" w:type="dxa"/>
            <w:tcBorders>
              <w:top w:val="single" w:sz="4" w:space="0" w:color="auto"/>
              <w:left w:val="single" w:sz="4" w:space="0" w:color="auto"/>
              <w:bottom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Удельный расход газа, м3 на человека в месяц (м3 на человека в год);</w:t>
            </w:r>
          </w:p>
        </w:tc>
      </w:tr>
      <w:tr w:rsidR="00816BFE" w:rsidRPr="001725DC">
        <w:tc>
          <w:tcPr>
            <w:tcW w:w="4645" w:type="dxa"/>
            <w:tcBorders>
              <w:top w:val="single" w:sz="4" w:space="0" w:color="auto"/>
              <w:bottom w:val="single" w:sz="4" w:space="0" w:color="auto"/>
              <w:right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Приготовление пищи</w:t>
            </w:r>
          </w:p>
        </w:tc>
        <w:tc>
          <w:tcPr>
            <w:tcW w:w="4642" w:type="dxa"/>
            <w:tcBorders>
              <w:top w:val="single" w:sz="4" w:space="0" w:color="auto"/>
              <w:left w:val="single" w:sz="4" w:space="0" w:color="auto"/>
              <w:bottom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15,38 (184,56)</w:t>
            </w:r>
          </w:p>
        </w:tc>
      </w:tr>
      <w:tr w:rsidR="00816BFE" w:rsidRPr="001725DC">
        <w:tc>
          <w:tcPr>
            <w:tcW w:w="4645" w:type="dxa"/>
            <w:tcBorders>
              <w:top w:val="single" w:sz="4" w:space="0" w:color="auto"/>
              <w:bottom w:val="single" w:sz="4" w:space="0" w:color="auto"/>
              <w:right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Подогрев горячей воды с использованием газового водонагревателя</w:t>
            </w:r>
          </w:p>
        </w:tc>
        <w:tc>
          <w:tcPr>
            <w:tcW w:w="4642" w:type="dxa"/>
            <w:tcBorders>
              <w:top w:val="single" w:sz="4" w:space="0" w:color="auto"/>
              <w:left w:val="single" w:sz="4" w:space="0" w:color="auto"/>
              <w:bottom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22,27 (267,24)</w:t>
            </w:r>
          </w:p>
        </w:tc>
      </w:tr>
      <w:tr w:rsidR="00816BFE" w:rsidRPr="001725DC">
        <w:tc>
          <w:tcPr>
            <w:tcW w:w="4645" w:type="dxa"/>
            <w:tcBorders>
              <w:top w:val="single" w:sz="4" w:space="0" w:color="auto"/>
              <w:bottom w:val="single" w:sz="4" w:space="0" w:color="auto"/>
              <w:right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Подогрев горячей воды при отсутствии газового водонагревателя</w:t>
            </w:r>
          </w:p>
        </w:tc>
        <w:tc>
          <w:tcPr>
            <w:tcW w:w="4642" w:type="dxa"/>
            <w:tcBorders>
              <w:top w:val="single" w:sz="4" w:space="0" w:color="auto"/>
              <w:left w:val="single" w:sz="4" w:space="0" w:color="auto"/>
              <w:bottom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7,59 (91,08)</w:t>
            </w:r>
          </w:p>
        </w:tc>
      </w:tr>
      <w:tr w:rsidR="00816BFE" w:rsidRPr="001725DC">
        <w:tc>
          <w:tcPr>
            <w:tcW w:w="9287" w:type="dxa"/>
            <w:gridSpan w:val="2"/>
            <w:tcBorders>
              <w:top w:val="single" w:sz="4" w:space="0" w:color="auto"/>
              <w:bottom w:val="single" w:sz="4" w:space="0" w:color="auto"/>
            </w:tcBorders>
          </w:tcPr>
          <w:p w:rsidR="00816BFE" w:rsidRPr="001725DC" w:rsidRDefault="00816BFE" w:rsidP="00816BFE">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Сжиженный газ</w:t>
            </w:r>
          </w:p>
        </w:tc>
      </w:tr>
      <w:tr w:rsidR="00816BFE" w:rsidRPr="001725DC">
        <w:tc>
          <w:tcPr>
            <w:tcW w:w="4645" w:type="dxa"/>
            <w:tcBorders>
              <w:top w:val="single" w:sz="4" w:space="0" w:color="auto"/>
              <w:bottom w:val="single" w:sz="4" w:space="0" w:color="auto"/>
              <w:right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lastRenderedPageBreak/>
              <w:t>Вид газопотребления</w:t>
            </w:r>
          </w:p>
        </w:tc>
        <w:tc>
          <w:tcPr>
            <w:tcW w:w="4642" w:type="dxa"/>
            <w:tcBorders>
              <w:top w:val="single" w:sz="4" w:space="0" w:color="auto"/>
              <w:left w:val="single" w:sz="4" w:space="0" w:color="auto"/>
              <w:bottom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Удельный расход газа (кг на человека в месяц) (кг на человека в год);</w:t>
            </w:r>
          </w:p>
        </w:tc>
      </w:tr>
      <w:tr w:rsidR="00816BFE" w:rsidRPr="001725DC">
        <w:tc>
          <w:tcPr>
            <w:tcW w:w="4645" w:type="dxa"/>
            <w:tcBorders>
              <w:top w:val="single" w:sz="4" w:space="0" w:color="auto"/>
              <w:bottom w:val="single" w:sz="4" w:space="0" w:color="auto"/>
              <w:right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Приготовление пищи</w:t>
            </w:r>
          </w:p>
        </w:tc>
        <w:tc>
          <w:tcPr>
            <w:tcW w:w="4642" w:type="dxa"/>
            <w:tcBorders>
              <w:top w:val="single" w:sz="4" w:space="0" w:color="auto"/>
              <w:left w:val="single" w:sz="4" w:space="0" w:color="auto"/>
              <w:bottom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4,60 (55,2)</w:t>
            </w:r>
          </w:p>
        </w:tc>
      </w:tr>
      <w:tr w:rsidR="00816BFE" w:rsidRPr="001725DC">
        <w:tc>
          <w:tcPr>
            <w:tcW w:w="4645" w:type="dxa"/>
            <w:tcBorders>
              <w:top w:val="single" w:sz="4" w:space="0" w:color="auto"/>
              <w:bottom w:val="single" w:sz="4" w:space="0" w:color="auto"/>
              <w:right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Подогрев горячей воды с использованием газового водонагревателя</w:t>
            </w:r>
          </w:p>
        </w:tc>
        <w:tc>
          <w:tcPr>
            <w:tcW w:w="4642" w:type="dxa"/>
            <w:tcBorders>
              <w:top w:val="single" w:sz="4" w:space="0" w:color="auto"/>
              <w:left w:val="single" w:sz="4" w:space="0" w:color="auto"/>
              <w:bottom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10,06 (120,72)</w:t>
            </w:r>
          </w:p>
        </w:tc>
      </w:tr>
      <w:tr w:rsidR="00816BFE" w:rsidRPr="001725DC">
        <w:tc>
          <w:tcPr>
            <w:tcW w:w="4645" w:type="dxa"/>
            <w:tcBorders>
              <w:top w:val="single" w:sz="4" w:space="0" w:color="auto"/>
              <w:bottom w:val="single" w:sz="4" w:space="0" w:color="auto"/>
              <w:right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Подогрев горячей воды при отсутствии газового водонагревателя</w:t>
            </w:r>
          </w:p>
        </w:tc>
        <w:tc>
          <w:tcPr>
            <w:tcW w:w="4642" w:type="dxa"/>
            <w:tcBorders>
              <w:top w:val="single" w:sz="4" w:space="0" w:color="auto"/>
              <w:left w:val="single" w:sz="4" w:space="0" w:color="auto"/>
              <w:bottom w:val="single" w:sz="4" w:space="0" w:color="auto"/>
            </w:tcBorders>
          </w:tcPr>
          <w:p w:rsidR="00816BFE" w:rsidRPr="001725DC" w:rsidRDefault="00816BFE" w:rsidP="00816BFE">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3,53 (42,36)</w:t>
            </w:r>
          </w:p>
        </w:tc>
      </w:tr>
    </w:tbl>
    <w:p w:rsidR="00816BFE" w:rsidRPr="00816BFE" w:rsidRDefault="00816BFE" w:rsidP="00816BFE">
      <w:pPr>
        <w:autoSpaceDE w:val="0"/>
        <w:autoSpaceDN w:val="0"/>
        <w:adjustRightInd w:val="0"/>
        <w:spacing w:after="0" w:line="300" w:lineRule="auto"/>
        <w:ind w:firstLine="720"/>
        <w:jc w:val="both"/>
        <w:rPr>
          <w:rFonts w:ascii="Times New Roman" w:hAnsi="Times New Roman" w:cs="Times New Roman"/>
          <w:sz w:val="24"/>
          <w:szCs w:val="24"/>
        </w:rPr>
      </w:pPr>
    </w:p>
    <w:p w:rsidR="00816BFE" w:rsidRDefault="00816BFE" w:rsidP="00F83013">
      <w:pPr>
        <w:autoSpaceDE w:val="0"/>
        <w:autoSpaceDN w:val="0"/>
        <w:adjustRightInd w:val="0"/>
        <w:spacing w:after="0" w:line="300" w:lineRule="auto"/>
        <w:ind w:firstLine="720"/>
        <w:jc w:val="both"/>
        <w:rPr>
          <w:rFonts w:ascii="Times New Roman" w:hAnsi="Times New Roman" w:cs="Times New Roman"/>
          <w:sz w:val="24"/>
          <w:szCs w:val="24"/>
        </w:rPr>
      </w:pPr>
      <w:r w:rsidRPr="00816BFE">
        <w:rPr>
          <w:rFonts w:ascii="Times New Roman" w:hAnsi="Times New Roman" w:cs="Times New Roman"/>
          <w:sz w:val="24"/>
          <w:szCs w:val="24"/>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137C0B" w:rsidRDefault="00137C0B" w:rsidP="00F83013">
      <w:pPr>
        <w:autoSpaceDE w:val="0"/>
        <w:autoSpaceDN w:val="0"/>
        <w:adjustRightInd w:val="0"/>
        <w:spacing w:after="0" w:line="300" w:lineRule="auto"/>
        <w:ind w:firstLine="720"/>
        <w:jc w:val="both"/>
        <w:rPr>
          <w:rFonts w:ascii="Times New Roman" w:hAnsi="Times New Roman" w:cs="Times New Roman"/>
          <w:b/>
          <w:sz w:val="24"/>
          <w:szCs w:val="24"/>
        </w:rPr>
      </w:pPr>
      <w:bookmarkStart w:id="61" w:name="sub_100035"/>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b/>
          <w:sz w:val="24"/>
          <w:szCs w:val="24"/>
        </w:rPr>
      </w:pPr>
      <w:r w:rsidRPr="00F83013">
        <w:rPr>
          <w:rFonts w:ascii="Times New Roman" w:hAnsi="Times New Roman" w:cs="Times New Roman"/>
          <w:b/>
          <w:sz w:val="24"/>
          <w:szCs w:val="24"/>
        </w:rPr>
        <w:t>Расчетные показатели минимально допустимого уровня обеспеченности объектами местного значения в области автомобильных местного значения</w:t>
      </w:r>
    </w:p>
    <w:bookmarkEnd w:id="61"/>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Показатели автомобильных дорог общей сети применимы для автомобильных дорог местного значения муниципального района.</w:t>
      </w:r>
    </w:p>
    <w:p w:rsidR="00406ECB" w:rsidRPr="00F83013" w:rsidRDefault="00406ECB" w:rsidP="001725DC">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 xml:space="preserve">Согласно </w:t>
      </w:r>
      <w:hyperlink r:id="rId52" w:history="1">
        <w:r w:rsidRPr="00F83013">
          <w:rPr>
            <w:rFonts w:ascii="Times New Roman" w:hAnsi="Times New Roman" w:cs="Times New Roman"/>
            <w:color w:val="106BBE"/>
            <w:sz w:val="24"/>
            <w:szCs w:val="24"/>
          </w:rPr>
          <w:t>таблице 3</w:t>
        </w:r>
      </w:hyperlink>
      <w:r w:rsidRPr="00F83013">
        <w:rPr>
          <w:rFonts w:ascii="Times New Roman" w:hAnsi="Times New Roman" w:cs="Times New Roman"/>
          <w:sz w:val="24"/>
          <w:szCs w:val="24"/>
        </w:rPr>
        <w:t xml:space="preserve"> СНиП 2.05.02-85* расчетные скорости движения для определения параметров плана, продольного и поперечного профилей, а также других параметров, зависящих от скорости движения принимают согласно </w:t>
      </w:r>
      <w:hyperlink w:anchor="sub_1087" w:history="1">
        <w:r w:rsidRPr="00F83013">
          <w:rPr>
            <w:rFonts w:ascii="Times New Roman" w:hAnsi="Times New Roman" w:cs="Times New Roman"/>
            <w:color w:val="106BBE"/>
            <w:sz w:val="24"/>
            <w:szCs w:val="24"/>
          </w:rPr>
          <w:t xml:space="preserve">таблицы </w:t>
        </w:r>
        <w:r w:rsidR="00E9651F" w:rsidRPr="00F83013">
          <w:rPr>
            <w:rFonts w:ascii="Times New Roman" w:hAnsi="Times New Roman" w:cs="Times New Roman"/>
            <w:color w:val="106BBE"/>
            <w:sz w:val="24"/>
            <w:szCs w:val="24"/>
          </w:rPr>
          <w:t>3</w:t>
        </w:r>
        <w:r w:rsidR="001725DC">
          <w:rPr>
            <w:rFonts w:ascii="Times New Roman" w:hAnsi="Times New Roman" w:cs="Times New Roman"/>
            <w:color w:val="106BBE"/>
            <w:sz w:val="24"/>
            <w:szCs w:val="24"/>
          </w:rPr>
          <w:t>1</w:t>
        </w:r>
      </w:hyperlink>
      <w:r w:rsidRPr="00F83013">
        <w:rPr>
          <w:rFonts w:ascii="Times New Roman" w:hAnsi="Times New Roman" w:cs="Times New Roman"/>
          <w:sz w:val="24"/>
          <w:szCs w:val="24"/>
        </w:rPr>
        <w:t>.</w:t>
      </w:r>
    </w:p>
    <w:p w:rsidR="00406ECB" w:rsidRPr="00F83013" w:rsidRDefault="00406ECB" w:rsidP="001725DC">
      <w:pPr>
        <w:autoSpaceDE w:val="0"/>
        <w:autoSpaceDN w:val="0"/>
        <w:adjustRightInd w:val="0"/>
        <w:spacing w:after="0" w:line="300" w:lineRule="auto"/>
        <w:ind w:firstLine="698"/>
        <w:jc w:val="center"/>
        <w:rPr>
          <w:rFonts w:ascii="Times New Roman" w:hAnsi="Times New Roman" w:cs="Times New Roman"/>
          <w:sz w:val="24"/>
          <w:szCs w:val="24"/>
        </w:rPr>
      </w:pPr>
      <w:bookmarkStart w:id="62" w:name="sub_1087"/>
      <w:r w:rsidRPr="00F83013">
        <w:rPr>
          <w:rFonts w:ascii="Times New Roman" w:hAnsi="Times New Roman" w:cs="Times New Roman"/>
          <w:sz w:val="24"/>
          <w:szCs w:val="24"/>
        </w:rPr>
        <w:t xml:space="preserve">Таблица </w:t>
      </w:r>
      <w:r w:rsidR="00E9651F" w:rsidRPr="00F83013">
        <w:rPr>
          <w:rFonts w:ascii="Times New Roman" w:hAnsi="Times New Roman" w:cs="Times New Roman"/>
          <w:sz w:val="24"/>
          <w:szCs w:val="24"/>
        </w:rPr>
        <w:t>3</w:t>
      </w:r>
      <w:r w:rsidR="001725DC">
        <w:rPr>
          <w:rFonts w:ascii="Times New Roman" w:hAnsi="Times New Roman" w:cs="Times New Roman"/>
          <w:sz w:val="24"/>
          <w:szCs w:val="24"/>
        </w:rPr>
        <w:t>1</w:t>
      </w:r>
      <w:r w:rsidRPr="00F83013">
        <w:rPr>
          <w:rFonts w:ascii="Times New Roman" w:hAnsi="Times New Roman" w:cs="Times New Roman"/>
          <w:sz w:val="24"/>
          <w:szCs w:val="24"/>
        </w:rPr>
        <w:t xml:space="preserve"> Расчетные скорости движения</w:t>
      </w:r>
      <w:bookmarkEnd w:id="6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3080"/>
        <w:gridCol w:w="3220"/>
      </w:tblGrid>
      <w:tr w:rsidR="00406ECB" w:rsidRPr="001725DC">
        <w:tc>
          <w:tcPr>
            <w:tcW w:w="2660" w:type="dxa"/>
            <w:vMerge w:val="restart"/>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Категория дороги</w:t>
            </w:r>
          </w:p>
        </w:tc>
        <w:tc>
          <w:tcPr>
            <w:tcW w:w="6300" w:type="dxa"/>
            <w:gridSpan w:val="2"/>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Расчетные скорости, км/ч</w:t>
            </w:r>
          </w:p>
        </w:tc>
      </w:tr>
      <w:tr w:rsidR="00406ECB" w:rsidRPr="001725DC">
        <w:tc>
          <w:tcPr>
            <w:tcW w:w="2660" w:type="dxa"/>
            <w:vMerge/>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both"/>
              <w:rPr>
                <w:rFonts w:ascii="Times New Roman" w:hAnsi="Times New Roman" w:cs="Times New Roman"/>
                <w:sz w:val="20"/>
                <w:szCs w:val="20"/>
              </w:rPr>
            </w:pPr>
          </w:p>
        </w:tc>
        <w:tc>
          <w:tcPr>
            <w:tcW w:w="308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Основные</w:t>
            </w:r>
          </w:p>
        </w:tc>
        <w:tc>
          <w:tcPr>
            <w:tcW w:w="3220" w:type="dxa"/>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Допускаемые на трудных участках пересеченной местности</w:t>
            </w:r>
          </w:p>
        </w:tc>
      </w:tr>
      <w:tr w:rsidR="00406ECB" w:rsidRPr="001725DC">
        <w:tc>
          <w:tcPr>
            <w:tcW w:w="266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IA</w:t>
            </w:r>
          </w:p>
        </w:tc>
        <w:tc>
          <w:tcPr>
            <w:tcW w:w="30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150</w:t>
            </w:r>
          </w:p>
        </w:tc>
        <w:tc>
          <w:tcPr>
            <w:tcW w:w="32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120</w:t>
            </w:r>
          </w:p>
        </w:tc>
      </w:tr>
      <w:tr w:rsidR="00406ECB" w:rsidRPr="001725DC">
        <w:tc>
          <w:tcPr>
            <w:tcW w:w="266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IБ</w:t>
            </w:r>
          </w:p>
        </w:tc>
        <w:tc>
          <w:tcPr>
            <w:tcW w:w="30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120</w:t>
            </w:r>
          </w:p>
        </w:tc>
        <w:tc>
          <w:tcPr>
            <w:tcW w:w="32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100</w:t>
            </w:r>
          </w:p>
        </w:tc>
      </w:tr>
      <w:tr w:rsidR="00406ECB" w:rsidRPr="001725DC">
        <w:tc>
          <w:tcPr>
            <w:tcW w:w="266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IB</w:t>
            </w:r>
          </w:p>
        </w:tc>
        <w:tc>
          <w:tcPr>
            <w:tcW w:w="30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100</w:t>
            </w:r>
          </w:p>
        </w:tc>
        <w:tc>
          <w:tcPr>
            <w:tcW w:w="32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80</w:t>
            </w:r>
          </w:p>
        </w:tc>
      </w:tr>
      <w:tr w:rsidR="00406ECB" w:rsidRPr="001725DC">
        <w:tc>
          <w:tcPr>
            <w:tcW w:w="266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II</w:t>
            </w:r>
          </w:p>
        </w:tc>
        <w:tc>
          <w:tcPr>
            <w:tcW w:w="30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120</w:t>
            </w:r>
          </w:p>
        </w:tc>
        <w:tc>
          <w:tcPr>
            <w:tcW w:w="32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100</w:t>
            </w:r>
          </w:p>
        </w:tc>
      </w:tr>
      <w:tr w:rsidR="00406ECB" w:rsidRPr="001725DC">
        <w:tc>
          <w:tcPr>
            <w:tcW w:w="266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III</w:t>
            </w:r>
          </w:p>
        </w:tc>
        <w:tc>
          <w:tcPr>
            <w:tcW w:w="30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100</w:t>
            </w:r>
          </w:p>
        </w:tc>
        <w:tc>
          <w:tcPr>
            <w:tcW w:w="32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80</w:t>
            </w:r>
          </w:p>
        </w:tc>
      </w:tr>
      <w:tr w:rsidR="00406ECB" w:rsidRPr="001725DC">
        <w:tc>
          <w:tcPr>
            <w:tcW w:w="266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IV</w:t>
            </w:r>
          </w:p>
        </w:tc>
        <w:tc>
          <w:tcPr>
            <w:tcW w:w="30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80</w:t>
            </w:r>
          </w:p>
        </w:tc>
        <w:tc>
          <w:tcPr>
            <w:tcW w:w="32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60</w:t>
            </w:r>
          </w:p>
        </w:tc>
      </w:tr>
      <w:tr w:rsidR="00406ECB" w:rsidRPr="001725DC">
        <w:tc>
          <w:tcPr>
            <w:tcW w:w="266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V</w:t>
            </w:r>
          </w:p>
        </w:tc>
        <w:tc>
          <w:tcPr>
            <w:tcW w:w="30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60</w:t>
            </w:r>
          </w:p>
        </w:tc>
        <w:tc>
          <w:tcPr>
            <w:tcW w:w="32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40</w:t>
            </w:r>
          </w:p>
        </w:tc>
      </w:tr>
    </w:tbl>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Расчетные скорости, установленные для трудных участков пересеченной 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 xml:space="preserve">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в пределах населенного пункта, при соответствующем технико-экономическом обосновании (согласно </w:t>
      </w:r>
      <w:hyperlink r:id="rId53" w:history="1">
        <w:r w:rsidRPr="00F83013">
          <w:rPr>
            <w:rFonts w:ascii="Times New Roman" w:hAnsi="Times New Roman" w:cs="Times New Roman"/>
            <w:color w:val="106BBE"/>
            <w:sz w:val="24"/>
            <w:szCs w:val="24"/>
          </w:rPr>
          <w:t>4.1</w:t>
        </w:r>
      </w:hyperlink>
      <w:r w:rsidRPr="00F83013">
        <w:rPr>
          <w:rFonts w:ascii="Times New Roman" w:hAnsi="Times New Roman" w:cs="Times New Roman"/>
          <w:sz w:val="24"/>
          <w:szCs w:val="24"/>
        </w:rPr>
        <w:t>* СНиП 2.05.02-85*), допускается принимать расчетные скорости, установленные для трудных участков пересеченной местности.</w:t>
      </w:r>
    </w:p>
    <w:p w:rsidR="001725DC" w:rsidRDefault="00406ECB" w:rsidP="001725DC">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 xml:space="preserve">Согласно </w:t>
      </w:r>
      <w:hyperlink r:id="rId54" w:history="1">
        <w:r w:rsidRPr="00F83013">
          <w:rPr>
            <w:rFonts w:ascii="Times New Roman" w:hAnsi="Times New Roman" w:cs="Times New Roman"/>
            <w:color w:val="106BBE"/>
            <w:sz w:val="24"/>
            <w:szCs w:val="24"/>
          </w:rPr>
          <w:t>таблице 4</w:t>
        </w:r>
      </w:hyperlink>
      <w:r w:rsidRPr="00F83013">
        <w:rPr>
          <w:rFonts w:ascii="Times New Roman" w:hAnsi="Times New Roman" w:cs="Times New Roman"/>
          <w:sz w:val="24"/>
          <w:szCs w:val="24"/>
        </w:rPr>
        <w:t xml:space="preserve">* СНиП 2.05.02-85* основные параметры поперечного профиля проезжей части и земляного полотна автомобильных дорог принимают в зависимости от их категории в соответствии с </w:t>
      </w:r>
      <w:hyperlink w:anchor="sub_1088" w:history="1">
        <w:r w:rsidRPr="00F83013">
          <w:rPr>
            <w:rFonts w:ascii="Times New Roman" w:hAnsi="Times New Roman" w:cs="Times New Roman"/>
            <w:color w:val="106BBE"/>
            <w:sz w:val="24"/>
            <w:szCs w:val="24"/>
          </w:rPr>
          <w:t xml:space="preserve">таблицей </w:t>
        </w:r>
        <w:r w:rsidR="00E9651F" w:rsidRPr="00F83013">
          <w:rPr>
            <w:rFonts w:ascii="Times New Roman" w:hAnsi="Times New Roman" w:cs="Times New Roman"/>
            <w:color w:val="106BBE"/>
            <w:sz w:val="24"/>
            <w:szCs w:val="24"/>
          </w:rPr>
          <w:t>3</w:t>
        </w:r>
        <w:r w:rsidR="001725DC">
          <w:rPr>
            <w:rFonts w:ascii="Times New Roman" w:hAnsi="Times New Roman" w:cs="Times New Roman"/>
            <w:color w:val="106BBE"/>
            <w:sz w:val="24"/>
            <w:szCs w:val="24"/>
          </w:rPr>
          <w:t>2</w:t>
        </w:r>
      </w:hyperlink>
      <w:r w:rsidRPr="00F83013">
        <w:rPr>
          <w:rFonts w:ascii="Times New Roman" w:hAnsi="Times New Roman" w:cs="Times New Roman"/>
          <w:sz w:val="24"/>
          <w:szCs w:val="24"/>
        </w:rPr>
        <w:t>.</w:t>
      </w:r>
      <w:bookmarkStart w:id="63" w:name="sub_1088"/>
    </w:p>
    <w:p w:rsidR="00406ECB" w:rsidRPr="00F83013" w:rsidRDefault="00406ECB" w:rsidP="001725DC">
      <w:pPr>
        <w:autoSpaceDE w:val="0"/>
        <w:autoSpaceDN w:val="0"/>
        <w:adjustRightInd w:val="0"/>
        <w:spacing w:after="0" w:line="300" w:lineRule="auto"/>
        <w:ind w:firstLine="720"/>
        <w:jc w:val="center"/>
        <w:rPr>
          <w:rFonts w:ascii="Times New Roman" w:hAnsi="Times New Roman" w:cs="Times New Roman"/>
          <w:sz w:val="24"/>
          <w:szCs w:val="24"/>
        </w:rPr>
      </w:pPr>
      <w:r w:rsidRPr="00F83013">
        <w:rPr>
          <w:rFonts w:ascii="Times New Roman" w:hAnsi="Times New Roman" w:cs="Times New Roman"/>
          <w:sz w:val="24"/>
          <w:szCs w:val="24"/>
        </w:rPr>
        <w:lastRenderedPageBreak/>
        <w:t xml:space="preserve">Таблица </w:t>
      </w:r>
      <w:r w:rsidR="00E9651F" w:rsidRPr="00F83013">
        <w:rPr>
          <w:rFonts w:ascii="Times New Roman" w:hAnsi="Times New Roman" w:cs="Times New Roman"/>
          <w:sz w:val="24"/>
          <w:szCs w:val="24"/>
        </w:rPr>
        <w:t>3</w:t>
      </w:r>
      <w:r w:rsidR="001725DC">
        <w:rPr>
          <w:rFonts w:ascii="Times New Roman" w:hAnsi="Times New Roman" w:cs="Times New Roman"/>
          <w:sz w:val="24"/>
          <w:szCs w:val="24"/>
        </w:rPr>
        <w:t>2</w:t>
      </w:r>
      <w:r w:rsidRPr="00F83013">
        <w:rPr>
          <w:rFonts w:ascii="Times New Roman" w:hAnsi="Times New Roman" w:cs="Times New Roman"/>
          <w:sz w:val="24"/>
          <w:szCs w:val="24"/>
        </w:rPr>
        <w:t xml:space="preserve"> Основные параметры поперечного профиля проезжей части и земляного полотна автомобильных дорог</w:t>
      </w:r>
      <w:bookmarkEnd w:id="63"/>
    </w:p>
    <w:tbl>
      <w:tblPr>
        <w:tblW w:w="103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992"/>
        <w:gridCol w:w="850"/>
        <w:gridCol w:w="993"/>
        <w:gridCol w:w="1275"/>
        <w:gridCol w:w="851"/>
        <w:gridCol w:w="567"/>
        <w:gridCol w:w="1276"/>
        <w:gridCol w:w="1134"/>
        <w:gridCol w:w="1400"/>
      </w:tblGrid>
      <w:tr w:rsidR="00406ECB" w:rsidRPr="001725DC" w:rsidTr="0003463F">
        <w:tc>
          <w:tcPr>
            <w:tcW w:w="993" w:type="dxa"/>
            <w:vMerge w:val="restart"/>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Ширина земляного полотна, м</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Категория дороги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Число полос движения</w:t>
            </w:r>
          </w:p>
        </w:tc>
        <w:tc>
          <w:tcPr>
            <w:tcW w:w="7496" w:type="dxa"/>
            <w:gridSpan w:val="7"/>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Ширина, м</w:t>
            </w:r>
          </w:p>
        </w:tc>
      </w:tr>
      <w:tr w:rsidR="00406ECB" w:rsidRPr="001725DC" w:rsidTr="0003463F">
        <w:tc>
          <w:tcPr>
            <w:tcW w:w="993" w:type="dxa"/>
            <w:vMerge/>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полосы движения</w:t>
            </w:r>
          </w:p>
        </w:tc>
        <w:tc>
          <w:tcPr>
            <w:tcW w:w="1275"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укрепленной полосы обочины</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Центральной разделительной полосы</w:t>
            </w:r>
          </w:p>
        </w:tc>
        <w:tc>
          <w:tcPr>
            <w:tcW w:w="1276"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Остановочной полосы</w:t>
            </w:r>
          </w:p>
        </w:tc>
        <w:tc>
          <w:tcPr>
            <w:tcW w:w="1134"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Обочины</w:t>
            </w:r>
          </w:p>
        </w:tc>
        <w:tc>
          <w:tcPr>
            <w:tcW w:w="1400" w:type="dxa"/>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укрепленной полосы на разделительной полосе</w:t>
            </w:r>
          </w:p>
        </w:tc>
      </w:tr>
      <w:tr w:rsidR="00406ECB" w:rsidRPr="001725DC" w:rsidTr="0003463F">
        <w:tc>
          <w:tcPr>
            <w:tcW w:w="993" w:type="dxa"/>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28,5; 36; 43,5</w:t>
            </w:r>
          </w:p>
        </w:tc>
        <w:tc>
          <w:tcPr>
            <w:tcW w:w="992"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IA</w:t>
            </w:r>
          </w:p>
        </w:tc>
        <w:tc>
          <w:tcPr>
            <w:tcW w:w="85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4; 6; 8</w:t>
            </w:r>
          </w:p>
        </w:tc>
        <w:tc>
          <w:tcPr>
            <w:tcW w:w="993"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3,75</w:t>
            </w:r>
          </w:p>
        </w:tc>
        <w:tc>
          <w:tcPr>
            <w:tcW w:w="1275"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0,75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06ECB" w:rsidRPr="001725DC" w:rsidRDefault="00934AE2" w:rsidP="00F83013">
            <w:pPr>
              <w:autoSpaceDE w:val="0"/>
              <w:autoSpaceDN w:val="0"/>
              <w:adjustRightInd w:val="0"/>
              <w:spacing w:after="0" w:line="300" w:lineRule="auto"/>
              <w:jc w:val="center"/>
              <w:rPr>
                <w:rFonts w:ascii="Times New Roman" w:hAnsi="Times New Roman" w:cs="Times New Roman"/>
                <w:sz w:val="20"/>
                <w:szCs w:val="20"/>
              </w:rPr>
            </w:pPr>
            <w:hyperlink r:id="rId55" w:history="1">
              <w:r w:rsidR="00406ECB" w:rsidRPr="001725DC">
                <w:rPr>
                  <w:rFonts w:ascii="Times New Roman" w:hAnsi="Times New Roman" w:cs="Times New Roman"/>
                  <w:color w:val="106BBE"/>
                  <w:sz w:val="20"/>
                  <w:szCs w:val="20"/>
                </w:rPr>
                <w:t>См. 4.4</w:t>
              </w:r>
            </w:hyperlink>
          </w:p>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СНиП 2.05.02-85*</w:t>
            </w:r>
          </w:p>
        </w:tc>
        <w:tc>
          <w:tcPr>
            <w:tcW w:w="567"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2,50, см. 7.31</w:t>
            </w:r>
          </w:p>
          <w:p w:rsidR="00406ECB" w:rsidRPr="001725DC" w:rsidRDefault="00934AE2" w:rsidP="00F83013">
            <w:pPr>
              <w:autoSpaceDE w:val="0"/>
              <w:autoSpaceDN w:val="0"/>
              <w:adjustRightInd w:val="0"/>
              <w:spacing w:after="0" w:line="300" w:lineRule="auto"/>
              <w:jc w:val="center"/>
              <w:rPr>
                <w:rFonts w:ascii="Times New Roman" w:hAnsi="Times New Roman" w:cs="Times New Roman"/>
                <w:sz w:val="20"/>
                <w:szCs w:val="20"/>
              </w:rPr>
            </w:pPr>
            <w:hyperlink r:id="rId56" w:history="1">
              <w:r w:rsidR="00406ECB" w:rsidRPr="001725DC">
                <w:rPr>
                  <w:rFonts w:ascii="Times New Roman" w:hAnsi="Times New Roman" w:cs="Times New Roman"/>
                  <w:color w:val="106BBE"/>
                  <w:sz w:val="20"/>
                  <w:szCs w:val="20"/>
                </w:rPr>
                <w:t>СНиП 2.05.02-85</w:t>
              </w:r>
            </w:hyperlink>
            <w:r w:rsidR="00406ECB" w:rsidRPr="001725DC">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3,75</w:t>
            </w:r>
          </w:p>
        </w:tc>
        <w:tc>
          <w:tcPr>
            <w:tcW w:w="1400" w:type="dxa"/>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w:t>
            </w:r>
          </w:p>
        </w:tc>
      </w:tr>
      <w:tr w:rsidR="00406ECB" w:rsidRPr="001725DC" w:rsidTr="0003463F">
        <w:tc>
          <w:tcPr>
            <w:tcW w:w="993" w:type="dxa"/>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27,5; 35; 42,5</w:t>
            </w:r>
          </w:p>
        </w:tc>
        <w:tc>
          <w:tcPr>
            <w:tcW w:w="992"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IБ</w:t>
            </w:r>
          </w:p>
        </w:tc>
        <w:tc>
          <w:tcPr>
            <w:tcW w:w="85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4; 6; 8</w:t>
            </w:r>
          </w:p>
        </w:tc>
        <w:tc>
          <w:tcPr>
            <w:tcW w:w="993"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3,75</w:t>
            </w:r>
          </w:p>
        </w:tc>
        <w:tc>
          <w:tcPr>
            <w:tcW w:w="1275"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0,75</w:t>
            </w:r>
          </w:p>
        </w:tc>
        <w:tc>
          <w:tcPr>
            <w:tcW w:w="851" w:type="dxa"/>
            <w:vMerge/>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2,50, см. 7.31</w:t>
            </w:r>
          </w:p>
          <w:p w:rsidR="00406ECB" w:rsidRPr="001725DC" w:rsidRDefault="00934AE2" w:rsidP="00F83013">
            <w:pPr>
              <w:autoSpaceDE w:val="0"/>
              <w:autoSpaceDN w:val="0"/>
              <w:adjustRightInd w:val="0"/>
              <w:spacing w:after="0" w:line="300" w:lineRule="auto"/>
              <w:jc w:val="center"/>
              <w:rPr>
                <w:rFonts w:ascii="Times New Roman" w:hAnsi="Times New Roman" w:cs="Times New Roman"/>
                <w:sz w:val="20"/>
                <w:szCs w:val="20"/>
              </w:rPr>
            </w:pPr>
            <w:hyperlink r:id="rId57" w:history="1">
              <w:r w:rsidR="00406ECB" w:rsidRPr="001725DC">
                <w:rPr>
                  <w:rFonts w:ascii="Times New Roman" w:hAnsi="Times New Roman" w:cs="Times New Roman"/>
                  <w:color w:val="106BBE"/>
                  <w:sz w:val="20"/>
                  <w:szCs w:val="20"/>
                </w:rPr>
                <w:t>СНиП 2.05.02-85*</w:t>
              </w:r>
            </w:hyperlink>
          </w:p>
        </w:tc>
        <w:tc>
          <w:tcPr>
            <w:tcW w:w="1134"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3,75</w:t>
            </w:r>
          </w:p>
        </w:tc>
        <w:tc>
          <w:tcPr>
            <w:tcW w:w="1400" w:type="dxa"/>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w:t>
            </w:r>
          </w:p>
        </w:tc>
      </w:tr>
      <w:tr w:rsidR="00406ECB" w:rsidRPr="001725DC" w:rsidTr="0003463F">
        <w:tc>
          <w:tcPr>
            <w:tcW w:w="993" w:type="dxa"/>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21*; 28*; 17,5*</w:t>
            </w:r>
          </w:p>
        </w:tc>
        <w:tc>
          <w:tcPr>
            <w:tcW w:w="992"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IB</w:t>
            </w:r>
          </w:p>
        </w:tc>
        <w:tc>
          <w:tcPr>
            <w:tcW w:w="85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4; 6; 8</w:t>
            </w:r>
          </w:p>
        </w:tc>
        <w:tc>
          <w:tcPr>
            <w:tcW w:w="993"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3,75/3,50</w:t>
            </w:r>
          </w:p>
        </w:tc>
        <w:tc>
          <w:tcPr>
            <w:tcW w:w="1275"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0,75/0,50</w:t>
            </w:r>
          </w:p>
        </w:tc>
        <w:tc>
          <w:tcPr>
            <w:tcW w:w="851" w:type="dxa"/>
            <w:vMerge/>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2,50, см. 7.31</w:t>
            </w:r>
          </w:p>
          <w:p w:rsidR="00406ECB" w:rsidRPr="001725DC" w:rsidRDefault="00934AE2" w:rsidP="00F83013">
            <w:pPr>
              <w:autoSpaceDE w:val="0"/>
              <w:autoSpaceDN w:val="0"/>
              <w:adjustRightInd w:val="0"/>
              <w:spacing w:after="0" w:line="300" w:lineRule="auto"/>
              <w:jc w:val="center"/>
              <w:rPr>
                <w:rFonts w:ascii="Times New Roman" w:hAnsi="Times New Roman" w:cs="Times New Roman"/>
                <w:sz w:val="20"/>
                <w:szCs w:val="20"/>
              </w:rPr>
            </w:pPr>
            <w:hyperlink r:id="rId58" w:history="1">
              <w:r w:rsidR="00406ECB" w:rsidRPr="001725DC">
                <w:rPr>
                  <w:rFonts w:ascii="Times New Roman" w:hAnsi="Times New Roman" w:cs="Times New Roman"/>
                  <w:color w:val="106BBE"/>
                  <w:sz w:val="20"/>
                  <w:szCs w:val="20"/>
                </w:rPr>
                <w:t>СНиП 2.05.02-85*</w:t>
              </w:r>
            </w:hyperlink>
          </w:p>
        </w:tc>
        <w:tc>
          <w:tcPr>
            <w:tcW w:w="1134"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3,75</w:t>
            </w:r>
          </w:p>
        </w:tc>
        <w:tc>
          <w:tcPr>
            <w:tcW w:w="1400" w:type="dxa"/>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w:t>
            </w:r>
          </w:p>
        </w:tc>
      </w:tr>
      <w:tr w:rsidR="00406ECB" w:rsidRPr="001725DC" w:rsidTr="0003463F">
        <w:tc>
          <w:tcPr>
            <w:tcW w:w="993" w:type="dxa"/>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15; 12</w:t>
            </w:r>
          </w:p>
        </w:tc>
        <w:tc>
          <w:tcPr>
            <w:tcW w:w="992"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II</w:t>
            </w:r>
          </w:p>
        </w:tc>
        <w:tc>
          <w:tcPr>
            <w:tcW w:w="85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 4</w:t>
            </w:r>
          </w:p>
        </w:tc>
        <w:tc>
          <w:tcPr>
            <w:tcW w:w="993"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3,75/3,50</w:t>
            </w:r>
          </w:p>
        </w:tc>
        <w:tc>
          <w:tcPr>
            <w:tcW w:w="1275"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0,75/0,50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2,50, см. 7.31</w:t>
            </w:r>
          </w:p>
          <w:p w:rsidR="00406ECB" w:rsidRPr="001725DC" w:rsidRDefault="00934AE2" w:rsidP="00F83013">
            <w:pPr>
              <w:autoSpaceDE w:val="0"/>
              <w:autoSpaceDN w:val="0"/>
              <w:adjustRightInd w:val="0"/>
              <w:spacing w:after="0" w:line="300" w:lineRule="auto"/>
              <w:jc w:val="center"/>
              <w:rPr>
                <w:rFonts w:ascii="Times New Roman" w:hAnsi="Times New Roman" w:cs="Times New Roman"/>
                <w:sz w:val="20"/>
                <w:szCs w:val="20"/>
              </w:rPr>
            </w:pPr>
            <w:hyperlink r:id="rId59" w:history="1">
              <w:r w:rsidR="00406ECB" w:rsidRPr="001725DC">
                <w:rPr>
                  <w:rFonts w:ascii="Times New Roman" w:hAnsi="Times New Roman" w:cs="Times New Roman"/>
                  <w:color w:val="106BBE"/>
                  <w:sz w:val="20"/>
                  <w:szCs w:val="20"/>
                </w:rPr>
                <w:t>СНиП 2.05.02-85*</w:t>
              </w:r>
            </w:hyperlink>
          </w:p>
        </w:tc>
        <w:tc>
          <w:tcPr>
            <w:tcW w:w="1134"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3,75</w:t>
            </w:r>
          </w:p>
        </w:tc>
        <w:tc>
          <w:tcPr>
            <w:tcW w:w="1400" w:type="dxa"/>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w:t>
            </w:r>
          </w:p>
        </w:tc>
      </w:tr>
      <w:tr w:rsidR="00406ECB" w:rsidRPr="001725DC" w:rsidTr="0003463F">
        <w:tc>
          <w:tcPr>
            <w:tcW w:w="993" w:type="dxa"/>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III</w:t>
            </w:r>
          </w:p>
        </w:tc>
        <w:tc>
          <w:tcPr>
            <w:tcW w:w="85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0,50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2,5</w:t>
            </w:r>
          </w:p>
        </w:tc>
        <w:tc>
          <w:tcPr>
            <w:tcW w:w="1400" w:type="dxa"/>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w:t>
            </w:r>
          </w:p>
        </w:tc>
      </w:tr>
      <w:tr w:rsidR="00406ECB" w:rsidRPr="001725DC" w:rsidTr="0003463F">
        <w:tc>
          <w:tcPr>
            <w:tcW w:w="993" w:type="dxa"/>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IV</w:t>
            </w:r>
          </w:p>
        </w:tc>
        <w:tc>
          <w:tcPr>
            <w:tcW w:w="85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0,50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2,0</w:t>
            </w:r>
          </w:p>
        </w:tc>
        <w:tc>
          <w:tcPr>
            <w:tcW w:w="1400" w:type="dxa"/>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w:t>
            </w:r>
          </w:p>
        </w:tc>
      </w:tr>
      <w:tr w:rsidR="00406ECB" w:rsidRPr="001725DC" w:rsidTr="0003463F">
        <w:tc>
          <w:tcPr>
            <w:tcW w:w="993" w:type="dxa"/>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4,5+3,5 =8</w:t>
            </w:r>
          </w:p>
        </w:tc>
        <w:tc>
          <w:tcPr>
            <w:tcW w:w="992"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V</w:t>
            </w:r>
          </w:p>
        </w:tc>
        <w:tc>
          <w:tcPr>
            <w:tcW w:w="85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4,5</w:t>
            </w:r>
          </w:p>
        </w:tc>
        <w:tc>
          <w:tcPr>
            <w:tcW w:w="1275"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1,75</w:t>
            </w:r>
          </w:p>
        </w:tc>
        <w:tc>
          <w:tcPr>
            <w:tcW w:w="1400" w:type="dxa"/>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w:t>
            </w:r>
          </w:p>
        </w:tc>
      </w:tr>
      <w:tr w:rsidR="00406ECB" w:rsidRPr="001725DC" w:rsidTr="0003463F">
        <w:tc>
          <w:tcPr>
            <w:tcW w:w="10331" w:type="dxa"/>
            <w:gridSpan w:val="10"/>
            <w:tcBorders>
              <w:top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 xml:space="preserve">* Наименьшая ширина центральной разделительной полосы согласно </w:t>
            </w:r>
            <w:hyperlink r:id="rId60" w:history="1">
              <w:r w:rsidRPr="001725DC">
                <w:rPr>
                  <w:rFonts w:ascii="Times New Roman" w:hAnsi="Times New Roman" w:cs="Times New Roman"/>
                  <w:color w:val="106BBE"/>
                  <w:sz w:val="20"/>
                  <w:szCs w:val="20"/>
                </w:rPr>
                <w:t>4.12</w:t>
              </w:r>
            </w:hyperlink>
            <w:r w:rsidRPr="001725DC">
              <w:rPr>
                <w:rFonts w:ascii="Times New Roman" w:hAnsi="Times New Roman" w:cs="Times New Roman"/>
                <w:sz w:val="20"/>
                <w:szCs w:val="20"/>
              </w:rPr>
              <w:t xml:space="preserve"> СНиП 2.05.02-85*.</w:t>
            </w:r>
          </w:p>
        </w:tc>
      </w:tr>
    </w:tbl>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Примечания:</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1) Ширину центральной разделительной полосы с ограждением по оси на дорогах категории IB допускается принимать равной ширине полосы для установки ограждения плюс полоса безопасности.</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2) В обоснованных случаях на дорогах категории II допускается устройство четырехполосной проезжей части с шириной полосы движения 3,5 м при расчетной скорости движения не более 100 км/ч.</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 xml:space="preserve">В соответствии с </w:t>
      </w:r>
      <w:hyperlink r:id="rId61" w:history="1">
        <w:r w:rsidRPr="00F83013">
          <w:rPr>
            <w:rFonts w:ascii="Times New Roman" w:hAnsi="Times New Roman" w:cs="Times New Roman"/>
            <w:color w:val="106BBE"/>
            <w:sz w:val="24"/>
            <w:szCs w:val="24"/>
          </w:rPr>
          <w:t>п. 4.11</w:t>
        </w:r>
      </w:hyperlink>
      <w:r w:rsidRPr="00F83013">
        <w:rPr>
          <w:rFonts w:ascii="Times New Roman" w:hAnsi="Times New Roman" w:cs="Times New Roman"/>
          <w:sz w:val="24"/>
          <w:szCs w:val="24"/>
        </w:rPr>
        <w:t xml:space="preserve"> СНиП 2.05.02-85* ширину разделительной полосы на участках дорог, где в перспективе может потребоваться увеличение числа полос движения, увеличивают на 7,5 м по сравнению с показателями таблицы 20 и принимают равной: не менее 13,5 м - для дорог категории IA, не менее 12,5 м - для дорог категории IБ.</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p w:rsidR="00F83013" w:rsidRPr="00F83013" w:rsidRDefault="00406ECB" w:rsidP="00857A5C">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lastRenderedPageBreak/>
        <w:t xml:space="preserve">Согласно </w:t>
      </w:r>
      <w:hyperlink r:id="rId62" w:history="1">
        <w:r w:rsidRPr="00F83013">
          <w:rPr>
            <w:rFonts w:ascii="Times New Roman" w:hAnsi="Times New Roman" w:cs="Times New Roman"/>
            <w:color w:val="106BBE"/>
            <w:sz w:val="24"/>
            <w:szCs w:val="24"/>
          </w:rPr>
          <w:t>таблице 10</w:t>
        </w:r>
      </w:hyperlink>
      <w:r w:rsidRPr="00F83013">
        <w:rPr>
          <w:rFonts w:ascii="Times New Roman" w:hAnsi="Times New Roman" w:cs="Times New Roman"/>
          <w:sz w:val="24"/>
          <w:szCs w:val="24"/>
        </w:rPr>
        <w:t xml:space="preserve"> СНиП 2.05.02-85* наименьшие продольные уклоны и наименьшие радиусы кривых принимают в зависимости от расчетной скорости в соответствии с </w:t>
      </w:r>
      <w:hyperlink w:anchor="sub_1089" w:history="1">
        <w:r w:rsidRPr="00F83013">
          <w:rPr>
            <w:rFonts w:ascii="Times New Roman" w:hAnsi="Times New Roman" w:cs="Times New Roman"/>
            <w:color w:val="106BBE"/>
            <w:sz w:val="24"/>
            <w:szCs w:val="24"/>
          </w:rPr>
          <w:t xml:space="preserve">таблицей </w:t>
        </w:r>
        <w:r w:rsidR="0003463F" w:rsidRPr="00F83013">
          <w:rPr>
            <w:rFonts w:ascii="Times New Roman" w:hAnsi="Times New Roman" w:cs="Times New Roman"/>
            <w:color w:val="106BBE"/>
            <w:sz w:val="24"/>
            <w:szCs w:val="24"/>
          </w:rPr>
          <w:t>3</w:t>
        </w:r>
        <w:r w:rsidR="001725DC">
          <w:rPr>
            <w:rFonts w:ascii="Times New Roman" w:hAnsi="Times New Roman" w:cs="Times New Roman"/>
            <w:color w:val="106BBE"/>
            <w:sz w:val="24"/>
            <w:szCs w:val="24"/>
          </w:rPr>
          <w:t>3</w:t>
        </w:r>
      </w:hyperlink>
      <w:r w:rsidRPr="00F83013">
        <w:rPr>
          <w:rFonts w:ascii="Times New Roman" w:hAnsi="Times New Roman" w:cs="Times New Roman"/>
          <w:sz w:val="24"/>
          <w:szCs w:val="24"/>
        </w:rPr>
        <w:t>.</w:t>
      </w:r>
    </w:p>
    <w:p w:rsidR="00406ECB" w:rsidRPr="00F83013" w:rsidRDefault="00406ECB" w:rsidP="001725DC">
      <w:pPr>
        <w:autoSpaceDE w:val="0"/>
        <w:autoSpaceDN w:val="0"/>
        <w:adjustRightInd w:val="0"/>
        <w:spacing w:after="0" w:line="300" w:lineRule="auto"/>
        <w:ind w:firstLine="698"/>
        <w:jc w:val="center"/>
        <w:rPr>
          <w:rFonts w:ascii="Times New Roman" w:hAnsi="Times New Roman" w:cs="Times New Roman"/>
          <w:sz w:val="24"/>
          <w:szCs w:val="24"/>
        </w:rPr>
      </w:pPr>
      <w:bookmarkStart w:id="64" w:name="sub_1089"/>
      <w:r w:rsidRPr="00F83013">
        <w:rPr>
          <w:rFonts w:ascii="Times New Roman" w:hAnsi="Times New Roman" w:cs="Times New Roman"/>
          <w:sz w:val="24"/>
          <w:szCs w:val="24"/>
        </w:rPr>
        <w:t xml:space="preserve">Таблица </w:t>
      </w:r>
      <w:r w:rsidR="0003463F" w:rsidRPr="00F83013">
        <w:rPr>
          <w:rFonts w:ascii="Times New Roman" w:hAnsi="Times New Roman" w:cs="Times New Roman"/>
          <w:sz w:val="24"/>
          <w:szCs w:val="24"/>
        </w:rPr>
        <w:t>3</w:t>
      </w:r>
      <w:r w:rsidR="001725DC">
        <w:rPr>
          <w:rFonts w:ascii="Times New Roman" w:hAnsi="Times New Roman" w:cs="Times New Roman"/>
          <w:sz w:val="24"/>
          <w:szCs w:val="24"/>
        </w:rPr>
        <w:t>3</w:t>
      </w:r>
      <w:r w:rsidRPr="00F83013">
        <w:rPr>
          <w:rFonts w:ascii="Times New Roman" w:hAnsi="Times New Roman" w:cs="Times New Roman"/>
          <w:sz w:val="24"/>
          <w:szCs w:val="24"/>
        </w:rPr>
        <w:t xml:space="preserve"> Предельно-допустимые параметры продольных уклонов и радиусов кривых</w:t>
      </w:r>
      <w:bookmarkEnd w:id="6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680"/>
        <w:gridCol w:w="2100"/>
        <w:gridCol w:w="1960"/>
        <w:gridCol w:w="1960"/>
      </w:tblGrid>
      <w:tr w:rsidR="00406ECB" w:rsidRPr="001725DC" w:rsidTr="0003463F">
        <w:tc>
          <w:tcPr>
            <w:tcW w:w="1400" w:type="dxa"/>
            <w:vMerge w:val="restart"/>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Расчетная скорость, км/ч</w:t>
            </w:r>
          </w:p>
        </w:tc>
        <w:tc>
          <w:tcPr>
            <w:tcW w:w="1680" w:type="dxa"/>
            <w:vMerge w:val="restart"/>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Наибольшие продольные уклоны, _</w:t>
            </w:r>
          </w:p>
        </w:tc>
        <w:tc>
          <w:tcPr>
            <w:tcW w:w="6019" w:type="dxa"/>
            <w:gridSpan w:val="3"/>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Наименьшие радиусы кривых, м</w:t>
            </w:r>
          </w:p>
        </w:tc>
      </w:tr>
      <w:tr w:rsidR="00406ECB" w:rsidRPr="001725DC">
        <w:tc>
          <w:tcPr>
            <w:tcW w:w="1400" w:type="dxa"/>
            <w:vMerge/>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both"/>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both"/>
              <w:rPr>
                <w:rFonts w:ascii="Times New Roman" w:hAnsi="Times New Roman" w:cs="Times New Roman"/>
                <w:sz w:val="20"/>
                <w:szCs w:val="20"/>
              </w:rPr>
            </w:pPr>
          </w:p>
        </w:tc>
        <w:tc>
          <w:tcPr>
            <w:tcW w:w="2100" w:type="dxa"/>
            <w:vMerge w:val="restart"/>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в плане</w:t>
            </w:r>
          </w:p>
        </w:tc>
        <w:tc>
          <w:tcPr>
            <w:tcW w:w="3920" w:type="dxa"/>
            <w:gridSpan w:val="2"/>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в продольном профиле</w:t>
            </w:r>
          </w:p>
        </w:tc>
      </w:tr>
      <w:tr w:rsidR="00406ECB" w:rsidRPr="001725DC">
        <w:tc>
          <w:tcPr>
            <w:tcW w:w="1400" w:type="dxa"/>
            <w:vMerge/>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both"/>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both"/>
              <w:rPr>
                <w:rFonts w:ascii="Times New Roman" w:hAnsi="Times New Roman" w:cs="Times New Roman"/>
                <w:sz w:val="20"/>
                <w:szCs w:val="20"/>
              </w:rPr>
            </w:pPr>
          </w:p>
        </w:tc>
        <w:tc>
          <w:tcPr>
            <w:tcW w:w="2100" w:type="dxa"/>
            <w:vMerge/>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both"/>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выпуклых</w:t>
            </w:r>
          </w:p>
        </w:tc>
        <w:tc>
          <w:tcPr>
            <w:tcW w:w="19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вогнутых</w:t>
            </w:r>
          </w:p>
        </w:tc>
      </w:tr>
      <w:tr w:rsidR="00406ECB" w:rsidRPr="001725DC">
        <w:tc>
          <w:tcPr>
            <w:tcW w:w="140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30</w:t>
            </w:r>
          </w:p>
        </w:tc>
        <w:tc>
          <w:tcPr>
            <w:tcW w:w="210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1200</w:t>
            </w:r>
          </w:p>
        </w:tc>
        <w:tc>
          <w:tcPr>
            <w:tcW w:w="196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30000</w:t>
            </w:r>
          </w:p>
        </w:tc>
        <w:tc>
          <w:tcPr>
            <w:tcW w:w="19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8000</w:t>
            </w:r>
          </w:p>
        </w:tc>
      </w:tr>
      <w:tr w:rsidR="00406ECB" w:rsidRPr="001725DC">
        <w:tc>
          <w:tcPr>
            <w:tcW w:w="140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40</w:t>
            </w:r>
          </w:p>
        </w:tc>
        <w:tc>
          <w:tcPr>
            <w:tcW w:w="210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800</w:t>
            </w:r>
          </w:p>
        </w:tc>
        <w:tc>
          <w:tcPr>
            <w:tcW w:w="196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15000</w:t>
            </w:r>
          </w:p>
        </w:tc>
        <w:tc>
          <w:tcPr>
            <w:tcW w:w="19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5000</w:t>
            </w:r>
          </w:p>
        </w:tc>
      </w:tr>
      <w:tr w:rsidR="00406ECB" w:rsidRPr="001725DC">
        <w:tc>
          <w:tcPr>
            <w:tcW w:w="140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100</w:t>
            </w:r>
          </w:p>
        </w:tc>
        <w:tc>
          <w:tcPr>
            <w:tcW w:w="16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50</w:t>
            </w:r>
          </w:p>
        </w:tc>
        <w:tc>
          <w:tcPr>
            <w:tcW w:w="210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600</w:t>
            </w:r>
          </w:p>
        </w:tc>
        <w:tc>
          <w:tcPr>
            <w:tcW w:w="196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10000</w:t>
            </w:r>
          </w:p>
        </w:tc>
        <w:tc>
          <w:tcPr>
            <w:tcW w:w="19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3000</w:t>
            </w:r>
          </w:p>
        </w:tc>
      </w:tr>
      <w:tr w:rsidR="00406ECB" w:rsidRPr="001725DC">
        <w:tc>
          <w:tcPr>
            <w:tcW w:w="140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80</w:t>
            </w:r>
          </w:p>
        </w:tc>
        <w:tc>
          <w:tcPr>
            <w:tcW w:w="16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60</w:t>
            </w:r>
          </w:p>
        </w:tc>
        <w:tc>
          <w:tcPr>
            <w:tcW w:w="210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300</w:t>
            </w:r>
          </w:p>
        </w:tc>
        <w:tc>
          <w:tcPr>
            <w:tcW w:w="196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5000</w:t>
            </w:r>
          </w:p>
        </w:tc>
        <w:tc>
          <w:tcPr>
            <w:tcW w:w="19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2000</w:t>
            </w:r>
          </w:p>
        </w:tc>
      </w:tr>
      <w:tr w:rsidR="00406ECB" w:rsidRPr="001725DC">
        <w:tc>
          <w:tcPr>
            <w:tcW w:w="140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60</w:t>
            </w:r>
          </w:p>
        </w:tc>
        <w:tc>
          <w:tcPr>
            <w:tcW w:w="16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70</w:t>
            </w:r>
          </w:p>
        </w:tc>
        <w:tc>
          <w:tcPr>
            <w:tcW w:w="210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150</w:t>
            </w:r>
          </w:p>
        </w:tc>
        <w:tc>
          <w:tcPr>
            <w:tcW w:w="196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2500</w:t>
            </w:r>
          </w:p>
        </w:tc>
        <w:tc>
          <w:tcPr>
            <w:tcW w:w="19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1500</w:t>
            </w:r>
          </w:p>
        </w:tc>
      </w:tr>
      <w:tr w:rsidR="00406ECB" w:rsidRPr="001725DC">
        <w:tc>
          <w:tcPr>
            <w:tcW w:w="140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50</w:t>
            </w:r>
          </w:p>
        </w:tc>
        <w:tc>
          <w:tcPr>
            <w:tcW w:w="16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80</w:t>
            </w:r>
          </w:p>
        </w:tc>
        <w:tc>
          <w:tcPr>
            <w:tcW w:w="210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100</w:t>
            </w:r>
          </w:p>
        </w:tc>
        <w:tc>
          <w:tcPr>
            <w:tcW w:w="196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1500</w:t>
            </w:r>
          </w:p>
        </w:tc>
        <w:tc>
          <w:tcPr>
            <w:tcW w:w="19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1200</w:t>
            </w:r>
          </w:p>
        </w:tc>
      </w:tr>
      <w:tr w:rsidR="00406ECB" w:rsidRPr="001725DC">
        <w:tc>
          <w:tcPr>
            <w:tcW w:w="140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40</w:t>
            </w:r>
          </w:p>
        </w:tc>
        <w:tc>
          <w:tcPr>
            <w:tcW w:w="16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90</w:t>
            </w:r>
          </w:p>
        </w:tc>
        <w:tc>
          <w:tcPr>
            <w:tcW w:w="210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60</w:t>
            </w:r>
          </w:p>
        </w:tc>
        <w:tc>
          <w:tcPr>
            <w:tcW w:w="196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1000</w:t>
            </w:r>
          </w:p>
        </w:tc>
        <w:tc>
          <w:tcPr>
            <w:tcW w:w="19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1000</w:t>
            </w:r>
          </w:p>
        </w:tc>
      </w:tr>
      <w:tr w:rsidR="00406ECB" w:rsidRPr="001725DC">
        <w:tc>
          <w:tcPr>
            <w:tcW w:w="140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30</w:t>
            </w:r>
          </w:p>
        </w:tc>
        <w:tc>
          <w:tcPr>
            <w:tcW w:w="16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100</w:t>
            </w:r>
          </w:p>
        </w:tc>
        <w:tc>
          <w:tcPr>
            <w:tcW w:w="210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30</w:t>
            </w:r>
          </w:p>
        </w:tc>
        <w:tc>
          <w:tcPr>
            <w:tcW w:w="196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600</w:t>
            </w:r>
          </w:p>
        </w:tc>
        <w:tc>
          <w:tcPr>
            <w:tcW w:w="19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600</w:t>
            </w:r>
          </w:p>
        </w:tc>
      </w:tr>
    </w:tbl>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p>
    <w:p w:rsidR="00406ECB" w:rsidRPr="00F83013" w:rsidRDefault="00406ECB" w:rsidP="001725DC">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 xml:space="preserve">Согласно </w:t>
      </w:r>
      <w:hyperlink r:id="rId63" w:history="1">
        <w:r w:rsidRPr="00F83013">
          <w:rPr>
            <w:rFonts w:ascii="Times New Roman" w:hAnsi="Times New Roman" w:cs="Times New Roman"/>
            <w:color w:val="106BBE"/>
            <w:sz w:val="24"/>
            <w:szCs w:val="24"/>
          </w:rPr>
          <w:t>приложению 18</w:t>
        </w:r>
      </w:hyperlink>
      <w:r w:rsidRPr="00F83013">
        <w:rPr>
          <w:rFonts w:ascii="Times New Roman" w:hAnsi="Times New Roman" w:cs="Times New Roman"/>
          <w:sz w:val="24"/>
          <w:szCs w:val="24"/>
        </w:rPr>
        <w:t xml:space="preserve"> постановления Правительства Российской Федерации от 02.09.2009 N 717 "О нормах отвода земель для размещения автомобильных дорог и (или) объектов дорожного сервиса", осредненная норма отвода земель, необходимая для размещения границ постоянной полосы отвода автомобильной дороги при поперечном уклоне местности не более 1:20 в соответствии с </w:t>
      </w:r>
      <w:hyperlink w:anchor="sub_1090" w:history="1">
        <w:r w:rsidRPr="00F83013">
          <w:rPr>
            <w:rFonts w:ascii="Times New Roman" w:hAnsi="Times New Roman" w:cs="Times New Roman"/>
            <w:color w:val="106BBE"/>
            <w:sz w:val="24"/>
            <w:szCs w:val="24"/>
          </w:rPr>
          <w:t xml:space="preserve">таблицей </w:t>
        </w:r>
        <w:r w:rsidR="0003463F" w:rsidRPr="00F83013">
          <w:rPr>
            <w:rFonts w:ascii="Times New Roman" w:hAnsi="Times New Roman" w:cs="Times New Roman"/>
            <w:color w:val="106BBE"/>
            <w:sz w:val="24"/>
            <w:szCs w:val="24"/>
          </w:rPr>
          <w:t>3</w:t>
        </w:r>
        <w:r w:rsidR="001725DC">
          <w:rPr>
            <w:rFonts w:ascii="Times New Roman" w:hAnsi="Times New Roman" w:cs="Times New Roman"/>
            <w:color w:val="106BBE"/>
            <w:sz w:val="24"/>
            <w:szCs w:val="24"/>
          </w:rPr>
          <w:t>4</w:t>
        </w:r>
      </w:hyperlink>
      <w:r w:rsidRPr="00F83013">
        <w:rPr>
          <w:rFonts w:ascii="Times New Roman" w:hAnsi="Times New Roman" w:cs="Times New Roman"/>
          <w:sz w:val="24"/>
          <w:szCs w:val="24"/>
        </w:rPr>
        <w:t>.</w:t>
      </w:r>
    </w:p>
    <w:p w:rsidR="00406ECB" w:rsidRPr="00F83013" w:rsidRDefault="00406ECB" w:rsidP="001725DC">
      <w:pPr>
        <w:autoSpaceDE w:val="0"/>
        <w:autoSpaceDN w:val="0"/>
        <w:adjustRightInd w:val="0"/>
        <w:spacing w:after="0" w:line="300" w:lineRule="auto"/>
        <w:jc w:val="center"/>
        <w:rPr>
          <w:rFonts w:ascii="Times New Roman" w:hAnsi="Times New Roman" w:cs="Times New Roman"/>
          <w:sz w:val="24"/>
          <w:szCs w:val="24"/>
        </w:rPr>
      </w:pPr>
      <w:bookmarkStart w:id="65" w:name="sub_1090"/>
      <w:r w:rsidRPr="00F83013">
        <w:rPr>
          <w:rFonts w:ascii="Times New Roman" w:hAnsi="Times New Roman" w:cs="Times New Roman"/>
          <w:sz w:val="24"/>
          <w:szCs w:val="24"/>
        </w:rPr>
        <w:t xml:space="preserve">Таблица </w:t>
      </w:r>
      <w:r w:rsidR="0003463F" w:rsidRPr="00F83013">
        <w:rPr>
          <w:rFonts w:ascii="Times New Roman" w:hAnsi="Times New Roman" w:cs="Times New Roman"/>
          <w:sz w:val="24"/>
          <w:szCs w:val="24"/>
        </w:rPr>
        <w:t>3</w:t>
      </w:r>
      <w:r w:rsidR="001725DC">
        <w:rPr>
          <w:rFonts w:ascii="Times New Roman" w:hAnsi="Times New Roman" w:cs="Times New Roman"/>
          <w:sz w:val="24"/>
          <w:szCs w:val="24"/>
        </w:rPr>
        <w:t>4</w:t>
      </w:r>
      <w:r w:rsidRPr="00F83013">
        <w:rPr>
          <w:rFonts w:ascii="Times New Roman" w:hAnsi="Times New Roman" w:cs="Times New Roman"/>
          <w:sz w:val="24"/>
          <w:szCs w:val="24"/>
        </w:rPr>
        <w:t xml:space="preserve"> Осредненная норма отвода земель, не</w:t>
      </w:r>
      <w:r w:rsidR="001725DC">
        <w:rPr>
          <w:rFonts w:ascii="Times New Roman" w:hAnsi="Times New Roman" w:cs="Times New Roman"/>
          <w:sz w:val="24"/>
          <w:szCs w:val="24"/>
        </w:rPr>
        <w:t xml:space="preserve">обходимая для размещения границ </w:t>
      </w:r>
      <w:r w:rsidRPr="00F83013">
        <w:rPr>
          <w:rFonts w:ascii="Times New Roman" w:hAnsi="Times New Roman" w:cs="Times New Roman"/>
          <w:sz w:val="24"/>
          <w:szCs w:val="24"/>
        </w:rPr>
        <w:t>постоянной полосы отвода автомобильной дороги при поперечном уклоне местности не более 1:20</w:t>
      </w:r>
      <w:bookmarkEnd w:id="6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2380"/>
        <w:gridCol w:w="4620"/>
      </w:tblGrid>
      <w:tr w:rsidR="00406ECB" w:rsidRPr="001725DC">
        <w:tc>
          <w:tcPr>
            <w:tcW w:w="2240" w:type="dxa"/>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Категория дороги</w:t>
            </w:r>
          </w:p>
        </w:tc>
        <w:tc>
          <w:tcPr>
            <w:tcW w:w="238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Количество полос движения</w:t>
            </w:r>
          </w:p>
        </w:tc>
        <w:tc>
          <w:tcPr>
            <w:tcW w:w="4620" w:type="dxa"/>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Общая площадь полосы отвода (гектаров на 1 линейный километр автомобильной дороги) при поперечном уклоне местности не более 1:20</w:t>
            </w:r>
          </w:p>
        </w:tc>
      </w:tr>
      <w:tr w:rsidR="00406ECB" w:rsidRPr="001725DC">
        <w:tc>
          <w:tcPr>
            <w:tcW w:w="224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IА</w:t>
            </w:r>
          </w:p>
        </w:tc>
        <w:tc>
          <w:tcPr>
            <w:tcW w:w="23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8</w:t>
            </w:r>
          </w:p>
        </w:tc>
        <w:tc>
          <w:tcPr>
            <w:tcW w:w="46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8,1</w:t>
            </w:r>
          </w:p>
        </w:tc>
      </w:tr>
      <w:tr w:rsidR="00406ECB" w:rsidRPr="001725DC">
        <w:tc>
          <w:tcPr>
            <w:tcW w:w="224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IБ</w:t>
            </w:r>
          </w:p>
        </w:tc>
        <w:tc>
          <w:tcPr>
            <w:tcW w:w="23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6</w:t>
            </w:r>
          </w:p>
        </w:tc>
        <w:tc>
          <w:tcPr>
            <w:tcW w:w="46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7,2</w:t>
            </w:r>
          </w:p>
        </w:tc>
      </w:tr>
      <w:tr w:rsidR="00406ECB" w:rsidRPr="001725DC">
        <w:tc>
          <w:tcPr>
            <w:tcW w:w="224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IВ</w:t>
            </w:r>
          </w:p>
        </w:tc>
        <w:tc>
          <w:tcPr>
            <w:tcW w:w="23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4</w:t>
            </w:r>
          </w:p>
        </w:tc>
        <w:tc>
          <w:tcPr>
            <w:tcW w:w="46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6,5</w:t>
            </w:r>
          </w:p>
        </w:tc>
      </w:tr>
      <w:tr w:rsidR="00406ECB" w:rsidRPr="001725DC">
        <w:tc>
          <w:tcPr>
            <w:tcW w:w="224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II</w:t>
            </w:r>
          </w:p>
        </w:tc>
        <w:tc>
          <w:tcPr>
            <w:tcW w:w="23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w:t>
            </w:r>
          </w:p>
        </w:tc>
        <w:tc>
          <w:tcPr>
            <w:tcW w:w="46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4,9</w:t>
            </w:r>
          </w:p>
        </w:tc>
      </w:tr>
      <w:tr w:rsidR="00406ECB" w:rsidRPr="001725DC">
        <w:tc>
          <w:tcPr>
            <w:tcW w:w="224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III</w:t>
            </w:r>
          </w:p>
        </w:tc>
        <w:tc>
          <w:tcPr>
            <w:tcW w:w="23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w:t>
            </w:r>
          </w:p>
        </w:tc>
        <w:tc>
          <w:tcPr>
            <w:tcW w:w="46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4,6</w:t>
            </w:r>
          </w:p>
        </w:tc>
      </w:tr>
      <w:tr w:rsidR="00406ECB" w:rsidRPr="001725DC">
        <w:tc>
          <w:tcPr>
            <w:tcW w:w="224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IV</w:t>
            </w:r>
          </w:p>
        </w:tc>
        <w:tc>
          <w:tcPr>
            <w:tcW w:w="23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w:t>
            </w:r>
          </w:p>
        </w:tc>
        <w:tc>
          <w:tcPr>
            <w:tcW w:w="46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3,5</w:t>
            </w:r>
          </w:p>
        </w:tc>
      </w:tr>
      <w:tr w:rsidR="00406ECB" w:rsidRPr="001725DC">
        <w:tc>
          <w:tcPr>
            <w:tcW w:w="224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V</w:t>
            </w:r>
          </w:p>
        </w:tc>
        <w:tc>
          <w:tcPr>
            <w:tcW w:w="23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w:t>
            </w:r>
          </w:p>
        </w:tc>
        <w:tc>
          <w:tcPr>
            <w:tcW w:w="46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3,3</w:t>
            </w:r>
          </w:p>
        </w:tc>
      </w:tr>
    </w:tbl>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 xml:space="preserve">Согласно п. </w:t>
      </w:r>
      <w:hyperlink r:id="rId64" w:history="1">
        <w:r w:rsidRPr="00F83013">
          <w:rPr>
            <w:rFonts w:ascii="Times New Roman" w:hAnsi="Times New Roman" w:cs="Times New Roman"/>
            <w:color w:val="106BBE"/>
            <w:sz w:val="24"/>
            <w:szCs w:val="24"/>
          </w:rPr>
          <w:t>6.9</w:t>
        </w:r>
      </w:hyperlink>
      <w:r w:rsidRPr="00F83013">
        <w:rPr>
          <w:rFonts w:ascii="Times New Roman" w:hAnsi="Times New Roman" w:cs="Times New Roman"/>
          <w:sz w:val="24"/>
          <w:szCs w:val="24"/>
        </w:rPr>
        <w:t>* СНиП 2.07.01-89* "Градостроительство. Планировка и застройка городских и сельских поселений" расстояние от бровки земляного полотна на дорогах общей сети I, II, III категорий до границ застройки необходимо принимать не менее: до жилой застройки 100 м, до садоводческих товариществ 50 м; для дорог IV категории следует принимать соответственно 50 и 25 м.</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 xml:space="preserve">В соответствии с </w:t>
      </w:r>
      <w:hyperlink r:id="rId65" w:history="1">
        <w:r w:rsidRPr="00F83013">
          <w:rPr>
            <w:rFonts w:ascii="Times New Roman" w:hAnsi="Times New Roman" w:cs="Times New Roman"/>
            <w:color w:val="106BBE"/>
            <w:sz w:val="24"/>
            <w:szCs w:val="24"/>
          </w:rPr>
          <w:t>п. 10.8</w:t>
        </w:r>
      </w:hyperlink>
      <w:r w:rsidRPr="00F83013">
        <w:rPr>
          <w:rFonts w:ascii="Times New Roman" w:hAnsi="Times New Roman" w:cs="Times New Roman"/>
          <w:sz w:val="24"/>
          <w:szCs w:val="24"/>
        </w:rPr>
        <w:t xml:space="preserve"> СНиП 2.05.02-85* длину остановочных площадок следует принимать в зависимости от числа одновременно останавливающихся автобусов, но не менее 10 м.</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 xml:space="preserve">В соответствии с </w:t>
      </w:r>
      <w:hyperlink r:id="rId66" w:history="1">
        <w:r w:rsidRPr="00F83013">
          <w:rPr>
            <w:rFonts w:ascii="Times New Roman" w:hAnsi="Times New Roman" w:cs="Times New Roman"/>
            <w:color w:val="106BBE"/>
            <w:sz w:val="24"/>
            <w:szCs w:val="24"/>
          </w:rPr>
          <w:t>п. 10.9</w:t>
        </w:r>
      </w:hyperlink>
      <w:r w:rsidRPr="00F83013">
        <w:rPr>
          <w:rFonts w:ascii="Times New Roman" w:hAnsi="Times New Roman" w:cs="Times New Roman"/>
          <w:sz w:val="24"/>
          <w:szCs w:val="24"/>
        </w:rPr>
        <w:t xml:space="preserve"> СНиП 2.05.02-85* автобусные остановки вне пределов населенных пунктов следует располагать на прямых участках дорог или на кривых радиусами в </w:t>
      </w:r>
      <w:r w:rsidRPr="00F83013">
        <w:rPr>
          <w:rFonts w:ascii="Times New Roman" w:hAnsi="Times New Roman" w:cs="Times New Roman"/>
          <w:sz w:val="24"/>
          <w:szCs w:val="24"/>
        </w:rPr>
        <w:lastRenderedPageBreak/>
        <w:t>плане не менее 1000 м для дорог I и II категорий, 600 м для дорог III категории и 400 м для дорог IV и V категорий и при продольных уклонах не более 40 о/оо. При этом должны быть обеспечены нормы видимости для дорог соответствующих категорий.</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На дорогах I - III категорий автобусные остановки следует назначать не чаще чем через 3 км.</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 xml:space="preserve">В соответствии с </w:t>
      </w:r>
      <w:hyperlink r:id="rId67" w:history="1">
        <w:r w:rsidRPr="00F83013">
          <w:rPr>
            <w:rFonts w:ascii="Times New Roman" w:hAnsi="Times New Roman" w:cs="Times New Roman"/>
            <w:color w:val="106BBE"/>
            <w:sz w:val="24"/>
            <w:szCs w:val="24"/>
          </w:rPr>
          <w:t>п. 10.11</w:t>
        </w:r>
      </w:hyperlink>
      <w:r w:rsidRPr="00F83013">
        <w:rPr>
          <w:rFonts w:ascii="Times New Roman" w:hAnsi="Times New Roman" w:cs="Times New Roman"/>
          <w:sz w:val="24"/>
          <w:szCs w:val="24"/>
        </w:rPr>
        <w:t xml:space="preserve"> СНиП 2.05.02-85* назначено максимальное расстояние между площадками отдыха для дорог категории I - II составляет 20 км, для дорог категории III составляет 35 км, для дорог категории IV составляет 55 км.</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Вместимость площадок отдыха для дорог категории I (при интенсивности движения до 30 000 ед./сут.) составляет 20 автомобилей, для дорог категории II, III, IV составляет 10 автомобилей.</w:t>
      </w:r>
    </w:p>
    <w:p w:rsidR="00406ECB" w:rsidRPr="00F83013" w:rsidRDefault="00406ECB" w:rsidP="001725DC">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 xml:space="preserve">В соответствии с п. 3.15 ВСН 16-73 "Указания по размещению зданий и сооружений дорожной и автотранспортной служб на автомобильных дорогах" протяженность участков дороги, обслуживаемых дорожно-ремонтное строительное управление (далее по тексту - ДРСУ) принимается в зависимости от категории дорог согласно </w:t>
      </w:r>
      <w:hyperlink w:anchor="sub_1092" w:history="1">
        <w:r w:rsidRPr="00F83013">
          <w:rPr>
            <w:rFonts w:ascii="Times New Roman" w:hAnsi="Times New Roman" w:cs="Times New Roman"/>
            <w:color w:val="106BBE"/>
            <w:sz w:val="24"/>
            <w:szCs w:val="24"/>
          </w:rPr>
          <w:t xml:space="preserve">таблицы </w:t>
        </w:r>
        <w:r w:rsidR="00F1503B" w:rsidRPr="00F83013">
          <w:rPr>
            <w:rFonts w:ascii="Times New Roman" w:hAnsi="Times New Roman" w:cs="Times New Roman"/>
            <w:color w:val="106BBE"/>
            <w:sz w:val="24"/>
            <w:szCs w:val="24"/>
          </w:rPr>
          <w:t>3</w:t>
        </w:r>
        <w:r w:rsidR="001725DC">
          <w:rPr>
            <w:rFonts w:ascii="Times New Roman" w:hAnsi="Times New Roman" w:cs="Times New Roman"/>
            <w:color w:val="106BBE"/>
            <w:sz w:val="24"/>
            <w:szCs w:val="24"/>
          </w:rPr>
          <w:t>5</w:t>
        </w:r>
      </w:hyperlink>
      <w:r w:rsidRPr="00F83013">
        <w:rPr>
          <w:rFonts w:ascii="Times New Roman" w:hAnsi="Times New Roman" w:cs="Times New Roman"/>
          <w:sz w:val="24"/>
          <w:szCs w:val="24"/>
        </w:rPr>
        <w:t>.</w:t>
      </w:r>
    </w:p>
    <w:p w:rsidR="00406ECB" w:rsidRPr="00F83013" w:rsidRDefault="00406ECB" w:rsidP="001725DC">
      <w:pPr>
        <w:autoSpaceDE w:val="0"/>
        <w:autoSpaceDN w:val="0"/>
        <w:adjustRightInd w:val="0"/>
        <w:spacing w:after="0" w:line="300" w:lineRule="auto"/>
        <w:ind w:firstLine="698"/>
        <w:jc w:val="center"/>
        <w:rPr>
          <w:rFonts w:ascii="Times New Roman" w:hAnsi="Times New Roman" w:cs="Times New Roman"/>
          <w:sz w:val="24"/>
          <w:szCs w:val="24"/>
        </w:rPr>
      </w:pPr>
      <w:bookmarkStart w:id="66" w:name="sub_1092"/>
      <w:r w:rsidRPr="00F83013">
        <w:rPr>
          <w:rFonts w:ascii="Times New Roman" w:hAnsi="Times New Roman" w:cs="Times New Roman"/>
          <w:sz w:val="24"/>
          <w:szCs w:val="24"/>
        </w:rPr>
        <w:t xml:space="preserve">Таблица </w:t>
      </w:r>
      <w:r w:rsidR="00F1503B" w:rsidRPr="00F83013">
        <w:rPr>
          <w:rFonts w:ascii="Times New Roman" w:hAnsi="Times New Roman" w:cs="Times New Roman"/>
          <w:sz w:val="24"/>
          <w:szCs w:val="24"/>
        </w:rPr>
        <w:t>3</w:t>
      </w:r>
      <w:r w:rsidR="001725DC">
        <w:rPr>
          <w:rFonts w:ascii="Times New Roman" w:hAnsi="Times New Roman" w:cs="Times New Roman"/>
          <w:sz w:val="24"/>
          <w:szCs w:val="24"/>
        </w:rPr>
        <w:t>5</w:t>
      </w:r>
      <w:r w:rsidRPr="00F83013">
        <w:rPr>
          <w:rFonts w:ascii="Times New Roman" w:hAnsi="Times New Roman" w:cs="Times New Roman"/>
          <w:sz w:val="24"/>
          <w:szCs w:val="24"/>
        </w:rPr>
        <w:t xml:space="preserve"> Количество и протяженность дорог обслуживаемых ДРСУ</w:t>
      </w:r>
      <w:bookmarkEnd w:id="6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1260"/>
        <w:gridCol w:w="1260"/>
        <w:gridCol w:w="2380"/>
        <w:gridCol w:w="1260"/>
        <w:gridCol w:w="1120"/>
      </w:tblGrid>
      <w:tr w:rsidR="00406ECB" w:rsidRPr="001725DC">
        <w:tc>
          <w:tcPr>
            <w:tcW w:w="1960" w:type="dxa"/>
            <w:vMerge w:val="restart"/>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Подразделения дорожной службы</w:t>
            </w:r>
          </w:p>
        </w:tc>
        <w:tc>
          <w:tcPr>
            <w:tcW w:w="7280" w:type="dxa"/>
            <w:gridSpan w:val="5"/>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Категория дороги</w:t>
            </w:r>
          </w:p>
        </w:tc>
      </w:tr>
      <w:tr w:rsidR="00406ECB" w:rsidRPr="001725DC">
        <w:tc>
          <w:tcPr>
            <w:tcW w:w="1960" w:type="dxa"/>
            <w:vMerge/>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I</w:t>
            </w:r>
          </w:p>
        </w:tc>
        <w:tc>
          <w:tcPr>
            <w:tcW w:w="126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II</w:t>
            </w:r>
          </w:p>
        </w:tc>
        <w:tc>
          <w:tcPr>
            <w:tcW w:w="238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III</w:t>
            </w:r>
          </w:p>
        </w:tc>
        <w:tc>
          <w:tcPr>
            <w:tcW w:w="126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IV</w:t>
            </w:r>
          </w:p>
        </w:tc>
        <w:tc>
          <w:tcPr>
            <w:tcW w:w="1120" w:type="dxa"/>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V</w:t>
            </w:r>
          </w:p>
        </w:tc>
      </w:tr>
      <w:tr w:rsidR="00406ECB" w:rsidRPr="001725DC">
        <w:tc>
          <w:tcPr>
            <w:tcW w:w="1960" w:type="dxa"/>
            <w:vMerge/>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both"/>
              <w:rPr>
                <w:rFonts w:ascii="Times New Roman" w:hAnsi="Times New Roman" w:cs="Times New Roman"/>
                <w:sz w:val="20"/>
                <w:szCs w:val="20"/>
              </w:rPr>
            </w:pPr>
          </w:p>
        </w:tc>
        <w:tc>
          <w:tcPr>
            <w:tcW w:w="7280" w:type="dxa"/>
            <w:gridSpan w:val="5"/>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both"/>
              <w:rPr>
                <w:rFonts w:ascii="Times New Roman" w:hAnsi="Times New Roman" w:cs="Times New Roman"/>
                <w:sz w:val="20"/>
                <w:szCs w:val="20"/>
              </w:rPr>
            </w:pPr>
          </w:p>
        </w:tc>
      </w:tr>
      <w:tr w:rsidR="00406ECB" w:rsidRPr="001725DC">
        <w:tc>
          <w:tcPr>
            <w:tcW w:w="196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ДРСУ</w:t>
            </w:r>
          </w:p>
        </w:tc>
        <w:tc>
          <w:tcPr>
            <w:tcW w:w="126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120 - 150</w:t>
            </w:r>
          </w:p>
        </w:tc>
        <w:tc>
          <w:tcPr>
            <w:tcW w:w="126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150 - 200</w:t>
            </w:r>
          </w:p>
        </w:tc>
        <w:tc>
          <w:tcPr>
            <w:tcW w:w="238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200 - 250</w:t>
            </w:r>
          </w:p>
        </w:tc>
        <w:tc>
          <w:tcPr>
            <w:tcW w:w="126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250 - 300</w:t>
            </w:r>
          </w:p>
        </w:tc>
        <w:tc>
          <w:tcPr>
            <w:tcW w:w="112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300 - 400</w:t>
            </w:r>
          </w:p>
        </w:tc>
      </w:tr>
    </w:tbl>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Длина участка, обслуживаемого одним дорожно-ремонтным пунктом принята равной от 30 до 70 км.</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В соответствии с Приложением 2 ВСН 16-73 "Указания по размещению зданий и сооружений дорожной и автотранспортной служб на автомобильных дорогах" ориентировочная площадь участков под строительство производственных объектов, используемых при капитальном ремонте, ремонте и содержании автомобильных дорог общего пользования для размещения дорожно-ремонтного пункта принимается 0,7 га.</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В соответствии с п.1.7 ВСН-АВ-ПАС-94 "Автовокзалы и пассажирские автостанции" вместимость пассажирской автостанции назначается в соответствии с расчетным суточным отправлением пассажиров.</w:t>
      </w:r>
    </w:p>
    <w:p w:rsidR="00406ECB" w:rsidRPr="00F83013" w:rsidRDefault="00406ECB" w:rsidP="001725DC">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 xml:space="preserve">Вместимость пассажирских автостанций определяется количеством людей, которое может одновременно разместиться в здании с соблюдением нормативных требований согласно таблицы </w:t>
      </w:r>
      <w:r w:rsidR="00F1503B" w:rsidRPr="00F83013">
        <w:rPr>
          <w:rFonts w:ascii="Times New Roman" w:hAnsi="Times New Roman" w:cs="Times New Roman"/>
          <w:sz w:val="24"/>
          <w:szCs w:val="24"/>
        </w:rPr>
        <w:t>3</w:t>
      </w:r>
      <w:r w:rsidR="001725DC">
        <w:rPr>
          <w:rFonts w:ascii="Times New Roman" w:hAnsi="Times New Roman" w:cs="Times New Roman"/>
          <w:sz w:val="24"/>
          <w:szCs w:val="24"/>
        </w:rPr>
        <w:t>6</w:t>
      </w:r>
      <w:r w:rsidRPr="00F83013">
        <w:rPr>
          <w:rFonts w:ascii="Times New Roman" w:hAnsi="Times New Roman" w:cs="Times New Roman"/>
          <w:sz w:val="24"/>
          <w:szCs w:val="24"/>
        </w:rPr>
        <w:t>.</w:t>
      </w:r>
    </w:p>
    <w:p w:rsidR="00406ECB" w:rsidRPr="00F83013" w:rsidRDefault="00406ECB" w:rsidP="001725DC">
      <w:pPr>
        <w:autoSpaceDE w:val="0"/>
        <w:autoSpaceDN w:val="0"/>
        <w:adjustRightInd w:val="0"/>
        <w:spacing w:after="0" w:line="300" w:lineRule="auto"/>
        <w:ind w:firstLine="698"/>
        <w:jc w:val="center"/>
        <w:rPr>
          <w:rFonts w:ascii="Times New Roman" w:hAnsi="Times New Roman" w:cs="Times New Roman"/>
          <w:sz w:val="24"/>
          <w:szCs w:val="24"/>
        </w:rPr>
      </w:pPr>
      <w:bookmarkStart w:id="67" w:name="sub_1093"/>
      <w:r w:rsidRPr="00F83013">
        <w:rPr>
          <w:rFonts w:ascii="Times New Roman" w:hAnsi="Times New Roman" w:cs="Times New Roman"/>
          <w:sz w:val="24"/>
          <w:szCs w:val="24"/>
        </w:rPr>
        <w:t xml:space="preserve">Таблица </w:t>
      </w:r>
      <w:r w:rsidR="00F1503B" w:rsidRPr="00F83013">
        <w:rPr>
          <w:rFonts w:ascii="Times New Roman" w:hAnsi="Times New Roman" w:cs="Times New Roman"/>
          <w:sz w:val="24"/>
          <w:szCs w:val="24"/>
        </w:rPr>
        <w:t>3</w:t>
      </w:r>
      <w:r w:rsidR="001725DC">
        <w:rPr>
          <w:rFonts w:ascii="Times New Roman" w:hAnsi="Times New Roman" w:cs="Times New Roman"/>
          <w:sz w:val="24"/>
          <w:szCs w:val="24"/>
        </w:rPr>
        <w:t>6</w:t>
      </w:r>
      <w:r w:rsidRPr="00F83013">
        <w:rPr>
          <w:rFonts w:ascii="Times New Roman" w:hAnsi="Times New Roman" w:cs="Times New Roman"/>
          <w:sz w:val="24"/>
          <w:szCs w:val="24"/>
        </w:rPr>
        <w:t xml:space="preserve"> Вместимость  пассажирских автостанций в соответствии с расчетным суточным отправлением пассажиров</w:t>
      </w:r>
      <w:bookmarkEnd w:id="6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4340"/>
        <w:gridCol w:w="1960"/>
      </w:tblGrid>
      <w:tr w:rsidR="00406ECB" w:rsidRPr="001725DC">
        <w:tc>
          <w:tcPr>
            <w:tcW w:w="2940" w:type="dxa"/>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Наименование</w:t>
            </w:r>
          </w:p>
        </w:tc>
        <w:tc>
          <w:tcPr>
            <w:tcW w:w="434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Расчетное суточное отправление, пасс.</w:t>
            </w:r>
          </w:p>
        </w:tc>
        <w:tc>
          <w:tcPr>
            <w:tcW w:w="1960" w:type="dxa"/>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Вместимость, пасс.</w:t>
            </w:r>
          </w:p>
        </w:tc>
      </w:tr>
      <w:tr w:rsidR="00406ECB" w:rsidRPr="001725DC">
        <w:tc>
          <w:tcPr>
            <w:tcW w:w="2940" w:type="dxa"/>
            <w:vMerge w:val="restart"/>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Пассажирские автостанции</w:t>
            </w:r>
          </w:p>
        </w:tc>
        <w:tc>
          <w:tcPr>
            <w:tcW w:w="434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от 100 до 200</w:t>
            </w:r>
          </w:p>
        </w:tc>
        <w:tc>
          <w:tcPr>
            <w:tcW w:w="19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10</w:t>
            </w:r>
          </w:p>
        </w:tc>
      </w:tr>
      <w:tr w:rsidR="00406ECB" w:rsidRPr="001725DC">
        <w:tc>
          <w:tcPr>
            <w:tcW w:w="2940" w:type="dxa"/>
            <w:vMerge/>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both"/>
              <w:rPr>
                <w:rFonts w:ascii="Times New Roman" w:hAnsi="Times New Roman" w:cs="Times New Roman"/>
                <w:sz w:val="20"/>
                <w:szCs w:val="20"/>
              </w:rPr>
            </w:pPr>
          </w:p>
        </w:tc>
        <w:tc>
          <w:tcPr>
            <w:tcW w:w="434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свыше 200 до 400</w:t>
            </w:r>
          </w:p>
        </w:tc>
        <w:tc>
          <w:tcPr>
            <w:tcW w:w="19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25</w:t>
            </w:r>
          </w:p>
        </w:tc>
      </w:tr>
      <w:tr w:rsidR="00406ECB" w:rsidRPr="001725DC">
        <w:tc>
          <w:tcPr>
            <w:tcW w:w="2940" w:type="dxa"/>
            <w:vMerge/>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both"/>
              <w:rPr>
                <w:rFonts w:ascii="Times New Roman" w:hAnsi="Times New Roman" w:cs="Times New Roman"/>
                <w:sz w:val="20"/>
                <w:szCs w:val="20"/>
              </w:rPr>
            </w:pPr>
          </w:p>
        </w:tc>
        <w:tc>
          <w:tcPr>
            <w:tcW w:w="434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-"- 400 до 600</w:t>
            </w:r>
          </w:p>
        </w:tc>
        <w:tc>
          <w:tcPr>
            <w:tcW w:w="19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50</w:t>
            </w:r>
          </w:p>
        </w:tc>
      </w:tr>
      <w:tr w:rsidR="00406ECB" w:rsidRPr="001725DC">
        <w:tc>
          <w:tcPr>
            <w:tcW w:w="2940" w:type="dxa"/>
            <w:vMerge/>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both"/>
              <w:rPr>
                <w:rFonts w:ascii="Times New Roman" w:hAnsi="Times New Roman" w:cs="Times New Roman"/>
                <w:sz w:val="20"/>
                <w:szCs w:val="20"/>
              </w:rPr>
            </w:pPr>
          </w:p>
        </w:tc>
        <w:tc>
          <w:tcPr>
            <w:tcW w:w="434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-"- 600 до 1000</w:t>
            </w:r>
          </w:p>
        </w:tc>
        <w:tc>
          <w:tcPr>
            <w:tcW w:w="19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75</w:t>
            </w:r>
          </w:p>
        </w:tc>
      </w:tr>
    </w:tbl>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p>
    <w:p w:rsidR="00406ECB" w:rsidRPr="00F83013" w:rsidRDefault="00406ECB" w:rsidP="001725DC">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lastRenderedPageBreak/>
        <w:t xml:space="preserve">В соответствии с п.2.10 ВСН-АВ-ПАС-94 "Автовокзалы и пассажирские автостанции" количество постов посадки и высадки, а также количество мест на площадке межрейсового отстоя автобусов следует определять в соответствии с общим расчетным суточным отправлением пассажиров, при этом количество постов для каждого вида сообщений определяется в соответствии с процентом данного вида сообщения от общего суточного отправления согласно таблицы </w:t>
      </w:r>
      <w:r w:rsidR="00F1503B" w:rsidRPr="00F83013">
        <w:rPr>
          <w:rFonts w:ascii="Times New Roman" w:hAnsi="Times New Roman" w:cs="Times New Roman"/>
          <w:sz w:val="24"/>
          <w:szCs w:val="24"/>
        </w:rPr>
        <w:t>3</w:t>
      </w:r>
      <w:r w:rsidR="001725DC">
        <w:rPr>
          <w:rFonts w:ascii="Times New Roman" w:hAnsi="Times New Roman" w:cs="Times New Roman"/>
          <w:sz w:val="24"/>
          <w:szCs w:val="24"/>
        </w:rPr>
        <w:t>7</w:t>
      </w:r>
      <w:r w:rsidRPr="00F83013">
        <w:rPr>
          <w:rFonts w:ascii="Times New Roman" w:hAnsi="Times New Roman" w:cs="Times New Roman"/>
          <w:sz w:val="24"/>
          <w:szCs w:val="24"/>
        </w:rPr>
        <w:t>.</w:t>
      </w:r>
    </w:p>
    <w:p w:rsidR="00406ECB" w:rsidRPr="00F83013" w:rsidRDefault="00406ECB" w:rsidP="001725DC">
      <w:pPr>
        <w:autoSpaceDE w:val="0"/>
        <w:autoSpaceDN w:val="0"/>
        <w:adjustRightInd w:val="0"/>
        <w:spacing w:after="0" w:line="300" w:lineRule="auto"/>
        <w:ind w:firstLine="698"/>
        <w:jc w:val="center"/>
        <w:rPr>
          <w:rFonts w:ascii="Times New Roman" w:hAnsi="Times New Roman" w:cs="Times New Roman"/>
          <w:sz w:val="24"/>
          <w:szCs w:val="24"/>
        </w:rPr>
      </w:pPr>
      <w:bookmarkStart w:id="68" w:name="sub_1094"/>
      <w:r w:rsidRPr="00F83013">
        <w:rPr>
          <w:rFonts w:ascii="Times New Roman" w:hAnsi="Times New Roman" w:cs="Times New Roman"/>
          <w:sz w:val="24"/>
          <w:szCs w:val="24"/>
        </w:rPr>
        <w:t xml:space="preserve">Таблица </w:t>
      </w:r>
      <w:r w:rsidR="00F1503B" w:rsidRPr="00F83013">
        <w:rPr>
          <w:rFonts w:ascii="Times New Roman" w:hAnsi="Times New Roman" w:cs="Times New Roman"/>
          <w:sz w:val="24"/>
          <w:szCs w:val="24"/>
        </w:rPr>
        <w:t>3</w:t>
      </w:r>
      <w:r w:rsidR="001725DC">
        <w:rPr>
          <w:rFonts w:ascii="Times New Roman" w:hAnsi="Times New Roman" w:cs="Times New Roman"/>
          <w:sz w:val="24"/>
          <w:szCs w:val="24"/>
        </w:rPr>
        <w:t>7</w:t>
      </w:r>
      <w:r w:rsidRPr="00F83013">
        <w:rPr>
          <w:rFonts w:ascii="Times New Roman" w:hAnsi="Times New Roman" w:cs="Times New Roman"/>
          <w:sz w:val="24"/>
          <w:szCs w:val="24"/>
        </w:rPr>
        <w:t xml:space="preserve"> Количество постов посадки и высадки в соответствии с расчетным суточным отправлением пассажиров</w:t>
      </w:r>
      <w:bookmarkEnd w:id="6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20"/>
        <w:gridCol w:w="2800"/>
        <w:gridCol w:w="2660"/>
      </w:tblGrid>
      <w:tr w:rsidR="00406ECB" w:rsidRPr="001725DC">
        <w:tc>
          <w:tcPr>
            <w:tcW w:w="3920" w:type="dxa"/>
            <w:vMerge w:val="restart"/>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Расчетное суточное отправление, пасс.</w:t>
            </w:r>
          </w:p>
        </w:tc>
        <w:tc>
          <w:tcPr>
            <w:tcW w:w="5460" w:type="dxa"/>
            <w:gridSpan w:val="2"/>
            <w:tcBorders>
              <w:top w:val="single" w:sz="4" w:space="0" w:color="auto"/>
              <w:left w:val="single" w:sz="4" w:space="0" w:color="auto"/>
              <w:bottom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Количество постов для автобусов</w:t>
            </w:r>
          </w:p>
        </w:tc>
      </w:tr>
      <w:tr w:rsidR="00406ECB" w:rsidRPr="001725DC">
        <w:tc>
          <w:tcPr>
            <w:tcW w:w="3920" w:type="dxa"/>
            <w:vMerge/>
            <w:tcBorders>
              <w:top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both"/>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отправления</w:t>
            </w:r>
          </w:p>
        </w:tc>
        <w:tc>
          <w:tcPr>
            <w:tcW w:w="26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прибытия</w:t>
            </w:r>
          </w:p>
        </w:tc>
      </w:tr>
      <w:tr w:rsidR="00406ECB" w:rsidRPr="001725DC">
        <w:tc>
          <w:tcPr>
            <w:tcW w:w="392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от 100 до 200</w:t>
            </w:r>
          </w:p>
        </w:tc>
        <w:tc>
          <w:tcPr>
            <w:tcW w:w="280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w:t>
            </w:r>
          </w:p>
        </w:tc>
        <w:tc>
          <w:tcPr>
            <w:tcW w:w="26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w:t>
            </w:r>
          </w:p>
        </w:tc>
      </w:tr>
      <w:tr w:rsidR="00406ECB" w:rsidRPr="001725DC">
        <w:tc>
          <w:tcPr>
            <w:tcW w:w="392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свыше 200 до 400</w:t>
            </w:r>
          </w:p>
        </w:tc>
        <w:tc>
          <w:tcPr>
            <w:tcW w:w="280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w:t>
            </w:r>
          </w:p>
        </w:tc>
        <w:tc>
          <w:tcPr>
            <w:tcW w:w="26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w:t>
            </w:r>
          </w:p>
        </w:tc>
      </w:tr>
      <w:tr w:rsidR="00406ECB" w:rsidRPr="001725DC">
        <w:tc>
          <w:tcPr>
            <w:tcW w:w="392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-"- 400 до 600</w:t>
            </w:r>
          </w:p>
        </w:tc>
        <w:tc>
          <w:tcPr>
            <w:tcW w:w="280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w:t>
            </w:r>
          </w:p>
        </w:tc>
        <w:tc>
          <w:tcPr>
            <w:tcW w:w="26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w:t>
            </w:r>
          </w:p>
        </w:tc>
      </w:tr>
      <w:tr w:rsidR="00406ECB" w:rsidRPr="001725DC">
        <w:tc>
          <w:tcPr>
            <w:tcW w:w="3920" w:type="dxa"/>
            <w:tcBorders>
              <w:top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-"- 600 до 1000</w:t>
            </w:r>
          </w:p>
        </w:tc>
        <w:tc>
          <w:tcPr>
            <w:tcW w:w="2800" w:type="dxa"/>
            <w:tcBorders>
              <w:top w:val="single" w:sz="4" w:space="0" w:color="auto"/>
              <w:left w:val="single" w:sz="4" w:space="0" w:color="auto"/>
              <w:bottom w:val="single" w:sz="4" w:space="0" w:color="auto"/>
              <w:right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3</w:t>
            </w:r>
          </w:p>
        </w:tc>
        <w:tc>
          <w:tcPr>
            <w:tcW w:w="2660" w:type="dxa"/>
            <w:tcBorders>
              <w:top w:val="single" w:sz="4" w:space="0" w:color="auto"/>
              <w:left w:val="single" w:sz="4" w:space="0" w:color="auto"/>
              <w:bottom w:val="single" w:sz="4" w:space="0" w:color="auto"/>
            </w:tcBorders>
          </w:tcPr>
          <w:p w:rsidR="00406ECB" w:rsidRPr="001725DC" w:rsidRDefault="00406ECB" w:rsidP="00F83013">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w:t>
            </w:r>
          </w:p>
        </w:tc>
      </w:tr>
    </w:tbl>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 xml:space="preserve">Согласно </w:t>
      </w:r>
      <w:hyperlink r:id="rId68" w:history="1">
        <w:r w:rsidRPr="00F83013">
          <w:rPr>
            <w:rFonts w:ascii="Times New Roman" w:hAnsi="Times New Roman" w:cs="Times New Roman"/>
            <w:color w:val="106BBE"/>
            <w:sz w:val="24"/>
            <w:szCs w:val="24"/>
          </w:rPr>
          <w:t>п. 6.41</w:t>
        </w:r>
      </w:hyperlink>
      <w:r w:rsidRPr="00F83013">
        <w:rPr>
          <w:rFonts w:ascii="Times New Roman" w:hAnsi="Times New Roman" w:cs="Times New Roman"/>
          <w:sz w:val="24"/>
          <w:szCs w:val="24"/>
        </w:rPr>
        <w:t xml:space="preserve"> СНиП 2.07.01-89* "Градостроительство. Планировка и застройка городских и сельских поселений" автозаправочные станции (далее по тексту - АЗС) следует проектировать из расчета одна топливо-раздаточная колонка на 1200 легковых автомобилей, принимая размеры их земельных участков для станций: на 2 колонки 0,1 га, на 5 колонок 0,2 га, на 7 колонок 0,3 га, на 9 колонок 0,35 га, на 11 колонок 0,4 га.</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С целью развития сети автогазозаправочных станций принята норма размещения данных объектов, которая составляет 15% от общего количества АЗС.</w:t>
      </w:r>
    </w:p>
    <w:p w:rsidR="00406ECB" w:rsidRPr="00F83013" w:rsidRDefault="00406ECB" w:rsidP="00F83013">
      <w:pPr>
        <w:autoSpaceDE w:val="0"/>
        <w:autoSpaceDN w:val="0"/>
        <w:adjustRightInd w:val="0"/>
        <w:spacing w:after="0" w:line="300" w:lineRule="auto"/>
        <w:ind w:firstLine="720"/>
        <w:jc w:val="both"/>
        <w:rPr>
          <w:rFonts w:ascii="Times New Roman" w:hAnsi="Times New Roman" w:cs="Times New Roman"/>
          <w:sz w:val="24"/>
          <w:szCs w:val="24"/>
        </w:rPr>
      </w:pPr>
      <w:r w:rsidRPr="00F83013">
        <w:rPr>
          <w:rFonts w:ascii="Times New Roman" w:hAnsi="Times New Roman" w:cs="Times New Roman"/>
          <w:sz w:val="24"/>
          <w:szCs w:val="24"/>
        </w:rPr>
        <w:t xml:space="preserve">Согласно </w:t>
      </w:r>
      <w:hyperlink r:id="rId69" w:history="1">
        <w:r w:rsidRPr="00F83013">
          <w:rPr>
            <w:rFonts w:ascii="Times New Roman" w:hAnsi="Times New Roman" w:cs="Times New Roman"/>
            <w:color w:val="106BBE"/>
            <w:sz w:val="24"/>
            <w:szCs w:val="24"/>
          </w:rPr>
          <w:t>приложения 1</w:t>
        </w:r>
      </w:hyperlink>
      <w:r w:rsidRPr="00F83013">
        <w:rPr>
          <w:rFonts w:ascii="Times New Roman" w:hAnsi="Times New Roman" w:cs="Times New Roman"/>
          <w:sz w:val="24"/>
          <w:szCs w:val="24"/>
        </w:rPr>
        <w:t xml:space="preserve"> постановления правительства РФ от 29 октября 2009 г. N 860 "О требованиях к обеспеченности автомобильных дорог общего пользования объектами дорожного сервиса, размещаемыми в границах полос отвода" максимальное расстояние между автокемпингами (мотелями) для дорог категории IА, IБ составляет 250 км, для дорог категории IВ - V составляет 500 км.</w:t>
      </w:r>
    </w:p>
    <w:p w:rsidR="00137C0B" w:rsidRDefault="00137C0B" w:rsidP="00D95E7B">
      <w:pPr>
        <w:autoSpaceDE w:val="0"/>
        <w:autoSpaceDN w:val="0"/>
        <w:adjustRightInd w:val="0"/>
        <w:spacing w:after="0" w:line="300" w:lineRule="auto"/>
        <w:ind w:firstLine="720"/>
        <w:jc w:val="both"/>
        <w:rPr>
          <w:rFonts w:ascii="Times New Roman" w:hAnsi="Times New Roman" w:cs="Times New Roman"/>
          <w:b/>
          <w:color w:val="FF0000"/>
          <w:sz w:val="24"/>
          <w:szCs w:val="24"/>
        </w:rPr>
      </w:pPr>
      <w:bookmarkStart w:id="69" w:name="sub_4411"/>
    </w:p>
    <w:p w:rsidR="006E6B00" w:rsidRPr="00F04128" w:rsidRDefault="006E6B00" w:rsidP="00857A5C">
      <w:pPr>
        <w:autoSpaceDE w:val="0"/>
        <w:autoSpaceDN w:val="0"/>
        <w:adjustRightInd w:val="0"/>
        <w:spacing w:after="0" w:line="300" w:lineRule="auto"/>
        <w:ind w:firstLine="708"/>
        <w:jc w:val="both"/>
        <w:rPr>
          <w:rFonts w:ascii="Times New Roman" w:hAnsi="Times New Roman" w:cs="Times New Roman"/>
          <w:b/>
          <w:sz w:val="24"/>
          <w:szCs w:val="24"/>
        </w:rPr>
      </w:pPr>
      <w:r w:rsidRPr="00F04128">
        <w:rPr>
          <w:rFonts w:ascii="Times New Roman" w:hAnsi="Times New Roman" w:cs="Times New Roman"/>
          <w:b/>
          <w:sz w:val="24"/>
          <w:szCs w:val="24"/>
        </w:rPr>
        <w:t>Объекты регионального и местного значения, имеющие производственное и хозяйственно-складское назначение</w:t>
      </w:r>
    </w:p>
    <w:bookmarkEnd w:id="69"/>
    <w:p w:rsidR="006E6B00" w:rsidRPr="00F04128" w:rsidRDefault="00856CE6"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Местные</w:t>
      </w:r>
      <w:r w:rsidR="006E6B00" w:rsidRPr="00F04128">
        <w:rPr>
          <w:rFonts w:ascii="Times New Roman" w:hAnsi="Times New Roman" w:cs="Times New Roman"/>
          <w:sz w:val="24"/>
          <w:szCs w:val="24"/>
        </w:rPr>
        <w:t xml:space="preserve"> нормативы градостроительного проектирования </w:t>
      </w:r>
      <w:r w:rsidRPr="00F04128">
        <w:rPr>
          <w:rFonts w:ascii="Times New Roman" w:hAnsi="Times New Roman" w:cs="Times New Roman"/>
          <w:sz w:val="24"/>
          <w:szCs w:val="24"/>
        </w:rPr>
        <w:t>Кондинского района</w:t>
      </w:r>
      <w:r w:rsidR="006E6B00" w:rsidRPr="00F04128">
        <w:rPr>
          <w:rFonts w:ascii="Times New Roman" w:hAnsi="Times New Roman" w:cs="Times New Roman"/>
          <w:sz w:val="24"/>
          <w:szCs w:val="24"/>
        </w:rPr>
        <w:t xml:space="preserve"> направлены на реализацию мероприятий в области строительства объектов производственного и хозяйственно-складского назначения.</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а также плотности застройки площадок для размещения таких объектов установлены согласно Своду правил </w:t>
      </w:r>
      <w:hyperlink r:id="rId70" w:history="1">
        <w:r w:rsidRPr="00F04128">
          <w:rPr>
            <w:rFonts w:ascii="Times New Roman" w:hAnsi="Times New Roman" w:cs="Times New Roman"/>
            <w:sz w:val="24"/>
            <w:szCs w:val="24"/>
          </w:rPr>
          <w:t>СП 42.13330.2011</w:t>
        </w:r>
      </w:hyperlink>
      <w:r w:rsidRPr="00F04128">
        <w:rPr>
          <w:rFonts w:ascii="Times New Roman" w:hAnsi="Times New Roman" w:cs="Times New Roman"/>
          <w:sz w:val="24"/>
          <w:szCs w:val="24"/>
        </w:rPr>
        <w:t xml:space="preserve"> "Градостроительство. Планировка и застройка городских и сельских поселений. Актуализированная редакция </w:t>
      </w:r>
      <w:hyperlink r:id="rId71" w:history="1">
        <w:r w:rsidRPr="00F04128">
          <w:rPr>
            <w:rFonts w:ascii="Times New Roman" w:hAnsi="Times New Roman" w:cs="Times New Roman"/>
            <w:sz w:val="24"/>
            <w:szCs w:val="24"/>
          </w:rPr>
          <w:t>СНиП 2.07.01-89*</w:t>
        </w:r>
      </w:hyperlink>
      <w:r w:rsidRPr="00F04128">
        <w:rPr>
          <w:rFonts w:ascii="Times New Roman" w:hAnsi="Times New Roman" w:cs="Times New Roman"/>
          <w:sz w:val="24"/>
          <w:szCs w:val="24"/>
        </w:rPr>
        <w:t>", СНиП II-89-80* "Генеральные планы промышленных предприятий".</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Планировка земельных участков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lastRenderedPageBreak/>
        <w:t>Земельные участки производственных объектов и их групп следует размещать на территориях, предусмотренных схем</w:t>
      </w:r>
      <w:r w:rsidR="00856CE6" w:rsidRPr="00F04128">
        <w:rPr>
          <w:rFonts w:ascii="Times New Roman" w:hAnsi="Times New Roman" w:cs="Times New Roman"/>
          <w:sz w:val="24"/>
          <w:szCs w:val="24"/>
        </w:rPr>
        <w:t>ой территориального планирования</w:t>
      </w:r>
      <w:r w:rsidR="002942FC" w:rsidRPr="00F04128">
        <w:rPr>
          <w:rFonts w:ascii="Times New Roman" w:hAnsi="Times New Roman" w:cs="Times New Roman"/>
          <w:sz w:val="24"/>
          <w:szCs w:val="24"/>
        </w:rPr>
        <w:t xml:space="preserve"> района, генеральными планами поселений</w:t>
      </w:r>
      <w:r w:rsidR="00856CE6" w:rsidRPr="00F04128">
        <w:rPr>
          <w:rFonts w:ascii="Times New Roman" w:hAnsi="Times New Roman" w:cs="Times New Roman"/>
          <w:sz w:val="24"/>
          <w:szCs w:val="24"/>
        </w:rPr>
        <w:t xml:space="preserve">, </w:t>
      </w:r>
      <w:r w:rsidRPr="00F04128">
        <w:rPr>
          <w:rFonts w:ascii="Times New Roman" w:hAnsi="Times New Roman" w:cs="Times New Roman"/>
          <w:sz w:val="24"/>
          <w:szCs w:val="24"/>
        </w:rPr>
        <w:t>проектами планировки соответствующих территорий,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Размещение объектов и их групп не допускается:</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а) в первом поясе зоны санитарной охраны подземных и наземных источников водоснабжения;</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б) 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в) в зеленых зонах городов;</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г) на землях особо охраняемых природных территорий, в том числе заповедников и их охранных зон;</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д) в зонах охраны памятников истории и культуры без разрешения соответствующих органов охраны памятников;</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е) в опасных зонах отвалов породы угольных и сланцевых шахт или обогатительных фабрик;</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ж) в районах развития опасных геологических и инженерно-геологических процессов, оползней, оседания или обрушения поверхности под влиянием горных разработок, селевых потоков и снежных лавин, которые могут угрожать застройке и эксплуатации предприятий;</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з)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и) 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объектов.</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Между производственными объектами и жилой зоной необходимо предусматривать санитарно-защитную зону.</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Устройство отвалов, шлаконакопителей, хвостохранилищ,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В состав производственных зон, зон инженерной и транспортной инфраструктур могут включаться:</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lastRenderedPageBreak/>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 иные виды производственной (научно-производственные зоны), инженерной и транспортной инфраструктур.</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Примечания</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1.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2.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Примечание -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Предприятия пищевой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Примечания.</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 xml:space="preserve">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w:t>
      </w:r>
      <w:r w:rsidRPr="00F04128">
        <w:rPr>
          <w:rFonts w:ascii="Times New Roman" w:hAnsi="Times New Roman" w:cs="Times New Roman"/>
          <w:sz w:val="24"/>
          <w:szCs w:val="24"/>
        </w:rPr>
        <w:lastRenderedPageBreak/>
        <w:t xml:space="preserve">также учреждений обслуживания с включением площади, занятой железнодорожными станциями, к общей территории промышленной зоны, определенной </w:t>
      </w:r>
      <w:r w:rsidR="00E168E5" w:rsidRPr="00F04128">
        <w:rPr>
          <w:rFonts w:ascii="Times New Roman" w:hAnsi="Times New Roman" w:cs="Times New Roman"/>
          <w:sz w:val="24"/>
          <w:szCs w:val="24"/>
        </w:rPr>
        <w:t>схемой территориального планирования района</w:t>
      </w:r>
      <w:r w:rsidRPr="00F04128">
        <w:rPr>
          <w:rFonts w:ascii="Times New Roman" w:hAnsi="Times New Roman" w:cs="Times New Roman"/>
          <w:sz w:val="24"/>
          <w:szCs w:val="24"/>
        </w:rPr>
        <w:t>.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w:t>
      </w:r>
    </w:p>
    <w:p w:rsidR="006E6B00" w:rsidRPr="00F04128" w:rsidRDefault="006E6B00" w:rsidP="001725DC">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 xml:space="preserve">3. Плотность застройки кварталов, занимаемых промышленными предприятиями и другими объектами, как правило, не должна превышать показателей, приведенных в Таблице </w:t>
      </w:r>
      <w:r w:rsidR="00E168E5" w:rsidRPr="00F04128">
        <w:rPr>
          <w:rFonts w:ascii="Times New Roman" w:hAnsi="Times New Roman" w:cs="Times New Roman"/>
          <w:sz w:val="24"/>
          <w:szCs w:val="24"/>
        </w:rPr>
        <w:t>3</w:t>
      </w:r>
      <w:r w:rsidR="001725DC">
        <w:rPr>
          <w:rFonts w:ascii="Times New Roman" w:hAnsi="Times New Roman" w:cs="Times New Roman"/>
          <w:sz w:val="24"/>
          <w:szCs w:val="24"/>
        </w:rPr>
        <w:t>8</w:t>
      </w:r>
      <w:r w:rsidRPr="00F04128">
        <w:rPr>
          <w:rFonts w:ascii="Times New Roman" w:hAnsi="Times New Roman" w:cs="Times New Roman"/>
          <w:sz w:val="24"/>
          <w:szCs w:val="24"/>
        </w:rPr>
        <w:t>,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6E6B00" w:rsidRPr="00F04128" w:rsidRDefault="006E6B00" w:rsidP="001725DC">
      <w:pPr>
        <w:autoSpaceDE w:val="0"/>
        <w:autoSpaceDN w:val="0"/>
        <w:adjustRightInd w:val="0"/>
        <w:spacing w:after="0" w:line="300" w:lineRule="auto"/>
        <w:ind w:firstLine="698"/>
        <w:jc w:val="center"/>
        <w:rPr>
          <w:rFonts w:ascii="Times New Roman" w:hAnsi="Times New Roman" w:cs="Times New Roman"/>
          <w:sz w:val="24"/>
          <w:szCs w:val="24"/>
        </w:rPr>
      </w:pPr>
      <w:bookmarkStart w:id="70" w:name="sub_1099"/>
      <w:r w:rsidRPr="00F04128">
        <w:rPr>
          <w:rFonts w:ascii="Times New Roman" w:hAnsi="Times New Roman" w:cs="Times New Roman"/>
          <w:sz w:val="24"/>
          <w:szCs w:val="24"/>
        </w:rPr>
        <w:t xml:space="preserve">Таблица </w:t>
      </w:r>
      <w:r w:rsidR="00E168E5" w:rsidRPr="00F04128">
        <w:rPr>
          <w:rFonts w:ascii="Times New Roman" w:hAnsi="Times New Roman" w:cs="Times New Roman"/>
          <w:sz w:val="24"/>
          <w:szCs w:val="24"/>
        </w:rPr>
        <w:t>3</w:t>
      </w:r>
      <w:r w:rsidR="001725DC">
        <w:rPr>
          <w:rFonts w:ascii="Times New Roman" w:hAnsi="Times New Roman" w:cs="Times New Roman"/>
          <w:sz w:val="24"/>
          <w:szCs w:val="24"/>
        </w:rPr>
        <w:t>8</w:t>
      </w:r>
      <w:r w:rsidRPr="00F04128">
        <w:rPr>
          <w:rFonts w:ascii="Times New Roman" w:hAnsi="Times New Roman" w:cs="Times New Roman"/>
          <w:sz w:val="24"/>
          <w:szCs w:val="24"/>
        </w:rPr>
        <w:t xml:space="preserve"> Показатели плотности застройки участков территориальных зон</w:t>
      </w:r>
      <w:bookmarkEnd w:id="7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2800"/>
        <w:gridCol w:w="2800"/>
      </w:tblGrid>
      <w:tr w:rsidR="006E6B00" w:rsidRPr="001725DC">
        <w:tc>
          <w:tcPr>
            <w:tcW w:w="2940" w:type="dxa"/>
            <w:tcBorders>
              <w:top w:val="single" w:sz="4" w:space="0" w:color="auto"/>
              <w:bottom w:val="single" w:sz="4" w:space="0" w:color="auto"/>
              <w:right w:val="single" w:sz="4" w:space="0" w:color="auto"/>
            </w:tcBorders>
          </w:tcPr>
          <w:p w:rsidR="006E6B00" w:rsidRPr="001725DC" w:rsidRDefault="006E6B00" w:rsidP="00D95E7B">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Территориальные зоны</w:t>
            </w:r>
          </w:p>
        </w:tc>
        <w:tc>
          <w:tcPr>
            <w:tcW w:w="2800" w:type="dxa"/>
            <w:tcBorders>
              <w:top w:val="single" w:sz="4" w:space="0" w:color="auto"/>
              <w:left w:val="single" w:sz="4" w:space="0" w:color="auto"/>
              <w:bottom w:val="single" w:sz="4" w:space="0" w:color="auto"/>
              <w:right w:val="single" w:sz="4" w:space="0" w:color="auto"/>
            </w:tcBorders>
          </w:tcPr>
          <w:p w:rsidR="006E6B00" w:rsidRPr="001725DC" w:rsidRDefault="006E6B00" w:rsidP="00D95E7B">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Коэффициент застройки</w:t>
            </w:r>
          </w:p>
        </w:tc>
        <w:tc>
          <w:tcPr>
            <w:tcW w:w="2800" w:type="dxa"/>
            <w:tcBorders>
              <w:top w:val="single" w:sz="4" w:space="0" w:color="auto"/>
              <w:left w:val="single" w:sz="4" w:space="0" w:color="auto"/>
              <w:bottom w:val="single" w:sz="4" w:space="0" w:color="auto"/>
            </w:tcBorders>
          </w:tcPr>
          <w:p w:rsidR="006E6B00" w:rsidRPr="001725DC" w:rsidRDefault="006E6B00" w:rsidP="00D95E7B">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Коэффициент плотности застройки</w:t>
            </w:r>
          </w:p>
        </w:tc>
      </w:tr>
      <w:tr w:rsidR="006E6B00" w:rsidRPr="001725DC">
        <w:tc>
          <w:tcPr>
            <w:tcW w:w="2940" w:type="dxa"/>
            <w:tcBorders>
              <w:top w:val="single" w:sz="4" w:space="0" w:color="auto"/>
              <w:bottom w:val="single" w:sz="4" w:space="0" w:color="auto"/>
              <w:right w:val="single" w:sz="4" w:space="0" w:color="auto"/>
            </w:tcBorders>
          </w:tcPr>
          <w:p w:rsidR="006E6B00" w:rsidRPr="001725DC" w:rsidRDefault="006E6B00" w:rsidP="00D95E7B">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Производственная зона</w:t>
            </w:r>
          </w:p>
        </w:tc>
        <w:tc>
          <w:tcPr>
            <w:tcW w:w="2800" w:type="dxa"/>
            <w:tcBorders>
              <w:top w:val="single" w:sz="4" w:space="0" w:color="auto"/>
              <w:left w:val="single" w:sz="4" w:space="0" w:color="auto"/>
              <w:bottom w:val="single" w:sz="4" w:space="0" w:color="auto"/>
              <w:right w:val="single" w:sz="4" w:space="0" w:color="auto"/>
            </w:tcBorders>
          </w:tcPr>
          <w:p w:rsidR="006E6B00" w:rsidRPr="001725DC" w:rsidRDefault="006E6B00" w:rsidP="00D95E7B">
            <w:pPr>
              <w:autoSpaceDE w:val="0"/>
              <w:autoSpaceDN w:val="0"/>
              <w:adjustRightInd w:val="0"/>
              <w:spacing w:after="0" w:line="300" w:lineRule="auto"/>
              <w:jc w:val="both"/>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tcBorders>
          </w:tcPr>
          <w:p w:rsidR="006E6B00" w:rsidRPr="001725DC" w:rsidRDefault="006E6B00" w:rsidP="00D95E7B">
            <w:pPr>
              <w:autoSpaceDE w:val="0"/>
              <w:autoSpaceDN w:val="0"/>
              <w:adjustRightInd w:val="0"/>
              <w:spacing w:after="0" w:line="300" w:lineRule="auto"/>
              <w:jc w:val="both"/>
              <w:rPr>
                <w:rFonts w:ascii="Times New Roman" w:hAnsi="Times New Roman" w:cs="Times New Roman"/>
                <w:sz w:val="20"/>
                <w:szCs w:val="20"/>
              </w:rPr>
            </w:pPr>
          </w:p>
        </w:tc>
      </w:tr>
      <w:tr w:rsidR="006E6B00" w:rsidRPr="001725DC">
        <w:tc>
          <w:tcPr>
            <w:tcW w:w="2940" w:type="dxa"/>
            <w:tcBorders>
              <w:top w:val="single" w:sz="4" w:space="0" w:color="auto"/>
              <w:bottom w:val="single" w:sz="4" w:space="0" w:color="auto"/>
              <w:right w:val="single" w:sz="4" w:space="0" w:color="auto"/>
            </w:tcBorders>
          </w:tcPr>
          <w:p w:rsidR="006E6B00" w:rsidRPr="001725DC" w:rsidRDefault="006E6B00" w:rsidP="00D95E7B">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Промышленная</w:t>
            </w:r>
          </w:p>
        </w:tc>
        <w:tc>
          <w:tcPr>
            <w:tcW w:w="2800" w:type="dxa"/>
            <w:tcBorders>
              <w:top w:val="single" w:sz="4" w:space="0" w:color="auto"/>
              <w:left w:val="single" w:sz="4" w:space="0" w:color="auto"/>
              <w:bottom w:val="single" w:sz="4" w:space="0" w:color="auto"/>
              <w:right w:val="single" w:sz="4" w:space="0" w:color="auto"/>
            </w:tcBorders>
          </w:tcPr>
          <w:p w:rsidR="006E6B00" w:rsidRPr="001725DC" w:rsidRDefault="006E6B00" w:rsidP="00D95E7B">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0,8</w:t>
            </w:r>
          </w:p>
        </w:tc>
        <w:tc>
          <w:tcPr>
            <w:tcW w:w="2800" w:type="dxa"/>
            <w:tcBorders>
              <w:top w:val="single" w:sz="4" w:space="0" w:color="auto"/>
              <w:left w:val="single" w:sz="4" w:space="0" w:color="auto"/>
              <w:bottom w:val="single" w:sz="4" w:space="0" w:color="auto"/>
            </w:tcBorders>
          </w:tcPr>
          <w:p w:rsidR="006E6B00" w:rsidRPr="001725DC" w:rsidRDefault="006E6B00" w:rsidP="00D95E7B">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2,4</w:t>
            </w:r>
          </w:p>
        </w:tc>
      </w:tr>
      <w:tr w:rsidR="006E6B00" w:rsidRPr="001725DC">
        <w:tc>
          <w:tcPr>
            <w:tcW w:w="2940" w:type="dxa"/>
            <w:tcBorders>
              <w:top w:val="single" w:sz="4" w:space="0" w:color="auto"/>
              <w:bottom w:val="single" w:sz="4" w:space="0" w:color="auto"/>
              <w:right w:val="single" w:sz="4" w:space="0" w:color="auto"/>
            </w:tcBorders>
          </w:tcPr>
          <w:p w:rsidR="006E6B00" w:rsidRPr="001725DC" w:rsidRDefault="006E6B00" w:rsidP="00D95E7B">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Научно-производственная (без учета опытных полей и полигонов, резервных территорий и санитарно-защитных зон)</w:t>
            </w:r>
          </w:p>
        </w:tc>
        <w:tc>
          <w:tcPr>
            <w:tcW w:w="2800" w:type="dxa"/>
            <w:tcBorders>
              <w:top w:val="single" w:sz="4" w:space="0" w:color="auto"/>
              <w:left w:val="single" w:sz="4" w:space="0" w:color="auto"/>
              <w:bottom w:val="single" w:sz="4" w:space="0" w:color="auto"/>
              <w:right w:val="single" w:sz="4" w:space="0" w:color="auto"/>
            </w:tcBorders>
          </w:tcPr>
          <w:p w:rsidR="006E6B00" w:rsidRPr="001725DC" w:rsidRDefault="006E6B00" w:rsidP="00D95E7B">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0,6</w:t>
            </w:r>
          </w:p>
        </w:tc>
        <w:tc>
          <w:tcPr>
            <w:tcW w:w="2800" w:type="dxa"/>
            <w:tcBorders>
              <w:top w:val="single" w:sz="4" w:space="0" w:color="auto"/>
              <w:left w:val="single" w:sz="4" w:space="0" w:color="auto"/>
              <w:bottom w:val="single" w:sz="4" w:space="0" w:color="auto"/>
            </w:tcBorders>
          </w:tcPr>
          <w:p w:rsidR="006E6B00" w:rsidRPr="001725DC" w:rsidRDefault="006E6B00" w:rsidP="00D95E7B">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1,0</w:t>
            </w:r>
          </w:p>
        </w:tc>
      </w:tr>
      <w:tr w:rsidR="006E6B00" w:rsidRPr="001725DC">
        <w:tc>
          <w:tcPr>
            <w:tcW w:w="2940" w:type="dxa"/>
            <w:tcBorders>
              <w:top w:val="single" w:sz="4" w:space="0" w:color="auto"/>
              <w:bottom w:val="single" w:sz="4" w:space="0" w:color="auto"/>
              <w:right w:val="single" w:sz="4" w:space="0" w:color="auto"/>
            </w:tcBorders>
          </w:tcPr>
          <w:p w:rsidR="006E6B00" w:rsidRPr="001725DC" w:rsidRDefault="006E6B00" w:rsidP="00D95E7B">
            <w:pPr>
              <w:autoSpaceDE w:val="0"/>
              <w:autoSpaceDN w:val="0"/>
              <w:adjustRightInd w:val="0"/>
              <w:spacing w:after="0" w:line="300" w:lineRule="auto"/>
              <w:rPr>
                <w:rFonts w:ascii="Times New Roman" w:hAnsi="Times New Roman" w:cs="Times New Roman"/>
                <w:sz w:val="20"/>
                <w:szCs w:val="20"/>
              </w:rPr>
            </w:pPr>
            <w:r w:rsidRPr="001725DC">
              <w:rPr>
                <w:rFonts w:ascii="Times New Roman" w:hAnsi="Times New Roman" w:cs="Times New Roman"/>
                <w:sz w:val="20"/>
                <w:szCs w:val="20"/>
              </w:rPr>
              <w:t>Коммунально-складская</w:t>
            </w:r>
          </w:p>
        </w:tc>
        <w:tc>
          <w:tcPr>
            <w:tcW w:w="2800" w:type="dxa"/>
            <w:tcBorders>
              <w:top w:val="single" w:sz="4" w:space="0" w:color="auto"/>
              <w:left w:val="single" w:sz="4" w:space="0" w:color="auto"/>
              <w:bottom w:val="single" w:sz="4" w:space="0" w:color="auto"/>
              <w:right w:val="single" w:sz="4" w:space="0" w:color="auto"/>
            </w:tcBorders>
          </w:tcPr>
          <w:p w:rsidR="006E6B00" w:rsidRPr="001725DC" w:rsidRDefault="006E6B00" w:rsidP="00D95E7B">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0,6</w:t>
            </w:r>
          </w:p>
        </w:tc>
        <w:tc>
          <w:tcPr>
            <w:tcW w:w="2800" w:type="dxa"/>
            <w:tcBorders>
              <w:top w:val="single" w:sz="4" w:space="0" w:color="auto"/>
              <w:left w:val="single" w:sz="4" w:space="0" w:color="auto"/>
              <w:bottom w:val="single" w:sz="4" w:space="0" w:color="auto"/>
            </w:tcBorders>
          </w:tcPr>
          <w:p w:rsidR="006E6B00" w:rsidRPr="001725DC" w:rsidRDefault="006E6B00" w:rsidP="00D95E7B">
            <w:pPr>
              <w:autoSpaceDE w:val="0"/>
              <w:autoSpaceDN w:val="0"/>
              <w:adjustRightInd w:val="0"/>
              <w:spacing w:after="0" w:line="300" w:lineRule="auto"/>
              <w:jc w:val="center"/>
              <w:rPr>
                <w:rFonts w:ascii="Times New Roman" w:hAnsi="Times New Roman" w:cs="Times New Roman"/>
                <w:sz w:val="20"/>
                <w:szCs w:val="20"/>
              </w:rPr>
            </w:pPr>
            <w:r w:rsidRPr="001725DC">
              <w:rPr>
                <w:rFonts w:ascii="Times New Roman" w:hAnsi="Times New Roman" w:cs="Times New Roman"/>
                <w:sz w:val="20"/>
                <w:szCs w:val="20"/>
              </w:rPr>
              <w:t>1,8</w:t>
            </w:r>
          </w:p>
        </w:tc>
      </w:tr>
    </w:tbl>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Указанные коэффициенты приведены для кварталов производственной застройки, включающей один или несколько объектов.</w:t>
      </w:r>
    </w:p>
    <w:p w:rsidR="006E6B00" w:rsidRPr="00F04128"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F04128">
        <w:rPr>
          <w:rFonts w:ascii="Times New Roman" w:hAnsi="Times New Roman" w:cs="Times New Roman"/>
          <w:sz w:val="24"/>
          <w:szCs w:val="24"/>
        </w:rPr>
        <w:t>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При планировке земельных участков объектов и их групп следует выделять планировочные зоны:</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а) предзаводскую;</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б) производственную, включая зоны исследовательского назначения и опытных производств;</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в) подсобную;</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г) складскую.</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Предзаводскую зону производственного объекта следует размещать со стороны основных подъездов и подходов работающих. Размеры предзаводских зон объектов (га на 1000 работающих) следует принимать из расчета:</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0,8 - при численности работающих до 0,5 тыс.</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lastRenderedPageBreak/>
        <w:t>0,7 - при численности работающих более 0,5 до 1 тыс.</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0,6 - при численности работающих более 1 до 4 тыс.</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0,5 - при численности работающих более 4 до 10 тыс.</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Примечание - При трехсменной работе объекта следует учитывать численность работающих в первой и во второй сменах.</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В зоне общих объектов вспомогательных производств и хозяйств следует, как правило, размещать объекты энергоснабжения, водоснабжения и канализации, транспорта, ремонтного хозяйства, пожарных депо, отвального хозяйства.</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В схеме планировочной организации земельного участка расширяемого и реконструируемого объекта следует предусматривать:</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а) организацию (при необходимости) санитарно-защитной зоны;</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б) увязку с планировкой и застройкой прилегающих жилых и иных территориальных зон города;</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в) совершенствование планировочного зонирования, благоустройства земельного участка и архитектурного облика объекта;</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г) повышение эффективности использования территории;</w:t>
      </w:r>
    </w:p>
    <w:p w:rsidR="006E6B00" w:rsidRPr="00165CFC" w:rsidRDefault="006E6B00" w:rsidP="00D95E7B">
      <w:pPr>
        <w:autoSpaceDE w:val="0"/>
        <w:autoSpaceDN w:val="0"/>
        <w:adjustRightInd w:val="0"/>
        <w:spacing w:after="0" w:line="30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д) объединение разрозненных производственных и вспомогательных объектов.</w:t>
      </w:r>
    </w:p>
    <w:p w:rsidR="00165CFC" w:rsidRPr="00165CFC" w:rsidRDefault="00165CFC" w:rsidP="00290DEC">
      <w:pPr>
        <w:autoSpaceDE w:val="0"/>
        <w:autoSpaceDN w:val="0"/>
        <w:adjustRightInd w:val="0"/>
        <w:spacing w:after="0" w:line="240" w:lineRule="auto"/>
        <w:ind w:firstLine="720"/>
        <w:jc w:val="both"/>
        <w:rPr>
          <w:rFonts w:ascii="Times New Roman" w:hAnsi="Times New Roman" w:cs="Times New Roman"/>
          <w:sz w:val="24"/>
          <w:szCs w:val="24"/>
        </w:rPr>
      </w:pPr>
      <w:bookmarkStart w:id="71" w:name="sub_4412"/>
      <w:r w:rsidRPr="00165CFC">
        <w:rPr>
          <w:rFonts w:ascii="Times New Roman" w:hAnsi="Times New Roman" w:cs="Times New Roman"/>
          <w:sz w:val="24"/>
          <w:szCs w:val="24"/>
        </w:rPr>
        <w:t xml:space="preserve">Расстояния между зданиями, сооружениями, в том числе инженерными коммуникациями, следует принимать минимально допустимыми, при этом плотность застройки предприятий должна быть, как правило, не менее указанной в таблице </w:t>
      </w:r>
      <w:r w:rsidR="00290DEC">
        <w:rPr>
          <w:rFonts w:ascii="Times New Roman" w:hAnsi="Times New Roman" w:cs="Times New Roman"/>
          <w:sz w:val="24"/>
          <w:szCs w:val="24"/>
        </w:rPr>
        <w:t>39</w:t>
      </w:r>
      <w:r w:rsidRPr="00165CFC">
        <w:rPr>
          <w:rFonts w:ascii="Times New Roman" w:hAnsi="Times New Roman" w:cs="Times New Roman"/>
          <w:sz w:val="24"/>
          <w:szCs w:val="24"/>
        </w:rPr>
        <w:t>.</w:t>
      </w:r>
    </w:p>
    <w:p w:rsidR="00583711" w:rsidRPr="001B06C7" w:rsidRDefault="00165CFC" w:rsidP="001B06C7">
      <w:pPr>
        <w:autoSpaceDE w:val="0"/>
        <w:autoSpaceDN w:val="0"/>
        <w:adjustRightInd w:val="0"/>
        <w:spacing w:after="0" w:line="240" w:lineRule="auto"/>
        <w:ind w:firstLine="720"/>
        <w:jc w:val="center"/>
        <w:rPr>
          <w:rFonts w:ascii="Times New Roman" w:hAnsi="Times New Roman" w:cs="Times New Roman"/>
          <w:sz w:val="24"/>
          <w:szCs w:val="24"/>
        </w:rPr>
      </w:pPr>
      <w:bookmarkStart w:id="72" w:name="sub_1103"/>
      <w:r w:rsidRPr="00165CFC">
        <w:rPr>
          <w:rFonts w:ascii="Times New Roman" w:hAnsi="Times New Roman" w:cs="Times New Roman"/>
          <w:sz w:val="24"/>
          <w:szCs w:val="24"/>
        </w:rPr>
        <w:t xml:space="preserve">Таблица </w:t>
      </w:r>
      <w:r w:rsidR="00290DEC">
        <w:rPr>
          <w:rFonts w:ascii="Times New Roman" w:hAnsi="Times New Roman" w:cs="Times New Roman"/>
          <w:sz w:val="24"/>
          <w:szCs w:val="24"/>
        </w:rPr>
        <w:t>39</w:t>
      </w:r>
      <w:r w:rsidRPr="00165CFC">
        <w:rPr>
          <w:rFonts w:ascii="Times New Roman" w:hAnsi="Times New Roman" w:cs="Times New Roman"/>
          <w:sz w:val="24"/>
          <w:szCs w:val="24"/>
        </w:rPr>
        <w:t xml:space="preserve"> Показатели минимальной плотности застройки земельных участков производственных объектов</w:t>
      </w:r>
      <w:bookmarkEnd w:id="72"/>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4991"/>
        <w:gridCol w:w="2694"/>
      </w:tblGrid>
      <w:tr w:rsidR="003C1369" w:rsidRPr="00290DEC" w:rsidTr="003C1369">
        <w:tc>
          <w:tcPr>
            <w:tcW w:w="2380" w:type="dxa"/>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Отрасль производства</w:t>
            </w: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Предприятия (производства)</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w:t>
            </w:r>
          </w:p>
        </w:tc>
      </w:tr>
      <w:tr w:rsidR="003C1369" w:rsidRPr="00290DEC" w:rsidTr="003C1369">
        <w:tc>
          <w:tcPr>
            <w:tcW w:w="2380" w:type="dxa"/>
            <w:vMerge w:val="restart"/>
            <w:tcBorders>
              <w:top w:val="single" w:sz="4" w:space="0" w:color="auto"/>
              <w:bottom w:val="single" w:sz="4" w:space="0" w:color="auto"/>
              <w:right w:val="single" w:sz="4" w:space="0" w:color="auto"/>
            </w:tcBorders>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Лесная промышленность</w:t>
            </w: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1. Лесозаготовительные с примыканием к железной дороге МПС:</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без переработки древесины производственной мощностью до 400 тыс. м3/год</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28</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с переработкой древесины производственной мощностью до 400 тыс. м3/год</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23</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2. Лесозаготовительные с примыканием к водным транспортным путям при отправке леса в хлыстах:</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с зимним плотбищем</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17</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без зимнего плотбища</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44</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3. То же, при отправке леса в сортиментах:</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с зимним плотбищем производственной мощностью до 400 тыс. м3/год</w:t>
            </w:r>
          </w:p>
        </w:tc>
        <w:tc>
          <w:tcPr>
            <w:tcW w:w="2694" w:type="dxa"/>
            <w:tcBorders>
              <w:top w:val="single" w:sz="4" w:space="0" w:color="auto"/>
              <w:left w:val="single" w:sz="4" w:space="0" w:color="auto"/>
              <w:bottom w:val="single" w:sz="4" w:space="0" w:color="auto"/>
            </w:tcBorders>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30</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без зимнего плотбища производственной мощностью до 400 тыс. м3/год</w:t>
            </w:r>
          </w:p>
        </w:tc>
        <w:tc>
          <w:tcPr>
            <w:tcW w:w="2694" w:type="dxa"/>
            <w:tcBorders>
              <w:top w:val="single" w:sz="4" w:space="0" w:color="auto"/>
              <w:left w:val="single" w:sz="4" w:space="0" w:color="auto"/>
              <w:bottom w:val="single" w:sz="4" w:space="0" w:color="auto"/>
            </w:tcBorders>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33</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4. Пиломатериалов, стандартных домов, комплектов деталей, столярных изделий и заготовок:</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при поставке сырья и отправке продукции по железной дороге</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40</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при поставке сырья по воде</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45</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5. Древесно-стружечных плит</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45</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6. Фанеры</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47</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7. Мебельные</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53</w:t>
            </w:r>
          </w:p>
        </w:tc>
      </w:tr>
      <w:tr w:rsidR="003C1369" w:rsidRPr="00290DEC" w:rsidTr="003C1369">
        <w:tc>
          <w:tcPr>
            <w:tcW w:w="2380" w:type="dxa"/>
            <w:vMerge w:val="restart"/>
            <w:tcBorders>
              <w:top w:val="single" w:sz="4" w:space="0" w:color="auto"/>
              <w:bottom w:val="single" w:sz="4" w:space="0" w:color="auto"/>
              <w:right w:val="single" w:sz="4" w:space="0" w:color="auto"/>
            </w:tcBorders>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 xml:space="preserve">Пищевая </w:t>
            </w:r>
            <w:r w:rsidRPr="00290DEC">
              <w:rPr>
                <w:rFonts w:ascii="Times New Roman" w:hAnsi="Times New Roman" w:cs="Times New Roman"/>
                <w:sz w:val="20"/>
                <w:szCs w:val="20"/>
              </w:rPr>
              <w:lastRenderedPageBreak/>
              <w:t>промышленность</w:t>
            </w: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lastRenderedPageBreak/>
              <w:t xml:space="preserve">1. Хлеба и хлебобулочных изделий производственной </w:t>
            </w:r>
            <w:r w:rsidRPr="00290DEC">
              <w:rPr>
                <w:rFonts w:ascii="Times New Roman" w:hAnsi="Times New Roman" w:cs="Times New Roman"/>
                <w:sz w:val="20"/>
                <w:szCs w:val="20"/>
              </w:rPr>
              <w:lastRenderedPageBreak/>
              <w:t>мощностью до 45 т/сут</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lastRenderedPageBreak/>
              <w:t>37</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2. Кондитерских изделий</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50</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3. Пива</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50</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4. Плодоовощных консервов</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40</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5. Мясных консервов, колбас, копченостей и других мясных продуктов</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42</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6. По переработке молока производственной мощностью в смену до 100 т</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43</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7. Сухого обезжиренного молока производственной мощностью в смену, т:</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до 5</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36</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более 5</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42</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8. Молочных консервов</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45</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9. Сыра</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37</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11. Комбинаты хлебопродуктов</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42</w:t>
            </w:r>
          </w:p>
        </w:tc>
      </w:tr>
      <w:tr w:rsidR="003C1369" w:rsidRPr="00290DEC" w:rsidTr="003C1369">
        <w:tc>
          <w:tcPr>
            <w:tcW w:w="2380" w:type="dxa"/>
            <w:vMerge w:val="restart"/>
            <w:tcBorders>
              <w:top w:val="single" w:sz="4" w:space="0" w:color="auto"/>
              <w:bottom w:val="single" w:sz="4" w:space="0" w:color="auto"/>
              <w:right w:val="single" w:sz="4" w:space="0" w:color="auto"/>
            </w:tcBorders>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Местная промышленность</w:t>
            </w: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1. Замочно-скобяных изделий</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61</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2. Художественной керамики</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56</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3. Художественных изделий из металла и камня</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52</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4. Духовых музыкальных инструментов</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56</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5. Игрушек и сувениров из дерева</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53</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6. Игрушек из металла</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61</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7. Швейных изделий:</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в двухэтажных зданиях</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74</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в зданиях более двух этажей</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60</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8. Промышленные предприятия службы быта при общей площади производственных зданий более 2000 м2, по:</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изготовлению и ремонту одежды, ремонту радиотелеаппаратуры и фабрики фоторабот</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60</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55</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ремонту и изготовлению мебели</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60</w:t>
            </w:r>
          </w:p>
        </w:tc>
      </w:tr>
      <w:tr w:rsidR="003C1369" w:rsidRPr="00290DEC" w:rsidTr="003C1369">
        <w:tc>
          <w:tcPr>
            <w:tcW w:w="2380" w:type="dxa"/>
            <w:vMerge w:val="restart"/>
            <w:tcBorders>
              <w:top w:val="single" w:sz="4" w:space="0" w:color="auto"/>
              <w:bottom w:val="single" w:sz="4" w:space="0" w:color="auto"/>
              <w:right w:val="single" w:sz="4" w:space="0" w:color="auto"/>
            </w:tcBorders>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Рыбопереработка</w:t>
            </w: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1. Рыбоперерабатывающие производственной мощностью, т/сут:</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до 10</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40</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более 10</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50</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2. Рыбные порты</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45</w:t>
            </w:r>
          </w:p>
        </w:tc>
      </w:tr>
      <w:tr w:rsidR="003C1369" w:rsidRPr="00290DEC" w:rsidTr="003C1369">
        <w:tc>
          <w:tcPr>
            <w:tcW w:w="2380" w:type="dxa"/>
            <w:vMerge w:val="restart"/>
            <w:tcBorders>
              <w:top w:val="single" w:sz="4" w:space="0" w:color="auto"/>
              <w:bottom w:val="single" w:sz="4" w:space="0" w:color="auto"/>
              <w:right w:val="single" w:sz="4" w:space="0" w:color="auto"/>
            </w:tcBorders>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Нефтепереработка</w:t>
            </w: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1. Нефтеперерабатывающей промышленности</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46</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2. Производства синтетического каучука</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32</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3. Шинной промышленности</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55</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4. Промышленности резинотехнических изделий</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55</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5. Производства резиновой обуви</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55</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Предприятия синтетических волокон</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50</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Предприятия синтетических смол и пластмасс</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32</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Предприятия изделий из пластмасс</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50</w:t>
            </w:r>
          </w:p>
        </w:tc>
      </w:tr>
      <w:tr w:rsidR="003C1369" w:rsidRPr="00290DEC" w:rsidTr="003C1369">
        <w:tc>
          <w:tcPr>
            <w:tcW w:w="2380" w:type="dxa"/>
            <w:vMerge w:val="restart"/>
            <w:tcBorders>
              <w:top w:val="single" w:sz="4" w:space="0" w:color="auto"/>
              <w:bottom w:val="single" w:sz="4" w:space="0" w:color="auto"/>
              <w:right w:val="single" w:sz="4" w:space="0" w:color="auto"/>
            </w:tcBorders>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Газовая промышленность</w:t>
            </w: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1. Головные промысловые сооружения, установки комплексной подготовки газа, компрессорные станции подземных хранилищ газа</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35</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2. Компрессорные станции магистральных газопроводов</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40</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3. Газораспределительные пункты подземных хранилищ газа</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25</w:t>
            </w:r>
          </w:p>
        </w:tc>
      </w:tr>
      <w:tr w:rsidR="003C1369" w:rsidRPr="00290DEC" w:rsidTr="003C1369">
        <w:tc>
          <w:tcPr>
            <w:tcW w:w="2380" w:type="dxa"/>
            <w:vMerge/>
            <w:tcBorders>
              <w:top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jc w:val="both"/>
              <w:rPr>
                <w:rFonts w:ascii="Times New Roman" w:hAnsi="Times New Roman" w:cs="Times New Roman"/>
                <w:sz w:val="20"/>
                <w:szCs w:val="20"/>
              </w:rPr>
            </w:pPr>
          </w:p>
        </w:tc>
        <w:tc>
          <w:tcPr>
            <w:tcW w:w="4991" w:type="dxa"/>
            <w:tcBorders>
              <w:top w:val="single" w:sz="4" w:space="0" w:color="auto"/>
              <w:left w:val="single" w:sz="4" w:space="0" w:color="auto"/>
              <w:bottom w:val="single" w:sz="4" w:space="0" w:color="auto"/>
              <w:right w:val="single" w:sz="4" w:space="0" w:color="auto"/>
            </w:tcBorders>
            <w:vAlign w:val="center"/>
          </w:tcPr>
          <w:p w:rsidR="003C1369" w:rsidRPr="00290DEC" w:rsidRDefault="003C1369" w:rsidP="003C1369">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4. Ремонтно-эксплуатационные пункты</w:t>
            </w:r>
          </w:p>
        </w:tc>
        <w:tc>
          <w:tcPr>
            <w:tcW w:w="2694" w:type="dxa"/>
            <w:tcBorders>
              <w:top w:val="single" w:sz="4" w:space="0" w:color="auto"/>
              <w:left w:val="single" w:sz="4" w:space="0" w:color="auto"/>
              <w:bottom w:val="single" w:sz="4" w:space="0" w:color="auto"/>
            </w:tcBorders>
            <w:vAlign w:val="center"/>
          </w:tcPr>
          <w:p w:rsidR="003C1369" w:rsidRPr="00290DEC" w:rsidRDefault="003C1369" w:rsidP="003C1369">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45</w:t>
            </w:r>
          </w:p>
        </w:tc>
      </w:tr>
    </w:tbl>
    <w:p w:rsidR="00165CFC" w:rsidRPr="00165CFC" w:rsidRDefault="00165CFC" w:rsidP="00857A5C">
      <w:pPr>
        <w:autoSpaceDE w:val="0"/>
        <w:autoSpaceDN w:val="0"/>
        <w:adjustRightInd w:val="0"/>
        <w:spacing w:after="0" w:line="240" w:lineRule="auto"/>
        <w:ind w:firstLine="720"/>
        <w:jc w:val="both"/>
        <w:rPr>
          <w:rFonts w:ascii="Times New Roman" w:hAnsi="Times New Roman" w:cs="Times New Roman"/>
          <w:sz w:val="24"/>
          <w:szCs w:val="24"/>
        </w:rPr>
      </w:pPr>
    </w:p>
    <w:p w:rsidR="00165CFC" w:rsidRPr="00165CFC" w:rsidRDefault="00165CFC" w:rsidP="00857A5C">
      <w:pPr>
        <w:autoSpaceDE w:val="0"/>
        <w:autoSpaceDN w:val="0"/>
        <w:adjustRightInd w:val="0"/>
        <w:spacing w:after="0" w:line="24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Примечания</w:t>
      </w:r>
    </w:p>
    <w:p w:rsidR="00165CFC" w:rsidRPr="00165CFC" w:rsidRDefault="00165CFC" w:rsidP="00857A5C">
      <w:pPr>
        <w:autoSpaceDE w:val="0"/>
        <w:autoSpaceDN w:val="0"/>
        <w:adjustRightInd w:val="0"/>
        <w:spacing w:after="0" w:line="24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 xml:space="preserve">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r w:rsidRPr="00165CFC">
        <w:rPr>
          <w:rFonts w:ascii="Times New Roman" w:hAnsi="Times New Roman" w:cs="Times New Roman"/>
          <w:sz w:val="24"/>
          <w:szCs w:val="24"/>
        </w:rPr>
        <w:lastRenderedPageBreak/>
        <w:t>ограды - в соответствующих ей условных границах) с включением площади, занятой веером железнодорожных путей.</w:t>
      </w:r>
    </w:p>
    <w:p w:rsidR="00165CFC" w:rsidRPr="00165CFC" w:rsidRDefault="00165CFC" w:rsidP="00857A5C">
      <w:pPr>
        <w:autoSpaceDE w:val="0"/>
        <w:autoSpaceDN w:val="0"/>
        <w:adjustRightInd w:val="0"/>
        <w:spacing w:after="0" w:line="24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165CFC" w:rsidRPr="00165CFC" w:rsidRDefault="00165CFC" w:rsidP="00290DEC">
      <w:pPr>
        <w:autoSpaceDE w:val="0"/>
        <w:autoSpaceDN w:val="0"/>
        <w:adjustRightInd w:val="0"/>
        <w:spacing w:after="0" w:line="24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 xml:space="preserve">3.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w:t>
      </w:r>
      <w:r w:rsidR="00290DEC">
        <w:rPr>
          <w:rFonts w:ascii="Times New Roman" w:hAnsi="Times New Roman" w:cs="Times New Roman"/>
          <w:sz w:val="24"/>
          <w:szCs w:val="24"/>
        </w:rPr>
        <w:t>40</w:t>
      </w:r>
      <w:r w:rsidRPr="00165CFC">
        <w:rPr>
          <w:rFonts w:ascii="Times New Roman" w:hAnsi="Times New Roman" w:cs="Times New Roman"/>
          <w:sz w:val="24"/>
          <w:szCs w:val="24"/>
        </w:rPr>
        <w:t>.</w:t>
      </w:r>
    </w:p>
    <w:p w:rsidR="00165CFC" w:rsidRPr="00165CFC" w:rsidRDefault="00165CFC" w:rsidP="00857A5C">
      <w:pPr>
        <w:autoSpaceDE w:val="0"/>
        <w:autoSpaceDN w:val="0"/>
        <w:adjustRightInd w:val="0"/>
        <w:spacing w:after="0" w:line="240" w:lineRule="auto"/>
        <w:ind w:firstLine="720"/>
        <w:jc w:val="center"/>
        <w:rPr>
          <w:rFonts w:ascii="Times New Roman" w:hAnsi="Times New Roman" w:cs="Times New Roman"/>
          <w:sz w:val="24"/>
          <w:szCs w:val="24"/>
        </w:rPr>
      </w:pPr>
      <w:bookmarkStart w:id="73" w:name="sub_1104"/>
      <w:r w:rsidRPr="00165CFC">
        <w:rPr>
          <w:rFonts w:ascii="Times New Roman" w:hAnsi="Times New Roman" w:cs="Times New Roman"/>
          <w:sz w:val="24"/>
          <w:szCs w:val="24"/>
        </w:rPr>
        <w:t xml:space="preserve">Таблица </w:t>
      </w:r>
      <w:r w:rsidR="00290DEC">
        <w:rPr>
          <w:rFonts w:ascii="Times New Roman" w:hAnsi="Times New Roman" w:cs="Times New Roman"/>
          <w:sz w:val="24"/>
          <w:szCs w:val="24"/>
        </w:rPr>
        <w:t>40</w:t>
      </w:r>
      <w:r w:rsidRPr="00165CFC">
        <w:rPr>
          <w:rFonts w:ascii="Times New Roman" w:hAnsi="Times New Roman" w:cs="Times New Roman"/>
          <w:sz w:val="24"/>
          <w:szCs w:val="24"/>
        </w:rPr>
        <w:t xml:space="preserve"> Минимальную плотность застройки с учетом клона местности и поправочного коэффициент понижения плотности застройки</w:t>
      </w:r>
      <w:bookmarkEnd w:id="7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4900"/>
      </w:tblGrid>
      <w:tr w:rsidR="00165CFC" w:rsidRPr="00290DEC">
        <w:tc>
          <w:tcPr>
            <w:tcW w:w="2940" w:type="dxa"/>
            <w:tcBorders>
              <w:top w:val="single" w:sz="4" w:space="0" w:color="auto"/>
              <w:bottom w:val="single" w:sz="4" w:space="0" w:color="auto"/>
              <w:right w:val="single" w:sz="4" w:space="0" w:color="auto"/>
            </w:tcBorders>
          </w:tcPr>
          <w:p w:rsidR="00165CFC" w:rsidRPr="00290DEC" w:rsidRDefault="00165CFC" w:rsidP="00857A5C">
            <w:pPr>
              <w:autoSpaceDE w:val="0"/>
              <w:autoSpaceDN w:val="0"/>
              <w:adjustRightInd w:val="0"/>
              <w:spacing w:after="0" w:line="240" w:lineRule="auto"/>
              <w:ind w:firstLine="720"/>
              <w:jc w:val="center"/>
              <w:rPr>
                <w:rFonts w:ascii="Times New Roman" w:hAnsi="Times New Roman" w:cs="Times New Roman"/>
                <w:sz w:val="20"/>
                <w:szCs w:val="20"/>
              </w:rPr>
            </w:pPr>
            <w:r w:rsidRPr="00290DEC">
              <w:rPr>
                <w:rFonts w:ascii="Times New Roman" w:hAnsi="Times New Roman" w:cs="Times New Roman"/>
                <w:sz w:val="20"/>
                <w:szCs w:val="20"/>
              </w:rPr>
              <w:t>Уклон местности, %</w:t>
            </w:r>
          </w:p>
        </w:tc>
        <w:tc>
          <w:tcPr>
            <w:tcW w:w="4900" w:type="dxa"/>
            <w:tcBorders>
              <w:top w:val="single" w:sz="4" w:space="0" w:color="auto"/>
              <w:left w:val="single" w:sz="4" w:space="0" w:color="auto"/>
              <w:bottom w:val="single" w:sz="4" w:space="0" w:color="auto"/>
            </w:tcBorders>
          </w:tcPr>
          <w:p w:rsidR="00165CFC" w:rsidRPr="00290DEC" w:rsidRDefault="00165CFC" w:rsidP="00857A5C">
            <w:pPr>
              <w:autoSpaceDE w:val="0"/>
              <w:autoSpaceDN w:val="0"/>
              <w:adjustRightInd w:val="0"/>
              <w:spacing w:after="0" w:line="240" w:lineRule="auto"/>
              <w:ind w:firstLine="720"/>
              <w:jc w:val="center"/>
              <w:rPr>
                <w:rFonts w:ascii="Times New Roman" w:hAnsi="Times New Roman" w:cs="Times New Roman"/>
                <w:sz w:val="20"/>
                <w:szCs w:val="20"/>
              </w:rPr>
            </w:pPr>
            <w:r w:rsidRPr="00290DEC">
              <w:rPr>
                <w:rFonts w:ascii="Times New Roman" w:hAnsi="Times New Roman" w:cs="Times New Roman"/>
                <w:sz w:val="20"/>
                <w:szCs w:val="20"/>
              </w:rPr>
              <w:t>Поправочный коэффициент понижения плотности застройки</w:t>
            </w:r>
          </w:p>
        </w:tc>
      </w:tr>
      <w:tr w:rsidR="00165CFC" w:rsidRPr="00290DEC">
        <w:tc>
          <w:tcPr>
            <w:tcW w:w="2940" w:type="dxa"/>
            <w:tcBorders>
              <w:top w:val="single" w:sz="4" w:space="0" w:color="auto"/>
              <w:bottom w:val="single" w:sz="4" w:space="0" w:color="auto"/>
              <w:right w:val="single" w:sz="4" w:space="0" w:color="auto"/>
            </w:tcBorders>
            <w:vAlign w:val="center"/>
          </w:tcPr>
          <w:p w:rsidR="00165CFC" w:rsidRPr="00290DEC" w:rsidRDefault="00165CFC" w:rsidP="00857A5C">
            <w:pPr>
              <w:autoSpaceDE w:val="0"/>
              <w:autoSpaceDN w:val="0"/>
              <w:adjustRightInd w:val="0"/>
              <w:spacing w:after="0" w:line="240" w:lineRule="auto"/>
              <w:ind w:firstLine="720"/>
              <w:rPr>
                <w:rFonts w:ascii="Times New Roman" w:hAnsi="Times New Roman" w:cs="Times New Roman"/>
                <w:sz w:val="20"/>
                <w:szCs w:val="20"/>
              </w:rPr>
            </w:pPr>
            <w:r w:rsidRPr="00290DEC">
              <w:rPr>
                <w:rFonts w:ascii="Times New Roman" w:hAnsi="Times New Roman" w:cs="Times New Roman"/>
                <w:sz w:val="20"/>
                <w:szCs w:val="20"/>
              </w:rPr>
              <w:t>2-5</w:t>
            </w:r>
          </w:p>
        </w:tc>
        <w:tc>
          <w:tcPr>
            <w:tcW w:w="4900" w:type="dxa"/>
            <w:tcBorders>
              <w:top w:val="single" w:sz="4" w:space="0" w:color="auto"/>
              <w:left w:val="single" w:sz="4" w:space="0" w:color="auto"/>
              <w:bottom w:val="single" w:sz="4" w:space="0" w:color="auto"/>
            </w:tcBorders>
            <w:vAlign w:val="center"/>
          </w:tcPr>
          <w:p w:rsidR="00165CFC" w:rsidRPr="00290DEC" w:rsidRDefault="00165CFC" w:rsidP="00857A5C">
            <w:pPr>
              <w:autoSpaceDE w:val="0"/>
              <w:autoSpaceDN w:val="0"/>
              <w:adjustRightInd w:val="0"/>
              <w:spacing w:after="0" w:line="240" w:lineRule="auto"/>
              <w:ind w:firstLine="720"/>
              <w:jc w:val="center"/>
              <w:rPr>
                <w:rFonts w:ascii="Times New Roman" w:hAnsi="Times New Roman" w:cs="Times New Roman"/>
                <w:sz w:val="20"/>
                <w:szCs w:val="20"/>
              </w:rPr>
            </w:pPr>
            <w:r w:rsidRPr="00290DEC">
              <w:rPr>
                <w:rFonts w:ascii="Times New Roman" w:hAnsi="Times New Roman" w:cs="Times New Roman"/>
                <w:sz w:val="20"/>
                <w:szCs w:val="20"/>
              </w:rPr>
              <w:t>0,95-0,90</w:t>
            </w:r>
          </w:p>
        </w:tc>
      </w:tr>
      <w:tr w:rsidR="00165CFC" w:rsidRPr="00290DEC">
        <w:tc>
          <w:tcPr>
            <w:tcW w:w="2940" w:type="dxa"/>
            <w:tcBorders>
              <w:top w:val="single" w:sz="4" w:space="0" w:color="auto"/>
              <w:bottom w:val="single" w:sz="4" w:space="0" w:color="auto"/>
              <w:right w:val="single" w:sz="4" w:space="0" w:color="auto"/>
            </w:tcBorders>
            <w:vAlign w:val="center"/>
          </w:tcPr>
          <w:p w:rsidR="00165CFC" w:rsidRPr="00290DEC" w:rsidRDefault="00165CFC" w:rsidP="00857A5C">
            <w:pPr>
              <w:autoSpaceDE w:val="0"/>
              <w:autoSpaceDN w:val="0"/>
              <w:adjustRightInd w:val="0"/>
              <w:spacing w:after="0" w:line="240" w:lineRule="auto"/>
              <w:ind w:firstLine="720"/>
              <w:rPr>
                <w:rFonts w:ascii="Times New Roman" w:hAnsi="Times New Roman" w:cs="Times New Roman"/>
                <w:sz w:val="20"/>
                <w:szCs w:val="20"/>
              </w:rPr>
            </w:pPr>
            <w:r w:rsidRPr="00290DEC">
              <w:rPr>
                <w:rFonts w:ascii="Times New Roman" w:hAnsi="Times New Roman" w:cs="Times New Roman"/>
                <w:sz w:val="20"/>
                <w:szCs w:val="20"/>
              </w:rPr>
              <w:t>5-10</w:t>
            </w:r>
          </w:p>
        </w:tc>
        <w:tc>
          <w:tcPr>
            <w:tcW w:w="4900" w:type="dxa"/>
            <w:tcBorders>
              <w:top w:val="single" w:sz="4" w:space="0" w:color="auto"/>
              <w:left w:val="single" w:sz="4" w:space="0" w:color="auto"/>
              <w:bottom w:val="single" w:sz="4" w:space="0" w:color="auto"/>
            </w:tcBorders>
            <w:vAlign w:val="center"/>
          </w:tcPr>
          <w:p w:rsidR="00165CFC" w:rsidRPr="00290DEC" w:rsidRDefault="00165CFC" w:rsidP="00857A5C">
            <w:pPr>
              <w:autoSpaceDE w:val="0"/>
              <w:autoSpaceDN w:val="0"/>
              <w:adjustRightInd w:val="0"/>
              <w:spacing w:after="0" w:line="240" w:lineRule="auto"/>
              <w:ind w:firstLine="720"/>
              <w:jc w:val="center"/>
              <w:rPr>
                <w:rFonts w:ascii="Times New Roman" w:hAnsi="Times New Roman" w:cs="Times New Roman"/>
                <w:sz w:val="20"/>
                <w:szCs w:val="20"/>
              </w:rPr>
            </w:pPr>
            <w:r w:rsidRPr="00290DEC">
              <w:rPr>
                <w:rFonts w:ascii="Times New Roman" w:hAnsi="Times New Roman" w:cs="Times New Roman"/>
                <w:sz w:val="20"/>
                <w:szCs w:val="20"/>
              </w:rPr>
              <w:t>0,90-0,85</w:t>
            </w:r>
          </w:p>
        </w:tc>
      </w:tr>
      <w:tr w:rsidR="00165CFC" w:rsidRPr="00290DEC">
        <w:tc>
          <w:tcPr>
            <w:tcW w:w="2940" w:type="dxa"/>
            <w:tcBorders>
              <w:top w:val="single" w:sz="4" w:space="0" w:color="auto"/>
              <w:bottom w:val="single" w:sz="4" w:space="0" w:color="auto"/>
              <w:right w:val="single" w:sz="4" w:space="0" w:color="auto"/>
            </w:tcBorders>
            <w:vAlign w:val="center"/>
          </w:tcPr>
          <w:p w:rsidR="00165CFC" w:rsidRPr="00290DEC" w:rsidRDefault="00165CFC" w:rsidP="00857A5C">
            <w:pPr>
              <w:autoSpaceDE w:val="0"/>
              <w:autoSpaceDN w:val="0"/>
              <w:adjustRightInd w:val="0"/>
              <w:spacing w:after="0" w:line="240" w:lineRule="auto"/>
              <w:ind w:firstLine="720"/>
              <w:rPr>
                <w:rFonts w:ascii="Times New Roman" w:hAnsi="Times New Roman" w:cs="Times New Roman"/>
                <w:sz w:val="20"/>
                <w:szCs w:val="20"/>
              </w:rPr>
            </w:pPr>
            <w:r w:rsidRPr="00290DEC">
              <w:rPr>
                <w:rFonts w:ascii="Times New Roman" w:hAnsi="Times New Roman" w:cs="Times New Roman"/>
                <w:sz w:val="20"/>
                <w:szCs w:val="20"/>
              </w:rPr>
              <w:t>10-15</w:t>
            </w:r>
          </w:p>
        </w:tc>
        <w:tc>
          <w:tcPr>
            <w:tcW w:w="4900" w:type="dxa"/>
            <w:tcBorders>
              <w:top w:val="single" w:sz="4" w:space="0" w:color="auto"/>
              <w:left w:val="single" w:sz="4" w:space="0" w:color="auto"/>
              <w:bottom w:val="single" w:sz="4" w:space="0" w:color="auto"/>
            </w:tcBorders>
            <w:vAlign w:val="center"/>
          </w:tcPr>
          <w:p w:rsidR="00165CFC" w:rsidRPr="00290DEC" w:rsidRDefault="00165CFC" w:rsidP="00857A5C">
            <w:pPr>
              <w:autoSpaceDE w:val="0"/>
              <w:autoSpaceDN w:val="0"/>
              <w:adjustRightInd w:val="0"/>
              <w:spacing w:after="0" w:line="240" w:lineRule="auto"/>
              <w:ind w:firstLine="720"/>
              <w:jc w:val="center"/>
              <w:rPr>
                <w:rFonts w:ascii="Times New Roman" w:hAnsi="Times New Roman" w:cs="Times New Roman"/>
                <w:sz w:val="20"/>
                <w:szCs w:val="20"/>
              </w:rPr>
            </w:pPr>
            <w:r w:rsidRPr="00290DEC">
              <w:rPr>
                <w:rFonts w:ascii="Times New Roman" w:hAnsi="Times New Roman" w:cs="Times New Roman"/>
                <w:sz w:val="20"/>
                <w:szCs w:val="20"/>
              </w:rPr>
              <w:t>0,85-0,80</w:t>
            </w:r>
          </w:p>
        </w:tc>
      </w:tr>
      <w:tr w:rsidR="00165CFC" w:rsidRPr="00290DEC">
        <w:tc>
          <w:tcPr>
            <w:tcW w:w="2940" w:type="dxa"/>
            <w:tcBorders>
              <w:top w:val="single" w:sz="4" w:space="0" w:color="auto"/>
              <w:bottom w:val="single" w:sz="4" w:space="0" w:color="auto"/>
              <w:right w:val="single" w:sz="4" w:space="0" w:color="auto"/>
            </w:tcBorders>
            <w:vAlign w:val="center"/>
          </w:tcPr>
          <w:p w:rsidR="00165CFC" w:rsidRPr="00290DEC" w:rsidRDefault="00165CFC" w:rsidP="00857A5C">
            <w:pPr>
              <w:autoSpaceDE w:val="0"/>
              <w:autoSpaceDN w:val="0"/>
              <w:adjustRightInd w:val="0"/>
              <w:spacing w:after="0" w:line="240" w:lineRule="auto"/>
              <w:ind w:firstLine="720"/>
              <w:rPr>
                <w:rFonts w:ascii="Times New Roman" w:hAnsi="Times New Roman" w:cs="Times New Roman"/>
                <w:sz w:val="20"/>
                <w:szCs w:val="20"/>
              </w:rPr>
            </w:pPr>
            <w:r w:rsidRPr="00290DEC">
              <w:rPr>
                <w:rFonts w:ascii="Times New Roman" w:hAnsi="Times New Roman" w:cs="Times New Roman"/>
                <w:sz w:val="20"/>
                <w:szCs w:val="20"/>
              </w:rPr>
              <w:t>15-20</w:t>
            </w:r>
          </w:p>
        </w:tc>
        <w:tc>
          <w:tcPr>
            <w:tcW w:w="4900" w:type="dxa"/>
            <w:tcBorders>
              <w:top w:val="single" w:sz="4" w:space="0" w:color="auto"/>
              <w:left w:val="single" w:sz="4" w:space="0" w:color="auto"/>
              <w:bottom w:val="single" w:sz="4" w:space="0" w:color="auto"/>
            </w:tcBorders>
            <w:vAlign w:val="center"/>
          </w:tcPr>
          <w:p w:rsidR="00165CFC" w:rsidRPr="00290DEC" w:rsidRDefault="00165CFC" w:rsidP="00857A5C">
            <w:pPr>
              <w:autoSpaceDE w:val="0"/>
              <w:autoSpaceDN w:val="0"/>
              <w:adjustRightInd w:val="0"/>
              <w:spacing w:after="0" w:line="240" w:lineRule="auto"/>
              <w:ind w:firstLine="720"/>
              <w:jc w:val="center"/>
              <w:rPr>
                <w:rFonts w:ascii="Times New Roman" w:hAnsi="Times New Roman" w:cs="Times New Roman"/>
                <w:sz w:val="20"/>
                <w:szCs w:val="20"/>
              </w:rPr>
            </w:pPr>
            <w:r w:rsidRPr="00290DEC">
              <w:rPr>
                <w:rFonts w:ascii="Times New Roman" w:hAnsi="Times New Roman" w:cs="Times New Roman"/>
                <w:sz w:val="20"/>
                <w:szCs w:val="20"/>
              </w:rPr>
              <w:t>0,80-0,70</w:t>
            </w:r>
          </w:p>
        </w:tc>
      </w:tr>
    </w:tbl>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p>
    <w:p w:rsidR="00165CFC" w:rsidRPr="00165CFC" w:rsidRDefault="00165CFC" w:rsidP="00857A5C">
      <w:pPr>
        <w:autoSpaceDE w:val="0"/>
        <w:autoSpaceDN w:val="0"/>
        <w:adjustRightInd w:val="0"/>
        <w:spacing w:after="0" w:line="24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а) при расширении и реконструкции объектов;</w:t>
      </w:r>
    </w:p>
    <w:p w:rsidR="00165CFC" w:rsidRPr="00165CFC" w:rsidRDefault="00165CFC" w:rsidP="00857A5C">
      <w:pPr>
        <w:autoSpaceDE w:val="0"/>
        <w:autoSpaceDN w:val="0"/>
        <w:adjustRightInd w:val="0"/>
        <w:spacing w:after="0" w:line="24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б) при строительстве предприятий на участках со сложными инженерно-геологическими или другими неблагоприятными естественными условиями;</w:t>
      </w:r>
    </w:p>
    <w:p w:rsidR="00137C0B" w:rsidRDefault="00165CFC" w:rsidP="001B06C7">
      <w:pPr>
        <w:autoSpaceDE w:val="0"/>
        <w:autoSpaceDN w:val="0"/>
        <w:adjustRightInd w:val="0"/>
        <w:spacing w:after="0" w:line="240" w:lineRule="auto"/>
        <w:ind w:firstLine="720"/>
        <w:jc w:val="both"/>
        <w:rPr>
          <w:rFonts w:ascii="Times New Roman" w:hAnsi="Times New Roman" w:cs="Times New Roman"/>
          <w:sz w:val="24"/>
          <w:szCs w:val="24"/>
        </w:rPr>
      </w:pPr>
      <w:r w:rsidRPr="00165CFC">
        <w:rPr>
          <w:rFonts w:ascii="Times New Roman" w:hAnsi="Times New Roman" w:cs="Times New Roman"/>
          <w:sz w:val="24"/>
          <w:szCs w:val="24"/>
        </w:rPr>
        <w:t>в) для объектов при необходимости строительства собственных энергетических и водозаборных сооружений.</w:t>
      </w:r>
    </w:p>
    <w:p w:rsidR="001B06C7" w:rsidRPr="001B06C7" w:rsidRDefault="001B06C7" w:rsidP="001B06C7">
      <w:pPr>
        <w:autoSpaceDE w:val="0"/>
        <w:autoSpaceDN w:val="0"/>
        <w:adjustRightInd w:val="0"/>
        <w:spacing w:after="0" w:line="240" w:lineRule="auto"/>
        <w:ind w:firstLine="720"/>
        <w:jc w:val="both"/>
        <w:rPr>
          <w:rFonts w:ascii="Times New Roman" w:hAnsi="Times New Roman" w:cs="Times New Roman"/>
          <w:sz w:val="24"/>
          <w:szCs w:val="24"/>
        </w:rPr>
      </w:pPr>
    </w:p>
    <w:bookmarkEnd w:id="71"/>
    <w:p w:rsidR="00857A5C" w:rsidRPr="00857A5C" w:rsidRDefault="00857A5C" w:rsidP="00857A5C">
      <w:pPr>
        <w:autoSpaceDE w:val="0"/>
        <w:autoSpaceDN w:val="0"/>
        <w:adjustRightInd w:val="0"/>
        <w:spacing w:after="0" w:line="240" w:lineRule="auto"/>
        <w:ind w:firstLine="708"/>
        <w:jc w:val="both"/>
        <w:rPr>
          <w:rFonts w:ascii="Times New Roman" w:hAnsi="Times New Roman" w:cs="Times New Roman"/>
          <w:b/>
          <w:sz w:val="24"/>
          <w:szCs w:val="24"/>
        </w:rPr>
      </w:pPr>
      <w:r w:rsidRPr="00857A5C">
        <w:rPr>
          <w:rFonts w:ascii="Times New Roman" w:hAnsi="Times New Roman" w:cs="Times New Roman"/>
          <w:b/>
          <w:sz w:val="24"/>
          <w:szCs w:val="24"/>
        </w:rPr>
        <w:t>Объекты местного значения в области сельского хозяйства</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3C1369">
        <w:rPr>
          <w:rFonts w:ascii="Times New Roman" w:hAnsi="Times New Roman" w:cs="Times New Roman"/>
          <w:sz w:val="24"/>
          <w:szCs w:val="24"/>
        </w:rPr>
        <w:t>Местные</w:t>
      </w:r>
      <w:r w:rsidRPr="00857A5C">
        <w:rPr>
          <w:rFonts w:ascii="Times New Roman" w:hAnsi="Times New Roman" w:cs="Times New Roman"/>
          <w:sz w:val="24"/>
          <w:szCs w:val="24"/>
        </w:rPr>
        <w:t xml:space="preserve"> нормативы градостроительного проектирования </w:t>
      </w:r>
      <w:r w:rsidRPr="003C1369">
        <w:rPr>
          <w:rFonts w:ascii="Times New Roman" w:hAnsi="Times New Roman" w:cs="Times New Roman"/>
          <w:sz w:val="24"/>
          <w:szCs w:val="24"/>
        </w:rPr>
        <w:t>Кондинского района</w:t>
      </w:r>
      <w:r w:rsidRPr="00857A5C">
        <w:rPr>
          <w:rFonts w:ascii="Times New Roman" w:hAnsi="Times New Roman" w:cs="Times New Roman"/>
          <w:sz w:val="24"/>
          <w:szCs w:val="24"/>
        </w:rPr>
        <w:t xml:space="preserve"> направлены на реализацию мероприятий в области строительства объектов сельскохозяйственного назначения.</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 xml:space="preserve">Расчетные показатели минимально допустимой площади территорий для размещения объектов сельскохозяйственного назначения, а также площадок для размещения таких предприятий установлены согласно Закону Ханты-Мансийского автономного округа - Югры от 03.05.2000 N 26-ОЗ "О регулировании отдельных земельных отношений в Ханты-Мансийском автономном округе - Югре", Своду правил </w:t>
      </w:r>
      <w:hyperlink r:id="rId72" w:history="1">
        <w:r w:rsidRPr="003C1369">
          <w:rPr>
            <w:rFonts w:ascii="Times New Roman" w:hAnsi="Times New Roman" w:cs="Times New Roman"/>
            <w:color w:val="106BBE"/>
            <w:sz w:val="24"/>
            <w:szCs w:val="24"/>
          </w:rPr>
          <w:t>СП 42.13330.2011</w:t>
        </w:r>
      </w:hyperlink>
      <w:r w:rsidRPr="00857A5C">
        <w:rPr>
          <w:rFonts w:ascii="Times New Roman" w:hAnsi="Times New Roman" w:cs="Times New Roman"/>
          <w:sz w:val="24"/>
          <w:szCs w:val="24"/>
        </w:rPr>
        <w:t xml:space="preserve"> "Градостроительство. Планировка и застройка городских и сельских поселений. Актуализированная редакция </w:t>
      </w:r>
      <w:hyperlink r:id="rId73" w:history="1">
        <w:r w:rsidRPr="003C1369">
          <w:rPr>
            <w:rFonts w:ascii="Times New Roman" w:hAnsi="Times New Roman" w:cs="Times New Roman"/>
            <w:color w:val="106BBE"/>
            <w:sz w:val="24"/>
            <w:szCs w:val="24"/>
          </w:rPr>
          <w:t>СНиП 2.07.01-89</w:t>
        </w:r>
      </w:hyperlink>
      <w:r w:rsidRPr="00857A5C">
        <w:rPr>
          <w:rFonts w:ascii="Times New Roman" w:hAnsi="Times New Roman" w:cs="Times New Roman"/>
          <w:sz w:val="24"/>
          <w:szCs w:val="24"/>
        </w:rPr>
        <w:t>*", Своду правил СП 19.13330.2011 "Генеральные планы сельскохозяйственных предприятий. Актуализированная редакция СНиП II-97-76*".</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муниципальных образований.</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устанавливаются в следующих размерах для ведения:</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а) крестьянского (фермерского) хозяйства - 1 га;</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б) животноводства - 1 га;</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в) садоводства, огородничества и дачного строительства - 0,04 га.</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lastRenderedPageBreak/>
        <w:t>Данный норматив не распространяется на крестьянские (фермерские) хозяйства, основной деятельностью которых являются садоводство, овощеводство защищенного грунта, цветоводство,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меньше указанных минимальных размеров.</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Для размещения сельскохозяйственных предприятий, зданий и сооружений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Размещение сельскохозяйственных предприятий, зданий и сооружений не допускается</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а) на месте бывших полигонов для бытовых отходов, очистных сооружений, скотомогильников, кожсырьевых предприятий;</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б) на площадях залегания полезных ископаемых без согласования с органами Федерального агентства по недропользованию;</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в) в опасных зонах отвалов породы угольных и сланцевых шахт и обогатительных фабрик;</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г) в зонах оползней, селевых потоков и снежных лавин, которые могут угрожать застройке и эксплуатации предприятий, зданий и сооружений;</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д)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е) на землях зеленых зон городов;</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ж)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з) на землях заповедников;</w:t>
      </w: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и) на землях особо охраняемых природных территорий, в том числе в зонах охраны объектов культурного наследия.</w:t>
      </w:r>
    </w:p>
    <w:p w:rsidR="00857A5C" w:rsidRPr="00857A5C" w:rsidRDefault="00857A5C" w:rsidP="00290DE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 xml:space="preserve">Плотность застройки площадок сельскохозяйственных предприятий должна быть не менее указанной в </w:t>
      </w:r>
      <w:hyperlink w:anchor="sub_1105" w:history="1">
        <w:r w:rsidRPr="003C1369">
          <w:rPr>
            <w:rFonts w:ascii="Times New Roman" w:hAnsi="Times New Roman" w:cs="Times New Roman"/>
            <w:color w:val="106BBE"/>
            <w:sz w:val="24"/>
            <w:szCs w:val="24"/>
          </w:rPr>
          <w:t xml:space="preserve">таблице </w:t>
        </w:r>
        <w:r w:rsidR="00290DEC">
          <w:rPr>
            <w:rFonts w:ascii="Times New Roman" w:hAnsi="Times New Roman" w:cs="Times New Roman"/>
            <w:color w:val="106BBE"/>
            <w:sz w:val="24"/>
            <w:szCs w:val="24"/>
          </w:rPr>
          <w:t>41</w:t>
        </w:r>
      </w:hyperlink>
      <w:r w:rsidRPr="00857A5C">
        <w:rPr>
          <w:rFonts w:ascii="Times New Roman" w:hAnsi="Times New Roman" w:cs="Times New Roman"/>
          <w:sz w:val="24"/>
          <w:szCs w:val="24"/>
        </w:rPr>
        <w:t>.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857A5C" w:rsidRPr="00857A5C" w:rsidRDefault="00857A5C" w:rsidP="001B06C7">
      <w:pPr>
        <w:autoSpaceDE w:val="0"/>
        <w:autoSpaceDN w:val="0"/>
        <w:adjustRightInd w:val="0"/>
        <w:spacing w:after="0" w:line="240" w:lineRule="auto"/>
        <w:ind w:firstLine="698"/>
        <w:jc w:val="center"/>
        <w:rPr>
          <w:rFonts w:ascii="Times New Roman" w:hAnsi="Times New Roman" w:cs="Times New Roman"/>
          <w:sz w:val="24"/>
          <w:szCs w:val="24"/>
        </w:rPr>
      </w:pPr>
      <w:bookmarkStart w:id="74" w:name="sub_1105"/>
      <w:r w:rsidRPr="00857A5C">
        <w:rPr>
          <w:rFonts w:ascii="Times New Roman" w:hAnsi="Times New Roman" w:cs="Times New Roman"/>
          <w:sz w:val="24"/>
          <w:szCs w:val="24"/>
        </w:rPr>
        <w:t xml:space="preserve">Таблица </w:t>
      </w:r>
      <w:r w:rsidR="00290DEC">
        <w:rPr>
          <w:rFonts w:ascii="Times New Roman" w:hAnsi="Times New Roman" w:cs="Times New Roman"/>
          <w:sz w:val="24"/>
          <w:szCs w:val="24"/>
        </w:rPr>
        <w:t>41</w:t>
      </w:r>
      <w:r w:rsidRPr="00857A5C">
        <w:rPr>
          <w:rFonts w:ascii="Times New Roman" w:hAnsi="Times New Roman" w:cs="Times New Roman"/>
          <w:sz w:val="24"/>
          <w:szCs w:val="24"/>
        </w:rPr>
        <w:t xml:space="preserve"> Показатели минимальной плотности застройки площадок сельскохозяйственных предприятий</w:t>
      </w:r>
      <w:bookmarkEnd w:id="7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00"/>
        <w:gridCol w:w="2520"/>
      </w:tblGrid>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Предприятия</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I Крупного рогатого скота</w:t>
            </w:r>
            <w:hyperlink w:anchor="sub_24" w:history="1">
              <w:r w:rsidRPr="00290DEC">
                <w:rPr>
                  <w:rFonts w:ascii="Times New Roman" w:hAnsi="Times New Roman" w:cs="Times New Roman"/>
                  <w:color w:val="106BBE"/>
                  <w:sz w:val="20"/>
                  <w:szCs w:val="20"/>
                </w:rPr>
                <w:t>*</w:t>
              </w:r>
            </w:hyperlink>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А Товарные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Молочные при привязном содержании коров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400 и 600 коров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45; 51</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800 и 1200 коров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52; 55</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Молочные при беспривязном содержании коров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lastRenderedPageBreak/>
              <w:t>На 400 и 600 коров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45; 51</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800 и 1200 коров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52; 55</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Мясные с полным оборотом стада и репродукторные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400 и 600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45</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800 и 1200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47</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Выращивание нетелей</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900 и 1200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51</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2000 и 3000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52</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4500 и 6000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53</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Доращивания и откорма крупного рогатого скота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3000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38</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6000 и 12000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40</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Выращивания телят, доращивания и откорма молодняка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3000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38</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6000 и 12000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42</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Откормочные площадки</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1000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55</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3000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57</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5000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59</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10000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61</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Б Племенные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Молочные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400 и 600 коров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46;52</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800 коров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53</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Мясные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400 и 600 коров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47</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800 коров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52</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Выращивание нетелей</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1000 и 2000 скотомест</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52</w:t>
            </w:r>
          </w:p>
        </w:tc>
      </w:tr>
      <w:tr w:rsidR="00857A5C" w:rsidRPr="00290DEC">
        <w:tc>
          <w:tcPr>
            <w:tcW w:w="8820" w:type="dxa"/>
            <w:gridSpan w:val="2"/>
            <w:tcBorders>
              <w:top w:val="single" w:sz="4" w:space="0" w:color="auto"/>
              <w:bottom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bookmarkStart w:id="75" w:name="sub_24"/>
            <w:r w:rsidRPr="00290DEC">
              <w:rPr>
                <w:rFonts w:ascii="Times New Roman" w:hAnsi="Times New Roman" w:cs="Times New Roman"/>
                <w:sz w:val="20"/>
                <w:szCs w:val="20"/>
              </w:rPr>
              <w:t>* Для ферм крупного рогатого скота приведены показатели при хранении грубых кормов и подстилки в сараях и под навесами.</w:t>
            </w:r>
            <w:bookmarkEnd w:id="75"/>
          </w:p>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При хранении грубых кормов и подстилки в скирдах показатели допускается уменьшать, но не более чем на 10 %.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II Свиноводческие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А Товарные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Репродукторные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both"/>
              <w:rPr>
                <w:rFonts w:ascii="Times New Roman" w:hAnsi="Times New Roman" w:cs="Times New Roman"/>
                <w:sz w:val="20"/>
                <w:szCs w:val="20"/>
              </w:rPr>
            </w:pP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6000 голов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35</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12000 голов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36</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24000 голов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38</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Откормочные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6000 голов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38</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12000 голов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40</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24000 голов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42</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С законченным производственным циклом</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6000 и 12000 голов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35</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24000 и 27000 голов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36</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54000 и 108000 голов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38; 39</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Б Племенные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200 основных маток</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45</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300 основных маток</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47</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600 основных маток</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49</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III Птицеводческие</w:t>
            </w:r>
            <w:hyperlink w:anchor="sub_25" w:history="1">
              <w:r w:rsidRPr="00290DEC">
                <w:rPr>
                  <w:rFonts w:ascii="Times New Roman" w:hAnsi="Times New Roman" w:cs="Times New Roman"/>
                  <w:color w:val="106BBE"/>
                  <w:sz w:val="20"/>
                  <w:szCs w:val="20"/>
                </w:rPr>
                <w:t>*</w:t>
              </w:r>
            </w:hyperlink>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А Яичного направления</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300 тыс. кур-несушек</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25</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400 - 500 тыс. кур-несушек:</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промстада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28</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ремонтного молодняка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30</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родительского стада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31</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инкубатория</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25</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600 тыс. кур-несушек:</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lastRenderedPageBreak/>
              <w:t>зона промстада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29</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ремонтного молодняка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29</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родительского стада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34</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инкубатория</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34</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1 млн. кур-несушек:</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промстада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25</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ремонтного молодняка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26</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родительского стада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26</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инкубатория</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26</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Б Мясного направления</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Куры-бройлеры</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На 3 млн. бройлеров</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both"/>
              <w:rPr>
                <w:rFonts w:ascii="Times New Roman" w:hAnsi="Times New Roman" w:cs="Times New Roman"/>
                <w:sz w:val="20"/>
                <w:szCs w:val="20"/>
              </w:rPr>
            </w:pP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промстада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28</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ремонтного молодняка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33</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родительского стада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33</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инкубатория</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32</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убоя и переработки</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23</w:t>
            </w:r>
          </w:p>
        </w:tc>
      </w:tr>
      <w:tr w:rsidR="00857A5C" w:rsidRPr="00290DEC">
        <w:tc>
          <w:tcPr>
            <w:tcW w:w="8820" w:type="dxa"/>
            <w:gridSpan w:val="2"/>
            <w:tcBorders>
              <w:top w:val="single" w:sz="4" w:space="0" w:color="auto"/>
              <w:bottom w:val="single" w:sz="4" w:space="0" w:color="auto"/>
            </w:tcBorders>
            <w:vAlign w:val="center"/>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bookmarkStart w:id="76" w:name="sub_25"/>
            <w:r w:rsidRPr="00290DEC">
              <w:rPr>
                <w:rFonts w:ascii="Times New Roman" w:hAnsi="Times New Roman" w:cs="Times New Roman"/>
                <w:sz w:val="20"/>
                <w:szCs w:val="20"/>
              </w:rPr>
              <w:t>* Показатели приведены для одноэтажных зданий.</w:t>
            </w:r>
            <w:bookmarkEnd w:id="76"/>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В Племенные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Яичного направления</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Племзавод на 50 тыс. кур</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24</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Племзавод на 100 тыс. кур</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25</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Племрепродуктор на 100 тыс. кур</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26</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Племрепродуктор на 200 тыс. кур</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27</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Племрепродуктор на 300 тыс. кур</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28</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Мясного направления</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Племзавод на 50 и 100 тыс. кур</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27</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Племрепродуктор на 200 тыс. кур:</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взрослой птицы</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28</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зона ремонтного молодняка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29</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IV Звероводческие и кролиководческие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Содержание животных в шедах</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Звероводческие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22</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Кролиководческие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24</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Содержание животных в зданиях</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Нутриеводческие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40</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Кролиководческие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45</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V Тепличные</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А. Многопролетные теплицы общей площадью</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6 га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54</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12 га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56</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Б Однопролетные (ангарные) теплицы</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Общей площадью до 5 га</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42</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D66A4F"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V</w:t>
            </w:r>
            <w:r w:rsidR="00857A5C" w:rsidRPr="00290DEC">
              <w:rPr>
                <w:rFonts w:ascii="Times New Roman" w:hAnsi="Times New Roman" w:cs="Times New Roman"/>
                <w:sz w:val="20"/>
                <w:szCs w:val="20"/>
              </w:rPr>
              <w:t>I Прочие предприятия</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 </w:t>
            </w:r>
          </w:p>
        </w:tc>
      </w:tr>
      <w:tr w:rsidR="00857A5C" w:rsidRPr="00290DEC">
        <w:tc>
          <w:tcPr>
            <w:tcW w:w="6300" w:type="dxa"/>
            <w:tcBorders>
              <w:top w:val="single" w:sz="4" w:space="0" w:color="auto"/>
              <w:bottom w:val="single" w:sz="4" w:space="0" w:color="auto"/>
              <w:right w:val="single" w:sz="4" w:space="0" w:color="auto"/>
            </w:tcBorders>
          </w:tcPr>
          <w:p w:rsidR="00857A5C" w:rsidRPr="00290DEC" w:rsidRDefault="00857A5C" w:rsidP="00857A5C">
            <w:pPr>
              <w:autoSpaceDE w:val="0"/>
              <w:autoSpaceDN w:val="0"/>
              <w:adjustRightInd w:val="0"/>
              <w:spacing w:after="0" w:line="240" w:lineRule="auto"/>
              <w:rPr>
                <w:rFonts w:ascii="Times New Roman" w:hAnsi="Times New Roman" w:cs="Times New Roman"/>
                <w:sz w:val="20"/>
                <w:szCs w:val="20"/>
              </w:rPr>
            </w:pPr>
            <w:r w:rsidRPr="00290DEC">
              <w:rPr>
                <w:rFonts w:ascii="Times New Roman" w:hAnsi="Times New Roman" w:cs="Times New Roman"/>
                <w:sz w:val="20"/>
                <w:szCs w:val="20"/>
              </w:rPr>
              <w:t>По переработке или хранению сельскохозяйственной продукции</w:t>
            </w:r>
          </w:p>
        </w:tc>
        <w:tc>
          <w:tcPr>
            <w:tcW w:w="2520" w:type="dxa"/>
            <w:tcBorders>
              <w:top w:val="single" w:sz="4" w:space="0" w:color="auto"/>
              <w:left w:val="single" w:sz="4" w:space="0" w:color="auto"/>
              <w:bottom w:val="single" w:sz="4" w:space="0" w:color="auto"/>
            </w:tcBorders>
          </w:tcPr>
          <w:p w:rsidR="00857A5C" w:rsidRPr="00290DEC" w:rsidRDefault="00857A5C" w:rsidP="00857A5C">
            <w:pPr>
              <w:autoSpaceDE w:val="0"/>
              <w:autoSpaceDN w:val="0"/>
              <w:adjustRightInd w:val="0"/>
              <w:spacing w:after="0" w:line="240" w:lineRule="auto"/>
              <w:jc w:val="center"/>
              <w:rPr>
                <w:rFonts w:ascii="Times New Roman" w:hAnsi="Times New Roman" w:cs="Times New Roman"/>
                <w:sz w:val="20"/>
                <w:szCs w:val="20"/>
              </w:rPr>
            </w:pPr>
            <w:r w:rsidRPr="00290DEC">
              <w:rPr>
                <w:rFonts w:ascii="Times New Roman" w:hAnsi="Times New Roman" w:cs="Times New Roman"/>
                <w:sz w:val="20"/>
                <w:szCs w:val="20"/>
              </w:rPr>
              <w:t>50</w:t>
            </w:r>
          </w:p>
        </w:tc>
      </w:tr>
    </w:tbl>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p>
    <w:p w:rsidR="00857A5C" w:rsidRPr="00857A5C" w:rsidRDefault="00857A5C" w:rsidP="00857A5C">
      <w:pPr>
        <w:autoSpaceDE w:val="0"/>
        <w:autoSpaceDN w:val="0"/>
        <w:adjustRightInd w:val="0"/>
        <w:spacing w:after="0" w:line="240" w:lineRule="auto"/>
        <w:ind w:firstLine="720"/>
        <w:jc w:val="both"/>
        <w:rPr>
          <w:rFonts w:ascii="Times New Roman" w:hAnsi="Times New Roman" w:cs="Times New Roman"/>
          <w:sz w:val="24"/>
          <w:szCs w:val="24"/>
        </w:rPr>
      </w:pPr>
      <w:r w:rsidRPr="00857A5C">
        <w:rPr>
          <w:rFonts w:ascii="Times New Roman" w:hAnsi="Times New Roman" w:cs="Times New Roman"/>
          <w:sz w:val="24"/>
          <w:szCs w:val="24"/>
        </w:rPr>
        <w:t>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таблицей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137C0B" w:rsidRDefault="00137C0B" w:rsidP="003C1369">
      <w:pPr>
        <w:autoSpaceDE w:val="0"/>
        <w:autoSpaceDN w:val="0"/>
        <w:adjustRightInd w:val="0"/>
        <w:spacing w:after="0" w:line="300" w:lineRule="auto"/>
        <w:jc w:val="both"/>
        <w:rPr>
          <w:rFonts w:ascii="Times New Roman" w:hAnsi="Times New Roman" w:cs="Times New Roman"/>
          <w:b/>
          <w:sz w:val="24"/>
          <w:szCs w:val="24"/>
        </w:rPr>
      </w:pP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b/>
          <w:sz w:val="24"/>
          <w:szCs w:val="24"/>
        </w:rPr>
      </w:pPr>
      <w:r w:rsidRPr="00D95E7B">
        <w:rPr>
          <w:rFonts w:ascii="Times New Roman" w:hAnsi="Times New Roman" w:cs="Times New Roman"/>
          <w:b/>
          <w:sz w:val="24"/>
          <w:szCs w:val="24"/>
        </w:rPr>
        <w:t>Объекты местного значения в области предупреждения и ликвидации последствий чрезвычайных ситуаций</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Обоснование расчетных показателей для сооружений по защите от затоплений.</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 xml:space="preserve">Среди объектов местного значения в области предупреждения и ликвидации последствий чрезвычайных ситуаций, расчетные показатели устанавливаются в </w:t>
      </w:r>
      <w:r w:rsidRPr="002461BE">
        <w:rPr>
          <w:rFonts w:ascii="Times New Roman" w:hAnsi="Times New Roman" w:cs="Times New Roman"/>
          <w:sz w:val="24"/>
          <w:szCs w:val="24"/>
        </w:rPr>
        <w:t xml:space="preserve">местных </w:t>
      </w:r>
      <w:r w:rsidRPr="00D95E7B">
        <w:rPr>
          <w:rFonts w:ascii="Times New Roman" w:hAnsi="Times New Roman" w:cs="Times New Roman"/>
          <w:sz w:val="24"/>
          <w:szCs w:val="24"/>
        </w:rPr>
        <w:lastRenderedPageBreak/>
        <w:t>нормативах градостроительного проектирования для противопаводковых дамб,</w:t>
      </w:r>
      <w:r w:rsidRPr="002461BE">
        <w:rPr>
          <w:rFonts w:ascii="Times New Roman" w:hAnsi="Times New Roman" w:cs="Times New Roman"/>
          <w:sz w:val="24"/>
          <w:szCs w:val="24"/>
        </w:rPr>
        <w:t xml:space="preserve"> берегоукрепительных сооружений</w:t>
      </w:r>
      <w:r w:rsidRPr="00D95E7B">
        <w:rPr>
          <w:rFonts w:ascii="Times New Roman" w:hAnsi="Times New Roman" w:cs="Times New Roman"/>
          <w:sz w:val="24"/>
          <w:szCs w:val="24"/>
        </w:rPr>
        <w:t xml:space="preserve"> расположенных в границах </w:t>
      </w:r>
      <w:r w:rsidRPr="002461BE">
        <w:rPr>
          <w:rFonts w:ascii="Times New Roman" w:hAnsi="Times New Roman" w:cs="Times New Roman"/>
          <w:sz w:val="24"/>
          <w:szCs w:val="24"/>
        </w:rPr>
        <w:t>района</w:t>
      </w:r>
      <w:r w:rsidRPr="00D95E7B">
        <w:rPr>
          <w:rFonts w:ascii="Times New Roman" w:hAnsi="Times New Roman" w:cs="Times New Roman"/>
          <w:sz w:val="24"/>
          <w:szCs w:val="24"/>
        </w:rPr>
        <w:t>.</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 xml:space="preserve">Строительство дамб и берегоукрепительных сооружений необходимо предусматривать на территориях подверженных затоплению паводковыми водами в соответствии со </w:t>
      </w:r>
      <w:hyperlink r:id="rId74" w:history="1">
        <w:r w:rsidRPr="002461BE">
          <w:rPr>
            <w:rFonts w:ascii="Times New Roman" w:hAnsi="Times New Roman" w:cs="Times New Roman"/>
            <w:color w:val="106BBE"/>
            <w:sz w:val="24"/>
            <w:szCs w:val="24"/>
          </w:rPr>
          <w:t>СНиП 2.06.15-85</w:t>
        </w:r>
      </w:hyperlink>
      <w:r w:rsidRPr="00D95E7B">
        <w:rPr>
          <w:rFonts w:ascii="Times New Roman" w:hAnsi="Times New Roman" w:cs="Times New Roman"/>
          <w:sz w:val="24"/>
          <w:szCs w:val="24"/>
        </w:rPr>
        <w:t xml:space="preserve"> "Инженерная защита территорий от затопления и подтопления".</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Превышение гребня дамб обвалования над расчетным уровнем воды водных объектов необходимо определять в зависимости от класса защитных сооружений.</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 xml:space="preserve">Параметры дамб или плотин рассчитываются в соответствии с требованиями </w:t>
      </w:r>
      <w:hyperlink r:id="rId75" w:history="1">
        <w:r w:rsidRPr="002461BE">
          <w:rPr>
            <w:rFonts w:ascii="Times New Roman" w:hAnsi="Times New Roman" w:cs="Times New Roman"/>
            <w:color w:val="106BBE"/>
            <w:sz w:val="24"/>
            <w:szCs w:val="24"/>
          </w:rPr>
          <w:t>СП 39.13330.2012</w:t>
        </w:r>
      </w:hyperlink>
      <w:r w:rsidRPr="00D95E7B">
        <w:rPr>
          <w:rFonts w:ascii="Times New Roman" w:hAnsi="Times New Roman" w:cs="Times New Roman"/>
          <w:sz w:val="24"/>
          <w:szCs w:val="24"/>
        </w:rPr>
        <w:t xml:space="preserve">. "Свод правил. Плотины из грунтовых материалов. Актуализированная редакция </w:t>
      </w:r>
      <w:hyperlink r:id="rId76" w:history="1">
        <w:r w:rsidRPr="002461BE">
          <w:rPr>
            <w:rFonts w:ascii="Times New Roman" w:hAnsi="Times New Roman" w:cs="Times New Roman"/>
            <w:color w:val="106BBE"/>
            <w:sz w:val="24"/>
            <w:szCs w:val="24"/>
          </w:rPr>
          <w:t>СНиП 2.06.05-84*</w:t>
        </w:r>
      </w:hyperlink>
      <w:r w:rsidRPr="00D95E7B">
        <w:rPr>
          <w:rFonts w:ascii="Times New Roman" w:hAnsi="Times New Roman" w:cs="Times New Roman"/>
          <w:sz w:val="24"/>
          <w:szCs w:val="24"/>
        </w:rPr>
        <w:t>".</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Ширину гребня дамбы или плотины следует устанавливать в зависимости от условий производства работ и эксплуатации (использования гребня для проезда, прохода и других целей), но не менее 4,5 м.</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Ширину гребня дамбы или плотины в местах сопряжения с другими сооружениями или с берегами следует устанавливать в соответствии с конструкцией сопряжения и необходимостью создания технологических площадок.</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Отметку гребня дамбы или плотины следует назначать на основе расчета возвышения его над расчетным уровнем воды.</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Возвышение гребня дамбы или плотины надлежит определять для двух случаев стояния уровня воды в верхнем бьефе:</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при нормальном подпорном уровне (НПУ) или при более высоком уровне, соответствующем пропуску максимального паводка, входящего в основное сочетание нагрузок и воздействий;</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при форсированном подпорном уровне (ФПУ) или другом уровне, относимом к особым сочетаниям нагрузок и воздействий.</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 xml:space="preserve">Возвышение гребня дамбы или плотины </w:t>
      </w:r>
      <w:r w:rsidRPr="002461BE">
        <w:rPr>
          <w:rFonts w:ascii="Times New Roman" w:hAnsi="Times New Roman" w:cs="Times New Roman"/>
          <w:noProof/>
          <w:sz w:val="24"/>
          <w:szCs w:val="24"/>
        </w:rPr>
        <w:drawing>
          <wp:inline distT="0" distB="0" distL="0" distR="0">
            <wp:extent cx="142875" cy="2286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7"/>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D95E7B">
        <w:rPr>
          <w:rFonts w:ascii="Times New Roman" w:hAnsi="Times New Roman" w:cs="Times New Roman"/>
          <w:sz w:val="24"/>
          <w:szCs w:val="24"/>
        </w:rPr>
        <w:t xml:space="preserve"> в обоих случаях определяется по формуле</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noProof/>
          <w:sz w:val="24"/>
          <w:szCs w:val="24"/>
        </w:rPr>
        <w:drawing>
          <wp:inline distT="0" distB="0" distL="0" distR="0">
            <wp:extent cx="120015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8"/>
                    <a:srcRect/>
                    <a:stretch>
                      <a:fillRect/>
                    </a:stretch>
                  </pic:blipFill>
                  <pic:spPr bwMode="auto">
                    <a:xfrm>
                      <a:off x="0" y="0"/>
                      <a:ext cx="1200150" cy="228600"/>
                    </a:xfrm>
                    <a:prstGeom prst="rect">
                      <a:avLst/>
                    </a:prstGeom>
                    <a:noFill/>
                    <a:ln w="9525">
                      <a:noFill/>
                      <a:miter lim="800000"/>
                      <a:headEnd/>
                      <a:tailEnd/>
                    </a:ln>
                  </pic:spPr>
                </pic:pic>
              </a:graphicData>
            </a:graphic>
          </wp:inline>
        </w:drawing>
      </w:r>
      <w:r w:rsidRPr="00D95E7B">
        <w:rPr>
          <w:rFonts w:ascii="Times New Roman" w:hAnsi="Times New Roman" w:cs="Times New Roman"/>
          <w:sz w:val="24"/>
          <w:szCs w:val="24"/>
        </w:rPr>
        <w:t>, (1)</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 xml:space="preserve">где </w:t>
      </w:r>
      <w:r w:rsidRPr="002461BE">
        <w:rPr>
          <w:rFonts w:ascii="Times New Roman" w:hAnsi="Times New Roman" w:cs="Times New Roman"/>
          <w:noProof/>
          <w:sz w:val="24"/>
          <w:szCs w:val="24"/>
        </w:rPr>
        <w:drawing>
          <wp:inline distT="0" distB="0" distL="0" distR="0">
            <wp:extent cx="314325" cy="22860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9"/>
                    <a:srcRect/>
                    <a:stretch>
                      <a:fillRect/>
                    </a:stretch>
                  </pic:blipFill>
                  <pic:spPr bwMode="auto">
                    <a:xfrm>
                      <a:off x="0" y="0"/>
                      <a:ext cx="314325" cy="228600"/>
                    </a:xfrm>
                    <a:prstGeom prst="rect">
                      <a:avLst/>
                    </a:prstGeom>
                    <a:noFill/>
                    <a:ln w="9525">
                      <a:noFill/>
                      <a:miter lim="800000"/>
                      <a:headEnd/>
                      <a:tailEnd/>
                    </a:ln>
                  </pic:spPr>
                </pic:pic>
              </a:graphicData>
            </a:graphic>
          </wp:inline>
        </w:drawing>
      </w:r>
      <w:r w:rsidRPr="00D95E7B">
        <w:rPr>
          <w:rFonts w:ascii="Times New Roman" w:hAnsi="Times New Roman" w:cs="Times New Roman"/>
          <w:sz w:val="24"/>
          <w:szCs w:val="24"/>
        </w:rPr>
        <w:t xml:space="preserve"> - ветровой нагон воды в верхнем бьефе;</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noProof/>
          <w:sz w:val="24"/>
          <w:szCs w:val="24"/>
        </w:rPr>
        <w:drawing>
          <wp:inline distT="0" distB="0" distL="0" distR="0">
            <wp:extent cx="390525" cy="22860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0"/>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D95E7B">
        <w:rPr>
          <w:rFonts w:ascii="Times New Roman" w:hAnsi="Times New Roman" w:cs="Times New Roman"/>
          <w:sz w:val="24"/>
          <w:szCs w:val="24"/>
        </w:rPr>
        <w:t xml:space="preserve"> - высота наката ветровых волн обеспеченностью 1%;</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 xml:space="preserve">a - запас возвышения гребня дамбы или плотины; запас a определяют как большую из величин 0,5 м и </w:t>
      </w:r>
      <w:r w:rsidRPr="002461BE">
        <w:rPr>
          <w:rFonts w:ascii="Times New Roman" w:hAnsi="Times New Roman" w:cs="Times New Roman"/>
          <w:noProof/>
          <w:sz w:val="24"/>
          <w:szCs w:val="24"/>
        </w:rPr>
        <w:drawing>
          <wp:inline distT="0" distB="0" distL="0" distR="0">
            <wp:extent cx="504825" cy="22860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1"/>
                    <a:srcRect/>
                    <a:stretch>
                      <a:fillRect/>
                    </a:stretch>
                  </pic:blipFill>
                  <pic:spPr bwMode="auto">
                    <a:xfrm>
                      <a:off x="0" y="0"/>
                      <a:ext cx="504825" cy="228600"/>
                    </a:xfrm>
                    <a:prstGeom prst="rect">
                      <a:avLst/>
                    </a:prstGeom>
                    <a:noFill/>
                    <a:ln w="9525">
                      <a:noFill/>
                      <a:miter lim="800000"/>
                      <a:headEnd/>
                      <a:tailEnd/>
                    </a:ln>
                  </pic:spPr>
                </pic:pic>
              </a:graphicData>
            </a:graphic>
          </wp:inline>
        </w:drawing>
      </w:r>
      <w:r w:rsidRPr="00D95E7B">
        <w:rPr>
          <w:rFonts w:ascii="Times New Roman" w:hAnsi="Times New Roman" w:cs="Times New Roman"/>
          <w:sz w:val="24"/>
          <w:szCs w:val="24"/>
        </w:rPr>
        <w:t xml:space="preserve"> (</w:t>
      </w:r>
      <w:r w:rsidRPr="002461BE">
        <w:rPr>
          <w:rFonts w:ascii="Times New Roman" w:hAnsi="Times New Roman" w:cs="Times New Roman"/>
          <w:noProof/>
          <w:sz w:val="24"/>
          <w:szCs w:val="24"/>
        </w:rPr>
        <w:drawing>
          <wp:inline distT="0" distB="0" distL="0" distR="0">
            <wp:extent cx="247650" cy="2286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D95E7B">
        <w:rPr>
          <w:rFonts w:ascii="Times New Roman" w:hAnsi="Times New Roman" w:cs="Times New Roman"/>
          <w:sz w:val="24"/>
          <w:szCs w:val="24"/>
        </w:rPr>
        <w:t xml:space="preserve"> - высота волны 1% вероятности превышения).</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Из двух полученных результатов расчета следует выбирать более высокую отметку гребня.</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t>При возведении дамбы или плотины в сейсмических районах отметку гребня следует назначать с учетом высоты гравитационной волны, возникающей в водохранилище в случае образования в нем сейсмотектонических деформаций при землетрясении, определяемой соответствующими расчетами.</w:t>
      </w:r>
    </w:p>
    <w:p w:rsidR="00D95E7B" w:rsidRPr="00D95E7B" w:rsidRDefault="00D95E7B" w:rsidP="002461BE">
      <w:pPr>
        <w:autoSpaceDE w:val="0"/>
        <w:autoSpaceDN w:val="0"/>
        <w:adjustRightInd w:val="0"/>
        <w:spacing w:after="0" w:line="300" w:lineRule="auto"/>
        <w:ind w:firstLine="720"/>
        <w:jc w:val="both"/>
        <w:rPr>
          <w:rFonts w:ascii="Times New Roman" w:hAnsi="Times New Roman" w:cs="Times New Roman"/>
          <w:sz w:val="24"/>
          <w:szCs w:val="24"/>
        </w:rPr>
      </w:pPr>
      <w:r w:rsidRPr="00D95E7B">
        <w:rPr>
          <w:rFonts w:ascii="Times New Roman" w:hAnsi="Times New Roman" w:cs="Times New Roman"/>
          <w:sz w:val="24"/>
          <w:szCs w:val="24"/>
        </w:rPr>
        <w:lastRenderedPageBreak/>
        <w:t xml:space="preserve">Отметку гребня дамбы или плотины проектируют с учетом строительного подъема, назначаемого сверх определенного возвышения </w:t>
      </w:r>
      <w:r w:rsidRPr="002461BE">
        <w:rPr>
          <w:rFonts w:ascii="Times New Roman" w:hAnsi="Times New Roman" w:cs="Times New Roman"/>
          <w:noProof/>
          <w:sz w:val="24"/>
          <w:szCs w:val="24"/>
        </w:rPr>
        <w:drawing>
          <wp:inline distT="0" distB="0" distL="0" distR="0">
            <wp:extent cx="142875" cy="2286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3"/>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D95E7B">
        <w:rPr>
          <w:rFonts w:ascii="Times New Roman" w:hAnsi="Times New Roman" w:cs="Times New Roman"/>
          <w:sz w:val="24"/>
          <w:szCs w:val="24"/>
        </w:rPr>
        <w:t xml:space="preserve">, В соответствии с требованиями </w:t>
      </w:r>
      <w:hyperlink r:id="rId84" w:history="1">
        <w:r w:rsidRPr="002461BE">
          <w:rPr>
            <w:rFonts w:ascii="Times New Roman" w:hAnsi="Times New Roman" w:cs="Times New Roman"/>
            <w:color w:val="106BBE"/>
            <w:sz w:val="24"/>
            <w:szCs w:val="24"/>
          </w:rPr>
          <w:t>СП 39.13330.2012</w:t>
        </w:r>
      </w:hyperlink>
      <w:r w:rsidRPr="00D95E7B">
        <w:rPr>
          <w:rFonts w:ascii="Times New Roman" w:hAnsi="Times New Roman" w:cs="Times New Roman"/>
          <w:sz w:val="24"/>
          <w:szCs w:val="24"/>
        </w:rPr>
        <w:t xml:space="preserve">. "Свод правил. Плотины из грунтовых материалов. Актуализированная редакция </w:t>
      </w:r>
      <w:hyperlink r:id="rId85" w:history="1">
        <w:r w:rsidRPr="002461BE">
          <w:rPr>
            <w:rFonts w:ascii="Times New Roman" w:hAnsi="Times New Roman" w:cs="Times New Roman"/>
            <w:color w:val="106BBE"/>
            <w:sz w:val="24"/>
            <w:szCs w:val="24"/>
          </w:rPr>
          <w:t>СНиП 2.06.05-84*</w:t>
        </w:r>
      </w:hyperlink>
      <w:r w:rsidRPr="00D95E7B">
        <w:rPr>
          <w:rFonts w:ascii="Times New Roman" w:hAnsi="Times New Roman" w:cs="Times New Roman"/>
          <w:sz w:val="24"/>
          <w:szCs w:val="24"/>
        </w:rPr>
        <w:t>".</w:t>
      </w:r>
    </w:p>
    <w:p w:rsidR="00137C0B" w:rsidRDefault="00137C0B" w:rsidP="002461BE">
      <w:pPr>
        <w:spacing w:after="0" w:line="300" w:lineRule="auto"/>
        <w:rPr>
          <w:rFonts w:ascii="Times New Roman" w:hAnsi="Times New Roman" w:cs="Times New Roman"/>
          <w:b/>
          <w:sz w:val="24"/>
          <w:szCs w:val="24"/>
        </w:rPr>
      </w:pPr>
    </w:p>
    <w:p w:rsidR="002461BE" w:rsidRPr="002461BE" w:rsidRDefault="002461BE" w:rsidP="00137C0B">
      <w:pPr>
        <w:spacing w:after="0" w:line="300" w:lineRule="auto"/>
        <w:ind w:firstLine="708"/>
        <w:rPr>
          <w:rFonts w:ascii="Times New Roman" w:hAnsi="Times New Roman" w:cs="Times New Roman"/>
          <w:b/>
          <w:sz w:val="24"/>
          <w:szCs w:val="24"/>
        </w:rPr>
      </w:pPr>
      <w:r w:rsidRPr="002461BE">
        <w:rPr>
          <w:rFonts w:ascii="Times New Roman" w:hAnsi="Times New Roman" w:cs="Times New Roman"/>
          <w:b/>
          <w:sz w:val="24"/>
          <w:szCs w:val="24"/>
        </w:rPr>
        <w:t>Объекты местного значения в области утилизации и переработки бытовых и промышленных отходов</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 xml:space="preserve">Среди объектов местного значения муниципальных районов, поселений и городских округов в области утилизации и переработки бытовых отходов, установленных </w:t>
      </w:r>
      <w:hyperlink r:id="rId86" w:history="1">
        <w:r w:rsidRPr="002461BE">
          <w:rPr>
            <w:rFonts w:ascii="Times New Roman" w:hAnsi="Times New Roman" w:cs="Times New Roman"/>
            <w:color w:val="106BBE"/>
            <w:sz w:val="24"/>
            <w:szCs w:val="24"/>
          </w:rPr>
          <w:t>Законом</w:t>
        </w:r>
      </w:hyperlink>
      <w:r w:rsidRPr="002461BE">
        <w:rPr>
          <w:rFonts w:ascii="Times New Roman" w:hAnsi="Times New Roman" w:cs="Times New Roman"/>
          <w:sz w:val="24"/>
          <w:szCs w:val="24"/>
        </w:rPr>
        <w:t xml:space="preserve"> N 39-оз, в местных нормативах градостроительного проектирования расчетные показатели устанавливаются для объектов по переработке промышленных, бытовых и биологических отходов: полигонов бытовых и промышленных отходов, скотомогильников.</w:t>
      </w:r>
    </w:p>
    <w:p w:rsidR="002461BE" w:rsidRPr="002461BE" w:rsidRDefault="002461BE" w:rsidP="00290DEC">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 xml:space="preserve">В местных нормативах градостроительного проектирования установлены расчётные показатели минимально допустимых размеров земельных участков для размещения предприятий и сооружений по транспортировке, обезвреживанию и переработке бытовых отходов, представленные ниже в </w:t>
      </w:r>
      <w:hyperlink w:anchor="sub_1106" w:history="1">
        <w:r w:rsidRPr="002461BE">
          <w:rPr>
            <w:rFonts w:ascii="Times New Roman" w:hAnsi="Times New Roman" w:cs="Times New Roman"/>
            <w:color w:val="106BBE"/>
            <w:sz w:val="24"/>
            <w:szCs w:val="24"/>
          </w:rPr>
          <w:t xml:space="preserve">таблице </w:t>
        </w:r>
        <w:r w:rsidR="00290DEC">
          <w:rPr>
            <w:rFonts w:ascii="Times New Roman" w:hAnsi="Times New Roman" w:cs="Times New Roman"/>
            <w:color w:val="106BBE"/>
            <w:sz w:val="24"/>
            <w:szCs w:val="24"/>
          </w:rPr>
          <w:t>42</w:t>
        </w:r>
      </w:hyperlink>
      <w:r w:rsidRPr="002461BE">
        <w:rPr>
          <w:rFonts w:ascii="Times New Roman" w:hAnsi="Times New Roman" w:cs="Times New Roman"/>
          <w:sz w:val="24"/>
          <w:szCs w:val="24"/>
        </w:rPr>
        <w:t>.</w:t>
      </w:r>
    </w:p>
    <w:p w:rsidR="002461BE" w:rsidRPr="002461BE" w:rsidRDefault="002461BE" w:rsidP="001B06C7">
      <w:pPr>
        <w:autoSpaceDE w:val="0"/>
        <w:autoSpaceDN w:val="0"/>
        <w:adjustRightInd w:val="0"/>
        <w:spacing w:after="0" w:line="300" w:lineRule="auto"/>
        <w:ind w:firstLine="698"/>
        <w:jc w:val="center"/>
        <w:rPr>
          <w:rFonts w:ascii="Times New Roman" w:hAnsi="Times New Roman" w:cs="Times New Roman"/>
          <w:sz w:val="24"/>
          <w:szCs w:val="24"/>
        </w:rPr>
      </w:pPr>
      <w:bookmarkStart w:id="77" w:name="sub_1106"/>
      <w:r w:rsidRPr="002461BE">
        <w:rPr>
          <w:rFonts w:ascii="Times New Roman" w:hAnsi="Times New Roman" w:cs="Times New Roman"/>
          <w:sz w:val="24"/>
          <w:szCs w:val="24"/>
        </w:rPr>
        <w:t xml:space="preserve">Таблица </w:t>
      </w:r>
      <w:r w:rsidR="00290DEC">
        <w:rPr>
          <w:rFonts w:ascii="Times New Roman" w:hAnsi="Times New Roman" w:cs="Times New Roman"/>
          <w:sz w:val="24"/>
          <w:szCs w:val="24"/>
        </w:rPr>
        <w:t>42</w:t>
      </w:r>
      <w:r w:rsidRPr="002461BE">
        <w:rPr>
          <w:rFonts w:ascii="Times New Roman" w:hAnsi="Times New Roman" w:cs="Times New Roman"/>
          <w:sz w:val="24"/>
          <w:szCs w:val="24"/>
        </w:rPr>
        <w:t xml:space="preserve"> Расчетные показатели минимально допустимых размеров земельных участков для размещения предприятий и сооружений по утилизации и переработке твёрдых бытовых отходов</w:t>
      </w:r>
      <w:bookmarkEnd w:id="7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20"/>
        <w:gridCol w:w="1960"/>
        <w:gridCol w:w="2520"/>
      </w:tblGrid>
      <w:tr w:rsidR="002461BE" w:rsidRPr="00290DEC">
        <w:tc>
          <w:tcPr>
            <w:tcW w:w="5320" w:type="dxa"/>
            <w:tcBorders>
              <w:top w:val="single" w:sz="4" w:space="0" w:color="auto"/>
              <w:bottom w:val="single" w:sz="4" w:space="0" w:color="auto"/>
              <w:right w:val="single" w:sz="4" w:space="0" w:color="auto"/>
            </w:tcBorders>
            <w:vAlign w:val="center"/>
          </w:tcPr>
          <w:p w:rsidR="002461BE" w:rsidRPr="00290DEC" w:rsidRDefault="002461BE" w:rsidP="002461BE">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Предприятия и сооружения по утилизации и переработке бытовых отходов.</w:t>
            </w:r>
          </w:p>
        </w:tc>
        <w:tc>
          <w:tcPr>
            <w:tcW w:w="1960" w:type="dxa"/>
            <w:tcBorders>
              <w:top w:val="single" w:sz="4" w:space="0" w:color="auto"/>
              <w:left w:val="single" w:sz="4" w:space="0" w:color="auto"/>
              <w:bottom w:val="single" w:sz="4" w:space="0" w:color="auto"/>
              <w:right w:val="single" w:sz="4" w:space="0" w:color="auto"/>
            </w:tcBorders>
            <w:vAlign w:val="center"/>
          </w:tcPr>
          <w:p w:rsidR="002461BE" w:rsidRPr="00290DEC" w:rsidRDefault="002461BE" w:rsidP="002461BE">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Единица</w:t>
            </w:r>
          </w:p>
          <w:p w:rsidR="002461BE" w:rsidRPr="00290DEC" w:rsidRDefault="002461BE" w:rsidP="002461BE">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измерения</w:t>
            </w:r>
          </w:p>
        </w:tc>
        <w:tc>
          <w:tcPr>
            <w:tcW w:w="2520" w:type="dxa"/>
            <w:tcBorders>
              <w:top w:val="single" w:sz="4" w:space="0" w:color="auto"/>
              <w:left w:val="single" w:sz="4" w:space="0" w:color="auto"/>
              <w:bottom w:val="single" w:sz="4" w:space="0" w:color="auto"/>
            </w:tcBorders>
            <w:vAlign w:val="center"/>
          </w:tcPr>
          <w:p w:rsidR="002461BE" w:rsidRPr="00290DEC" w:rsidRDefault="002461BE" w:rsidP="002461BE">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Размеры земельных участков,</w:t>
            </w:r>
          </w:p>
          <w:p w:rsidR="002461BE" w:rsidRPr="00290DEC" w:rsidRDefault="002461BE" w:rsidP="002461BE">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не менее</w:t>
            </w:r>
          </w:p>
        </w:tc>
      </w:tr>
      <w:tr w:rsidR="002461BE" w:rsidRPr="00290DEC">
        <w:tc>
          <w:tcPr>
            <w:tcW w:w="5320" w:type="dxa"/>
            <w:tcBorders>
              <w:top w:val="single" w:sz="4" w:space="0" w:color="auto"/>
              <w:bottom w:val="single" w:sz="4" w:space="0" w:color="auto"/>
              <w:right w:val="single" w:sz="4" w:space="0" w:color="auto"/>
            </w:tcBorders>
          </w:tcPr>
          <w:p w:rsidR="002461BE" w:rsidRPr="00290DEC" w:rsidRDefault="002461BE" w:rsidP="002461BE">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 xml:space="preserve">Предприятия по промышленной </w:t>
            </w:r>
            <w:r w:rsidRPr="00290DEC">
              <w:rPr>
                <w:rFonts w:ascii="Times New Roman" w:hAnsi="Times New Roman" w:cs="Times New Roman"/>
                <w:sz w:val="20"/>
                <w:szCs w:val="20"/>
              </w:rPr>
              <w:br/>
              <w:t>переработке бытовых отходов</w:t>
            </w:r>
            <w:r w:rsidRPr="00290DEC">
              <w:rPr>
                <w:rFonts w:ascii="Times New Roman" w:hAnsi="Times New Roman" w:cs="Times New Roman"/>
                <w:sz w:val="20"/>
                <w:szCs w:val="20"/>
              </w:rPr>
              <w:br/>
            </w:r>
          </w:p>
        </w:tc>
        <w:tc>
          <w:tcPr>
            <w:tcW w:w="1960" w:type="dxa"/>
            <w:vMerge w:val="restart"/>
            <w:tcBorders>
              <w:top w:val="single" w:sz="4" w:space="0" w:color="auto"/>
              <w:left w:val="single" w:sz="4" w:space="0" w:color="auto"/>
              <w:bottom w:val="single" w:sz="4" w:space="0" w:color="auto"/>
              <w:right w:val="single" w:sz="4" w:space="0" w:color="auto"/>
            </w:tcBorders>
          </w:tcPr>
          <w:p w:rsidR="002461BE" w:rsidRPr="00290DEC" w:rsidRDefault="002461BE" w:rsidP="002461BE">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Площадь в га</w:t>
            </w:r>
          </w:p>
          <w:p w:rsidR="002461BE" w:rsidRPr="00290DEC" w:rsidRDefault="002461BE" w:rsidP="002461BE">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на 1000 тонн твердых бытовых отходов в год</w:t>
            </w:r>
          </w:p>
        </w:tc>
        <w:tc>
          <w:tcPr>
            <w:tcW w:w="2520" w:type="dxa"/>
            <w:tcBorders>
              <w:top w:val="single" w:sz="4" w:space="0" w:color="auto"/>
              <w:left w:val="single" w:sz="4" w:space="0" w:color="auto"/>
              <w:bottom w:val="single" w:sz="4" w:space="0" w:color="auto"/>
            </w:tcBorders>
          </w:tcPr>
          <w:p w:rsidR="002461BE" w:rsidRPr="00290DEC" w:rsidRDefault="002461BE" w:rsidP="002461BE">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0,05</w:t>
            </w:r>
          </w:p>
        </w:tc>
      </w:tr>
      <w:tr w:rsidR="002461BE" w:rsidRPr="00290DEC">
        <w:tc>
          <w:tcPr>
            <w:tcW w:w="5320" w:type="dxa"/>
            <w:tcBorders>
              <w:top w:val="single" w:sz="4" w:space="0" w:color="auto"/>
              <w:bottom w:val="single" w:sz="4" w:space="0" w:color="auto"/>
              <w:right w:val="single" w:sz="4" w:space="0" w:color="auto"/>
            </w:tcBorders>
          </w:tcPr>
          <w:p w:rsidR="002461BE" w:rsidRPr="00290DEC" w:rsidRDefault="002461BE" w:rsidP="002461BE">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Склады свежего компоста</w:t>
            </w:r>
          </w:p>
        </w:tc>
        <w:tc>
          <w:tcPr>
            <w:tcW w:w="1960" w:type="dxa"/>
            <w:vMerge/>
            <w:tcBorders>
              <w:top w:val="single" w:sz="4" w:space="0" w:color="auto"/>
              <w:left w:val="single" w:sz="4" w:space="0" w:color="auto"/>
              <w:bottom w:val="single" w:sz="4" w:space="0" w:color="auto"/>
              <w:right w:val="single" w:sz="4" w:space="0" w:color="auto"/>
            </w:tcBorders>
            <w:vAlign w:val="center"/>
          </w:tcPr>
          <w:p w:rsidR="002461BE" w:rsidRPr="00290DEC" w:rsidRDefault="002461BE" w:rsidP="002461BE">
            <w:pPr>
              <w:autoSpaceDE w:val="0"/>
              <w:autoSpaceDN w:val="0"/>
              <w:adjustRightInd w:val="0"/>
              <w:spacing w:after="0" w:line="300" w:lineRule="auto"/>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tcBorders>
          </w:tcPr>
          <w:p w:rsidR="002461BE" w:rsidRPr="00290DEC" w:rsidRDefault="002461BE" w:rsidP="002461BE">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0,04</w:t>
            </w:r>
          </w:p>
        </w:tc>
      </w:tr>
      <w:tr w:rsidR="002461BE" w:rsidRPr="00290DEC">
        <w:tc>
          <w:tcPr>
            <w:tcW w:w="5320" w:type="dxa"/>
            <w:tcBorders>
              <w:top w:val="single" w:sz="4" w:space="0" w:color="auto"/>
              <w:bottom w:val="single" w:sz="4" w:space="0" w:color="auto"/>
              <w:right w:val="single" w:sz="4" w:space="0" w:color="auto"/>
            </w:tcBorders>
          </w:tcPr>
          <w:p w:rsidR="002461BE" w:rsidRPr="00290DEC" w:rsidRDefault="002461BE" w:rsidP="002461BE">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 xml:space="preserve">Полигоны (кроме полигонов по обезвреживанию и </w:t>
            </w:r>
            <w:r w:rsidRPr="00290DEC">
              <w:rPr>
                <w:rFonts w:ascii="Times New Roman" w:hAnsi="Times New Roman" w:cs="Times New Roman"/>
                <w:sz w:val="20"/>
                <w:szCs w:val="20"/>
              </w:rPr>
              <w:br/>
              <w:t>захоронению токсичных промышленных отходов)</w:t>
            </w:r>
          </w:p>
        </w:tc>
        <w:tc>
          <w:tcPr>
            <w:tcW w:w="1960" w:type="dxa"/>
            <w:vMerge/>
            <w:tcBorders>
              <w:top w:val="single" w:sz="4" w:space="0" w:color="auto"/>
              <w:left w:val="single" w:sz="4" w:space="0" w:color="auto"/>
              <w:bottom w:val="single" w:sz="4" w:space="0" w:color="auto"/>
              <w:right w:val="single" w:sz="4" w:space="0" w:color="auto"/>
            </w:tcBorders>
            <w:vAlign w:val="center"/>
          </w:tcPr>
          <w:p w:rsidR="002461BE" w:rsidRPr="00290DEC" w:rsidRDefault="002461BE" w:rsidP="002461BE">
            <w:pPr>
              <w:autoSpaceDE w:val="0"/>
              <w:autoSpaceDN w:val="0"/>
              <w:adjustRightInd w:val="0"/>
              <w:spacing w:after="0" w:line="300" w:lineRule="auto"/>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tcBorders>
          </w:tcPr>
          <w:p w:rsidR="002461BE" w:rsidRPr="00290DEC" w:rsidRDefault="002461BE" w:rsidP="002461BE">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0,05</w:t>
            </w:r>
          </w:p>
        </w:tc>
      </w:tr>
      <w:tr w:rsidR="002461BE" w:rsidRPr="00290DEC">
        <w:tc>
          <w:tcPr>
            <w:tcW w:w="5320" w:type="dxa"/>
            <w:tcBorders>
              <w:top w:val="single" w:sz="4" w:space="0" w:color="auto"/>
              <w:bottom w:val="single" w:sz="4" w:space="0" w:color="auto"/>
              <w:right w:val="single" w:sz="4" w:space="0" w:color="auto"/>
            </w:tcBorders>
          </w:tcPr>
          <w:p w:rsidR="002461BE" w:rsidRPr="00290DEC" w:rsidRDefault="002461BE" w:rsidP="002461BE">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Поля компостирования</w:t>
            </w:r>
          </w:p>
        </w:tc>
        <w:tc>
          <w:tcPr>
            <w:tcW w:w="1960" w:type="dxa"/>
            <w:vMerge/>
            <w:tcBorders>
              <w:top w:val="single" w:sz="4" w:space="0" w:color="auto"/>
              <w:left w:val="single" w:sz="4" w:space="0" w:color="auto"/>
              <w:bottom w:val="single" w:sz="4" w:space="0" w:color="auto"/>
              <w:right w:val="single" w:sz="4" w:space="0" w:color="auto"/>
            </w:tcBorders>
            <w:vAlign w:val="center"/>
          </w:tcPr>
          <w:p w:rsidR="002461BE" w:rsidRPr="00290DEC" w:rsidRDefault="002461BE" w:rsidP="002461BE">
            <w:pPr>
              <w:autoSpaceDE w:val="0"/>
              <w:autoSpaceDN w:val="0"/>
              <w:adjustRightInd w:val="0"/>
              <w:spacing w:after="0" w:line="300" w:lineRule="auto"/>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tcBorders>
          </w:tcPr>
          <w:p w:rsidR="002461BE" w:rsidRPr="00290DEC" w:rsidRDefault="002461BE" w:rsidP="002461BE">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0,5-1</w:t>
            </w:r>
          </w:p>
        </w:tc>
      </w:tr>
      <w:tr w:rsidR="002461BE" w:rsidRPr="00290DEC">
        <w:tc>
          <w:tcPr>
            <w:tcW w:w="5320" w:type="dxa"/>
            <w:tcBorders>
              <w:top w:val="single" w:sz="4" w:space="0" w:color="auto"/>
              <w:bottom w:val="single" w:sz="4" w:space="0" w:color="auto"/>
              <w:right w:val="single" w:sz="4" w:space="0" w:color="auto"/>
            </w:tcBorders>
          </w:tcPr>
          <w:p w:rsidR="002461BE" w:rsidRPr="00290DEC" w:rsidRDefault="002461BE" w:rsidP="002461BE">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Поля ассенизации</w:t>
            </w:r>
          </w:p>
        </w:tc>
        <w:tc>
          <w:tcPr>
            <w:tcW w:w="1960" w:type="dxa"/>
            <w:vMerge/>
            <w:tcBorders>
              <w:top w:val="single" w:sz="4" w:space="0" w:color="auto"/>
              <w:left w:val="single" w:sz="4" w:space="0" w:color="auto"/>
              <w:bottom w:val="single" w:sz="4" w:space="0" w:color="auto"/>
              <w:right w:val="single" w:sz="4" w:space="0" w:color="auto"/>
            </w:tcBorders>
            <w:vAlign w:val="center"/>
          </w:tcPr>
          <w:p w:rsidR="002461BE" w:rsidRPr="00290DEC" w:rsidRDefault="002461BE" w:rsidP="002461BE">
            <w:pPr>
              <w:autoSpaceDE w:val="0"/>
              <w:autoSpaceDN w:val="0"/>
              <w:adjustRightInd w:val="0"/>
              <w:spacing w:after="0" w:line="300" w:lineRule="auto"/>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tcBorders>
          </w:tcPr>
          <w:p w:rsidR="002461BE" w:rsidRPr="00290DEC" w:rsidRDefault="002461BE" w:rsidP="002461BE">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2-4</w:t>
            </w:r>
          </w:p>
        </w:tc>
      </w:tr>
      <w:tr w:rsidR="002461BE" w:rsidRPr="00290DEC">
        <w:tc>
          <w:tcPr>
            <w:tcW w:w="5320" w:type="dxa"/>
            <w:tcBorders>
              <w:top w:val="single" w:sz="4" w:space="0" w:color="auto"/>
              <w:bottom w:val="single" w:sz="4" w:space="0" w:color="auto"/>
              <w:right w:val="single" w:sz="4" w:space="0" w:color="auto"/>
            </w:tcBorders>
          </w:tcPr>
          <w:p w:rsidR="002461BE" w:rsidRPr="00290DEC" w:rsidRDefault="002461BE" w:rsidP="002461BE">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Сливные станции</w:t>
            </w:r>
          </w:p>
        </w:tc>
        <w:tc>
          <w:tcPr>
            <w:tcW w:w="1960" w:type="dxa"/>
            <w:vMerge/>
            <w:tcBorders>
              <w:top w:val="single" w:sz="4" w:space="0" w:color="auto"/>
              <w:left w:val="single" w:sz="4" w:space="0" w:color="auto"/>
              <w:bottom w:val="single" w:sz="4" w:space="0" w:color="auto"/>
              <w:right w:val="single" w:sz="4" w:space="0" w:color="auto"/>
            </w:tcBorders>
            <w:vAlign w:val="center"/>
          </w:tcPr>
          <w:p w:rsidR="002461BE" w:rsidRPr="00290DEC" w:rsidRDefault="002461BE" w:rsidP="002461BE">
            <w:pPr>
              <w:autoSpaceDE w:val="0"/>
              <w:autoSpaceDN w:val="0"/>
              <w:adjustRightInd w:val="0"/>
              <w:spacing w:after="0" w:line="300" w:lineRule="auto"/>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tcBorders>
          </w:tcPr>
          <w:p w:rsidR="002461BE" w:rsidRPr="00290DEC" w:rsidRDefault="002461BE" w:rsidP="002461BE">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0,02</w:t>
            </w:r>
          </w:p>
        </w:tc>
      </w:tr>
      <w:tr w:rsidR="002461BE" w:rsidRPr="00290DEC">
        <w:tc>
          <w:tcPr>
            <w:tcW w:w="5320" w:type="dxa"/>
            <w:tcBorders>
              <w:top w:val="single" w:sz="4" w:space="0" w:color="auto"/>
              <w:bottom w:val="single" w:sz="4" w:space="0" w:color="auto"/>
              <w:right w:val="single" w:sz="4" w:space="0" w:color="auto"/>
            </w:tcBorders>
          </w:tcPr>
          <w:p w:rsidR="002461BE" w:rsidRPr="00290DEC" w:rsidRDefault="002461BE" w:rsidP="002461BE">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Мусороперегрузочные станции</w:t>
            </w:r>
          </w:p>
        </w:tc>
        <w:tc>
          <w:tcPr>
            <w:tcW w:w="1960" w:type="dxa"/>
            <w:vMerge/>
            <w:tcBorders>
              <w:top w:val="single" w:sz="4" w:space="0" w:color="auto"/>
              <w:left w:val="single" w:sz="4" w:space="0" w:color="auto"/>
              <w:bottom w:val="single" w:sz="4" w:space="0" w:color="auto"/>
              <w:right w:val="single" w:sz="4" w:space="0" w:color="auto"/>
            </w:tcBorders>
            <w:vAlign w:val="center"/>
          </w:tcPr>
          <w:p w:rsidR="002461BE" w:rsidRPr="00290DEC" w:rsidRDefault="002461BE" w:rsidP="002461BE">
            <w:pPr>
              <w:autoSpaceDE w:val="0"/>
              <w:autoSpaceDN w:val="0"/>
              <w:adjustRightInd w:val="0"/>
              <w:spacing w:after="0" w:line="300" w:lineRule="auto"/>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tcBorders>
          </w:tcPr>
          <w:p w:rsidR="002461BE" w:rsidRPr="00290DEC" w:rsidRDefault="002461BE" w:rsidP="002461BE">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0,04</w:t>
            </w:r>
          </w:p>
        </w:tc>
      </w:tr>
      <w:tr w:rsidR="002461BE" w:rsidRPr="00290DEC">
        <w:tc>
          <w:tcPr>
            <w:tcW w:w="5320" w:type="dxa"/>
            <w:tcBorders>
              <w:top w:val="single" w:sz="4" w:space="0" w:color="auto"/>
              <w:bottom w:val="single" w:sz="4" w:space="0" w:color="auto"/>
              <w:right w:val="single" w:sz="4" w:space="0" w:color="auto"/>
            </w:tcBorders>
          </w:tcPr>
          <w:p w:rsidR="002461BE" w:rsidRPr="00290DEC" w:rsidRDefault="002461BE" w:rsidP="002461BE">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 xml:space="preserve">Поля складирования и захоронения обезвреженных </w:t>
            </w:r>
            <w:r w:rsidRPr="00290DEC">
              <w:rPr>
                <w:rFonts w:ascii="Times New Roman" w:hAnsi="Times New Roman" w:cs="Times New Roman"/>
                <w:sz w:val="20"/>
                <w:szCs w:val="20"/>
              </w:rPr>
              <w:br/>
              <w:t>осадков (по сухому веществу)</w:t>
            </w:r>
          </w:p>
        </w:tc>
        <w:tc>
          <w:tcPr>
            <w:tcW w:w="1960" w:type="dxa"/>
            <w:vMerge/>
            <w:tcBorders>
              <w:top w:val="single" w:sz="4" w:space="0" w:color="auto"/>
              <w:left w:val="single" w:sz="4" w:space="0" w:color="auto"/>
              <w:bottom w:val="single" w:sz="4" w:space="0" w:color="auto"/>
              <w:right w:val="single" w:sz="4" w:space="0" w:color="auto"/>
            </w:tcBorders>
            <w:vAlign w:val="center"/>
          </w:tcPr>
          <w:p w:rsidR="002461BE" w:rsidRPr="00290DEC" w:rsidRDefault="002461BE" w:rsidP="002461BE">
            <w:pPr>
              <w:autoSpaceDE w:val="0"/>
              <w:autoSpaceDN w:val="0"/>
              <w:adjustRightInd w:val="0"/>
              <w:spacing w:after="0" w:line="300" w:lineRule="auto"/>
              <w:jc w:val="both"/>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tcBorders>
            <w:vAlign w:val="center"/>
          </w:tcPr>
          <w:p w:rsidR="002461BE" w:rsidRPr="00290DEC" w:rsidRDefault="002461BE" w:rsidP="002461BE">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0,3</w:t>
            </w:r>
          </w:p>
        </w:tc>
      </w:tr>
    </w:tbl>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 xml:space="preserve">При размещении предприятий и сооружений по утилизации и переработке твёрдых бытовых отходов необходимо обеспечивать нормативные санитарно-защитные зоны в соответствии с требованиями </w:t>
      </w:r>
      <w:hyperlink r:id="rId87" w:history="1">
        <w:r w:rsidRPr="002461BE">
          <w:rPr>
            <w:rFonts w:ascii="Times New Roman" w:hAnsi="Times New Roman" w:cs="Times New Roman"/>
            <w:color w:val="106BBE"/>
            <w:sz w:val="24"/>
            <w:szCs w:val="24"/>
          </w:rPr>
          <w:t>СанПиН 2.2.1/2.1.1.1200-03</w:t>
        </w:r>
      </w:hyperlink>
      <w:r w:rsidRPr="002461BE">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 xml:space="preserve">В соответствии с </w:t>
      </w:r>
      <w:hyperlink r:id="rId88" w:history="1">
        <w:r w:rsidRPr="002461BE">
          <w:rPr>
            <w:rFonts w:ascii="Times New Roman" w:hAnsi="Times New Roman" w:cs="Times New Roman"/>
            <w:color w:val="106BBE"/>
            <w:sz w:val="24"/>
            <w:szCs w:val="24"/>
          </w:rPr>
          <w:t>СНиП 2.07.01-89</w:t>
        </w:r>
      </w:hyperlink>
      <w:r w:rsidRPr="002461BE">
        <w:rPr>
          <w:rFonts w:ascii="Times New Roman" w:hAnsi="Times New Roman" w:cs="Times New Roman"/>
          <w:sz w:val="24"/>
          <w:szCs w:val="24"/>
        </w:rPr>
        <w:t>* "Градостроительство. Планировка и застройка городских и сельских поселений" запрещается размещать полигоны твердых бытовых отходов как объекты, отличающиеся привлечением и массовым скоплением птиц, на расстоянии ближе 15 км от контрольной точки аэродрома.</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lastRenderedPageBreak/>
        <w:t xml:space="preserve">В региональных нормативах градостроительного проектирования в соответствии с требованиями </w:t>
      </w:r>
      <w:hyperlink r:id="rId89" w:history="1">
        <w:r w:rsidRPr="002461BE">
          <w:rPr>
            <w:rFonts w:ascii="Times New Roman" w:hAnsi="Times New Roman" w:cs="Times New Roman"/>
            <w:color w:val="106BBE"/>
            <w:sz w:val="24"/>
            <w:szCs w:val="24"/>
          </w:rPr>
          <w:t>СНиП 2.01.28-85</w:t>
        </w:r>
      </w:hyperlink>
      <w:r w:rsidRPr="002461BE">
        <w:rPr>
          <w:rFonts w:ascii="Times New Roman" w:hAnsi="Times New Roman" w:cs="Times New Roman"/>
          <w:sz w:val="24"/>
          <w:szCs w:val="24"/>
        </w:rPr>
        <w:t xml:space="preserve"> "Полигоны по обезвреживанию и захоронению токсичных промышленных отходов" установлены расчётные показатели плотности застройки предприятий по обезвреживанию токсичных промышленных отходов.</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Плотность застройки предприятия по обезвреживанию токсичных промышленных отходов следует принимать не менее 30%.</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Мощность предприятия по обезвреживанию токсичных промышленных отходов определяется количеством токсичных отходов (тыс. т), которое может быть принято на предприятие в течение одного года, включая поступающие на завод по обезвреживанию токсичных промышленных отходов и на участок захоронения отходов.</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Размеры санитарно-защитной зоны предприятия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 xml:space="preserve">В соответствии с требованиями </w:t>
      </w:r>
      <w:hyperlink r:id="rId90" w:history="1">
        <w:r w:rsidRPr="002461BE">
          <w:rPr>
            <w:rFonts w:ascii="Times New Roman" w:hAnsi="Times New Roman" w:cs="Times New Roman"/>
            <w:color w:val="106BBE"/>
            <w:sz w:val="24"/>
            <w:szCs w:val="24"/>
          </w:rPr>
          <w:t>СНиП 2.01.28-85</w:t>
        </w:r>
      </w:hyperlink>
      <w:r w:rsidRPr="002461BE">
        <w:rPr>
          <w:rFonts w:ascii="Times New Roman" w:hAnsi="Times New Roman" w:cs="Times New Roman"/>
          <w:sz w:val="24"/>
          <w:szCs w:val="24"/>
        </w:rPr>
        <w:t xml:space="preserve"> "Полигоны по обезвреживанию и захоронению токсичных промышленных отходов" в местных нормативах градостроительного проектирования установлены требования к минимальным расстояниям до участков захоронения токсичных промышленных отходов.</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Участки захоронения токсичных промышленных отходов следует размещать на расстоянии не менее:</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3000 метров - от населенных пунктов и открытых водоемов, а также до объектов, используемых в культурно-оздоровительных целях;</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200 метров - от сельскохозяйственных угодий и автомобильных и железных дорог общей сети;</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50 метров - от границ леса и лесопосадок, не предназначенных для использования в рекреационных целях.</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 xml:space="preserve">В соответствии с требованиями п. </w:t>
      </w:r>
      <w:hyperlink r:id="rId91" w:history="1">
        <w:r w:rsidRPr="002461BE">
          <w:rPr>
            <w:rFonts w:ascii="Times New Roman" w:hAnsi="Times New Roman" w:cs="Times New Roman"/>
            <w:color w:val="106BBE"/>
            <w:sz w:val="24"/>
            <w:szCs w:val="24"/>
          </w:rPr>
          <w:t>5.3</w:t>
        </w:r>
      </w:hyperlink>
      <w:r w:rsidRPr="002461BE">
        <w:rPr>
          <w:rFonts w:ascii="Times New Roman" w:hAnsi="Times New Roman" w:cs="Times New Roman"/>
          <w:sz w:val="24"/>
          <w:szCs w:val="24"/>
        </w:rPr>
        <w:t xml:space="preserve"> Ветеринарно-санитарных правил сбора, утилизации и уничтожения биологических отходов, утвержденных </w:t>
      </w:r>
      <w:hyperlink r:id="rId92" w:history="1">
        <w:r w:rsidRPr="002461BE">
          <w:rPr>
            <w:rFonts w:ascii="Times New Roman" w:hAnsi="Times New Roman" w:cs="Times New Roman"/>
            <w:color w:val="106BBE"/>
            <w:sz w:val="24"/>
            <w:szCs w:val="24"/>
          </w:rPr>
          <w:t>Приказом</w:t>
        </w:r>
      </w:hyperlink>
      <w:r w:rsidRPr="002461BE">
        <w:rPr>
          <w:rFonts w:ascii="Times New Roman" w:hAnsi="Times New Roman" w:cs="Times New Roman"/>
          <w:sz w:val="24"/>
          <w:szCs w:val="24"/>
        </w:rPr>
        <w:t xml:space="preserve"> Главного государственного ветеринарного инспектора Российской Федерации от 04.12.1995 N 13-7-2/469, в местных нормативах градостроительного проектирования установлены расчетные показатели минимально допустимых размеров земельных участков для скотомогильников (биотермических ям): не менее 600 кв. м.</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Для строительства скотомогильника или отдельно стоящей биотермической ямы выбор и отвод земельного участка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Скотомогильники (биотермические ямы) размещают на сухом возвышенном участке земли. Уровень стояния грунтовых вод должен быть не менее 2 м от поверхности земли.</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 xml:space="preserve">Размер санитарно-защитной зоны скотомогильника (биотермической ямы) определяется в соответствии с </w:t>
      </w:r>
      <w:hyperlink r:id="rId93" w:history="1">
        <w:r w:rsidRPr="002461BE">
          <w:rPr>
            <w:rFonts w:ascii="Times New Roman" w:hAnsi="Times New Roman" w:cs="Times New Roman"/>
            <w:color w:val="106BBE"/>
            <w:sz w:val="24"/>
            <w:szCs w:val="24"/>
          </w:rPr>
          <w:t>пунктом 5.4</w:t>
        </w:r>
      </w:hyperlink>
      <w:r w:rsidRPr="002461BE">
        <w:rPr>
          <w:rFonts w:ascii="Times New Roman" w:hAnsi="Times New Roman" w:cs="Times New Roman"/>
          <w:sz w:val="24"/>
          <w:szCs w:val="24"/>
        </w:rPr>
        <w:t xml:space="preserve"> раздела 5 Ветеринарно-санитарных правил сбора, утилизации и уничтожения биологических отходов.</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lastRenderedPageBreak/>
        <w:t>В местных нормативах градостроительного проектирования установлен расчетный показатель минимально допустимого расстояния от скотомогильников (биотермических ям), с учетом требования к размеру санитарно-защитной зоны, до:</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жилых, общественных зданий, животноводческих ферм (комплексов) - 1000 м;</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скотопрогонов и пастбищ - 200 м;</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автомобильных, железных дорог в зависимости от их категории 50-300 м.</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В качестве объектов утилизации биологических отходов также возможно использование установок термической утилизации. Расчетный показатель минимально допустимого расстояния от установок термической утилизации биологических отходов установлен на расстоянии не менее 1000 м до жилых, общественных зданий, животноводческих ферм (комплексов).</w:t>
      </w:r>
    </w:p>
    <w:p w:rsidR="002461BE" w:rsidRP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Размеры земельных участков для размещения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2461BE" w:rsidRDefault="002461BE" w:rsidP="002461BE">
      <w:pPr>
        <w:autoSpaceDE w:val="0"/>
        <w:autoSpaceDN w:val="0"/>
        <w:adjustRightInd w:val="0"/>
        <w:spacing w:after="0" w:line="300" w:lineRule="auto"/>
        <w:ind w:firstLine="720"/>
        <w:jc w:val="both"/>
        <w:rPr>
          <w:rFonts w:ascii="Times New Roman" w:hAnsi="Times New Roman" w:cs="Times New Roman"/>
          <w:sz w:val="24"/>
          <w:szCs w:val="24"/>
        </w:rPr>
      </w:pPr>
      <w:r w:rsidRPr="002461BE">
        <w:rPr>
          <w:rFonts w:ascii="Times New Roman" w:hAnsi="Times New Roman" w:cs="Times New Roman"/>
          <w:sz w:val="24"/>
          <w:szCs w:val="24"/>
        </w:rPr>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p>
    <w:p w:rsidR="00137C0B" w:rsidRPr="002461BE" w:rsidRDefault="00137C0B" w:rsidP="002461BE">
      <w:pPr>
        <w:autoSpaceDE w:val="0"/>
        <w:autoSpaceDN w:val="0"/>
        <w:adjustRightInd w:val="0"/>
        <w:spacing w:after="0" w:line="300" w:lineRule="auto"/>
        <w:ind w:firstLine="720"/>
        <w:jc w:val="both"/>
        <w:rPr>
          <w:rFonts w:ascii="Times New Roman" w:hAnsi="Times New Roman" w:cs="Times New Roman"/>
          <w:sz w:val="24"/>
          <w:szCs w:val="24"/>
        </w:rPr>
      </w:pPr>
    </w:p>
    <w:p w:rsidR="001C5B89" w:rsidRPr="001C5B89" w:rsidRDefault="001C5B89" w:rsidP="001C5B89">
      <w:pPr>
        <w:autoSpaceDE w:val="0"/>
        <w:autoSpaceDN w:val="0"/>
        <w:adjustRightInd w:val="0"/>
        <w:spacing w:after="0" w:line="300" w:lineRule="auto"/>
        <w:ind w:firstLine="720"/>
        <w:jc w:val="both"/>
        <w:rPr>
          <w:rFonts w:ascii="Times New Roman" w:hAnsi="Times New Roman" w:cs="Times New Roman"/>
          <w:b/>
          <w:sz w:val="24"/>
          <w:szCs w:val="24"/>
        </w:rPr>
      </w:pPr>
      <w:r w:rsidRPr="001C5B89">
        <w:rPr>
          <w:rFonts w:ascii="Times New Roman" w:hAnsi="Times New Roman" w:cs="Times New Roman"/>
          <w:b/>
          <w:sz w:val="24"/>
          <w:szCs w:val="24"/>
        </w:rPr>
        <w:t>Обоснование расчетных показателей для объектов местного значения в области ритуального обслуживания населения</w:t>
      </w:r>
    </w:p>
    <w:p w:rsidR="001C5B89" w:rsidRPr="001C5B89" w:rsidRDefault="001C5B89" w:rsidP="001C5B89">
      <w:pPr>
        <w:autoSpaceDE w:val="0"/>
        <w:autoSpaceDN w:val="0"/>
        <w:adjustRightInd w:val="0"/>
        <w:spacing w:after="0" w:line="300" w:lineRule="auto"/>
        <w:ind w:firstLine="720"/>
        <w:jc w:val="both"/>
        <w:rPr>
          <w:rFonts w:ascii="Times New Roman" w:hAnsi="Times New Roman" w:cs="Times New Roman"/>
          <w:sz w:val="24"/>
          <w:szCs w:val="24"/>
        </w:rPr>
      </w:pPr>
      <w:r w:rsidRPr="001C5B89">
        <w:rPr>
          <w:rFonts w:ascii="Times New Roman" w:hAnsi="Times New Roman" w:cs="Times New Roman"/>
          <w:sz w:val="24"/>
          <w:szCs w:val="24"/>
        </w:rPr>
        <w:t>Среди объектов местного значения муниципальных районов, городских округов и поселений в области ритуального обслуживания населения, в региональных нормативах градостроительного проектирования расчетные показатели устанавливаются для кладбищ традиционного захоронения и кладбищ погребения после кремации.</w:t>
      </w:r>
    </w:p>
    <w:p w:rsidR="001C5B89" w:rsidRPr="001C5B89" w:rsidRDefault="001C5B89" w:rsidP="001C5B89">
      <w:pPr>
        <w:autoSpaceDE w:val="0"/>
        <w:autoSpaceDN w:val="0"/>
        <w:adjustRightInd w:val="0"/>
        <w:spacing w:after="0" w:line="300" w:lineRule="auto"/>
        <w:ind w:firstLine="720"/>
        <w:jc w:val="both"/>
        <w:rPr>
          <w:rFonts w:ascii="Times New Roman" w:hAnsi="Times New Roman" w:cs="Times New Roman"/>
          <w:sz w:val="24"/>
          <w:szCs w:val="24"/>
        </w:rPr>
      </w:pPr>
      <w:r w:rsidRPr="001C5B89">
        <w:rPr>
          <w:rFonts w:ascii="Times New Roman" w:hAnsi="Times New Roman" w:cs="Times New Roman"/>
          <w:sz w:val="24"/>
          <w:szCs w:val="24"/>
        </w:rPr>
        <w:t xml:space="preserve">Нормативные размеры земельного участка для кладбища традиционного захоронения составляют 0,24 га на 1 тыс. чел., а для кладбища урновых захоронений после кремации - 0,02 га на 1 тыс. чел., в соответствии с требованиями </w:t>
      </w:r>
      <w:hyperlink r:id="rId94" w:history="1">
        <w:r w:rsidRPr="001C5B89">
          <w:rPr>
            <w:rFonts w:ascii="Times New Roman" w:hAnsi="Times New Roman" w:cs="Times New Roman"/>
            <w:color w:val="106BBE"/>
            <w:sz w:val="24"/>
            <w:szCs w:val="24"/>
          </w:rPr>
          <w:t>СНиП 2.07.01-89</w:t>
        </w:r>
      </w:hyperlink>
      <w:r w:rsidRPr="001C5B89">
        <w:rPr>
          <w:rFonts w:ascii="Times New Roman" w:hAnsi="Times New Roman" w:cs="Times New Roman"/>
          <w:sz w:val="24"/>
          <w:szCs w:val="24"/>
        </w:rPr>
        <w:t>* "Градостроительство. Планировка и застройка городских и сельских поселений".</w:t>
      </w:r>
    </w:p>
    <w:p w:rsidR="001C5B89" w:rsidRPr="001C5B89" w:rsidRDefault="001C5B89" w:rsidP="001C5B89">
      <w:pPr>
        <w:autoSpaceDE w:val="0"/>
        <w:autoSpaceDN w:val="0"/>
        <w:adjustRightInd w:val="0"/>
        <w:spacing w:after="0" w:line="300" w:lineRule="auto"/>
        <w:ind w:firstLine="720"/>
        <w:jc w:val="both"/>
        <w:rPr>
          <w:rFonts w:ascii="Times New Roman" w:hAnsi="Times New Roman" w:cs="Times New Roman"/>
          <w:sz w:val="24"/>
          <w:szCs w:val="24"/>
        </w:rPr>
      </w:pPr>
      <w:r w:rsidRPr="001C5B89">
        <w:rPr>
          <w:rFonts w:ascii="Times New Roman" w:hAnsi="Times New Roman" w:cs="Times New Roman"/>
          <w:sz w:val="24"/>
          <w:szCs w:val="24"/>
        </w:rPr>
        <w:t xml:space="preserve">Максимально допустимый размер кладбища устанавливается в соответствии с </w:t>
      </w:r>
      <w:hyperlink r:id="rId95" w:history="1">
        <w:r w:rsidRPr="001C5B89">
          <w:rPr>
            <w:rFonts w:ascii="Times New Roman" w:hAnsi="Times New Roman" w:cs="Times New Roman"/>
            <w:color w:val="106BBE"/>
            <w:sz w:val="24"/>
            <w:szCs w:val="24"/>
          </w:rPr>
          <w:t>СанПиН 2.2.1/2.1.1.1200-03</w:t>
        </w:r>
      </w:hyperlink>
      <w:r w:rsidRPr="001C5B89">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1C5B89" w:rsidRPr="001C5B89" w:rsidRDefault="001C5B89" w:rsidP="001C5B89">
      <w:pPr>
        <w:autoSpaceDE w:val="0"/>
        <w:autoSpaceDN w:val="0"/>
        <w:adjustRightInd w:val="0"/>
        <w:spacing w:after="0" w:line="300" w:lineRule="auto"/>
        <w:ind w:firstLine="720"/>
        <w:jc w:val="both"/>
        <w:rPr>
          <w:rFonts w:ascii="Times New Roman" w:hAnsi="Times New Roman" w:cs="Times New Roman"/>
          <w:sz w:val="24"/>
          <w:szCs w:val="24"/>
        </w:rPr>
      </w:pPr>
      <w:r w:rsidRPr="001C5B89">
        <w:rPr>
          <w:rFonts w:ascii="Times New Roman" w:hAnsi="Times New Roman" w:cs="Times New Roman"/>
          <w:sz w:val="24"/>
          <w:szCs w:val="24"/>
        </w:rPr>
        <w:t xml:space="preserve">Санитарно-защитные зоны кладбищ устанавливаются в соответствии с </w:t>
      </w:r>
      <w:hyperlink r:id="rId96" w:history="1">
        <w:r w:rsidRPr="001C5B89">
          <w:rPr>
            <w:rFonts w:ascii="Times New Roman" w:hAnsi="Times New Roman" w:cs="Times New Roman"/>
            <w:color w:val="106BBE"/>
            <w:sz w:val="24"/>
            <w:szCs w:val="24"/>
          </w:rPr>
          <w:t>СанПиН 2.2.1/2.1.1.1200-03</w:t>
        </w:r>
      </w:hyperlink>
      <w:r w:rsidRPr="001C5B89">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1C5B89" w:rsidRDefault="001C5B89" w:rsidP="001C5B89">
      <w:pPr>
        <w:autoSpaceDE w:val="0"/>
        <w:autoSpaceDN w:val="0"/>
        <w:adjustRightInd w:val="0"/>
        <w:spacing w:after="0" w:line="300" w:lineRule="auto"/>
        <w:ind w:firstLine="720"/>
        <w:jc w:val="both"/>
        <w:rPr>
          <w:rFonts w:ascii="Times New Roman" w:hAnsi="Times New Roman" w:cs="Times New Roman"/>
          <w:sz w:val="24"/>
          <w:szCs w:val="24"/>
        </w:rPr>
      </w:pPr>
      <w:r w:rsidRPr="001C5B89">
        <w:rPr>
          <w:rFonts w:ascii="Times New Roman" w:hAnsi="Times New Roman" w:cs="Times New Roman"/>
          <w:sz w:val="24"/>
          <w:szCs w:val="24"/>
        </w:rPr>
        <w:t>Нормативные требования к размещению кладбищ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обоснование расчетных показателей максимально допустимого уровня территориальной доступности объектов регионального и местного значения</w:t>
      </w:r>
      <w:r>
        <w:rPr>
          <w:rFonts w:ascii="Times New Roman" w:hAnsi="Times New Roman" w:cs="Times New Roman"/>
          <w:sz w:val="24"/>
          <w:szCs w:val="24"/>
        </w:rPr>
        <w:t>.</w:t>
      </w:r>
    </w:p>
    <w:p w:rsidR="00137C0B" w:rsidRDefault="00137C0B" w:rsidP="00137C0B">
      <w:pPr>
        <w:tabs>
          <w:tab w:val="left" w:pos="426"/>
        </w:tabs>
        <w:spacing w:after="0" w:line="300" w:lineRule="auto"/>
        <w:jc w:val="both"/>
        <w:rPr>
          <w:rFonts w:ascii="Times New Roman" w:hAnsi="Times New Roman" w:cs="Times New Roman"/>
          <w:b/>
          <w:sz w:val="24"/>
          <w:szCs w:val="24"/>
        </w:rPr>
      </w:pPr>
    </w:p>
    <w:p w:rsidR="00F90A72" w:rsidRPr="00FD7E7C" w:rsidRDefault="00137C0B" w:rsidP="00FD7E7C">
      <w:pPr>
        <w:pStyle w:val="6"/>
        <w:rPr>
          <w:szCs w:val="24"/>
        </w:rPr>
      </w:pPr>
      <w:bookmarkStart w:id="78" w:name="_Toc430785881"/>
      <w:r w:rsidRPr="00FD7E7C">
        <w:rPr>
          <w:szCs w:val="24"/>
        </w:rPr>
        <w:lastRenderedPageBreak/>
        <w:t xml:space="preserve">2.4. </w:t>
      </w:r>
      <w:r w:rsidR="00F90A72" w:rsidRPr="00FD7E7C">
        <w:rPr>
          <w:szCs w:val="24"/>
        </w:rPr>
        <w:t>Обоснование расчетных  показателей максимально допустимого уровня территориальной доступности объектов местного значения.</w:t>
      </w:r>
      <w:bookmarkEnd w:id="78"/>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Максимально допустимый уровень территориальной доступности объектов социального и культурно-бытового обслуживания предполагает их пешеходную и транспортную доступность для населения.</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В зависимости от периодичности использования населением объекты социального и культурно-бытового обслуживания разделены на три ступени (повседневного, периодического и эпизодического пользования). Периодичность использования объектов обслуживания определяет необходимость установления их пешеходной либо транспортной доступности.</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Предельная пешеходная доступность объектов социального и культурно-бытового обслуживания должна определяться как расстояние, которое человек может преодолеть без вреда для здоровья при различных климатических условиях.</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Климат оказывает на человека прямое и косвенное влияние. Прямое влияние весьма разнообразно и обусловлено непосредственным действием климатических факторов на организм человека и прежде всего на условия теплообмена. Температура - один из важных абиотических факторов, влияющих на все физиологические функции всех живых организмов. Ветер наиболее заметно усиливает температурное ощущение. При сильном ветре холодные дни кажутся еще холоднее, а жаркие - еще жарче. На восприятие организмом температуры влияет также влажность. При повышенной влажности температура воздуха кажется более низкой, чем в действительности, а при пониженной влажности - наоборот. Поэтому учет природно-климатических характеристики территории особенно важен для территорий Севера.</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Медико-географическая оценка климата является основной частью комплексной характеристики экологического потенциала природной среды. Сущность медико-географической оценки климата состоит в изучении конкретного природного региона с целью определения взаимосвязи его климатических характеристик и физиологических показателей человеческого организма, в том числе влияние термических условий, влажности воздуха, скорости ветра на человека.</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Оценка климата для территорий Севера может быть произведена с использованием биометеорологического индекса, характеризующего теплоощущения одетого человека. Строится методика на основе общепринятых показателей с учетом особенностей исследуемой территории. Для получения биоклиматических характеристик территории рассчитывается температурно-влажностно-ветровой показатель Миссенарда (ЕТ)</w:t>
      </w:r>
      <w:hyperlink w:anchor="sub_26" w:history="1">
        <w:r w:rsidRPr="00DC70AB">
          <w:rPr>
            <w:rFonts w:ascii="Times New Roman" w:hAnsi="Times New Roman" w:cs="Times New Roman"/>
            <w:color w:val="106BBE"/>
            <w:sz w:val="24"/>
            <w:szCs w:val="24"/>
          </w:rPr>
          <w:t>1</w:t>
        </w:r>
      </w:hyperlink>
      <w:r w:rsidRPr="00F90A72">
        <w:rPr>
          <w:rFonts w:ascii="Times New Roman" w:hAnsi="Times New Roman" w:cs="Times New Roman"/>
          <w:sz w:val="24"/>
          <w:szCs w:val="24"/>
        </w:rPr>
        <w:t>.</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DC70AB">
        <w:rPr>
          <w:rFonts w:ascii="Times New Roman" w:hAnsi="Times New Roman" w:cs="Times New Roman"/>
          <w:noProof/>
          <w:sz w:val="24"/>
          <w:szCs w:val="24"/>
        </w:rPr>
        <w:drawing>
          <wp:inline distT="0" distB="0" distL="0" distR="0">
            <wp:extent cx="3924300" cy="7810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7"/>
                    <a:srcRect/>
                    <a:stretch>
                      <a:fillRect/>
                    </a:stretch>
                  </pic:blipFill>
                  <pic:spPr bwMode="auto">
                    <a:xfrm>
                      <a:off x="0" y="0"/>
                      <a:ext cx="3924300" cy="781050"/>
                    </a:xfrm>
                    <a:prstGeom prst="rect">
                      <a:avLst/>
                    </a:prstGeom>
                    <a:noFill/>
                    <a:ln w="9525">
                      <a:noFill/>
                      <a:miter lim="800000"/>
                      <a:headEnd/>
                      <a:tailEnd/>
                    </a:ln>
                  </pic:spPr>
                </pic:pic>
              </a:graphicData>
            </a:graphic>
          </wp:inline>
        </w:drawing>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где t - температура воздуха; f - относительная влажность воздуха; v - максимальная скорость ветра.</w:t>
      </w:r>
    </w:p>
    <w:p w:rsidR="00F90A72" w:rsidRPr="00F90A72" w:rsidRDefault="00F90A72" w:rsidP="00290DEC">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 xml:space="preserve">Согласно приведенным значениям температуры, рассчитанным по формуле Миссенарда, определяется предельно допустимое время, которое человек может провести на открытом </w:t>
      </w:r>
      <w:r w:rsidRPr="00F90A72">
        <w:rPr>
          <w:rFonts w:ascii="Times New Roman" w:hAnsi="Times New Roman" w:cs="Times New Roman"/>
          <w:sz w:val="24"/>
          <w:szCs w:val="24"/>
        </w:rPr>
        <w:lastRenderedPageBreak/>
        <w:t xml:space="preserve">воздухе без угрозы переохлаждения в самый холодный месяц года согласно </w:t>
      </w:r>
      <w:hyperlink w:anchor="sub_1108" w:history="1">
        <w:r w:rsidRPr="00DC70AB">
          <w:rPr>
            <w:rFonts w:ascii="Times New Roman" w:hAnsi="Times New Roman" w:cs="Times New Roman"/>
            <w:color w:val="106BBE"/>
            <w:sz w:val="24"/>
            <w:szCs w:val="24"/>
          </w:rPr>
          <w:t xml:space="preserve">таблицы </w:t>
        </w:r>
        <w:r w:rsidR="00290DEC">
          <w:rPr>
            <w:rFonts w:ascii="Times New Roman" w:hAnsi="Times New Roman" w:cs="Times New Roman"/>
            <w:color w:val="106BBE"/>
            <w:sz w:val="24"/>
            <w:szCs w:val="24"/>
          </w:rPr>
          <w:t>43</w:t>
        </w:r>
      </w:hyperlink>
      <w:r w:rsidRPr="00F90A72">
        <w:rPr>
          <w:rFonts w:ascii="Times New Roman" w:hAnsi="Times New Roman" w:cs="Times New Roman"/>
          <w:sz w:val="24"/>
          <w:szCs w:val="24"/>
        </w:rPr>
        <w:t>, а также расстояние, которое за это время может пройти человек. Расстояние рассчитывается как произведение предельно допустимого времени и средней скорости передвижения. Средняя скорость передвижения человека принимается равной 4 км/ч (67 м/мин.).</w:t>
      </w:r>
    </w:p>
    <w:p w:rsidR="00F90A72" w:rsidRPr="00F90A72" w:rsidRDefault="00F90A72" w:rsidP="001B06C7">
      <w:pPr>
        <w:autoSpaceDE w:val="0"/>
        <w:autoSpaceDN w:val="0"/>
        <w:adjustRightInd w:val="0"/>
        <w:spacing w:after="0" w:line="300" w:lineRule="auto"/>
        <w:ind w:firstLine="698"/>
        <w:jc w:val="center"/>
        <w:rPr>
          <w:rFonts w:ascii="Times New Roman" w:hAnsi="Times New Roman" w:cs="Times New Roman"/>
          <w:sz w:val="24"/>
          <w:szCs w:val="24"/>
        </w:rPr>
      </w:pPr>
      <w:bookmarkStart w:id="79" w:name="sub_1108"/>
      <w:r w:rsidRPr="00F90A72">
        <w:rPr>
          <w:rFonts w:ascii="Times New Roman" w:hAnsi="Times New Roman" w:cs="Times New Roman"/>
          <w:sz w:val="24"/>
          <w:szCs w:val="24"/>
        </w:rPr>
        <w:t xml:space="preserve">Таблица </w:t>
      </w:r>
      <w:r w:rsidR="00290DEC">
        <w:rPr>
          <w:rFonts w:ascii="Times New Roman" w:hAnsi="Times New Roman" w:cs="Times New Roman"/>
          <w:sz w:val="24"/>
          <w:szCs w:val="24"/>
        </w:rPr>
        <w:t>43</w:t>
      </w:r>
      <w:r w:rsidRPr="00F90A72">
        <w:rPr>
          <w:rFonts w:ascii="Times New Roman" w:hAnsi="Times New Roman" w:cs="Times New Roman"/>
          <w:sz w:val="24"/>
          <w:szCs w:val="24"/>
        </w:rPr>
        <w:t xml:space="preserve"> Предельно допустимое время, которое человек может провести на открытом воздухе без угрозы переохлаждения</w:t>
      </w:r>
      <w:bookmarkEnd w:id="7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6"/>
        <w:gridCol w:w="4571"/>
        <w:gridCol w:w="2410"/>
      </w:tblGrid>
      <w:tr w:rsidR="00F90A72" w:rsidRPr="00290DEC">
        <w:tc>
          <w:tcPr>
            <w:tcW w:w="2216" w:type="dxa"/>
            <w:tcBorders>
              <w:top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Приведенная температура, °С</w:t>
            </w:r>
          </w:p>
        </w:tc>
        <w:tc>
          <w:tcPr>
            <w:tcW w:w="4571" w:type="dxa"/>
            <w:tcBorders>
              <w:top w:val="single" w:sz="4" w:space="0" w:color="auto"/>
              <w:left w:val="single" w:sz="4" w:space="0" w:color="auto"/>
              <w:bottom w:val="single" w:sz="4" w:space="0" w:color="auto"/>
              <w:right w:val="single" w:sz="4" w:space="0" w:color="auto"/>
            </w:tcBorders>
            <w:vAlign w:val="center"/>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Опасность для здоровья человека</w:t>
            </w:r>
          </w:p>
        </w:tc>
        <w:tc>
          <w:tcPr>
            <w:tcW w:w="2410" w:type="dxa"/>
            <w:tcBorders>
              <w:top w:val="single" w:sz="4" w:space="0" w:color="auto"/>
              <w:left w:val="single" w:sz="4" w:space="0" w:color="auto"/>
              <w:bottom w:val="single" w:sz="4" w:space="0" w:color="auto"/>
            </w:tcBorders>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Время, которое человек может провести на открытом воздухе без угрозы переохлаждения</w:t>
            </w:r>
          </w:p>
        </w:tc>
      </w:tr>
      <w:tr w:rsidR="00F90A72" w:rsidRPr="00290DEC">
        <w:tc>
          <w:tcPr>
            <w:tcW w:w="2216" w:type="dxa"/>
            <w:tcBorders>
              <w:top w:val="single" w:sz="4" w:space="0" w:color="auto"/>
              <w:bottom w:val="single" w:sz="4" w:space="0" w:color="auto"/>
              <w:right w:val="single" w:sz="4" w:space="0" w:color="auto"/>
            </w:tcBorders>
            <w:vAlign w:val="center"/>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 xml:space="preserve">от 0 </w:t>
            </w:r>
            <w:r w:rsidRPr="00290DEC">
              <w:rPr>
                <w:rFonts w:ascii="Times New Roman" w:hAnsi="Times New Roman" w:cs="Times New Roman"/>
                <w:sz w:val="20"/>
                <w:szCs w:val="20"/>
              </w:rPr>
              <w:br/>
              <w:t>до минус 9</w:t>
            </w:r>
          </w:p>
        </w:tc>
        <w:tc>
          <w:tcPr>
            <w:tcW w:w="4571" w:type="dxa"/>
            <w:tcBorders>
              <w:top w:val="single" w:sz="4" w:space="0" w:color="auto"/>
              <w:left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Низкий риск обморожения. Незначительное увеличение дискомфорта.</w:t>
            </w:r>
          </w:p>
        </w:tc>
        <w:tc>
          <w:tcPr>
            <w:tcW w:w="2410" w:type="dxa"/>
            <w:tcBorders>
              <w:top w:val="single" w:sz="4" w:space="0" w:color="auto"/>
              <w:left w:val="single" w:sz="4" w:space="0" w:color="auto"/>
              <w:bottom w:val="single" w:sz="4" w:space="0" w:color="auto"/>
            </w:tcBorders>
            <w:vAlign w:val="center"/>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1-2 часа</w:t>
            </w:r>
          </w:p>
        </w:tc>
      </w:tr>
      <w:tr w:rsidR="00F90A72" w:rsidRPr="00290DEC">
        <w:tc>
          <w:tcPr>
            <w:tcW w:w="2216" w:type="dxa"/>
            <w:tcBorders>
              <w:top w:val="single" w:sz="4" w:space="0" w:color="auto"/>
              <w:bottom w:val="single" w:sz="4" w:space="0" w:color="auto"/>
              <w:right w:val="single" w:sz="4" w:space="0" w:color="auto"/>
            </w:tcBorders>
            <w:vAlign w:val="center"/>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 xml:space="preserve">от минус 10 </w:t>
            </w:r>
            <w:r w:rsidRPr="00290DEC">
              <w:rPr>
                <w:rFonts w:ascii="Times New Roman" w:hAnsi="Times New Roman" w:cs="Times New Roman"/>
                <w:sz w:val="20"/>
                <w:szCs w:val="20"/>
              </w:rPr>
              <w:br/>
              <w:t>до минус 27</w:t>
            </w:r>
          </w:p>
        </w:tc>
        <w:tc>
          <w:tcPr>
            <w:tcW w:w="4571" w:type="dxa"/>
            <w:tcBorders>
              <w:top w:val="single" w:sz="4" w:space="0" w:color="auto"/>
              <w:left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Низкий риск обморожения. Есть риск переохлаждения при нахождении на открытом воздухе, в течение длительного времени без надлежащей защиты от холода.</w:t>
            </w:r>
          </w:p>
        </w:tc>
        <w:tc>
          <w:tcPr>
            <w:tcW w:w="2410" w:type="dxa"/>
            <w:tcBorders>
              <w:top w:val="single" w:sz="4" w:space="0" w:color="auto"/>
              <w:left w:val="single" w:sz="4" w:space="0" w:color="auto"/>
              <w:bottom w:val="single" w:sz="4" w:space="0" w:color="auto"/>
            </w:tcBorders>
            <w:vAlign w:val="center"/>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30-60 минут</w:t>
            </w:r>
          </w:p>
        </w:tc>
      </w:tr>
      <w:tr w:rsidR="00F90A72" w:rsidRPr="00290DEC">
        <w:tc>
          <w:tcPr>
            <w:tcW w:w="2216" w:type="dxa"/>
            <w:tcBorders>
              <w:top w:val="single" w:sz="4" w:space="0" w:color="auto"/>
              <w:bottom w:val="single" w:sz="4" w:space="0" w:color="auto"/>
              <w:right w:val="single" w:sz="4" w:space="0" w:color="auto"/>
            </w:tcBorders>
            <w:vAlign w:val="center"/>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 xml:space="preserve">от минус 28 </w:t>
            </w:r>
            <w:r w:rsidRPr="00290DEC">
              <w:rPr>
                <w:rFonts w:ascii="Times New Roman" w:hAnsi="Times New Roman" w:cs="Times New Roman"/>
                <w:sz w:val="20"/>
                <w:szCs w:val="20"/>
              </w:rPr>
              <w:br/>
              <w:t>до минус 39</w:t>
            </w:r>
          </w:p>
        </w:tc>
        <w:tc>
          <w:tcPr>
            <w:tcW w:w="4571" w:type="dxa"/>
            <w:tcBorders>
              <w:top w:val="single" w:sz="4" w:space="0" w:color="auto"/>
              <w:left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Есть риск обморожения. Есть риск переохлаждения при нахождении на открытом воздухе, в течение длительного времени без надлежащей одежды или укрытия от ветра и холода.</w:t>
            </w:r>
          </w:p>
        </w:tc>
        <w:tc>
          <w:tcPr>
            <w:tcW w:w="2410" w:type="dxa"/>
            <w:tcBorders>
              <w:top w:val="single" w:sz="4" w:space="0" w:color="auto"/>
              <w:left w:val="single" w:sz="4" w:space="0" w:color="auto"/>
              <w:bottom w:val="single" w:sz="4" w:space="0" w:color="auto"/>
            </w:tcBorders>
            <w:vAlign w:val="center"/>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10-30 минут</w:t>
            </w:r>
          </w:p>
        </w:tc>
      </w:tr>
      <w:tr w:rsidR="00F90A72" w:rsidRPr="00290DEC">
        <w:tc>
          <w:tcPr>
            <w:tcW w:w="2216" w:type="dxa"/>
            <w:tcBorders>
              <w:top w:val="single" w:sz="4" w:space="0" w:color="auto"/>
              <w:bottom w:val="single" w:sz="4" w:space="0" w:color="auto"/>
              <w:right w:val="single" w:sz="4" w:space="0" w:color="auto"/>
            </w:tcBorders>
            <w:vAlign w:val="center"/>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 xml:space="preserve">от минус 40 </w:t>
            </w:r>
            <w:r w:rsidRPr="00290DEC">
              <w:rPr>
                <w:rFonts w:ascii="Times New Roman" w:hAnsi="Times New Roman" w:cs="Times New Roman"/>
                <w:sz w:val="20"/>
                <w:szCs w:val="20"/>
              </w:rPr>
              <w:br/>
              <w:t>до минус 47</w:t>
            </w:r>
          </w:p>
        </w:tc>
        <w:tc>
          <w:tcPr>
            <w:tcW w:w="4571" w:type="dxa"/>
            <w:tcBorders>
              <w:top w:val="single" w:sz="4" w:space="0" w:color="auto"/>
              <w:left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Высокий риск обморожения. Есть риск переохлаждения при нахождении на открытом воздухе, в течение длительного времени без надлежащей одежды или укрытия от ветра и холода.</w:t>
            </w:r>
          </w:p>
        </w:tc>
        <w:tc>
          <w:tcPr>
            <w:tcW w:w="2410" w:type="dxa"/>
            <w:tcBorders>
              <w:top w:val="single" w:sz="4" w:space="0" w:color="auto"/>
              <w:left w:val="single" w:sz="4" w:space="0" w:color="auto"/>
              <w:bottom w:val="single" w:sz="4" w:space="0" w:color="auto"/>
            </w:tcBorders>
            <w:vAlign w:val="center"/>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5-10 минут</w:t>
            </w:r>
          </w:p>
        </w:tc>
      </w:tr>
      <w:tr w:rsidR="00F90A72" w:rsidRPr="00290DEC">
        <w:tc>
          <w:tcPr>
            <w:tcW w:w="2216" w:type="dxa"/>
            <w:tcBorders>
              <w:top w:val="single" w:sz="4" w:space="0" w:color="auto"/>
              <w:bottom w:val="single" w:sz="4" w:space="0" w:color="auto"/>
              <w:right w:val="single" w:sz="4" w:space="0" w:color="auto"/>
            </w:tcBorders>
            <w:vAlign w:val="center"/>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 xml:space="preserve">от минус 48 </w:t>
            </w:r>
            <w:r w:rsidRPr="00290DEC">
              <w:rPr>
                <w:rFonts w:ascii="Times New Roman" w:hAnsi="Times New Roman" w:cs="Times New Roman"/>
                <w:sz w:val="20"/>
                <w:szCs w:val="20"/>
              </w:rPr>
              <w:br/>
              <w:t>до минус 54</w:t>
            </w:r>
          </w:p>
        </w:tc>
        <w:tc>
          <w:tcPr>
            <w:tcW w:w="4571" w:type="dxa"/>
            <w:tcBorders>
              <w:top w:val="single" w:sz="4" w:space="0" w:color="auto"/>
              <w:left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Очень высокий риск обморожения. Серьезный риск гипотермии при нахождении на открытом воздухе, в течение длительного времени без надлежащей одежды или укрытия от ветра и холода.</w:t>
            </w:r>
          </w:p>
        </w:tc>
        <w:tc>
          <w:tcPr>
            <w:tcW w:w="2410" w:type="dxa"/>
            <w:tcBorders>
              <w:top w:val="single" w:sz="4" w:space="0" w:color="auto"/>
              <w:left w:val="single" w:sz="4" w:space="0" w:color="auto"/>
              <w:bottom w:val="single" w:sz="4" w:space="0" w:color="auto"/>
            </w:tcBorders>
            <w:vAlign w:val="center"/>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2-5 минут</w:t>
            </w:r>
          </w:p>
        </w:tc>
      </w:tr>
      <w:tr w:rsidR="00F90A72" w:rsidRPr="00290DEC">
        <w:tc>
          <w:tcPr>
            <w:tcW w:w="2216" w:type="dxa"/>
            <w:tcBorders>
              <w:top w:val="single" w:sz="4" w:space="0" w:color="auto"/>
              <w:bottom w:val="single" w:sz="4" w:space="0" w:color="auto"/>
              <w:right w:val="single" w:sz="4" w:space="0" w:color="auto"/>
            </w:tcBorders>
            <w:vAlign w:val="center"/>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 xml:space="preserve">минус 55 </w:t>
            </w:r>
            <w:r w:rsidRPr="00290DEC">
              <w:rPr>
                <w:rFonts w:ascii="Times New Roman" w:hAnsi="Times New Roman" w:cs="Times New Roman"/>
                <w:sz w:val="20"/>
                <w:szCs w:val="20"/>
              </w:rPr>
              <w:br/>
              <w:t>и холоднее</w:t>
            </w:r>
          </w:p>
        </w:tc>
        <w:tc>
          <w:tcPr>
            <w:tcW w:w="4571" w:type="dxa"/>
            <w:tcBorders>
              <w:top w:val="single" w:sz="4" w:space="0" w:color="auto"/>
              <w:left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Крайне высокий риск обморожения. Находится на открытом воздухе опасно.</w:t>
            </w:r>
          </w:p>
        </w:tc>
        <w:tc>
          <w:tcPr>
            <w:tcW w:w="2410" w:type="dxa"/>
            <w:tcBorders>
              <w:top w:val="single" w:sz="4" w:space="0" w:color="auto"/>
              <w:left w:val="single" w:sz="4" w:space="0" w:color="auto"/>
              <w:bottom w:val="single" w:sz="4" w:space="0" w:color="auto"/>
            </w:tcBorders>
            <w:vAlign w:val="center"/>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менее 2 минут</w:t>
            </w:r>
          </w:p>
        </w:tc>
      </w:tr>
    </w:tbl>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Для расчета значения предельного расстояния, которое может пройти человек без риска получить обморожения, используются данные климатических параметров, установленные в "</w:t>
      </w:r>
      <w:hyperlink r:id="rId98" w:history="1">
        <w:r w:rsidRPr="00DC70AB">
          <w:rPr>
            <w:rFonts w:ascii="Times New Roman" w:hAnsi="Times New Roman" w:cs="Times New Roman"/>
            <w:color w:val="106BBE"/>
            <w:sz w:val="24"/>
            <w:szCs w:val="24"/>
          </w:rPr>
          <w:t>СП 131.13330.2012.</w:t>
        </w:r>
      </w:hyperlink>
      <w:r w:rsidRPr="00F90A72">
        <w:rPr>
          <w:rFonts w:ascii="Times New Roman" w:hAnsi="Times New Roman" w:cs="Times New Roman"/>
          <w:sz w:val="24"/>
          <w:szCs w:val="24"/>
        </w:rPr>
        <w:t xml:space="preserve"> Свод правил. Строительная климатология. Актуализированная редакция </w:t>
      </w:r>
      <w:hyperlink r:id="rId99" w:history="1">
        <w:r w:rsidRPr="00DC70AB">
          <w:rPr>
            <w:rFonts w:ascii="Times New Roman" w:hAnsi="Times New Roman" w:cs="Times New Roman"/>
            <w:color w:val="106BBE"/>
            <w:sz w:val="24"/>
            <w:szCs w:val="24"/>
          </w:rPr>
          <w:t>СНиП 23-01-99*</w:t>
        </w:r>
      </w:hyperlink>
      <w:r w:rsidRPr="00F90A72">
        <w:rPr>
          <w:rFonts w:ascii="Times New Roman" w:hAnsi="Times New Roman" w:cs="Times New Roman"/>
          <w:sz w:val="24"/>
          <w:szCs w:val="24"/>
        </w:rPr>
        <w:t>". На рисунке А.1. указанного документа представлена схематическая карта климатического районирования для строительства, согласно которой территория автономного округа попадает в два климатических подрайона: IВ и IД (</w:t>
      </w:r>
      <w:hyperlink w:anchor="sub_27" w:history="1">
        <w:r w:rsidRPr="00DC70AB">
          <w:rPr>
            <w:rFonts w:ascii="Times New Roman" w:hAnsi="Times New Roman" w:cs="Times New Roman"/>
            <w:color w:val="106BBE"/>
            <w:sz w:val="24"/>
            <w:szCs w:val="24"/>
          </w:rPr>
          <w:t>Рисунок 4</w:t>
        </w:r>
      </w:hyperlink>
      <w:r w:rsidRPr="00F90A72">
        <w:rPr>
          <w:rFonts w:ascii="Times New Roman" w:hAnsi="Times New Roman" w:cs="Times New Roman"/>
          <w:sz w:val="24"/>
          <w:szCs w:val="24"/>
        </w:rPr>
        <w:t>). Для данных климатических подрайонов утверждены данные климатических параметров следующих населенных пунктов автономного округа:</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 в климатическом подрайоне IВ: пгт. Кондинское, с. Леуши;</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 в климатическом подрайоне IД: пгт. Берёзово, пгт. Октябрьское, пос. Сосьва, г. Сургут.</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 xml:space="preserve">Основываясь на предположении о том, что внутри каждого климатического подрайона значения климатических параметров идентичны, для расчета предельной пешеходной </w:t>
      </w:r>
      <w:r w:rsidRPr="00F90A72">
        <w:rPr>
          <w:rFonts w:ascii="Times New Roman" w:hAnsi="Times New Roman" w:cs="Times New Roman"/>
          <w:sz w:val="24"/>
          <w:szCs w:val="24"/>
        </w:rPr>
        <w:lastRenderedPageBreak/>
        <w:t>доступности были использованы значения климатических параметров пгт. Кондинского и города Сургута.</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p>
    <w:p w:rsidR="00F90A72" w:rsidRPr="00F90A72" w:rsidRDefault="00F90A72" w:rsidP="00DC70AB">
      <w:pPr>
        <w:autoSpaceDE w:val="0"/>
        <w:autoSpaceDN w:val="0"/>
        <w:adjustRightInd w:val="0"/>
        <w:spacing w:after="0" w:line="300" w:lineRule="auto"/>
        <w:ind w:left="139" w:firstLine="720"/>
        <w:jc w:val="both"/>
        <w:rPr>
          <w:rFonts w:ascii="Times New Roman" w:hAnsi="Times New Roman" w:cs="Times New Roman"/>
          <w:sz w:val="24"/>
          <w:szCs w:val="24"/>
        </w:rPr>
      </w:pPr>
      <w:r w:rsidRPr="00DC70AB">
        <w:rPr>
          <w:rFonts w:ascii="Times New Roman" w:hAnsi="Times New Roman" w:cs="Times New Roman"/>
          <w:noProof/>
          <w:sz w:val="24"/>
          <w:szCs w:val="24"/>
        </w:rPr>
        <w:drawing>
          <wp:inline distT="0" distB="0" distL="0" distR="0">
            <wp:extent cx="5848350" cy="34004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0"/>
                    <a:srcRect/>
                    <a:stretch>
                      <a:fillRect/>
                    </a:stretch>
                  </pic:blipFill>
                  <pic:spPr bwMode="auto">
                    <a:xfrm>
                      <a:off x="0" y="0"/>
                      <a:ext cx="5848350" cy="3400425"/>
                    </a:xfrm>
                    <a:prstGeom prst="rect">
                      <a:avLst/>
                    </a:prstGeom>
                    <a:noFill/>
                    <a:ln w="9525">
                      <a:noFill/>
                      <a:miter lim="800000"/>
                      <a:headEnd/>
                      <a:tailEnd/>
                    </a:ln>
                  </pic:spPr>
                </pic:pic>
              </a:graphicData>
            </a:graphic>
          </wp:inline>
        </w:drawing>
      </w:r>
      <w:bookmarkStart w:id="80" w:name="sub_27"/>
      <w:r w:rsidR="00290DEC">
        <w:rPr>
          <w:rFonts w:ascii="Times New Roman" w:hAnsi="Times New Roman" w:cs="Times New Roman"/>
          <w:sz w:val="24"/>
          <w:szCs w:val="24"/>
        </w:rPr>
        <w:t>"Рисунок 2</w:t>
      </w:r>
      <w:r w:rsidRPr="00F90A72">
        <w:rPr>
          <w:rFonts w:ascii="Times New Roman" w:hAnsi="Times New Roman" w:cs="Times New Roman"/>
          <w:sz w:val="24"/>
          <w:szCs w:val="24"/>
        </w:rPr>
        <w:t xml:space="preserve"> Карта климатического районирования Ханты-Мансийского автономного округа - Югры"</w:t>
      </w:r>
    </w:p>
    <w:bookmarkEnd w:id="80"/>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Наиболее холодным месяцем года в пгт. Кондинское является январь. Средняя месячная температура воздуха в январе составляет минус 19,8 °С, среднемесячная относительная влажность воздуха - 84%, средняя скорость ветра - 3,8 м/с. В результате приведенное значение температуры в пгт. Кондинское составляет минус 38,6 °С. При данной температуре есть риск получить обморожения в течение 10-30 минут, за это время человек может пройти 650-2000 метров. Поэтому значение предельной пешеходной доступности для пгт. Кондинского равно 2000 метрам.</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Наиболее холодным месяцем года в городе Сургуте является январь. Средняя месячная температура воздуха в январе составляет минус 22 °С, среднемесячная относительная влажность воздуха - 79%, средняя скорость ветра - 5 м/с. В результате приведенное значение температуры в городе Сургуте составляет минус 43 °С. При данной температуре есть риск получить обморожения в течение 5-10 минут, за это время человек может пройти 300-650 метров. Поэтому значение предельной пешеходной доступности для города Сургута равно 650 метрам.</w:t>
      </w:r>
    </w:p>
    <w:p w:rsidR="00F90A72" w:rsidRPr="00F90A72" w:rsidRDefault="00F90A72" w:rsidP="00290DEC">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 xml:space="preserve">Совместив максимальные значения радиусов обслуживания объектов социального и культурно-бытового обслуживания, установленные федеральными нормативными документами, со значениями безопасного времени, в течение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согласно таблицы </w:t>
      </w:r>
      <w:r w:rsidR="00290DEC">
        <w:rPr>
          <w:rFonts w:ascii="Times New Roman" w:hAnsi="Times New Roman" w:cs="Times New Roman"/>
          <w:sz w:val="24"/>
          <w:szCs w:val="24"/>
        </w:rPr>
        <w:t>44</w:t>
      </w:r>
      <w:r w:rsidRPr="00F90A72">
        <w:rPr>
          <w:rFonts w:ascii="Times New Roman" w:hAnsi="Times New Roman" w:cs="Times New Roman"/>
          <w:sz w:val="24"/>
          <w:szCs w:val="24"/>
        </w:rPr>
        <w:t>.</w:t>
      </w:r>
    </w:p>
    <w:p w:rsidR="00F90A72" w:rsidRPr="00F90A72" w:rsidRDefault="00F90A72" w:rsidP="001B06C7">
      <w:pPr>
        <w:autoSpaceDE w:val="0"/>
        <w:autoSpaceDN w:val="0"/>
        <w:adjustRightInd w:val="0"/>
        <w:spacing w:after="0" w:line="300" w:lineRule="auto"/>
        <w:ind w:firstLine="698"/>
        <w:jc w:val="center"/>
        <w:rPr>
          <w:rFonts w:ascii="Times New Roman" w:hAnsi="Times New Roman" w:cs="Times New Roman"/>
          <w:sz w:val="24"/>
          <w:szCs w:val="24"/>
        </w:rPr>
      </w:pPr>
      <w:bookmarkStart w:id="81" w:name="sub_1109"/>
      <w:r w:rsidRPr="00F90A72">
        <w:rPr>
          <w:rFonts w:ascii="Times New Roman" w:hAnsi="Times New Roman" w:cs="Times New Roman"/>
          <w:sz w:val="24"/>
          <w:szCs w:val="24"/>
        </w:rPr>
        <w:lastRenderedPageBreak/>
        <w:t xml:space="preserve">Таблица </w:t>
      </w:r>
      <w:r w:rsidR="00290DEC">
        <w:rPr>
          <w:rFonts w:ascii="Times New Roman" w:hAnsi="Times New Roman" w:cs="Times New Roman"/>
          <w:sz w:val="24"/>
          <w:szCs w:val="24"/>
        </w:rPr>
        <w:t>44</w:t>
      </w:r>
      <w:r w:rsidRPr="00F90A72">
        <w:rPr>
          <w:rFonts w:ascii="Times New Roman" w:hAnsi="Times New Roman" w:cs="Times New Roman"/>
          <w:sz w:val="24"/>
          <w:szCs w:val="24"/>
        </w:rPr>
        <w:t xml:space="preserve"> Территориальная и временная доступность объектов социального и культурно-бытового обслуживания, м/мин</w:t>
      </w:r>
      <w:bookmarkEnd w:id="8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2100"/>
        <w:gridCol w:w="2100"/>
      </w:tblGrid>
      <w:tr w:rsidR="00F90A72" w:rsidRPr="00290DEC">
        <w:tc>
          <w:tcPr>
            <w:tcW w:w="2100" w:type="dxa"/>
            <w:vMerge w:val="restart"/>
            <w:tcBorders>
              <w:top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Климатический</w:t>
            </w:r>
          </w:p>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подрайон</w:t>
            </w:r>
          </w:p>
        </w:tc>
        <w:tc>
          <w:tcPr>
            <w:tcW w:w="4200" w:type="dxa"/>
            <w:gridSpan w:val="2"/>
            <w:tcBorders>
              <w:top w:val="single" w:sz="4" w:space="0" w:color="auto"/>
              <w:left w:val="single" w:sz="4" w:space="0" w:color="auto"/>
              <w:bottom w:val="single" w:sz="4" w:space="0" w:color="auto"/>
            </w:tcBorders>
          </w:tcPr>
          <w:p w:rsidR="00F90A72" w:rsidRPr="00290DEC" w:rsidRDefault="00F90A72" w:rsidP="00DC70AB">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Объекты социального и культурно-бытового обслуживания</w:t>
            </w:r>
          </w:p>
        </w:tc>
      </w:tr>
      <w:tr w:rsidR="00F90A72" w:rsidRPr="00290DEC">
        <w:tc>
          <w:tcPr>
            <w:tcW w:w="2100" w:type="dxa"/>
            <w:vMerge/>
            <w:tcBorders>
              <w:top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jc w:val="both"/>
              <w:rPr>
                <w:rFonts w:ascii="Times New Roman" w:hAnsi="Times New Roman" w:cs="Times New Roman"/>
                <w:sz w:val="20"/>
                <w:szCs w:val="20"/>
              </w:rPr>
            </w:pPr>
          </w:p>
        </w:tc>
        <w:tc>
          <w:tcPr>
            <w:tcW w:w="2100" w:type="dxa"/>
            <w:tcBorders>
              <w:top w:val="single" w:sz="4" w:space="0" w:color="auto"/>
              <w:left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повседневного пользования</w:t>
            </w:r>
          </w:p>
        </w:tc>
        <w:tc>
          <w:tcPr>
            <w:tcW w:w="2100" w:type="dxa"/>
            <w:tcBorders>
              <w:top w:val="single" w:sz="4" w:space="0" w:color="auto"/>
              <w:left w:val="single" w:sz="4" w:space="0" w:color="auto"/>
              <w:bottom w:val="single" w:sz="4" w:space="0" w:color="auto"/>
            </w:tcBorders>
          </w:tcPr>
          <w:p w:rsidR="00F90A72" w:rsidRPr="00290DEC" w:rsidRDefault="00F90A72" w:rsidP="00DC70AB">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периодического пользования</w:t>
            </w:r>
          </w:p>
        </w:tc>
      </w:tr>
      <w:tr w:rsidR="00F90A72" w:rsidRPr="00290DEC">
        <w:tc>
          <w:tcPr>
            <w:tcW w:w="2100" w:type="dxa"/>
            <w:tcBorders>
              <w:top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1В</w:t>
            </w:r>
          </w:p>
        </w:tc>
        <w:tc>
          <w:tcPr>
            <w:tcW w:w="2100" w:type="dxa"/>
            <w:tcBorders>
              <w:top w:val="single" w:sz="4" w:space="0" w:color="auto"/>
              <w:left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650 м/10 мин</w:t>
            </w:r>
          </w:p>
        </w:tc>
        <w:tc>
          <w:tcPr>
            <w:tcW w:w="2100" w:type="dxa"/>
            <w:tcBorders>
              <w:top w:val="single" w:sz="4" w:space="0" w:color="auto"/>
              <w:left w:val="single" w:sz="4" w:space="0" w:color="auto"/>
              <w:bottom w:val="single" w:sz="4" w:space="0" w:color="auto"/>
            </w:tcBorders>
          </w:tcPr>
          <w:p w:rsidR="00F90A72" w:rsidRPr="00290DEC" w:rsidRDefault="00F90A72" w:rsidP="00DC70AB">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1340 м/20 мин</w:t>
            </w:r>
          </w:p>
        </w:tc>
      </w:tr>
      <w:tr w:rsidR="00F90A72" w:rsidRPr="00290DEC">
        <w:tc>
          <w:tcPr>
            <w:tcW w:w="2100" w:type="dxa"/>
            <w:tcBorders>
              <w:top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1Д</w:t>
            </w:r>
          </w:p>
        </w:tc>
        <w:tc>
          <w:tcPr>
            <w:tcW w:w="2100" w:type="dxa"/>
            <w:tcBorders>
              <w:top w:val="single" w:sz="4" w:space="0" w:color="auto"/>
              <w:left w:val="single" w:sz="4" w:space="0" w:color="auto"/>
              <w:bottom w:val="single" w:sz="4" w:space="0" w:color="auto"/>
              <w:right w:val="single" w:sz="4" w:space="0" w:color="auto"/>
            </w:tcBorders>
          </w:tcPr>
          <w:p w:rsidR="00F90A72" w:rsidRPr="00290DEC" w:rsidRDefault="00F90A72" w:rsidP="00DC70AB">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300 м/5 мин</w:t>
            </w:r>
          </w:p>
        </w:tc>
        <w:tc>
          <w:tcPr>
            <w:tcW w:w="2100" w:type="dxa"/>
            <w:tcBorders>
              <w:top w:val="single" w:sz="4" w:space="0" w:color="auto"/>
              <w:left w:val="single" w:sz="4" w:space="0" w:color="auto"/>
              <w:bottom w:val="single" w:sz="4" w:space="0" w:color="auto"/>
            </w:tcBorders>
          </w:tcPr>
          <w:p w:rsidR="00F90A72" w:rsidRPr="00290DEC" w:rsidRDefault="00F90A72" w:rsidP="00DC70AB">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470 м/7 мин</w:t>
            </w:r>
          </w:p>
        </w:tc>
      </w:tr>
    </w:tbl>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Для объектов социального и культурно-бытового обслуживания эпизодического пользования целесообразно вместо пешеходной доступности применять транспортную - не более 30 минут.</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10-15 минут.</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С целью создания безопасной доступности таких объектов предлагается размещать объекты на территории с учетом следующих критериев:</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 режимы работы общедоступных объектов социальной сферы, размещаемых на территории планировочного элемента, должно быть синхронизированы;</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 расстояния между общедоступными объектами социальной сферы, размещаемыми на территории планировочного элемента, не должны превышать предельную пешеходную доступностью.</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При размещении объектов социально и культурно-бытового обслуживания согласно радиусам 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территории.</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 xml:space="preserve">Радиус транспортной доступности объектов пожарной охраны определен согласно </w:t>
      </w:r>
      <w:hyperlink r:id="rId101" w:history="1">
        <w:r w:rsidRPr="00DC70AB">
          <w:rPr>
            <w:rFonts w:ascii="Times New Roman" w:hAnsi="Times New Roman" w:cs="Times New Roman"/>
            <w:color w:val="106BBE"/>
            <w:sz w:val="24"/>
            <w:szCs w:val="24"/>
          </w:rPr>
          <w:t>части 1 статьи 76</w:t>
        </w:r>
      </w:hyperlink>
      <w:r w:rsidRPr="00F90A72">
        <w:rPr>
          <w:rFonts w:ascii="Times New Roman" w:hAnsi="Times New Roman" w:cs="Times New Roman"/>
          <w:sz w:val="24"/>
          <w:szCs w:val="24"/>
        </w:rPr>
        <w:t xml:space="preserve"> Федерального Закона от 22.07.2008 N 123-ФЗ "Технический регламент о требованиях пожарной безопасности":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Предполагается, что размер минимального планировочного элемента также будет зависеть от климатических условий. Данное предположение основано на том, что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Основным планировочным элементом застройки является квартал.</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DC70AB">
        <w:rPr>
          <w:rFonts w:ascii="Times New Roman" w:hAnsi="Times New Roman" w:cs="Times New Roman"/>
          <w:bCs/>
          <w:color w:val="26282F"/>
          <w:sz w:val="24"/>
          <w:szCs w:val="24"/>
        </w:rPr>
        <w:t>Квартал</w:t>
      </w:r>
      <w:r w:rsidRPr="00F90A72">
        <w:rPr>
          <w:rFonts w:ascii="Times New Roman" w:hAnsi="Times New Roman" w:cs="Times New Roman"/>
          <w:sz w:val="24"/>
          <w:szCs w:val="24"/>
        </w:rPr>
        <w:t xml:space="preserve">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w:t>
      </w:r>
      <w:r w:rsidRPr="00F90A72">
        <w:rPr>
          <w:rFonts w:ascii="Times New Roman" w:hAnsi="Times New Roman" w:cs="Times New Roman"/>
          <w:sz w:val="24"/>
          <w:szCs w:val="24"/>
        </w:rPr>
        <w:lastRenderedPageBreak/>
        <w:t>отдельных домов, группы жилых домов, объектов повседневного, периодического пользования. Размер территории квартала, как правило, от 3 до 21 га, Основанием для определения размера послужили: климатические условия, радиусы доступности объектов повседневного пользования, требования к проектированию улично-дорожной сети, типам застройки, требования пожарной безопасности, оптимальная конфигурация земельного участка при проектировании индивидуальной жилой застройки.</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 для климатического района 1В - 650 метров;</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 для климатического района 1Д - 300 метров.</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Объекты периодического пользования следует размещать в жилой застройке, в пределах максимально допустимого уровня пешеходной доступности:</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 для климатического района 1В - 1340 метров;</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 для климатического района 1Д - 470 метров.</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В климатическом подрайоне 1Д, при величине квартала более 9 га, для обеспечения радиуса пешеходной доступности, рекомендуется размещать объекты повседневного пользования в центральной части квартала.</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Максимальные размеры жилого квартала для климатического подрайона 1В - 20 га. Предложенный размер позволяет разместить на внутриквартальной территории объекты повседневного и периодического пользования с учетом норм обеспеченности, необходимых площадей для размещения объектов и нормативных расстояний пешеходной доступности. Так же учитываются нормы озеленения, обеспечения автомобильными стоянками, детскими игровыми, спортивными, хозяйственными площадками на внутриквартальной территории. Максимальный размер жилого квартала в климатическом подрайоне 1Д следует уменьшать до 9 га. Это связано с изменением допустимого уровня пешеходной доступности. При величине квартала более 9 га, целесообразно предусматривать размещение объектов повседневного и периодического пользования в равной доступности для всех жителей планировочного элемента.</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Размещение объектов повседневного, периодического пользования в районах индивидуальной, блокированной жилой застройки следует размещать с учетом равной удаленности от отдельных планировочных элементов в границах одного района.</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r w:rsidRPr="00F90A72">
        <w:rPr>
          <w:rFonts w:ascii="Times New Roman" w:hAnsi="Times New Roman" w:cs="Times New Roman"/>
          <w:sz w:val="24"/>
          <w:szCs w:val="24"/>
        </w:rPr>
        <w:t>Для обеспечения доступа к школам в климатическом подрайоне 1Д целесообразно организовывать школьный автобус.</w:t>
      </w:r>
    </w:p>
    <w:p w:rsidR="00F90A72" w:rsidRPr="00F90A72" w:rsidRDefault="00F90A72" w:rsidP="00DC70AB">
      <w:pPr>
        <w:autoSpaceDE w:val="0"/>
        <w:autoSpaceDN w:val="0"/>
        <w:adjustRightInd w:val="0"/>
        <w:spacing w:after="0" w:line="300" w:lineRule="auto"/>
        <w:ind w:firstLine="720"/>
        <w:jc w:val="both"/>
        <w:rPr>
          <w:rFonts w:ascii="Times New Roman" w:hAnsi="Times New Roman" w:cs="Times New Roman"/>
          <w:sz w:val="24"/>
          <w:szCs w:val="24"/>
        </w:rPr>
      </w:pPr>
    </w:p>
    <w:p w:rsidR="00F90A72" w:rsidRPr="00F90A72" w:rsidRDefault="00F90A72" w:rsidP="00DC70AB">
      <w:pPr>
        <w:autoSpaceDE w:val="0"/>
        <w:autoSpaceDN w:val="0"/>
        <w:adjustRightInd w:val="0"/>
        <w:spacing w:after="0" w:line="300" w:lineRule="auto"/>
        <w:ind w:left="139" w:firstLine="720"/>
        <w:jc w:val="both"/>
        <w:rPr>
          <w:rFonts w:ascii="Times New Roman" w:hAnsi="Times New Roman" w:cs="Times New Roman"/>
          <w:sz w:val="24"/>
          <w:szCs w:val="24"/>
        </w:rPr>
      </w:pPr>
      <w:r w:rsidRPr="00DC70AB">
        <w:rPr>
          <w:rFonts w:ascii="Times New Roman" w:hAnsi="Times New Roman" w:cs="Times New Roman"/>
          <w:noProof/>
          <w:sz w:val="24"/>
          <w:szCs w:val="24"/>
        </w:rPr>
        <w:lastRenderedPageBreak/>
        <w:drawing>
          <wp:inline distT="0" distB="0" distL="0" distR="0">
            <wp:extent cx="5619750" cy="756285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2"/>
                    <a:srcRect/>
                    <a:stretch>
                      <a:fillRect/>
                    </a:stretch>
                  </pic:blipFill>
                  <pic:spPr bwMode="auto">
                    <a:xfrm>
                      <a:off x="0" y="0"/>
                      <a:ext cx="5619750" cy="7562850"/>
                    </a:xfrm>
                    <a:prstGeom prst="rect">
                      <a:avLst/>
                    </a:prstGeom>
                    <a:noFill/>
                    <a:ln w="9525">
                      <a:noFill/>
                      <a:miter lim="800000"/>
                      <a:headEnd/>
                      <a:tailEnd/>
                    </a:ln>
                  </pic:spPr>
                </pic:pic>
              </a:graphicData>
            </a:graphic>
          </wp:inline>
        </w:drawing>
      </w:r>
      <w:r w:rsidRPr="00F90A72">
        <w:rPr>
          <w:rFonts w:ascii="Times New Roman" w:hAnsi="Times New Roman" w:cs="Times New Roman"/>
          <w:sz w:val="24"/>
          <w:szCs w:val="24"/>
        </w:rPr>
        <w:t xml:space="preserve">"Рисунок </w:t>
      </w:r>
      <w:r w:rsidR="00290DEC">
        <w:rPr>
          <w:rFonts w:ascii="Times New Roman" w:hAnsi="Times New Roman" w:cs="Times New Roman"/>
          <w:sz w:val="24"/>
          <w:szCs w:val="24"/>
        </w:rPr>
        <w:t>3</w:t>
      </w:r>
      <w:r w:rsidRPr="00F90A72">
        <w:rPr>
          <w:rFonts w:ascii="Times New Roman" w:hAnsi="Times New Roman" w:cs="Times New Roman"/>
          <w:sz w:val="24"/>
          <w:szCs w:val="24"/>
        </w:rPr>
        <w:t xml:space="preserve"> Размещение объектов повседневного, периодического пользования в районах индивидуальной, блокированной жилой застройки"</w:t>
      </w:r>
    </w:p>
    <w:p w:rsidR="005B370C" w:rsidRPr="005B370C" w:rsidRDefault="005B370C" w:rsidP="00A07966">
      <w:pPr>
        <w:autoSpaceDE w:val="0"/>
        <w:autoSpaceDN w:val="0"/>
        <w:adjustRightInd w:val="0"/>
        <w:spacing w:after="0" w:line="300" w:lineRule="auto"/>
        <w:ind w:firstLine="720"/>
        <w:jc w:val="both"/>
        <w:rPr>
          <w:rFonts w:ascii="Times New Roman" w:hAnsi="Times New Roman" w:cs="Times New Roman"/>
          <w:sz w:val="24"/>
          <w:szCs w:val="24"/>
        </w:rPr>
      </w:pPr>
    </w:p>
    <w:p w:rsidR="007557ED" w:rsidRPr="007557ED" w:rsidRDefault="007557ED" w:rsidP="00FD7E7C">
      <w:pPr>
        <w:pStyle w:val="6"/>
      </w:pPr>
      <w:bookmarkStart w:id="82" w:name="sub_100036"/>
      <w:bookmarkStart w:id="83" w:name="_Toc430785882"/>
      <w:r w:rsidRPr="007557ED">
        <w:lastRenderedPageBreak/>
        <w:t>2.5. Обоснование установления требований и рекомендаций по установлению красных линий</w:t>
      </w:r>
      <w:bookmarkEnd w:id="83"/>
    </w:p>
    <w:bookmarkEnd w:id="82"/>
    <w:p w:rsidR="007557ED" w:rsidRPr="007557ED" w:rsidRDefault="007557ED" w:rsidP="007557ED">
      <w:pPr>
        <w:autoSpaceDE w:val="0"/>
        <w:autoSpaceDN w:val="0"/>
        <w:adjustRightInd w:val="0"/>
        <w:spacing w:after="0" w:line="300" w:lineRule="auto"/>
        <w:ind w:firstLine="720"/>
        <w:jc w:val="both"/>
        <w:rPr>
          <w:rFonts w:ascii="Times New Roman" w:hAnsi="Times New Roman" w:cs="Times New Roman"/>
          <w:sz w:val="24"/>
          <w:szCs w:val="24"/>
        </w:rPr>
      </w:pPr>
      <w:r w:rsidRPr="007557ED">
        <w:rPr>
          <w:rFonts w:ascii="Times New Roman" w:hAnsi="Times New Roman" w:cs="Times New Roman"/>
          <w:sz w:val="24"/>
          <w:szCs w:val="24"/>
        </w:rPr>
        <w:t>Обоснованием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ГрК Российской Федерации.</w:t>
      </w:r>
    </w:p>
    <w:p w:rsidR="007557ED" w:rsidRPr="007557ED" w:rsidRDefault="007557ED" w:rsidP="007557ED">
      <w:pPr>
        <w:autoSpaceDE w:val="0"/>
        <w:autoSpaceDN w:val="0"/>
        <w:adjustRightInd w:val="0"/>
        <w:spacing w:after="0" w:line="300" w:lineRule="auto"/>
        <w:ind w:firstLine="720"/>
        <w:jc w:val="both"/>
        <w:rPr>
          <w:rFonts w:ascii="Times New Roman" w:hAnsi="Times New Roman" w:cs="Times New Roman"/>
          <w:sz w:val="24"/>
          <w:szCs w:val="24"/>
        </w:rPr>
      </w:pPr>
    </w:p>
    <w:p w:rsidR="007557ED" w:rsidRPr="007557ED" w:rsidRDefault="006702C2" w:rsidP="00FD7E7C">
      <w:pPr>
        <w:pStyle w:val="6"/>
      </w:pPr>
      <w:bookmarkStart w:id="84" w:name="sub_100037"/>
      <w:bookmarkStart w:id="85" w:name="_Toc430785883"/>
      <w:r>
        <w:t>2.6.</w:t>
      </w:r>
      <w:r w:rsidR="007557ED" w:rsidRPr="007557ED">
        <w:t xml:space="preserve"> Обоснование требований и рекомендаций по установлению линий отступа от красных линий в целях определения места допустимого размещения зданий, строений, сооружений</w:t>
      </w:r>
      <w:bookmarkEnd w:id="85"/>
    </w:p>
    <w:bookmarkEnd w:id="84"/>
    <w:p w:rsidR="007557ED" w:rsidRDefault="007557ED" w:rsidP="007557ED">
      <w:pPr>
        <w:autoSpaceDE w:val="0"/>
        <w:autoSpaceDN w:val="0"/>
        <w:adjustRightInd w:val="0"/>
        <w:spacing w:after="0" w:line="300" w:lineRule="auto"/>
        <w:ind w:firstLine="720"/>
        <w:jc w:val="both"/>
        <w:rPr>
          <w:rFonts w:ascii="Times New Roman" w:hAnsi="Times New Roman" w:cs="Times New Roman"/>
          <w:sz w:val="24"/>
          <w:szCs w:val="24"/>
        </w:rPr>
      </w:pPr>
      <w:r w:rsidRPr="007557ED">
        <w:rPr>
          <w:rFonts w:ascii="Times New Roman" w:hAnsi="Times New Roman" w:cs="Times New Roman"/>
          <w:sz w:val="24"/>
          <w:szCs w:val="24"/>
        </w:rPr>
        <w:t>Обоснованием требований и рекомендаций по установлению линий отступа от красных линий, с целью определения места допустимого размещения зданий, сооружений является анализ ГрК РФ, РДС 30-201-98.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Федерации.</w:t>
      </w:r>
    </w:p>
    <w:p w:rsidR="00CE40BB" w:rsidRDefault="00CE40BB" w:rsidP="007557ED">
      <w:pPr>
        <w:autoSpaceDE w:val="0"/>
        <w:autoSpaceDN w:val="0"/>
        <w:adjustRightInd w:val="0"/>
        <w:spacing w:after="0" w:line="300" w:lineRule="auto"/>
        <w:ind w:firstLine="720"/>
        <w:jc w:val="both"/>
        <w:rPr>
          <w:rFonts w:ascii="Times New Roman" w:hAnsi="Times New Roman" w:cs="Times New Roman"/>
          <w:sz w:val="24"/>
          <w:szCs w:val="24"/>
        </w:rPr>
      </w:pPr>
    </w:p>
    <w:p w:rsidR="00CE40BB" w:rsidRPr="00CE40BB" w:rsidRDefault="006702C2" w:rsidP="00FD7E7C">
      <w:pPr>
        <w:pStyle w:val="6"/>
      </w:pPr>
      <w:bookmarkStart w:id="86" w:name="_Toc430785884"/>
      <w:r>
        <w:t>2.7</w:t>
      </w:r>
      <w:r w:rsidR="00CE40BB" w:rsidRPr="00CE40BB">
        <w:t>. Обоснование требований по обеспечению охраны окружающей среды</w:t>
      </w:r>
      <w:bookmarkEnd w:id="86"/>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Требования по обеспечению охраны окружающей среды, учитываемые при 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нормативных документах:</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максимальные уровни звукового воздействия принимаются в соответствии с требованиями </w:t>
      </w:r>
      <w:hyperlink r:id="rId103" w:history="1">
        <w:r w:rsidRPr="006702C2">
          <w:rPr>
            <w:rFonts w:ascii="Times New Roman" w:hAnsi="Times New Roman" w:cs="Times New Roman"/>
            <w:color w:val="106BBE"/>
            <w:sz w:val="24"/>
            <w:szCs w:val="24"/>
          </w:rPr>
          <w:t>СН 2.2.4/2.1.8.562-96</w:t>
        </w:r>
      </w:hyperlink>
      <w:r w:rsidRPr="00CE40BB">
        <w:rPr>
          <w:rFonts w:ascii="Times New Roman" w:hAnsi="Times New Roman" w:cs="Times New Roman"/>
          <w:sz w:val="24"/>
          <w:szCs w:val="24"/>
        </w:rPr>
        <w:t xml:space="preserve"> "Шум на рабочих местах, в помещениях жилых, общественных зданий и на территории жилой застройки. Санитарные нормы";</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максимальные уровни загрязнения атмосферного воздуха принимаются в соответствии с требованиями </w:t>
      </w:r>
      <w:hyperlink r:id="rId104" w:history="1">
        <w:r w:rsidRPr="006702C2">
          <w:rPr>
            <w:rFonts w:ascii="Times New Roman" w:hAnsi="Times New Roman" w:cs="Times New Roman"/>
            <w:color w:val="106BBE"/>
            <w:sz w:val="24"/>
            <w:szCs w:val="24"/>
          </w:rPr>
          <w:t>СанПиН 2.1.6.1032-01</w:t>
        </w:r>
      </w:hyperlink>
      <w:r w:rsidRPr="00CE40BB">
        <w:rPr>
          <w:rFonts w:ascii="Times New Roman" w:hAnsi="Times New Roman" w:cs="Times New Roman"/>
          <w:sz w:val="24"/>
          <w:szCs w:val="24"/>
        </w:rPr>
        <w:t xml:space="preserve"> "Гигиенические требования к обеспечению качества атмосферного воздуха населенных мест";</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максимальные уровни электромагнитного излучения от радиотехнических объектов принимаются в соответствии с требованиями </w:t>
      </w:r>
      <w:hyperlink r:id="rId105" w:history="1">
        <w:r w:rsidRPr="006702C2">
          <w:rPr>
            <w:rFonts w:ascii="Times New Roman" w:hAnsi="Times New Roman" w:cs="Times New Roman"/>
            <w:color w:val="106BBE"/>
            <w:sz w:val="24"/>
            <w:szCs w:val="24"/>
          </w:rPr>
          <w:t>СанПиН 2.1.8/2.2.4.1383-03</w:t>
        </w:r>
      </w:hyperlink>
      <w:r w:rsidRPr="00CE40BB">
        <w:rPr>
          <w:rFonts w:ascii="Times New Roman" w:hAnsi="Times New Roman" w:cs="Times New Roman"/>
          <w:sz w:val="24"/>
          <w:szCs w:val="24"/>
        </w:rPr>
        <w:t xml:space="preserve"> "Гигиенические требования к размещению и эксплуатации передающих радиотехнических объектов", </w:t>
      </w:r>
      <w:hyperlink r:id="rId106" w:history="1">
        <w:r w:rsidRPr="006702C2">
          <w:rPr>
            <w:rFonts w:ascii="Times New Roman" w:hAnsi="Times New Roman" w:cs="Times New Roman"/>
            <w:color w:val="106BBE"/>
            <w:sz w:val="24"/>
            <w:szCs w:val="24"/>
          </w:rPr>
          <w:t>СанПиН 2.1.8/2.2.4.1190-03</w:t>
        </w:r>
      </w:hyperlink>
      <w:r w:rsidRPr="00CE40BB">
        <w:rPr>
          <w:rFonts w:ascii="Times New Roman" w:hAnsi="Times New Roman" w:cs="Times New Roman"/>
          <w:sz w:val="24"/>
          <w:szCs w:val="24"/>
        </w:rPr>
        <w:t>. "Гигиенические требования к размещению и эксплуатации средств сухопутной подвижной радиосвязи";</w:t>
      </w:r>
    </w:p>
    <w:p w:rsidR="00CE40BB" w:rsidRPr="00290DEC" w:rsidRDefault="00CE40BB" w:rsidP="00290DEC">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требования к очистке сточных вод в соответствии с </w:t>
      </w:r>
      <w:hyperlink r:id="rId107" w:history="1">
        <w:r w:rsidRPr="006702C2">
          <w:rPr>
            <w:rFonts w:ascii="Times New Roman" w:hAnsi="Times New Roman" w:cs="Times New Roman"/>
            <w:color w:val="106BBE"/>
            <w:sz w:val="24"/>
            <w:szCs w:val="24"/>
          </w:rPr>
          <w:t>СП 32.13330.2012</w:t>
        </w:r>
      </w:hyperlink>
      <w:r w:rsidRPr="00CE40BB">
        <w:rPr>
          <w:rFonts w:ascii="Times New Roman" w:hAnsi="Times New Roman" w:cs="Times New Roman"/>
          <w:sz w:val="24"/>
          <w:szCs w:val="24"/>
        </w:rPr>
        <w:t xml:space="preserve"> Свод правил. Канализация. Наружные сети и сооружения. Актуализированная редакция </w:t>
      </w:r>
      <w:hyperlink r:id="rId108" w:history="1">
        <w:r w:rsidRPr="006702C2">
          <w:rPr>
            <w:rFonts w:ascii="Times New Roman" w:hAnsi="Times New Roman" w:cs="Times New Roman"/>
            <w:color w:val="106BBE"/>
            <w:sz w:val="24"/>
            <w:szCs w:val="24"/>
          </w:rPr>
          <w:t>СНиП 2.04.03-85</w:t>
        </w:r>
      </w:hyperlink>
      <w:r w:rsidRPr="00CE40BB">
        <w:rPr>
          <w:rFonts w:ascii="Times New Roman" w:hAnsi="Times New Roman" w:cs="Times New Roman"/>
          <w:sz w:val="24"/>
          <w:szCs w:val="24"/>
        </w:rPr>
        <w:t>.</w:t>
      </w:r>
    </w:p>
    <w:p w:rsidR="00CE40BB" w:rsidRPr="00CE40BB" w:rsidRDefault="00CE40BB" w:rsidP="006702C2">
      <w:pPr>
        <w:autoSpaceDE w:val="0"/>
        <w:autoSpaceDN w:val="0"/>
        <w:adjustRightInd w:val="0"/>
        <w:spacing w:after="0" w:line="300" w:lineRule="auto"/>
        <w:ind w:firstLine="698"/>
        <w:jc w:val="center"/>
        <w:rPr>
          <w:rFonts w:ascii="Times New Roman" w:hAnsi="Times New Roman" w:cs="Times New Roman"/>
          <w:sz w:val="24"/>
          <w:szCs w:val="24"/>
        </w:rPr>
      </w:pPr>
      <w:bookmarkStart w:id="87" w:name="sub_1118"/>
      <w:r w:rsidRPr="00CE40BB">
        <w:rPr>
          <w:rFonts w:ascii="Times New Roman" w:hAnsi="Times New Roman" w:cs="Times New Roman"/>
          <w:sz w:val="24"/>
          <w:szCs w:val="24"/>
        </w:rPr>
        <w:t xml:space="preserve">Таблица </w:t>
      </w:r>
      <w:r w:rsidR="00290DEC">
        <w:rPr>
          <w:rFonts w:ascii="Times New Roman" w:hAnsi="Times New Roman" w:cs="Times New Roman"/>
          <w:sz w:val="24"/>
          <w:szCs w:val="24"/>
        </w:rPr>
        <w:t>45</w:t>
      </w:r>
      <w:r w:rsidRPr="00CE40BB">
        <w:rPr>
          <w:rFonts w:ascii="Times New Roman" w:hAnsi="Times New Roman" w:cs="Times New Roman"/>
          <w:sz w:val="24"/>
          <w:szCs w:val="24"/>
        </w:rPr>
        <w:t xml:space="preserve"> Разрешенные параметры допустимых уровней воздействия на человека и условия проживания</w:t>
      </w:r>
      <w:bookmarkEnd w:id="8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1680"/>
        <w:gridCol w:w="1960"/>
        <w:gridCol w:w="2240"/>
        <w:gridCol w:w="2240"/>
      </w:tblGrid>
      <w:tr w:rsidR="00CE40BB" w:rsidRPr="00290DEC">
        <w:tc>
          <w:tcPr>
            <w:tcW w:w="1680" w:type="dxa"/>
            <w:tcBorders>
              <w:top w:val="single" w:sz="4" w:space="0" w:color="auto"/>
              <w:bottom w:val="single" w:sz="4" w:space="0" w:color="auto"/>
              <w:right w:val="single" w:sz="4" w:space="0" w:color="auto"/>
            </w:tcBorders>
            <w:vAlign w:val="center"/>
          </w:tcPr>
          <w:p w:rsidR="00CE40BB" w:rsidRPr="00290DEC" w:rsidRDefault="00CE40BB" w:rsidP="006702C2">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Функциональная зона</w:t>
            </w:r>
          </w:p>
        </w:tc>
        <w:tc>
          <w:tcPr>
            <w:tcW w:w="1680" w:type="dxa"/>
            <w:tcBorders>
              <w:top w:val="single" w:sz="4" w:space="0" w:color="auto"/>
              <w:left w:val="single" w:sz="4" w:space="0" w:color="auto"/>
              <w:bottom w:val="single" w:sz="4" w:space="0" w:color="auto"/>
              <w:right w:val="single" w:sz="4" w:space="0" w:color="auto"/>
            </w:tcBorders>
            <w:vAlign w:val="center"/>
          </w:tcPr>
          <w:p w:rsidR="00CE40BB" w:rsidRPr="00290DEC" w:rsidRDefault="00CE40BB" w:rsidP="006702C2">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Максимальный уровень звукового воздействия, дБА</w:t>
            </w:r>
          </w:p>
        </w:tc>
        <w:tc>
          <w:tcPr>
            <w:tcW w:w="1960" w:type="dxa"/>
            <w:tcBorders>
              <w:top w:val="single" w:sz="4" w:space="0" w:color="auto"/>
              <w:left w:val="single" w:sz="4" w:space="0" w:color="auto"/>
              <w:bottom w:val="single" w:sz="4" w:space="0" w:color="auto"/>
              <w:right w:val="single" w:sz="4" w:space="0" w:color="auto"/>
            </w:tcBorders>
            <w:vAlign w:val="center"/>
          </w:tcPr>
          <w:p w:rsidR="00CE40BB" w:rsidRPr="00290DEC" w:rsidRDefault="00CE40BB" w:rsidP="006702C2">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t xml:space="preserve">Максимальный уровень загрязнения атмосферного воздуха (предельно допустимые </w:t>
            </w:r>
            <w:r w:rsidRPr="00290DEC">
              <w:rPr>
                <w:rFonts w:ascii="Times New Roman" w:hAnsi="Times New Roman" w:cs="Times New Roman"/>
                <w:sz w:val="20"/>
                <w:szCs w:val="20"/>
              </w:rPr>
              <w:lastRenderedPageBreak/>
              <w:t>концентрации (ПДК)</w:t>
            </w:r>
          </w:p>
        </w:tc>
        <w:tc>
          <w:tcPr>
            <w:tcW w:w="2240" w:type="dxa"/>
            <w:tcBorders>
              <w:top w:val="single" w:sz="4" w:space="0" w:color="auto"/>
              <w:left w:val="single" w:sz="4" w:space="0" w:color="auto"/>
              <w:bottom w:val="single" w:sz="4" w:space="0" w:color="auto"/>
              <w:right w:val="single" w:sz="4" w:space="0" w:color="auto"/>
            </w:tcBorders>
            <w:vAlign w:val="center"/>
          </w:tcPr>
          <w:p w:rsidR="00CE40BB" w:rsidRPr="00290DEC" w:rsidRDefault="00CE40BB" w:rsidP="006702C2">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lastRenderedPageBreak/>
              <w:t>Максимальный уровень электромагнитного излучения от радиотехнических объектов</w:t>
            </w:r>
          </w:p>
          <w:p w:rsidR="00CE40BB" w:rsidRPr="00290DEC" w:rsidRDefault="00CE40BB" w:rsidP="006702C2">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lastRenderedPageBreak/>
              <w:t>(предельно допустимые уровни (ПДУ)</w:t>
            </w:r>
          </w:p>
        </w:tc>
        <w:tc>
          <w:tcPr>
            <w:tcW w:w="2240" w:type="dxa"/>
            <w:tcBorders>
              <w:top w:val="single" w:sz="4" w:space="0" w:color="auto"/>
              <w:left w:val="single" w:sz="4" w:space="0" w:color="auto"/>
              <w:bottom w:val="single" w:sz="4" w:space="0" w:color="auto"/>
            </w:tcBorders>
            <w:vAlign w:val="center"/>
          </w:tcPr>
          <w:p w:rsidR="00CE40BB" w:rsidRPr="00290DEC" w:rsidRDefault="00CE40BB" w:rsidP="006702C2">
            <w:pPr>
              <w:autoSpaceDE w:val="0"/>
              <w:autoSpaceDN w:val="0"/>
              <w:adjustRightInd w:val="0"/>
              <w:spacing w:after="0" w:line="300" w:lineRule="auto"/>
              <w:jc w:val="center"/>
              <w:rPr>
                <w:rFonts w:ascii="Times New Roman" w:hAnsi="Times New Roman" w:cs="Times New Roman"/>
                <w:sz w:val="20"/>
                <w:szCs w:val="20"/>
              </w:rPr>
            </w:pPr>
            <w:r w:rsidRPr="00290DEC">
              <w:rPr>
                <w:rFonts w:ascii="Times New Roman" w:hAnsi="Times New Roman" w:cs="Times New Roman"/>
                <w:sz w:val="20"/>
                <w:szCs w:val="20"/>
              </w:rPr>
              <w:lastRenderedPageBreak/>
              <w:t>Загрязненность сточных вод</w:t>
            </w:r>
          </w:p>
        </w:tc>
      </w:tr>
      <w:tr w:rsidR="00CE40BB" w:rsidRPr="00290DEC">
        <w:tc>
          <w:tcPr>
            <w:tcW w:w="1680" w:type="dxa"/>
            <w:tcBorders>
              <w:top w:val="single" w:sz="4" w:space="0" w:color="auto"/>
              <w:bottom w:val="single" w:sz="4" w:space="0" w:color="auto"/>
              <w:right w:val="single" w:sz="4" w:space="0" w:color="auto"/>
            </w:tcBorders>
          </w:tcPr>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lastRenderedPageBreak/>
              <w:t>Жилые зоны:</w:t>
            </w:r>
          </w:p>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Индивидуальная жилищная застройка</w:t>
            </w:r>
          </w:p>
          <w:p w:rsidR="00CE40BB" w:rsidRPr="00290DEC" w:rsidRDefault="00CE40BB" w:rsidP="006702C2">
            <w:pPr>
              <w:autoSpaceDE w:val="0"/>
              <w:autoSpaceDN w:val="0"/>
              <w:adjustRightInd w:val="0"/>
              <w:spacing w:after="0" w:line="300" w:lineRule="auto"/>
              <w:jc w:val="both"/>
              <w:rPr>
                <w:rFonts w:ascii="Times New Roman" w:hAnsi="Times New Roman" w:cs="Times New Roman"/>
                <w:sz w:val="20"/>
                <w:szCs w:val="20"/>
              </w:rPr>
            </w:pPr>
          </w:p>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Многоэтажная, среднеэтажная и малоэтажная застройка</w:t>
            </w:r>
          </w:p>
        </w:tc>
        <w:tc>
          <w:tcPr>
            <w:tcW w:w="1680" w:type="dxa"/>
            <w:tcBorders>
              <w:top w:val="single" w:sz="4" w:space="0" w:color="auto"/>
              <w:left w:val="single" w:sz="4" w:space="0" w:color="auto"/>
              <w:bottom w:val="single" w:sz="4" w:space="0" w:color="auto"/>
              <w:right w:val="single" w:sz="4" w:space="0" w:color="auto"/>
            </w:tcBorders>
          </w:tcPr>
          <w:p w:rsidR="00CE40BB" w:rsidRPr="00290DEC" w:rsidRDefault="00CE40BB" w:rsidP="006702C2">
            <w:pPr>
              <w:autoSpaceDE w:val="0"/>
              <w:autoSpaceDN w:val="0"/>
              <w:adjustRightInd w:val="0"/>
              <w:spacing w:after="0" w:line="300" w:lineRule="auto"/>
              <w:jc w:val="both"/>
              <w:rPr>
                <w:rFonts w:ascii="Times New Roman" w:hAnsi="Times New Roman" w:cs="Times New Roman"/>
                <w:sz w:val="20"/>
                <w:szCs w:val="20"/>
              </w:rPr>
            </w:pPr>
          </w:p>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70</w:t>
            </w:r>
          </w:p>
          <w:p w:rsidR="00CE40BB" w:rsidRPr="00290DEC" w:rsidRDefault="00CE40BB" w:rsidP="006702C2">
            <w:pPr>
              <w:autoSpaceDE w:val="0"/>
              <w:autoSpaceDN w:val="0"/>
              <w:adjustRightInd w:val="0"/>
              <w:spacing w:after="0" w:line="300" w:lineRule="auto"/>
              <w:jc w:val="both"/>
              <w:rPr>
                <w:rFonts w:ascii="Times New Roman" w:hAnsi="Times New Roman" w:cs="Times New Roman"/>
                <w:sz w:val="20"/>
                <w:szCs w:val="20"/>
              </w:rPr>
            </w:pPr>
          </w:p>
          <w:p w:rsidR="00CE40BB" w:rsidRPr="00290DEC" w:rsidRDefault="00CE40BB" w:rsidP="006702C2">
            <w:pPr>
              <w:autoSpaceDE w:val="0"/>
              <w:autoSpaceDN w:val="0"/>
              <w:adjustRightInd w:val="0"/>
              <w:spacing w:after="0" w:line="300" w:lineRule="auto"/>
              <w:jc w:val="both"/>
              <w:rPr>
                <w:rFonts w:ascii="Times New Roman" w:hAnsi="Times New Roman" w:cs="Times New Roman"/>
                <w:sz w:val="20"/>
                <w:szCs w:val="20"/>
              </w:rPr>
            </w:pPr>
          </w:p>
          <w:p w:rsidR="00CE40BB" w:rsidRPr="00290DEC" w:rsidRDefault="00CE40BB" w:rsidP="006702C2">
            <w:pPr>
              <w:autoSpaceDE w:val="0"/>
              <w:autoSpaceDN w:val="0"/>
              <w:adjustRightInd w:val="0"/>
              <w:spacing w:after="0" w:line="300" w:lineRule="auto"/>
              <w:jc w:val="both"/>
              <w:rPr>
                <w:rFonts w:ascii="Times New Roman" w:hAnsi="Times New Roman" w:cs="Times New Roman"/>
                <w:sz w:val="20"/>
                <w:szCs w:val="20"/>
              </w:rPr>
            </w:pPr>
          </w:p>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70</w:t>
            </w:r>
          </w:p>
        </w:tc>
        <w:tc>
          <w:tcPr>
            <w:tcW w:w="1960" w:type="dxa"/>
            <w:tcBorders>
              <w:top w:val="single" w:sz="4" w:space="0" w:color="auto"/>
              <w:left w:val="single" w:sz="4" w:space="0" w:color="auto"/>
              <w:bottom w:val="single" w:sz="4" w:space="0" w:color="auto"/>
              <w:right w:val="single" w:sz="4" w:space="0" w:color="auto"/>
            </w:tcBorders>
          </w:tcPr>
          <w:p w:rsidR="00CE40BB" w:rsidRPr="00290DEC" w:rsidRDefault="00CE40BB" w:rsidP="006702C2">
            <w:pPr>
              <w:autoSpaceDE w:val="0"/>
              <w:autoSpaceDN w:val="0"/>
              <w:adjustRightInd w:val="0"/>
              <w:spacing w:after="0" w:line="300" w:lineRule="auto"/>
              <w:jc w:val="both"/>
              <w:rPr>
                <w:rFonts w:ascii="Times New Roman" w:hAnsi="Times New Roman" w:cs="Times New Roman"/>
                <w:sz w:val="20"/>
                <w:szCs w:val="20"/>
              </w:rPr>
            </w:pPr>
          </w:p>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1 ПДК</w:t>
            </w:r>
          </w:p>
          <w:p w:rsidR="00CE40BB" w:rsidRPr="00290DEC" w:rsidRDefault="00CE40BB" w:rsidP="006702C2">
            <w:pPr>
              <w:autoSpaceDE w:val="0"/>
              <w:autoSpaceDN w:val="0"/>
              <w:adjustRightInd w:val="0"/>
              <w:spacing w:after="0" w:line="300" w:lineRule="auto"/>
              <w:jc w:val="both"/>
              <w:rPr>
                <w:rFonts w:ascii="Times New Roman" w:hAnsi="Times New Roman" w:cs="Times New Roman"/>
                <w:sz w:val="20"/>
                <w:szCs w:val="20"/>
              </w:rPr>
            </w:pPr>
          </w:p>
          <w:p w:rsidR="00CE40BB" w:rsidRPr="00290DEC" w:rsidRDefault="00CE40BB" w:rsidP="006702C2">
            <w:pPr>
              <w:autoSpaceDE w:val="0"/>
              <w:autoSpaceDN w:val="0"/>
              <w:adjustRightInd w:val="0"/>
              <w:spacing w:after="0" w:line="300" w:lineRule="auto"/>
              <w:jc w:val="both"/>
              <w:rPr>
                <w:rFonts w:ascii="Times New Roman" w:hAnsi="Times New Roman" w:cs="Times New Roman"/>
                <w:sz w:val="20"/>
                <w:szCs w:val="20"/>
              </w:rPr>
            </w:pPr>
          </w:p>
          <w:p w:rsidR="00CE40BB" w:rsidRPr="00290DEC" w:rsidRDefault="00CE40BB" w:rsidP="006702C2">
            <w:pPr>
              <w:autoSpaceDE w:val="0"/>
              <w:autoSpaceDN w:val="0"/>
              <w:adjustRightInd w:val="0"/>
              <w:spacing w:after="0" w:line="300" w:lineRule="auto"/>
              <w:jc w:val="both"/>
              <w:rPr>
                <w:rFonts w:ascii="Times New Roman" w:hAnsi="Times New Roman" w:cs="Times New Roman"/>
                <w:sz w:val="20"/>
                <w:szCs w:val="20"/>
              </w:rPr>
            </w:pPr>
          </w:p>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1 ПДК</w:t>
            </w:r>
          </w:p>
        </w:tc>
        <w:tc>
          <w:tcPr>
            <w:tcW w:w="2240" w:type="dxa"/>
            <w:tcBorders>
              <w:top w:val="single" w:sz="4" w:space="0" w:color="auto"/>
              <w:left w:val="single" w:sz="4" w:space="0" w:color="auto"/>
              <w:bottom w:val="single" w:sz="4" w:space="0" w:color="auto"/>
              <w:right w:val="single" w:sz="4" w:space="0" w:color="auto"/>
            </w:tcBorders>
          </w:tcPr>
          <w:p w:rsidR="00CE40BB" w:rsidRPr="00290DEC" w:rsidRDefault="00CE40BB" w:rsidP="006702C2">
            <w:pPr>
              <w:autoSpaceDE w:val="0"/>
              <w:autoSpaceDN w:val="0"/>
              <w:adjustRightInd w:val="0"/>
              <w:spacing w:after="0" w:line="300" w:lineRule="auto"/>
              <w:jc w:val="both"/>
              <w:rPr>
                <w:rFonts w:ascii="Times New Roman" w:hAnsi="Times New Roman" w:cs="Times New Roman"/>
                <w:sz w:val="20"/>
                <w:szCs w:val="20"/>
              </w:rPr>
            </w:pPr>
          </w:p>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1 ПДУ</w:t>
            </w:r>
          </w:p>
        </w:tc>
        <w:tc>
          <w:tcPr>
            <w:tcW w:w="2240" w:type="dxa"/>
            <w:tcBorders>
              <w:top w:val="single" w:sz="4" w:space="0" w:color="auto"/>
              <w:left w:val="single" w:sz="4" w:space="0" w:color="auto"/>
              <w:bottom w:val="single" w:sz="4" w:space="0" w:color="auto"/>
            </w:tcBorders>
          </w:tcPr>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Нормативно очищенные стоки на локальных очистных сооружениях.</w:t>
            </w:r>
          </w:p>
          <w:p w:rsidR="00CE40BB" w:rsidRPr="00290DEC" w:rsidRDefault="00CE40BB" w:rsidP="006702C2">
            <w:pPr>
              <w:autoSpaceDE w:val="0"/>
              <w:autoSpaceDN w:val="0"/>
              <w:adjustRightInd w:val="0"/>
              <w:spacing w:after="0" w:line="300" w:lineRule="auto"/>
              <w:jc w:val="both"/>
              <w:rPr>
                <w:rFonts w:ascii="Times New Roman" w:hAnsi="Times New Roman" w:cs="Times New Roman"/>
                <w:sz w:val="20"/>
                <w:szCs w:val="20"/>
              </w:rPr>
            </w:pPr>
          </w:p>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Выпуск в коллектор с последующей очисткой на КОС.</w:t>
            </w:r>
          </w:p>
        </w:tc>
      </w:tr>
      <w:tr w:rsidR="00CE40BB" w:rsidRPr="00290DEC">
        <w:tc>
          <w:tcPr>
            <w:tcW w:w="1680" w:type="dxa"/>
            <w:tcBorders>
              <w:top w:val="single" w:sz="4" w:space="0" w:color="auto"/>
              <w:bottom w:val="single" w:sz="4" w:space="0" w:color="auto"/>
              <w:right w:val="single" w:sz="4" w:space="0" w:color="auto"/>
            </w:tcBorders>
          </w:tcPr>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Производственные зоны</w:t>
            </w:r>
          </w:p>
        </w:tc>
        <w:tc>
          <w:tcPr>
            <w:tcW w:w="1680" w:type="dxa"/>
            <w:tcBorders>
              <w:top w:val="single" w:sz="4" w:space="0" w:color="auto"/>
              <w:left w:val="single" w:sz="4" w:space="0" w:color="auto"/>
              <w:bottom w:val="single" w:sz="4" w:space="0" w:color="auto"/>
              <w:right w:val="single" w:sz="4" w:space="0" w:color="auto"/>
            </w:tcBorders>
          </w:tcPr>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Нормируется по границе объединенной СЗЗ</w:t>
            </w:r>
          </w:p>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70</w:t>
            </w:r>
          </w:p>
        </w:tc>
        <w:tc>
          <w:tcPr>
            <w:tcW w:w="1960" w:type="dxa"/>
            <w:tcBorders>
              <w:top w:val="single" w:sz="4" w:space="0" w:color="auto"/>
              <w:left w:val="single" w:sz="4" w:space="0" w:color="auto"/>
              <w:bottom w:val="single" w:sz="4" w:space="0" w:color="auto"/>
              <w:right w:val="single" w:sz="4" w:space="0" w:color="auto"/>
            </w:tcBorders>
          </w:tcPr>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Нормируется по границе объединенной СЗЗ</w:t>
            </w:r>
          </w:p>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1 ПДК</w:t>
            </w:r>
          </w:p>
        </w:tc>
        <w:tc>
          <w:tcPr>
            <w:tcW w:w="2240" w:type="dxa"/>
            <w:tcBorders>
              <w:top w:val="single" w:sz="4" w:space="0" w:color="auto"/>
              <w:left w:val="single" w:sz="4" w:space="0" w:color="auto"/>
              <w:bottom w:val="single" w:sz="4" w:space="0" w:color="auto"/>
              <w:right w:val="single" w:sz="4" w:space="0" w:color="auto"/>
            </w:tcBorders>
          </w:tcPr>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Нормируется по границе объединенной СЗЗ</w:t>
            </w:r>
          </w:p>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1 ПДУ</w:t>
            </w:r>
          </w:p>
        </w:tc>
        <w:tc>
          <w:tcPr>
            <w:tcW w:w="2240" w:type="dxa"/>
            <w:tcBorders>
              <w:top w:val="single" w:sz="4" w:space="0" w:color="auto"/>
              <w:left w:val="single" w:sz="4" w:space="0" w:color="auto"/>
              <w:bottom w:val="single" w:sz="4" w:space="0" w:color="auto"/>
            </w:tcBorders>
          </w:tcPr>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Нормативно очищенные стоки на локальных очистных сооружениях с самостоятельным или централизованным выпуском</w:t>
            </w:r>
          </w:p>
        </w:tc>
      </w:tr>
      <w:tr w:rsidR="00CE40BB" w:rsidRPr="00290DEC">
        <w:tc>
          <w:tcPr>
            <w:tcW w:w="1680" w:type="dxa"/>
            <w:tcBorders>
              <w:top w:val="single" w:sz="4" w:space="0" w:color="auto"/>
              <w:bottom w:val="single" w:sz="4" w:space="0" w:color="auto"/>
              <w:right w:val="single" w:sz="4" w:space="0" w:color="auto"/>
            </w:tcBorders>
          </w:tcPr>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Рекреационные</w:t>
            </w:r>
          </w:p>
          <w:p w:rsidR="00CE40BB" w:rsidRPr="00290DEC" w:rsidRDefault="00CE40BB" w:rsidP="006702C2">
            <w:pPr>
              <w:autoSpaceDE w:val="0"/>
              <w:autoSpaceDN w:val="0"/>
              <w:adjustRightInd w:val="0"/>
              <w:spacing w:after="0" w:line="300" w:lineRule="auto"/>
              <w:jc w:val="both"/>
              <w:rPr>
                <w:rFonts w:ascii="Times New Roman" w:hAnsi="Times New Roman" w:cs="Times New Roman"/>
                <w:sz w:val="20"/>
                <w:szCs w:val="20"/>
              </w:rPr>
            </w:pPr>
          </w:p>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зоны</w:t>
            </w:r>
          </w:p>
        </w:tc>
        <w:tc>
          <w:tcPr>
            <w:tcW w:w="1680" w:type="dxa"/>
            <w:tcBorders>
              <w:top w:val="single" w:sz="4" w:space="0" w:color="auto"/>
              <w:left w:val="single" w:sz="4" w:space="0" w:color="auto"/>
              <w:bottom w:val="single" w:sz="4" w:space="0" w:color="auto"/>
              <w:right w:val="single" w:sz="4" w:space="0" w:color="auto"/>
            </w:tcBorders>
          </w:tcPr>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60</w:t>
            </w:r>
          </w:p>
        </w:tc>
        <w:tc>
          <w:tcPr>
            <w:tcW w:w="1960" w:type="dxa"/>
            <w:tcBorders>
              <w:top w:val="single" w:sz="4" w:space="0" w:color="auto"/>
              <w:left w:val="single" w:sz="4" w:space="0" w:color="auto"/>
              <w:bottom w:val="single" w:sz="4" w:space="0" w:color="auto"/>
              <w:right w:val="single" w:sz="4" w:space="0" w:color="auto"/>
            </w:tcBorders>
          </w:tcPr>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0,8 ПДК</w:t>
            </w:r>
          </w:p>
        </w:tc>
        <w:tc>
          <w:tcPr>
            <w:tcW w:w="2240" w:type="dxa"/>
            <w:tcBorders>
              <w:top w:val="single" w:sz="4" w:space="0" w:color="auto"/>
              <w:left w:val="single" w:sz="4" w:space="0" w:color="auto"/>
              <w:bottom w:val="single" w:sz="4" w:space="0" w:color="auto"/>
              <w:right w:val="single" w:sz="4" w:space="0" w:color="auto"/>
            </w:tcBorders>
          </w:tcPr>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1 ПДУ</w:t>
            </w:r>
          </w:p>
        </w:tc>
        <w:tc>
          <w:tcPr>
            <w:tcW w:w="2240" w:type="dxa"/>
            <w:tcBorders>
              <w:top w:val="single" w:sz="4" w:space="0" w:color="auto"/>
              <w:left w:val="single" w:sz="4" w:space="0" w:color="auto"/>
              <w:bottom w:val="single" w:sz="4" w:space="0" w:color="auto"/>
            </w:tcBorders>
          </w:tcPr>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Нормативно очищенные</w:t>
            </w:r>
          </w:p>
          <w:p w:rsidR="00CE40BB" w:rsidRPr="00290DEC" w:rsidRDefault="00CE40BB" w:rsidP="006702C2">
            <w:pPr>
              <w:autoSpaceDE w:val="0"/>
              <w:autoSpaceDN w:val="0"/>
              <w:adjustRightInd w:val="0"/>
              <w:spacing w:after="0" w:line="300" w:lineRule="auto"/>
              <w:jc w:val="both"/>
              <w:rPr>
                <w:rFonts w:ascii="Times New Roman" w:hAnsi="Times New Roman" w:cs="Times New Roman"/>
                <w:sz w:val="20"/>
                <w:szCs w:val="20"/>
              </w:rPr>
            </w:pPr>
          </w:p>
          <w:p w:rsidR="00CE40BB" w:rsidRPr="00290DEC" w:rsidRDefault="00CE40BB" w:rsidP="006702C2">
            <w:pPr>
              <w:autoSpaceDE w:val="0"/>
              <w:autoSpaceDN w:val="0"/>
              <w:adjustRightInd w:val="0"/>
              <w:spacing w:after="0" w:line="300" w:lineRule="auto"/>
              <w:rPr>
                <w:rFonts w:ascii="Times New Roman" w:hAnsi="Times New Roman" w:cs="Times New Roman"/>
                <w:sz w:val="20"/>
                <w:szCs w:val="20"/>
              </w:rPr>
            </w:pPr>
            <w:r w:rsidRPr="00290DEC">
              <w:rPr>
                <w:rFonts w:ascii="Times New Roman" w:hAnsi="Times New Roman" w:cs="Times New Roman"/>
                <w:sz w:val="20"/>
                <w:szCs w:val="20"/>
              </w:rPr>
              <w:t>стоки на локальных очистных сооружениях с возможным самостоятельным выпуском</w:t>
            </w:r>
          </w:p>
        </w:tc>
      </w:tr>
    </w:tbl>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Примечания:</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1.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Условия размещения жилых зон по отношению к производственным предприятиям определены в соответствии с требованиями </w:t>
      </w:r>
      <w:hyperlink r:id="rId109" w:history="1">
        <w:r w:rsidRPr="006702C2">
          <w:rPr>
            <w:rFonts w:ascii="Times New Roman" w:hAnsi="Times New Roman" w:cs="Times New Roman"/>
            <w:color w:val="106BBE"/>
            <w:sz w:val="24"/>
            <w:szCs w:val="24"/>
          </w:rPr>
          <w:t>СНиП 2.07.01-89</w:t>
        </w:r>
      </w:hyperlink>
      <w:r w:rsidRPr="00CE40BB">
        <w:rPr>
          <w:rFonts w:ascii="Times New Roman" w:hAnsi="Times New Roman" w:cs="Times New Roman"/>
          <w:sz w:val="24"/>
          <w:szCs w:val="24"/>
        </w:rPr>
        <w:t>* "Градостроительство. Планировка и застройка городских и сельских поселений"</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lastRenderedPageBreak/>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w:t>
      </w:r>
      <w:hyperlink r:id="rId110" w:history="1">
        <w:r w:rsidRPr="006702C2">
          <w:rPr>
            <w:rFonts w:ascii="Times New Roman" w:hAnsi="Times New Roman" w:cs="Times New Roman"/>
            <w:color w:val="106BBE"/>
            <w:sz w:val="24"/>
            <w:szCs w:val="24"/>
          </w:rPr>
          <w:t>СанПиН 2.2.1/2.1.1.1200-03</w:t>
        </w:r>
      </w:hyperlink>
      <w:r w:rsidRPr="00CE40BB">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w:t>
      </w:r>
      <w:hyperlink r:id="rId111" w:history="1">
        <w:r w:rsidRPr="006702C2">
          <w:rPr>
            <w:rFonts w:ascii="Times New Roman" w:hAnsi="Times New Roman" w:cs="Times New Roman"/>
            <w:color w:val="106BBE"/>
            <w:sz w:val="24"/>
            <w:szCs w:val="24"/>
          </w:rPr>
          <w:t>СанПиН 2.1.6.1032-01</w:t>
        </w:r>
      </w:hyperlink>
      <w:r w:rsidRPr="00CE40BB">
        <w:rPr>
          <w:rFonts w:ascii="Times New Roman" w:hAnsi="Times New Roman" w:cs="Times New Roman"/>
          <w:sz w:val="24"/>
          <w:szCs w:val="24"/>
        </w:rPr>
        <w:t xml:space="preserve"> "Гигиенические требования к обеспечению качества атмосферного воздуха населенных мест".</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Запрещается проектирование и размещение объектов I-III класса опасности по классификации </w:t>
      </w:r>
      <w:hyperlink r:id="rId112" w:history="1">
        <w:r w:rsidRPr="006702C2">
          <w:rPr>
            <w:rFonts w:ascii="Times New Roman" w:hAnsi="Times New Roman" w:cs="Times New Roman"/>
            <w:color w:val="106BBE"/>
            <w:sz w:val="24"/>
            <w:szCs w:val="24"/>
          </w:rPr>
          <w:t>СанПиН 2.2.1/2.1.1.1200-03</w:t>
        </w:r>
      </w:hyperlink>
      <w:r w:rsidRPr="00CE40BB">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w:t>
      </w:r>
      <w:hyperlink r:id="rId113" w:history="1">
        <w:r w:rsidRPr="006702C2">
          <w:rPr>
            <w:rFonts w:ascii="Times New Roman" w:hAnsi="Times New Roman" w:cs="Times New Roman"/>
            <w:color w:val="106BBE"/>
            <w:sz w:val="24"/>
            <w:szCs w:val="24"/>
          </w:rPr>
          <w:t>пункта 1 статьи 21</w:t>
        </w:r>
      </w:hyperlink>
      <w:r w:rsidRPr="00CE40BB">
        <w:rPr>
          <w:rFonts w:ascii="Times New Roman" w:hAnsi="Times New Roman" w:cs="Times New Roman"/>
          <w:sz w:val="24"/>
          <w:szCs w:val="24"/>
        </w:rPr>
        <w:t xml:space="preserve"> Лесного кодекса Российской Федерации.</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w:t>
      </w:r>
      <w:hyperlink r:id="rId114" w:history="1">
        <w:r w:rsidRPr="006702C2">
          <w:rPr>
            <w:rFonts w:ascii="Times New Roman" w:hAnsi="Times New Roman" w:cs="Times New Roman"/>
            <w:color w:val="106BBE"/>
            <w:sz w:val="24"/>
            <w:szCs w:val="24"/>
          </w:rPr>
          <w:t>статье 25</w:t>
        </w:r>
      </w:hyperlink>
      <w:r w:rsidRPr="00CE40BB">
        <w:rPr>
          <w:rFonts w:ascii="Times New Roman" w:hAnsi="Times New Roman" w:cs="Times New Roman"/>
          <w:sz w:val="24"/>
          <w:szCs w:val="24"/>
        </w:rPr>
        <w:t xml:space="preserve"> Федерального закона от 21.02.1992 N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В соответствии с </w:t>
      </w:r>
      <w:hyperlink r:id="rId115" w:history="1">
        <w:r w:rsidRPr="006702C2">
          <w:rPr>
            <w:rFonts w:ascii="Times New Roman" w:hAnsi="Times New Roman" w:cs="Times New Roman"/>
            <w:color w:val="106BBE"/>
            <w:sz w:val="24"/>
            <w:szCs w:val="24"/>
          </w:rPr>
          <w:t>Федеральным законом</w:t>
        </w:r>
      </w:hyperlink>
      <w:r w:rsidRPr="00CE40BB">
        <w:rPr>
          <w:rFonts w:ascii="Times New Roman" w:hAnsi="Times New Roman" w:cs="Times New Roman"/>
          <w:sz w:val="24"/>
          <w:szCs w:val="24"/>
        </w:rPr>
        <w:t xml:space="preserve"> от 04.05.1999 N 96-ФЗ "Об охране атмосферного воздуха"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Размещение производственных зон на прибрежных участках водных объектов следует осуществлять в соответствии с требованиями </w:t>
      </w:r>
      <w:hyperlink r:id="rId116" w:history="1">
        <w:r w:rsidRPr="006702C2">
          <w:rPr>
            <w:rFonts w:ascii="Times New Roman" w:hAnsi="Times New Roman" w:cs="Times New Roman"/>
            <w:color w:val="106BBE"/>
            <w:sz w:val="24"/>
            <w:szCs w:val="24"/>
          </w:rPr>
          <w:t>Водного кодекса</w:t>
        </w:r>
      </w:hyperlink>
      <w:r w:rsidRPr="00CE40BB">
        <w:rPr>
          <w:rFonts w:ascii="Times New Roman" w:hAnsi="Times New Roman" w:cs="Times New Roman"/>
          <w:sz w:val="24"/>
          <w:szCs w:val="24"/>
        </w:rPr>
        <w:t xml:space="preserve"> Российской Федерации.</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Размещение производственных предприятий в прибрежных защитных полосах водных объектов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Условия размещения производственных и сельскохозяйственных предприятий по отношению к водным объектам устанавливаются в соответствии с требованиями </w:t>
      </w:r>
      <w:hyperlink r:id="rId117" w:history="1">
        <w:r w:rsidRPr="006702C2">
          <w:rPr>
            <w:rFonts w:ascii="Times New Roman" w:hAnsi="Times New Roman" w:cs="Times New Roman"/>
            <w:color w:val="106BBE"/>
            <w:sz w:val="24"/>
            <w:szCs w:val="24"/>
          </w:rPr>
          <w:t>СНиП 2.07.01-89*</w:t>
        </w:r>
      </w:hyperlink>
      <w:r w:rsidRPr="00CE40BB">
        <w:rPr>
          <w:rFonts w:ascii="Times New Roman" w:hAnsi="Times New Roman" w:cs="Times New Roman"/>
          <w:sz w:val="24"/>
          <w:szCs w:val="24"/>
        </w:rPr>
        <w:t xml:space="preserve"> "Градостроительство. Планировка и застройка городских и сельских поселений".</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w:t>
      </w:r>
      <w:r w:rsidRPr="00CE40BB">
        <w:rPr>
          <w:rFonts w:ascii="Times New Roman" w:hAnsi="Times New Roman" w:cs="Times New Roman"/>
          <w:sz w:val="24"/>
          <w:szCs w:val="24"/>
        </w:rPr>
        <w:lastRenderedPageBreak/>
        <w:t>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В соответствии с требованиями </w:t>
      </w:r>
      <w:hyperlink r:id="rId118" w:history="1">
        <w:r w:rsidRPr="006702C2">
          <w:rPr>
            <w:rFonts w:ascii="Times New Roman" w:hAnsi="Times New Roman" w:cs="Times New Roman"/>
            <w:color w:val="106BBE"/>
            <w:sz w:val="24"/>
            <w:szCs w:val="24"/>
          </w:rPr>
          <w:t>СНиП 2.07.01-89*</w:t>
        </w:r>
      </w:hyperlink>
      <w:r w:rsidRPr="00CE40BB">
        <w:rPr>
          <w:rFonts w:ascii="Times New Roman" w:hAnsi="Times New Roman" w:cs="Times New Roman"/>
          <w:sz w:val="24"/>
          <w:szCs w:val="24"/>
        </w:rPr>
        <w:t xml:space="preserve"> "Градостроительство. Планировка и застройка городских и сельских поселений" в </w:t>
      </w:r>
      <w:r w:rsidR="00E95CB6" w:rsidRPr="006702C2">
        <w:rPr>
          <w:rFonts w:ascii="Times New Roman" w:hAnsi="Times New Roman" w:cs="Times New Roman"/>
          <w:sz w:val="24"/>
          <w:szCs w:val="24"/>
        </w:rPr>
        <w:t>местных</w:t>
      </w:r>
      <w:r w:rsidRPr="00CE40BB">
        <w:rPr>
          <w:rFonts w:ascii="Times New Roman" w:hAnsi="Times New Roman" w:cs="Times New Roman"/>
          <w:sz w:val="24"/>
          <w:szCs w:val="24"/>
        </w:rPr>
        <w:t xml:space="preserve"> нормативах градостроительного проектирования определены условия размещения отходов производственных предприятий.</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Условия застройки запретных (опасных) зон устанавливаются в соответствии с требованиями </w:t>
      </w:r>
      <w:hyperlink r:id="rId119" w:history="1">
        <w:r w:rsidRPr="006702C2">
          <w:rPr>
            <w:rFonts w:ascii="Times New Roman" w:hAnsi="Times New Roman" w:cs="Times New Roman"/>
            <w:color w:val="106BBE"/>
            <w:sz w:val="24"/>
            <w:szCs w:val="24"/>
          </w:rPr>
          <w:t>СНиП 2.07.01-89*</w:t>
        </w:r>
      </w:hyperlink>
      <w:r w:rsidRPr="00CE40BB">
        <w:rPr>
          <w:rFonts w:ascii="Times New Roman" w:hAnsi="Times New Roman" w:cs="Times New Roman"/>
          <w:sz w:val="24"/>
          <w:szCs w:val="24"/>
        </w:rPr>
        <w:t xml:space="preserve"> "Градостроительство. Планировка и застройка городских и сельских поселений".</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r:id="rId120" w:history="1">
        <w:r w:rsidRPr="006702C2">
          <w:rPr>
            <w:rFonts w:ascii="Times New Roman" w:hAnsi="Times New Roman" w:cs="Times New Roman"/>
            <w:color w:val="106BBE"/>
            <w:sz w:val="24"/>
            <w:szCs w:val="24"/>
          </w:rPr>
          <w:t>СанПиН 2.2.1/2.1.1.1200-03</w:t>
        </w:r>
      </w:hyperlink>
      <w:r w:rsidRPr="00CE40BB">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 xml:space="preserve">Нормы накопления твердых бытовых отходов от населения - 1,6 куб. м на человека в год принимаются в соответствии с </w:t>
      </w:r>
      <w:hyperlink r:id="rId121" w:history="1">
        <w:r w:rsidRPr="006702C2">
          <w:rPr>
            <w:rFonts w:ascii="Times New Roman" w:hAnsi="Times New Roman" w:cs="Times New Roman"/>
            <w:color w:val="106BBE"/>
            <w:sz w:val="24"/>
            <w:szCs w:val="24"/>
          </w:rPr>
          <w:t>распоряжением</w:t>
        </w:r>
      </w:hyperlink>
      <w:r w:rsidRPr="00CE40BB">
        <w:rPr>
          <w:rFonts w:ascii="Times New Roman" w:hAnsi="Times New Roman" w:cs="Times New Roman"/>
          <w:sz w:val="24"/>
          <w:szCs w:val="24"/>
        </w:rPr>
        <w:t xml:space="preserve"> Правительства Ханты-Мансийского автономного округа - Югры от 03.11.2011 N 625-рп "О Схеме обращения с отходами производства и потребления в Ханты-Мансийском автономном округе - Югре на период до </w:t>
      </w:r>
      <w:r w:rsidRPr="00CE40BB">
        <w:rPr>
          <w:rFonts w:ascii="Times New Roman" w:hAnsi="Times New Roman" w:cs="Times New Roman"/>
          <w:sz w:val="24"/>
          <w:szCs w:val="24"/>
        </w:rPr>
        <w:lastRenderedPageBreak/>
        <w:t>2020 года", как средневзвешенное значение, рассчитанное по утвержденным нормам накопления твердых бытовых отходов по муниципальным образованиям автономного округа.</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При плотности твердых бытовых отходов - 200 кг/куб. м, нормативы обеспеченности объектами санитарной очистки (в килограммах бытовых отходов на одного человека в год) следует принимать, исходя из объемов бытовых отходов:</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1) твердых бытовых отходов:</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для проживающих в благоустроенном жилом фонде, оборудованном водопроводом, канализацией, центральным отоплением и газом - 320 кг/чел. в год;</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для проживающих в неблагоустроенном жилом фонде - 480 кг/чел. в год.</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2) общее количество бытовых отходов по населенному пункту с учетом общественных зданий - 600 кг/чел. в год.</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3) нормы накопления крупногабаритных бытовых отходов следует принимать в размере 8 процентов от объема твердых бытовых отходов.</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Требования к размещению объектов утилизации, транспортировки и переработки отходов в населенных пунктах без постоянного транспортного сообщения установлены в соответствии со "Схемой обращения с отходами производства и потребления в Ханты-Мансийском автономном округе - Югре на период до 2020 года".</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В населенных пунктах без постоянных дорог и численностью населения от 300 до 5000 человек следует предусматривать строительство собственного полигона ТБО или организацию мест накопления отходов (площадок временного накопления), откуда отходы будут вывозиться не реже чем 2 раза в год на полигон ТБО.</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В населенных пунктах, где особенно затруднено транспортное сообщение (островное расположение, обилие рек, болотистая местность) необходимо строительство комплексов термического обезвреживания ТБО (инсинераторов)</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В малых населенных пунктах с населением менее 300 чел., расположенных относительно близко к крупным населенным пунктам и имеющим с ними постоянное транспортное сообщение, целесообразно организовать регулярный вывоз отходов по схеме, принятой в близлежащих населенных пунктах.</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Требования к обеспеченности населенных пунктов пунктами приема вторичного сырья и опасных отходов устанавливаются в соответствии со "Схемой обращения с отходами производства и потребления в Ханты-Мансийском автономном округе - Югре на период до 2020 года".</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Пункты приема вторичного сырья и опасных отходов должны располагаться во всех населенных пунктах в следующем количестве:</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в населенных пунктах с численностью населения более 20 тыс. чел. - пункты приема вторичного сырья и опасных отходов из расчета 1 пункт на 10 тыс. человек;</w:t>
      </w:r>
    </w:p>
    <w:p w:rsidR="00CE40BB" w:rsidRPr="00CE40BB" w:rsidRDefault="00CE40BB" w:rsidP="006702C2">
      <w:pPr>
        <w:autoSpaceDE w:val="0"/>
        <w:autoSpaceDN w:val="0"/>
        <w:adjustRightInd w:val="0"/>
        <w:spacing w:after="0" w:line="300" w:lineRule="auto"/>
        <w:ind w:firstLine="708"/>
        <w:jc w:val="both"/>
        <w:rPr>
          <w:rFonts w:ascii="Times New Roman" w:hAnsi="Times New Roman" w:cs="Times New Roman"/>
          <w:sz w:val="24"/>
          <w:szCs w:val="24"/>
        </w:rPr>
      </w:pPr>
      <w:r w:rsidRPr="00CE40BB">
        <w:rPr>
          <w:rFonts w:ascii="Times New Roman" w:hAnsi="Times New Roman" w:cs="Times New Roman"/>
          <w:sz w:val="24"/>
          <w:szCs w:val="24"/>
        </w:rPr>
        <w:t>в населенных пунктах от 5 до 20 тыс. человек - 2 пункта приема вторичного сырья и опасных отходов;</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в населенных пунктах от 300 до 5 тыс. чел. - 1 пункт приема вторичного сырья и опасных отходов;</w:t>
      </w:r>
    </w:p>
    <w:p w:rsidR="00CE40BB" w:rsidRPr="00CE40BB" w:rsidRDefault="00CE40BB" w:rsidP="006702C2">
      <w:pPr>
        <w:autoSpaceDE w:val="0"/>
        <w:autoSpaceDN w:val="0"/>
        <w:adjustRightInd w:val="0"/>
        <w:spacing w:after="0" w:line="300" w:lineRule="auto"/>
        <w:ind w:firstLine="720"/>
        <w:jc w:val="both"/>
        <w:rPr>
          <w:rFonts w:ascii="Times New Roman" w:hAnsi="Times New Roman" w:cs="Times New Roman"/>
          <w:sz w:val="24"/>
          <w:szCs w:val="24"/>
        </w:rPr>
      </w:pPr>
      <w:r w:rsidRPr="00CE40BB">
        <w:rPr>
          <w:rFonts w:ascii="Times New Roman" w:hAnsi="Times New Roman" w:cs="Times New Roman"/>
          <w:sz w:val="24"/>
          <w:szCs w:val="24"/>
        </w:rPr>
        <w:t>в населенных пунктах до 300 чел. - 1 пункт приема отходов (принимаются все виды отходов, обезвреживание которых самостоятельно невозможно).</w:t>
      </w:r>
    </w:p>
    <w:p w:rsidR="00E95CB6" w:rsidRPr="006702C2" w:rsidRDefault="00E95CB6" w:rsidP="006702C2">
      <w:pPr>
        <w:autoSpaceDE w:val="0"/>
        <w:autoSpaceDN w:val="0"/>
        <w:adjustRightInd w:val="0"/>
        <w:spacing w:after="0" w:line="300" w:lineRule="auto"/>
        <w:ind w:firstLine="720"/>
        <w:jc w:val="both"/>
        <w:rPr>
          <w:rFonts w:ascii="Times New Roman" w:hAnsi="Times New Roman" w:cs="Times New Roman"/>
          <w:sz w:val="24"/>
          <w:szCs w:val="24"/>
        </w:rPr>
      </w:pPr>
      <w:r w:rsidRPr="006702C2">
        <w:rPr>
          <w:rFonts w:ascii="Times New Roman" w:hAnsi="Times New Roman" w:cs="Times New Roman"/>
          <w:sz w:val="24"/>
          <w:szCs w:val="24"/>
        </w:rPr>
        <w:lastRenderedPageBreak/>
        <w:t>В границах муниципальном района также необходим 1 мобильный пункт приема вторичного сырья и опасных отходов.</w:t>
      </w:r>
    </w:p>
    <w:p w:rsidR="00D86485" w:rsidRDefault="00D86485" w:rsidP="00D86485">
      <w:pPr>
        <w:autoSpaceDE w:val="0"/>
        <w:autoSpaceDN w:val="0"/>
        <w:adjustRightInd w:val="0"/>
        <w:spacing w:after="0" w:line="240" w:lineRule="auto"/>
        <w:jc w:val="both"/>
        <w:rPr>
          <w:rFonts w:ascii="Arial" w:hAnsi="Arial" w:cs="Arial"/>
          <w:b/>
          <w:sz w:val="24"/>
          <w:szCs w:val="24"/>
        </w:rPr>
      </w:pPr>
    </w:p>
    <w:p w:rsidR="00D86485" w:rsidRPr="00D86485" w:rsidRDefault="00D86485" w:rsidP="00FD7E7C">
      <w:pPr>
        <w:pStyle w:val="6"/>
      </w:pPr>
      <w:bookmarkStart w:id="88" w:name="_Toc430785885"/>
      <w:r w:rsidRPr="00D86485">
        <w:t>2</w:t>
      </w:r>
      <w:r w:rsidR="006702C2" w:rsidRPr="006702C2">
        <w:t>.</w:t>
      </w:r>
      <w:r w:rsidRPr="00D86485">
        <w:t>8</w:t>
      </w:r>
      <w:r w:rsidR="006702C2" w:rsidRPr="006702C2">
        <w:t>. Обоснование требований по обеспечению защиты населения и территории от чрезвычайных ситуаций природного и техногенного характера</w:t>
      </w:r>
      <w:bookmarkEnd w:id="88"/>
      <w:r w:rsidR="006702C2" w:rsidRPr="006702C2">
        <w:t xml:space="preserve"> </w:t>
      </w:r>
    </w:p>
    <w:p w:rsidR="006702C2" w:rsidRPr="006702C2" w:rsidRDefault="006702C2" w:rsidP="00D86485">
      <w:pPr>
        <w:autoSpaceDE w:val="0"/>
        <w:autoSpaceDN w:val="0"/>
        <w:adjustRightInd w:val="0"/>
        <w:spacing w:after="0" w:line="300" w:lineRule="auto"/>
        <w:ind w:firstLine="720"/>
        <w:jc w:val="both"/>
        <w:rPr>
          <w:rFonts w:ascii="Times New Roman" w:hAnsi="Times New Roman" w:cs="Times New Roman"/>
          <w:sz w:val="24"/>
          <w:szCs w:val="24"/>
        </w:rPr>
      </w:pPr>
      <w:r w:rsidRPr="006702C2">
        <w:rPr>
          <w:rFonts w:ascii="Times New Roman" w:hAnsi="Times New Roman" w:cs="Times New Roman"/>
          <w:sz w:val="24"/>
          <w:szCs w:val="24"/>
        </w:rPr>
        <w:t>Инженерно-технические мероприятия предупреждения</w:t>
      </w:r>
      <w:r w:rsidR="00D86485">
        <w:rPr>
          <w:rFonts w:ascii="Times New Roman" w:hAnsi="Times New Roman" w:cs="Times New Roman"/>
          <w:sz w:val="24"/>
          <w:szCs w:val="24"/>
        </w:rPr>
        <w:t xml:space="preserve"> чрезвычайных ситуаций </w:t>
      </w:r>
      <w:r w:rsidRPr="006702C2">
        <w:rPr>
          <w:rFonts w:ascii="Times New Roman" w:hAnsi="Times New Roman" w:cs="Times New Roman"/>
          <w:sz w:val="24"/>
          <w:szCs w:val="24"/>
        </w:rPr>
        <w:t>должны учитываться при:</w:t>
      </w:r>
    </w:p>
    <w:p w:rsidR="006702C2" w:rsidRPr="006702C2" w:rsidRDefault="006702C2" w:rsidP="00D86485">
      <w:pPr>
        <w:autoSpaceDE w:val="0"/>
        <w:autoSpaceDN w:val="0"/>
        <w:adjustRightInd w:val="0"/>
        <w:spacing w:after="0" w:line="300" w:lineRule="auto"/>
        <w:ind w:firstLine="720"/>
        <w:jc w:val="both"/>
        <w:rPr>
          <w:rFonts w:ascii="Times New Roman" w:hAnsi="Times New Roman" w:cs="Times New Roman"/>
          <w:sz w:val="24"/>
          <w:szCs w:val="24"/>
        </w:rPr>
      </w:pPr>
      <w:r w:rsidRPr="006702C2">
        <w:rPr>
          <w:rFonts w:ascii="Times New Roman" w:hAnsi="Times New Roman" w:cs="Times New Roman"/>
          <w:sz w:val="24"/>
          <w:szCs w:val="24"/>
        </w:rPr>
        <w:t>подготовке документов территориального планирования муниципальных образований;</w:t>
      </w:r>
    </w:p>
    <w:p w:rsidR="006702C2" w:rsidRPr="006702C2" w:rsidRDefault="006702C2" w:rsidP="00D86485">
      <w:pPr>
        <w:autoSpaceDE w:val="0"/>
        <w:autoSpaceDN w:val="0"/>
        <w:adjustRightInd w:val="0"/>
        <w:spacing w:after="0" w:line="300" w:lineRule="auto"/>
        <w:ind w:firstLine="720"/>
        <w:jc w:val="both"/>
        <w:rPr>
          <w:rFonts w:ascii="Times New Roman" w:hAnsi="Times New Roman" w:cs="Times New Roman"/>
          <w:sz w:val="24"/>
          <w:szCs w:val="24"/>
        </w:rPr>
      </w:pPr>
      <w:r w:rsidRPr="006702C2">
        <w:rPr>
          <w:rFonts w:ascii="Times New Roman" w:hAnsi="Times New Roman" w:cs="Times New Roman"/>
          <w:sz w:val="24"/>
          <w:szCs w:val="24"/>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6702C2" w:rsidRPr="006702C2" w:rsidRDefault="006702C2" w:rsidP="00D86485">
      <w:pPr>
        <w:autoSpaceDE w:val="0"/>
        <w:autoSpaceDN w:val="0"/>
        <w:adjustRightInd w:val="0"/>
        <w:spacing w:after="0" w:line="300" w:lineRule="auto"/>
        <w:ind w:firstLine="720"/>
        <w:jc w:val="both"/>
        <w:rPr>
          <w:rFonts w:ascii="Times New Roman" w:hAnsi="Times New Roman" w:cs="Times New Roman"/>
          <w:sz w:val="24"/>
          <w:szCs w:val="24"/>
        </w:rPr>
      </w:pPr>
      <w:r w:rsidRPr="006702C2">
        <w:rPr>
          <w:rFonts w:ascii="Times New Roman" w:hAnsi="Times New Roman" w:cs="Times New Roman"/>
          <w:sz w:val="24"/>
          <w:szCs w:val="24"/>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6702C2" w:rsidRPr="006702C2" w:rsidRDefault="006702C2" w:rsidP="00D86485">
      <w:pPr>
        <w:autoSpaceDE w:val="0"/>
        <w:autoSpaceDN w:val="0"/>
        <w:adjustRightInd w:val="0"/>
        <w:spacing w:after="0" w:line="300" w:lineRule="auto"/>
        <w:ind w:firstLine="720"/>
        <w:jc w:val="both"/>
        <w:rPr>
          <w:rFonts w:ascii="Times New Roman" w:hAnsi="Times New Roman" w:cs="Times New Roman"/>
          <w:sz w:val="24"/>
          <w:szCs w:val="24"/>
        </w:rPr>
      </w:pPr>
      <w:r w:rsidRPr="006702C2">
        <w:rPr>
          <w:rFonts w:ascii="Times New Roman" w:hAnsi="Times New Roman" w:cs="Times New Roman"/>
          <w:sz w:val="24"/>
          <w:szCs w:val="24"/>
        </w:rPr>
        <w:t xml:space="preserve">Требования к инженерной защите территорий подверженных негативному влиянию вод устанавливаются в соответствии со </w:t>
      </w:r>
      <w:hyperlink r:id="rId122" w:history="1">
        <w:r w:rsidRPr="00D86485">
          <w:rPr>
            <w:rFonts w:ascii="Times New Roman" w:hAnsi="Times New Roman" w:cs="Times New Roman"/>
            <w:color w:val="106BBE"/>
            <w:sz w:val="24"/>
            <w:szCs w:val="24"/>
          </w:rPr>
          <w:t>СНиП 2.07.01-89*</w:t>
        </w:r>
      </w:hyperlink>
      <w:r w:rsidRPr="006702C2">
        <w:rPr>
          <w:rFonts w:ascii="Times New Roman" w:hAnsi="Times New Roman" w:cs="Times New Roman"/>
          <w:sz w:val="24"/>
          <w:szCs w:val="24"/>
        </w:rPr>
        <w:t xml:space="preserve"> "Градостроительство. Планировка и застройка городских и сельских поселений" и </w:t>
      </w:r>
      <w:hyperlink r:id="rId123" w:history="1">
        <w:r w:rsidRPr="00D86485">
          <w:rPr>
            <w:rFonts w:ascii="Times New Roman" w:hAnsi="Times New Roman" w:cs="Times New Roman"/>
            <w:color w:val="106BBE"/>
            <w:sz w:val="24"/>
            <w:szCs w:val="24"/>
          </w:rPr>
          <w:t>СНиП 2.06.15-85</w:t>
        </w:r>
      </w:hyperlink>
      <w:r w:rsidRPr="006702C2">
        <w:rPr>
          <w:rFonts w:ascii="Times New Roman" w:hAnsi="Times New Roman" w:cs="Times New Roman"/>
          <w:sz w:val="24"/>
          <w:szCs w:val="24"/>
        </w:rPr>
        <w:t xml:space="preserve"> "Инженерная защита территорий от затопления и подтопления".</w:t>
      </w:r>
    </w:p>
    <w:p w:rsidR="006702C2" w:rsidRPr="006702C2" w:rsidRDefault="006702C2" w:rsidP="00D86485">
      <w:pPr>
        <w:autoSpaceDE w:val="0"/>
        <w:autoSpaceDN w:val="0"/>
        <w:adjustRightInd w:val="0"/>
        <w:spacing w:after="0" w:line="300" w:lineRule="auto"/>
        <w:ind w:firstLine="720"/>
        <w:jc w:val="both"/>
        <w:rPr>
          <w:rFonts w:ascii="Times New Roman" w:hAnsi="Times New Roman" w:cs="Times New Roman"/>
          <w:sz w:val="24"/>
          <w:szCs w:val="24"/>
        </w:rPr>
      </w:pPr>
      <w:r w:rsidRPr="006702C2">
        <w:rPr>
          <w:rFonts w:ascii="Times New Roman" w:hAnsi="Times New Roman" w:cs="Times New Roman"/>
          <w:sz w:val="24"/>
          <w:szCs w:val="24"/>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6702C2" w:rsidRPr="006702C2" w:rsidRDefault="006702C2" w:rsidP="00D86485">
      <w:pPr>
        <w:autoSpaceDE w:val="0"/>
        <w:autoSpaceDN w:val="0"/>
        <w:adjustRightInd w:val="0"/>
        <w:spacing w:after="0" w:line="300" w:lineRule="auto"/>
        <w:ind w:firstLine="720"/>
        <w:jc w:val="both"/>
        <w:rPr>
          <w:rFonts w:ascii="Times New Roman" w:hAnsi="Times New Roman" w:cs="Times New Roman"/>
          <w:sz w:val="24"/>
          <w:szCs w:val="24"/>
        </w:rPr>
      </w:pPr>
      <w:r w:rsidRPr="006702C2">
        <w:rPr>
          <w:rFonts w:ascii="Times New Roman" w:hAnsi="Times New Roman" w:cs="Times New Roman"/>
          <w:sz w:val="24"/>
          <w:szCs w:val="24"/>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6702C2" w:rsidRPr="006702C2" w:rsidRDefault="006702C2" w:rsidP="00D86485">
      <w:pPr>
        <w:autoSpaceDE w:val="0"/>
        <w:autoSpaceDN w:val="0"/>
        <w:adjustRightInd w:val="0"/>
        <w:spacing w:after="0" w:line="300" w:lineRule="auto"/>
        <w:ind w:firstLine="720"/>
        <w:jc w:val="both"/>
        <w:rPr>
          <w:rFonts w:ascii="Times New Roman" w:hAnsi="Times New Roman" w:cs="Times New Roman"/>
          <w:sz w:val="24"/>
          <w:szCs w:val="24"/>
        </w:rPr>
      </w:pPr>
      <w:r w:rsidRPr="006702C2">
        <w:rPr>
          <w:rFonts w:ascii="Times New Roman" w:hAnsi="Times New Roman" w:cs="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6702C2" w:rsidRPr="006702C2" w:rsidRDefault="006702C2" w:rsidP="00D86485">
      <w:pPr>
        <w:autoSpaceDE w:val="0"/>
        <w:autoSpaceDN w:val="0"/>
        <w:adjustRightInd w:val="0"/>
        <w:spacing w:after="0" w:line="300" w:lineRule="auto"/>
        <w:ind w:firstLine="720"/>
        <w:jc w:val="both"/>
        <w:rPr>
          <w:rFonts w:ascii="Times New Roman" w:hAnsi="Times New Roman" w:cs="Times New Roman"/>
          <w:sz w:val="24"/>
          <w:szCs w:val="24"/>
        </w:rPr>
      </w:pPr>
      <w:r w:rsidRPr="006702C2">
        <w:rPr>
          <w:rFonts w:ascii="Times New Roman" w:hAnsi="Times New Roman" w:cs="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6702C2" w:rsidRPr="006702C2" w:rsidRDefault="006702C2" w:rsidP="00D86485">
      <w:pPr>
        <w:autoSpaceDE w:val="0"/>
        <w:autoSpaceDN w:val="0"/>
        <w:adjustRightInd w:val="0"/>
        <w:spacing w:after="0" w:line="300" w:lineRule="auto"/>
        <w:ind w:firstLine="720"/>
        <w:jc w:val="both"/>
        <w:rPr>
          <w:rFonts w:ascii="Times New Roman" w:hAnsi="Times New Roman" w:cs="Times New Roman"/>
          <w:sz w:val="24"/>
          <w:szCs w:val="24"/>
        </w:rPr>
      </w:pPr>
      <w:r w:rsidRPr="006702C2">
        <w:rPr>
          <w:rFonts w:ascii="Times New Roman" w:hAnsi="Times New Roman" w:cs="Times New Roman"/>
          <w:sz w:val="24"/>
          <w:szCs w:val="24"/>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6702C2" w:rsidRPr="006702C2" w:rsidRDefault="006702C2" w:rsidP="00D86485">
      <w:pPr>
        <w:autoSpaceDE w:val="0"/>
        <w:autoSpaceDN w:val="0"/>
        <w:adjustRightInd w:val="0"/>
        <w:spacing w:after="0" w:line="300" w:lineRule="auto"/>
        <w:ind w:firstLine="720"/>
        <w:jc w:val="both"/>
        <w:rPr>
          <w:rFonts w:ascii="Times New Roman" w:hAnsi="Times New Roman" w:cs="Times New Roman"/>
          <w:sz w:val="24"/>
          <w:szCs w:val="24"/>
        </w:rPr>
      </w:pPr>
      <w:r w:rsidRPr="006702C2">
        <w:rPr>
          <w:rFonts w:ascii="Times New Roman" w:hAnsi="Times New Roman" w:cs="Times New Roman"/>
          <w:sz w:val="24"/>
          <w:szCs w:val="24"/>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290DEC" w:rsidRDefault="00290DEC" w:rsidP="00290DEC">
      <w:pPr>
        <w:rPr>
          <w:rFonts w:ascii="Times New Roman" w:hAnsi="Times New Roman" w:cs="Times New Roman"/>
          <w:b/>
          <w:bCs/>
          <w:color w:val="26282F"/>
          <w:sz w:val="24"/>
          <w:szCs w:val="24"/>
        </w:rPr>
      </w:pPr>
    </w:p>
    <w:p w:rsidR="00290DEC" w:rsidRPr="00290DEC" w:rsidRDefault="00290DEC" w:rsidP="00290DEC"/>
    <w:p w:rsidR="00677481" w:rsidRPr="00290DEC" w:rsidRDefault="00677481" w:rsidP="00FD7E7C">
      <w:pPr>
        <w:pStyle w:val="5"/>
      </w:pPr>
      <w:bookmarkStart w:id="89" w:name="_Toc430785886"/>
      <w:r w:rsidRPr="00290DEC">
        <w:t xml:space="preserve">3. Правила и область применения расчетных показателей, содержащихся в основной части </w:t>
      </w:r>
      <w:r w:rsidR="00AD3D9F" w:rsidRPr="00290DEC">
        <w:t>местных</w:t>
      </w:r>
      <w:r w:rsidRPr="00290DEC">
        <w:t xml:space="preserve"> нормативов градостроительного проектирования</w:t>
      </w:r>
      <w:bookmarkEnd w:id="89"/>
    </w:p>
    <w:p w:rsidR="00290DEC" w:rsidRDefault="00290DEC" w:rsidP="00290DEC">
      <w:pPr>
        <w:spacing w:after="0" w:line="300" w:lineRule="auto"/>
        <w:ind w:firstLine="708"/>
        <w:jc w:val="both"/>
        <w:rPr>
          <w:rFonts w:ascii="Times New Roman" w:hAnsi="Times New Roman" w:cs="Times New Roman"/>
          <w:sz w:val="24"/>
          <w:szCs w:val="24"/>
        </w:rPr>
      </w:pPr>
    </w:p>
    <w:p w:rsidR="00677481" w:rsidRPr="00290DEC" w:rsidRDefault="00677481" w:rsidP="00290DEC">
      <w:pPr>
        <w:spacing w:after="0" w:line="300" w:lineRule="auto"/>
        <w:ind w:firstLine="708"/>
        <w:jc w:val="both"/>
        <w:rPr>
          <w:rFonts w:ascii="Times New Roman" w:hAnsi="Times New Roman" w:cs="Times New Roman"/>
          <w:sz w:val="24"/>
          <w:szCs w:val="24"/>
        </w:rPr>
      </w:pPr>
      <w:r w:rsidRPr="00290DEC">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Кондинского района и расчетные показатели максимально допустимого уровня территориальной доступности таких объектов,</w:t>
      </w:r>
      <w:r w:rsidR="00AD3D9F" w:rsidRPr="00290DEC">
        <w:rPr>
          <w:rFonts w:ascii="Times New Roman" w:hAnsi="Times New Roman" w:cs="Times New Roman"/>
          <w:sz w:val="24"/>
          <w:szCs w:val="24"/>
        </w:rPr>
        <w:t xml:space="preserve"> установленные в местных нормативах градостроительного проектирования Кондинского района, применяются при подготовке </w:t>
      </w:r>
      <w:r w:rsidRPr="00290DEC">
        <w:rPr>
          <w:rFonts w:ascii="Times New Roman" w:hAnsi="Times New Roman" w:cs="Times New Roman"/>
          <w:sz w:val="24"/>
          <w:szCs w:val="24"/>
        </w:rPr>
        <w:t xml:space="preserve"> схемы территориального планирования Кондинского района,  документации по планировке территории (ДППТ), правил землепользования и застройки муниципальных образований (ПЗЗ).</w:t>
      </w:r>
    </w:p>
    <w:p w:rsidR="00677481" w:rsidRPr="00290DEC" w:rsidRDefault="00677481" w:rsidP="00290DEC">
      <w:pPr>
        <w:spacing w:after="0" w:line="300" w:lineRule="auto"/>
        <w:ind w:firstLine="708"/>
        <w:rPr>
          <w:rFonts w:ascii="Times New Roman" w:hAnsi="Times New Roman" w:cs="Times New Roman"/>
          <w:sz w:val="24"/>
          <w:szCs w:val="24"/>
        </w:rPr>
      </w:pPr>
      <w:r w:rsidRPr="00290DEC">
        <w:rPr>
          <w:rFonts w:ascii="Times New Roman" w:hAnsi="Times New Roman" w:cs="Times New Roman"/>
          <w:sz w:val="24"/>
          <w:szCs w:val="24"/>
        </w:rPr>
        <w:t xml:space="preserve">Утвержденные местные нормативы градостроительного проектирования </w:t>
      </w:r>
      <w:r w:rsidR="00AD3D9F" w:rsidRPr="00290DEC">
        <w:rPr>
          <w:rFonts w:ascii="Times New Roman" w:hAnsi="Times New Roman" w:cs="Times New Roman"/>
          <w:sz w:val="24"/>
          <w:szCs w:val="24"/>
        </w:rPr>
        <w:t>Кондинского района</w:t>
      </w:r>
      <w:r w:rsidRPr="00290DEC">
        <w:rPr>
          <w:rFonts w:ascii="Times New Roman" w:hAnsi="Times New Roman" w:cs="Times New Roman"/>
          <w:sz w:val="24"/>
          <w:szCs w:val="24"/>
        </w:rPr>
        <w:t xml:space="preserve"> подлежат применению:</w:t>
      </w:r>
    </w:p>
    <w:p w:rsidR="00677481" w:rsidRPr="00290DEC" w:rsidRDefault="00677481" w:rsidP="00290DEC">
      <w:pPr>
        <w:spacing w:after="0" w:line="300" w:lineRule="auto"/>
        <w:rPr>
          <w:rFonts w:ascii="Times New Roman" w:hAnsi="Times New Roman" w:cs="Times New Roman"/>
          <w:sz w:val="24"/>
          <w:szCs w:val="24"/>
        </w:rPr>
      </w:pPr>
      <w:r w:rsidRPr="00290DEC">
        <w:rPr>
          <w:rFonts w:ascii="Times New Roman" w:hAnsi="Times New Roman" w:cs="Times New Roman"/>
          <w:sz w:val="24"/>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677481" w:rsidRPr="00290DEC" w:rsidRDefault="00677481" w:rsidP="00290DEC">
      <w:pPr>
        <w:spacing w:after="0" w:line="300" w:lineRule="auto"/>
        <w:rPr>
          <w:rFonts w:ascii="Times New Roman" w:hAnsi="Times New Roman" w:cs="Times New Roman"/>
          <w:sz w:val="24"/>
          <w:szCs w:val="24"/>
        </w:rPr>
      </w:pPr>
      <w:r w:rsidRPr="00290DEC">
        <w:rPr>
          <w:rFonts w:ascii="Times New Roman" w:hAnsi="Times New Roman" w:cs="Times New Roman"/>
          <w:sz w:val="24"/>
          <w:szCs w:val="24"/>
        </w:rPr>
        <w:t xml:space="preserve">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 </w:t>
      </w:r>
      <w:r w:rsidR="00AD3D9F" w:rsidRPr="00290DEC">
        <w:rPr>
          <w:rFonts w:ascii="Times New Roman" w:hAnsi="Times New Roman" w:cs="Times New Roman"/>
          <w:sz w:val="24"/>
          <w:szCs w:val="24"/>
        </w:rPr>
        <w:t>района</w:t>
      </w:r>
      <w:r w:rsidRPr="00290DEC">
        <w:rPr>
          <w:rFonts w:ascii="Times New Roman" w:hAnsi="Times New Roman" w:cs="Times New Roman"/>
          <w:sz w:val="24"/>
          <w:szCs w:val="24"/>
        </w:rPr>
        <w:t>.</w:t>
      </w:r>
    </w:p>
    <w:p w:rsidR="00677481" w:rsidRPr="00290DEC" w:rsidRDefault="00677481" w:rsidP="00290DEC">
      <w:pPr>
        <w:spacing w:after="0" w:line="300" w:lineRule="auto"/>
        <w:ind w:firstLine="708"/>
        <w:jc w:val="both"/>
        <w:rPr>
          <w:rFonts w:ascii="Times New Roman" w:hAnsi="Times New Roman" w:cs="Times New Roman"/>
          <w:sz w:val="24"/>
          <w:szCs w:val="24"/>
        </w:rPr>
      </w:pPr>
      <w:r w:rsidRPr="00290DEC">
        <w:rPr>
          <w:rFonts w:ascii="Times New Roman" w:hAnsi="Times New Roman" w:cs="Times New Roman"/>
          <w:sz w:val="24"/>
          <w:szCs w:val="24"/>
        </w:rPr>
        <w:t>Расчетные показатели минимально допустимого уровня обеспеченности объект</w:t>
      </w:r>
      <w:r w:rsidR="008927C0" w:rsidRPr="00290DEC">
        <w:rPr>
          <w:rFonts w:ascii="Times New Roman" w:hAnsi="Times New Roman" w:cs="Times New Roman"/>
          <w:sz w:val="24"/>
          <w:szCs w:val="24"/>
        </w:rPr>
        <w:t>ами местного значения населения</w:t>
      </w:r>
      <w:r w:rsidRPr="00290DEC">
        <w:rPr>
          <w:rFonts w:ascii="Times New Roman" w:hAnsi="Times New Roman" w:cs="Times New Roman"/>
          <w:sz w:val="24"/>
          <w:szCs w:val="24"/>
        </w:rPr>
        <w:t xml:space="preserve">, установленные местными нормативами градостроительного проектирования </w:t>
      </w:r>
      <w:r w:rsidR="008927C0" w:rsidRPr="00290DEC">
        <w:rPr>
          <w:rFonts w:ascii="Times New Roman" w:hAnsi="Times New Roman" w:cs="Times New Roman"/>
          <w:sz w:val="24"/>
          <w:szCs w:val="24"/>
        </w:rPr>
        <w:t>Кондинского района</w:t>
      </w:r>
      <w:r w:rsidRPr="00290DEC">
        <w:rPr>
          <w:rFonts w:ascii="Times New Roman" w:hAnsi="Times New Roman" w:cs="Times New Roman"/>
          <w:sz w:val="24"/>
          <w:szCs w:val="24"/>
        </w:rPr>
        <w:t>,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автономного округа, установленных региональными нормативами градостроительного проектирования Ханты-Мансийского автономного округа - Югры.</w:t>
      </w:r>
    </w:p>
    <w:p w:rsidR="00677481" w:rsidRPr="00290DEC" w:rsidRDefault="00677481" w:rsidP="00290DEC">
      <w:pPr>
        <w:spacing w:after="0" w:line="300" w:lineRule="auto"/>
        <w:ind w:firstLine="708"/>
        <w:jc w:val="both"/>
        <w:rPr>
          <w:rFonts w:ascii="Times New Roman" w:hAnsi="Times New Roman" w:cs="Times New Roman"/>
          <w:sz w:val="24"/>
          <w:szCs w:val="24"/>
        </w:rPr>
      </w:pPr>
      <w:r w:rsidRPr="00290DEC">
        <w:rPr>
          <w:rFonts w:ascii="Times New Roman" w:hAnsi="Times New Roman" w:cs="Times New Roman"/>
          <w:sz w:val="24"/>
          <w:szCs w:val="24"/>
        </w:rPr>
        <w:t>В случае внесения изменений в региональные нормативы градостроительного проектирования Ханты-Мансийского автономного округа - Югры,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автономного округа станут выше расчетных показателей минимально допустимого уровня обеспеченности объектами местного значения населения, установленных местными нормативами градостроительного проектирования</w:t>
      </w:r>
      <w:r w:rsidR="008927C0" w:rsidRPr="00290DEC">
        <w:rPr>
          <w:rFonts w:ascii="Times New Roman" w:hAnsi="Times New Roman" w:cs="Times New Roman"/>
          <w:sz w:val="24"/>
          <w:szCs w:val="24"/>
        </w:rPr>
        <w:t xml:space="preserve"> Кондинского района</w:t>
      </w:r>
      <w:r w:rsidRPr="00290DEC">
        <w:rPr>
          <w:rFonts w:ascii="Times New Roman" w:hAnsi="Times New Roman" w:cs="Times New Roman"/>
          <w:sz w:val="24"/>
          <w:szCs w:val="24"/>
        </w:rPr>
        <w:t>, применению подлежат расчетные показатели РНГП Ханты-Мансийского автономного округа - Югры, а также показатели нормативных правовых актов Российской Федерации.</w:t>
      </w:r>
    </w:p>
    <w:p w:rsidR="00677481" w:rsidRPr="00290DEC" w:rsidRDefault="00677481" w:rsidP="00290DEC">
      <w:pPr>
        <w:spacing w:after="0" w:line="300" w:lineRule="auto"/>
        <w:ind w:firstLine="708"/>
        <w:jc w:val="both"/>
        <w:rPr>
          <w:rFonts w:ascii="Times New Roman" w:hAnsi="Times New Roman" w:cs="Times New Roman"/>
          <w:sz w:val="24"/>
          <w:szCs w:val="24"/>
        </w:rPr>
      </w:pPr>
      <w:r w:rsidRPr="00290DEC">
        <w:rPr>
          <w:rFonts w:ascii="Times New Roman" w:hAnsi="Times New Roman" w:cs="Times New Roman"/>
          <w:sz w:val="24"/>
          <w:szCs w:val="24"/>
        </w:rPr>
        <w:t>Расчетные показатели максимально допустимого уровня территориальной доступности объектов</w:t>
      </w:r>
      <w:r w:rsidR="008927C0" w:rsidRPr="00290DEC">
        <w:rPr>
          <w:rFonts w:ascii="Times New Roman" w:hAnsi="Times New Roman" w:cs="Times New Roman"/>
          <w:sz w:val="24"/>
          <w:szCs w:val="24"/>
        </w:rPr>
        <w:t xml:space="preserve"> местного значения</w:t>
      </w:r>
      <w:r w:rsidRPr="00290DEC">
        <w:rPr>
          <w:rFonts w:ascii="Times New Roman" w:hAnsi="Times New Roman" w:cs="Times New Roman"/>
          <w:sz w:val="24"/>
          <w:szCs w:val="24"/>
        </w:rPr>
        <w:t xml:space="preserve">, установленные местными нормативами градостроительного проектирования </w:t>
      </w:r>
      <w:r w:rsidR="008927C0" w:rsidRPr="00290DEC">
        <w:rPr>
          <w:rFonts w:ascii="Times New Roman" w:hAnsi="Times New Roman" w:cs="Times New Roman"/>
          <w:sz w:val="24"/>
          <w:szCs w:val="24"/>
        </w:rPr>
        <w:t>Кондинского района</w:t>
      </w:r>
      <w:r w:rsidRPr="00290DEC">
        <w:rPr>
          <w:rFonts w:ascii="Times New Roman" w:hAnsi="Times New Roman" w:cs="Times New Roman"/>
          <w:sz w:val="24"/>
          <w:szCs w:val="24"/>
        </w:rPr>
        <w:t xml:space="preserve">, не могут превышать предельные значения расчетных показателей максимально допустимого уровня территориальной доступности объектов </w:t>
      </w:r>
      <w:r w:rsidRPr="00290DEC">
        <w:rPr>
          <w:rFonts w:ascii="Times New Roman" w:hAnsi="Times New Roman" w:cs="Times New Roman"/>
          <w:sz w:val="24"/>
          <w:szCs w:val="24"/>
        </w:rPr>
        <w:lastRenderedPageBreak/>
        <w:t>местного значения для населения муниципальных образований автономного округа, установленных региональными нормативами градостроительного проектирования Ханты-Мансийского автономного округа - Югры.</w:t>
      </w:r>
    </w:p>
    <w:p w:rsidR="00677481" w:rsidRPr="00290DEC" w:rsidRDefault="00677481" w:rsidP="00290DEC">
      <w:pPr>
        <w:spacing w:after="0" w:line="300" w:lineRule="auto"/>
        <w:ind w:firstLine="698"/>
        <w:jc w:val="both"/>
        <w:rPr>
          <w:rFonts w:ascii="Times New Roman" w:hAnsi="Times New Roman" w:cs="Times New Roman"/>
          <w:sz w:val="24"/>
          <w:szCs w:val="24"/>
        </w:rPr>
      </w:pPr>
      <w:r w:rsidRPr="00290DEC">
        <w:rPr>
          <w:rFonts w:ascii="Times New Roman" w:hAnsi="Times New Roman" w:cs="Times New Roman"/>
          <w:sz w:val="24"/>
          <w:szCs w:val="24"/>
        </w:rPr>
        <w:t>В случае внесения изменений в региональные нормативы градостроительного проектирования Ханты-Мансийского автономного округа - Югры,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автономного округа, станут ниже расчетных показателей максимально допустимого уровня территориальной доступности объектов местного значения, установленных местными нормативами градостроительного проектирования</w:t>
      </w:r>
      <w:r w:rsidR="008927C0" w:rsidRPr="00290DEC">
        <w:rPr>
          <w:rFonts w:ascii="Times New Roman" w:hAnsi="Times New Roman" w:cs="Times New Roman"/>
          <w:sz w:val="24"/>
          <w:szCs w:val="24"/>
        </w:rPr>
        <w:t xml:space="preserve"> Кондинского района</w:t>
      </w:r>
      <w:r w:rsidRPr="00290DEC">
        <w:rPr>
          <w:rFonts w:ascii="Times New Roman" w:hAnsi="Times New Roman" w:cs="Times New Roman"/>
          <w:sz w:val="24"/>
          <w:szCs w:val="24"/>
        </w:rPr>
        <w:t>, применению подлежат расчетные показатели РНГП Ханты-Мансийского автономного округа - Югры, а также показатели нормативных правовых актов Российской Федерации.</w:t>
      </w:r>
    </w:p>
    <w:p w:rsidR="00677481" w:rsidRPr="00290DEC" w:rsidRDefault="00677481" w:rsidP="00290DEC">
      <w:pPr>
        <w:spacing w:after="0" w:line="300" w:lineRule="auto"/>
        <w:ind w:firstLine="698"/>
        <w:jc w:val="center"/>
        <w:rPr>
          <w:rFonts w:ascii="Times New Roman" w:hAnsi="Times New Roman" w:cs="Times New Roman"/>
          <w:sz w:val="24"/>
          <w:szCs w:val="24"/>
        </w:rPr>
      </w:pPr>
      <w:bookmarkStart w:id="90" w:name="sub_1047"/>
      <w:r w:rsidRPr="00290DEC">
        <w:rPr>
          <w:rFonts w:ascii="Times New Roman" w:hAnsi="Times New Roman" w:cs="Times New Roman"/>
          <w:sz w:val="24"/>
          <w:szCs w:val="24"/>
        </w:rPr>
        <w:t xml:space="preserve">Таблица </w:t>
      </w:r>
      <w:r w:rsidR="00290DEC">
        <w:rPr>
          <w:rFonts w:ascii="Times New Roman" w:hAnsi="Times New Roman" w:cs="Times New Roman"/>
          <w:sz w:val="24"/>
          <w:szCs w:val="24"/>
        </w:rPr>
        <w:t>46</w:t>
      </w:r>
      <w:r w:rsidRPr="00290DEC">
        <w:rPr>
          <w:rFonts w:ascii="Times New Roman" w:hAnsi="Times New Roman" w:cs="Times New Roman"/>
          <w:sz w:val="24"/>
          <w:szCs w:val="24"/>
        </w:rPr>
        <w:t>. Перечень расчетных показателей объектов местного значения</w:t>
      </w:r>
      <w:r w:rsidR="00D92D64">
        <w:rPr>
          <w:rFonts w:ascii="Times New Roman" w:hAnsi="Times New Roman" w:cs="Times New Roman"/>
          <w:sz w:val="24"/>
          <w:szCs w:val="24"/>
        </w:rPr>
        <w:t xml:space="preserve"> Кондинского района</w:t>
      </w:r>
      <w:r w:rsidRPr="00290DEC">
        <w:rPr>
          <w:rFonts w:ascii="Times New Roman" w:hAnsi="Times New Roman" w:cs="Times New Roman"/>
          <w:sz w:val="24"/>
          <w:szCs w:val="24"/>
        </w:rPr>
        <w:t>, применяемых при подготовке документов территориального планирования, документов по планировке территорий, правил землепользования и застройки</w:t>
      </w:r>
      <w:bookmarkEnd w:id="90"/>
    </w:p>
    <w:tbl>
      <w:tblPr>
        <w:tblW w:w="85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3360"/>
        <w:gridCol w:w="1960"/>
        <w:gridCol w:w="840"/>
        <w:gridCol w:w="980"/>
        <w:gridCol w:w="700"/>
      </w:tblGrid>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N п/п</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Наименование расчетного показателя</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Единицы измерения расчетного показателя</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СТП МР</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ДППТ</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ПЗЗ</w:t>
            </w:r>
          </w:p>
        </w:tc>
      </w:tr>
      <w:tr w:rsidR="00677481" w:rsidRPr="00290DEC" w:rsidTr="00D71350">
        <w:tc>
          <w:tcPr>
            <w:tcW w:w="8540" w:type="dxa"/>
            <w:gridSpan w:val="6"/>
            <w:tcBorders>
              <w:top w:val="single" w:sz="4" w:space="0" w:color="auto"/>
              <w:bottom w:val="single" w:sz="4" w:space="0" w:color="auto"/>
            </w:tcBorders>
          </w:tcPr>
          <w:p w:rsidR="00677481" w:rsidRPr="00290DEC" w:rsidRDefault="00677481"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В области жилищного строительства</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1</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объектами жилищного строительства, в том числе инвестиционными площадками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 общей площади жилых помещений на человека</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2</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объектов жилищного строительства</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677481" w:rsidRPr="00290DEC" w:rsidTr="00D71350">
        <w:tc>
          <w:tcPr>
            <w:tcW w:w="8540" w:type="dxa"/>
            <w:gridSpan w:val="6"/>
            <w:tcBorders>
              <w:top w:val="single" w:sz="4" w:space="0" w:color="auto"/>
              <w:bottom w:val="single" w:sz="4" w:space="0" w:color="auto"/>
            </w:tcBorders>
          </w:tcPr>
          <w:p w:rsidR="00677481" w:rsidRPr="00290DEC" w:rsidRDefault="00677481"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В области образования</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дошкольными образовательными организациями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место</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территориальной доступности дошкольных образовательных организаций</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 мин</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дошкольных образовательных организаций</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м/место</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общеобразовательными организациями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учащийся</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территориальной доступности общеобразовательных организаций</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 мин</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общеобразовательных организаций</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м/учащийся</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организациями дополнительного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место</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 xml:space="preserve">Уровень территориальной </w:t>
            </w:r>
            <w:r w:rsidRPr="00290DEC">
              <w:rPr>
                <w:rFonts w:ascii="Times New Roman" w:hAnsi="Times New Roman" w:cs="Times New Roman"/>
                <w:sz w:val="20"/>
                <w:szCs w:val="20"/>
              </w:rPr>
              <w:lastRenderedPageBreak/>
              <w:t>доступности организаций дополнительного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lastRenderedPageBreak/>
              <w:t>м; мин</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организаций дополнительного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м/место</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677481" w:rsidRPr="00290DEC" w:rsidTr="00D71350">
        <w:tc>
          <w:tcPr>
            <w:tcW w:w="8540" w:type="dxa"/>
            <w:gridSpan w:val="6"/>
            <w:tcBorders>
              <w:top w:val="single" w:sz="4" w:space="0" w:color="auto"/>
              <w:bottom w:val="single" w:sz="4" w:space="0" w:color="auto"/>
            </w:tcBorders>
          </w:tcPr>
          <w:p w:rsidR="00677481" w:rsidRPr="00290DEC" w:rsidRDefault="00677481"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В области культуры</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библиотеками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объект</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территориальной доступности библиотек</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библиотек</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 1 тыс. ед. хранения</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учреждениями культуры клубного типа</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объект</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территориальной доступности учреждений культуры клубного типа</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учреждений культуры клубного типа</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га/объект</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музеями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объект</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музеев</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территориальной доступности музеев</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выставочными залами, картинными галереями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объект</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выставочных залов, картинных галерей</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677481" w:rsidRPr="00290DEC" w:rsidTr="00D71350">
        <w:tc>
          <w:tcPr>
            <w:tcW w:w="8540" w:type="dxa"/>
            <w:gridSpan w:val="6"/>
            <w:tcBorders>
              <w:top w:val="single" w:sz="4" w:space="0" w:color="auto"/>
              <w:bottom w:val="single" w:sz="4" w:space="0" w:color="auto"/>
            </w:tcBorders>
          </w:tcPr>
          <w:p w:rsidR="00677481" w:rsidRPr="00290DEC" w:rsidRDefault="00677481"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В области физической культуры и спорта</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физкультурно-спортивными залами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 площади пола</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физкультурно-спортивных залов</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м./тыс. человек</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плоскостными сооружениями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плоскостных сооружений</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м./тыс. человек</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плавательными бассейнами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 зеркала воды</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плавательных бассейнов</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м./тыс. человек</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стадионами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место</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стадиона</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га/человек (мест)</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спортивно-оздоровительными лагерями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объект</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lastRenderedPageBreak/>
              <w:t>32</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спортивно-оздоровительных лагерей</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м/место</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стрельбищами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объект</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стрельбищ</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лыжными базами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объект</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лыжных баз</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конноспортивными базами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объект</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конноспортивных баз</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м./1 голову</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авто- и мотодромами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объект</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авто- и мотодромов</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лодочными станциями, яхт-клубами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объект</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лодочных станций, яхт-клубов</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677481" w:rsidRPr="00290DEC" w:rsidTr="00D71350">
        <w:tc>
          <w:tcPr>
            <w:tcW w:w="8540" w:type="dxa"/>
            <w:gridSpan w:val="6"/>
            <w:tcBorders>
              <w:top w:val="single" w:sz="4" w:space="0" w:color="auto"/>
              <w:bottom w:val="single" w:sz="4" w:space="0" w:color="auto"/>
            </w:tcBorders>
          </w:tcPr>
          <w:p w:rsidR="00677481" w:rsidRPr="00290DEC" w:rsidRDefault="00677481"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В области предупреждения ЧС межмуниципального и регионального характера, стихийных бедствий, эпидемий и ликвидации их последствий, пожарной охраны</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Размеры противопаводковых дамб</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r>
      <w:tr w:rsidR="00677481" w:rsidRPr="00290DEC" w:rsidTr="00D71350">
        <w:tc>
          <w:tcPr>
            <w:tcW w:w="8540" w:type="dxa"/>
            <w:gridSpan w:val="6"/>
            <w:tcBorders>
              <w:top w:val="single" w:sz="4" w:space="0" w:color="auto"/>
              <w:bottom w:val="single" w:sz="4" w:space="0" w:color="auto"/>
            </w:tcBorders>
          </w:tcPr>
          <w:p w:rsidR="00677481" w:rsidRPr="00290DEC" w:rsidRDefault="00677481"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В области энергетики и инженерной инфраструктуры</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отводимого для понизительных подстанций и переключательных пунктов напряжением от 35 кВ до 220 кВ</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677481" w:rsidRPr="00290DEC" w:rsidTr="00D71350">
        <w:tc>
          <w:tcPr>
            <w:tcW w:w="8540" w:type="dxa"/>
            <w:gridSpan w:val="6"/>
            <w:tcBorders>
              <w:top w:val="single" w:sz="4" w:space="0" w:color="auto"/>
              <w:bottom w:val="single" w:sz="4" w:space="0" w:color="auto"/>
            </w:tcBorders>
          </w:tcPr>
          <w:p w:rsidR="00677481" w:rsidRPr="00290DEC" w:rsidRDefault="00677481"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В области электро- и газоснабжения поселений муниципального района</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Норматив потребления коммунальных услуг по электроснабжению</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кВт*ч/чел в год</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отводимого для подстанций напряжением до 35 кВ включительно</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Удельные расходы природного и сжиженного газа для различных коммунальных нужд</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куб. м на человека в год</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677481" w:rsidRPr="00290DEC" w:rsidTr="00D71350">
        <w:tc>
          <w:tcPr>
            <w:tcW w:w="8540" w:type="dxa"/>
            <w:gridSpan w:val="6"/>
            <w:tcBorders>
              <w:top w:val="single" w:sz="4" w:space="0" w:color="auto"/>
              <w:bottom w:val="single" w:sz="4" w:space="0" w:color="auto"/>
            </w:tcBorders>
          </w:tcPr>
          <w:p w:rsidR="00677481" w:rsidRPr="00290DEC" w:rsidRDefault="00677481"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В области автомобильных дорог местного значения</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Параметры автомобильных дорог в зависимости от категории и основного назначения</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Общая площадь полосы отвода под автомобильную дорогу</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га/км</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lastRenderedPageBreak/>
              <w:t>50</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Протяженность участков автомобильных дорог, обслуживаемых дорожно-ремонтным строительным управлением</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км</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Протяженность участков дорог, обслуживаемых дорожно-ремонтным пунктом</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км</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для размещения дорожно-ремонтного пункта</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для размещения автостанции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автозаправочными станциями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колонка / автомобиль</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под автозаправочную станцию</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Уровень обеспеченности автогазозаправочными станциями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колонка / автомобиль</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под автогазозаправочную станцию</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Максимальное расстояние между автокемпингами, мотелями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км</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rPr>
                <w:rFonts w:ascii="Times New Roman" w:hAnsi="Times New Roman" w:cs="Times New Roman"/>
                <w:sz w:val="20"/>
                <w:szCs w:val="20"/>
              </w:rPr>
            </w:pPr>
          </w:p>
        </w:tc>
      </w:tr>
      <w:tr w:rsidR="00677481" w:rsidRPr="00290DEC" w:rsidTr="00D71350">
        <w:tc>
          <w:tcPr>
            <w:tcW w:w="8540" w:type="dxa"/>
            <w:gridSpan w:val="6"/>
            <w:tcBorders>
              <w:top w:val="single" w:sz="4" w:space="0" w:color="auto"/>
              <w:bottom w:val="single" w:sz="4" w:space="0" w:color="auto"/>
            </w:tcBorders>
          </w:tcPr>
          <w:p w:rsidR="00677481" w:rsidRPr="00290DEC" w:rsidRDefault="00677481"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Объекты производственного и хозяйственно-складского назначения регионального и местного значения</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Коэффициент застройки промышленной зоны</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доля</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Коэффициент плотности застройки промышленной зоны</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доля</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Коэффициент застройки коммунально-складской зоны</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доля</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Коэффициент плотности застройки коммунально-складской зоны</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доля</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земельных участков производственных объектов лесной промышленности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земельных участков производственных объектов легкой промышленности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земельных участков производственных объектов пищевой промышленности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земельных участков объектов рыбопереработки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 xml:space="preserve">Минимальная плотность застройки </w:t>
            </w:r>
            <w:r w:rsidRPr="00290DEC">
              <w:rPr>
                <w:rFonts w:ascii="Times New Roman" w:hAnsi="Times New Roman" w:cs="Times New Roman"/>
                <w:sz w:val="20"/>
                <w:szCs w:val="20"/>
              </w:rPr>
              <w:lastRenderedPageBreak/>
              <w:t>земельных участков объектов нефтепереработки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lastRenderedPageBreak/>
              <w:t>%</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E626F7" w:rsidRPr="00290DEC" w:rsidTr="00D71350">
        <w:tc>
          <w:tcPr>
            <w:tcW w:w="700" w:type="dxa"/>
            <w:tcBorders>
              <w:top w:val="single" w:sz="4" w:space="0" w:color="auto"/>
              <w:bottom w:val="single" w:sz="4" w:space="0" w:color="auto"/>
              <w:right w:val="single" w:sz="4" w:space="0" w:color="auto"/>
            </w:tcBorders>
          </w:tcPr>
          <w:p w:rsidR="00E626F7"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lastRenderedPageBreak/>
              <w:t>68</w:t>
            </w:r>
          </w:p>
        </w:tc>
        <w:tc>
          <w:tcPr>
            <w:tcW w:w="33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земельных участков объектов газовой промышленности</w:t>
            </w:r>
          </w:p>
        </w:tc>
        <w:tc>
          <w:tcPr>
            <w:tcW w:w="196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E626F7" w:rsidRPr="00290DEC" w:rsidRDefault="00E626F7"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677481" w:rsidRPr="00290DEC" w:rsidTr="00D71350">
        <w:tc>
          <w:tcPr>
            <w:tcW w:w="8540" w:type="dxa"/>
            <w:gridSpan w:val="6"/>
            <w:tcBorders>
              <w:top w:val="single" w:sz="4" w:space="0" w:color="auto"/>
              <w:bottom w:val="single" w:sz="4" w:space="0" w:color="auto"/>
            </w:tcBorders>
          </w:tcPr>
          <w:p w:rsidR="00677481" w:rsidRPr="00290DEC" w:rsidRDefault="00677481"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Объекты сельскохозяйственного назначения местного значения</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площадок сельскохозяйственных предприятий крупного рогатого скота</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71</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площадок сельскохозяйственных свиноводческих предприятий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площадок сельскохозяйственных птицеводческих предприятий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площадок сельскохозяйственных звероводческих и кролиководческих предприятий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площадок тепличных предприятий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площадок прочих сельскохозяйственных предприятий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677481" w:rsidRPr="00290DEC" w:rsidTr="00D71350">
        <w:tc>
          <w:tcPr>
            <w:tcW w:w="8540" w:type="dxa"/>
            <w:gridSpan w:val="6"/>
            <w:tcBorders>
              <w:top w:val="single" w:sz="4" w:space="0" w:color="auto"/>
              <w:bottom w:val="single" w:sz="4" w:space="0" w:color="auto"/>
            </w:tcBorders>
          </w:tcPr>
          <w:p w:rsidR="00677481" w:rsidRPr="00290DEC" w:rsidRDefault="00677481"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Инвестиционные площадки в сфере развития агропромышленного комплекса</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76</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площадок сельскохозяйственных предприятий крупного рогатого скота</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площадок сельскохозяйственных свиноводческих предприятий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79</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площадок сельскохозяйственных птицеводческих предприятий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 xml:space="preserve">Минимальная плотность застройки </w:t>
            </w:r>
            <w:r w:rsidRPr="00290DEC">
              <w:rPr>
                <w:rFonts w:ascii="Times New Roman" w:hAnsi="Times New Roman" w:cs="Times New Roman"/>
                <w:sz w:val="20"/>
                <w:szCs w:val="20"/>
              </w:rPr>
              <w:lastRenderedPageBreak/>
              <w:t>площадок сельскохозяйственных звероводческих и кролиководческих предприятий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lastRenderedPageBreak/>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lastRenderedPageBreak/>
              <w:t>81</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площадок тепличных предприятий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82</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площадок предприятий по ремонту сельскохозяйственной техники</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площадок глубинных складских комплексов минеральных удобрений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Минимальная плотность застройки площадок прочих сельскохозяйственных предприятий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677481" w:rsidRPr="00290DEC" w:rsidTr="00D71350">
        <w:tc>
          <w:tcPr>
            <w:tcW w:w="8540" w:type="dxa"/>
            <w:gridSpan w:val="6"/>
            <w:tcBorders>
              <w:top w:val="single" w:sz="4" w:space="0" w:color="auto"/>
              <w:bottom w:val="single" w:sz="4" w:space="0" w:color="auto"/>
            </w:tcBorders>
          </w:tcPr>
          <w:p w:rsidR="00677481" w:rsidRPr="00290DEC" w:rsidRDefault="00677481"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Места захоронения</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для кладбища смешанного и традиционного захоронения</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 /1 тыс.чел.</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86</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Минимальные расстояния от мест захоронения до зданий и сооружений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rPr>
                <w:rFonts w:ascii="Times New Roman" w:hAnsi="Times New Roman" w:cs="Times New Roman"/>
                <w:sz w:val="20"/>
                <w:szCs w:val="20"/>
              </w:rPr>
            </w:pP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кладбища для погребения после кремации</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га/1 тыс. чел.</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Минимальные расстояния от мест захоронения до зданий и сооружений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rPr>
                <w:rFonts w:ascii="Times New Roman" w:hAnsi="Times New Roman" w:cs="Times New Roman"/>
                <w:sz w:val="20"/>
                <w:szCs w:val="20"/>
              </w:rPr>
            </w:pPr>
          </w:p>
        </w:tc>
      </w:tr>
      <w:tr w:rsidR="00677481" w:rsidRPr="00290DEC" w:rsidTr="00D71350">
        <w:tc>
          <w:tcPr>
            <w:tcW w:w="8540" w:type="dxa"/>
            <w:gridSpan w:val="6"/>
            <w:tcBorders>
              <w:top w:val="single" w:sz="4" w:space="0" w:color="auto"/>
              <w:bottom w:val="single" w:sz="4" w:space="0" w:color="auto"/>
            </w:tcBorders>
          </w:tcPr>
          <w:p w:rsidR="00677481" w:rsidRPr="00290DEC" w:rsidRDefault="00677481"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В области утилизации и переработки бытовых и промышленных отходов</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предприятия или сооружения по транспортировке, обезвреживанию и переработке бытовых и отходов</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га/ 1 тыс. тонн твердых бытовых отходов в год</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Плотность застройки предприятий по переработке промышленных отходов</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91</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Минимальные расстояния от предприятий по переработке промышленных отходов до зданий и сооружений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Минимальные расстояния от участков захоронения токсичных отходов до зданий и сооружений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93</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Размер земельного участка скотомогильника (биотермической ямы)</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кв. м</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Минимальные расстояния от объектов утилизации биологических отходов до зданий и сооружений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r w:rsidR="00D71350" w:rsidRPr="00290DEC" w:rsidTr="00D71350">
        <w:tc>
          <w:tcPr>
            <w:tcW w:w="700" w:type="dxa"/>
            <w:tcBorders>
              <w:top w:val="single" w:sz="4" w:space="0" w:color="auto"/>
              <w:bottom w:val="single" w:sz="4" w:space="0" w:color="auto"/>
              <w:right w:val="single" w:sz="4" w:space="0" w:color="auto"/>
            </w:tcBorders>
          </w:tcPr>
          <w:p w:rsidR="00D71350" w:rsidRPr="00290DEC" w:rsidRDefault="00B31B97" w:rsidP="00290DEC">
            <w:pPr>
              <w:pStyle w:val="a3"/>
              <w:spacing w:line="300" w:lineRule="auto"/>
              <w:jc w:val="center"/>
              <w:rPr>
                <w:rFonts w:ascii="Times New Roman" w:hAnsi="Times New Roman" w:cs="Times New Roman"/>
                <w:sz w:val="20"/>
                <w:szCs w:val="20"/>
              </w:rPr>
            </w:pPr>
            <w:r>
              <w:rPr>
                <w:rFonts w:ascii="Times New Roman" w:hAnsi="Times New Roman" w:cs="Times New Roman"/>
                <w:sz w:val="20"/>
                <w:szCs w:val="20"/>
              </w:rPr>
              <w:lastRenderedPageBreak/>
              <w:t>95</w:t>
            </w:r>
          </w:p>
        </w:tc>
        <w:tc>
          <w:tcPr>
            <w:tcW w:w="33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Минимальные расстояния от установки термической утилизации биологических отходов до зданий и сооружений</w:t>
            </w:r>
          </w:p>
        </w:tc>
        <w:tc>
          <w:tcPr>
            <w:tcW w:w="196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4"/>
              <w:spacing w:line="300" w:lineRule="auto"/>
              <w:rPr>
                <w:rFonts w:ascii="Times New Roman" w:hAnsi="Times New Roman" w:cs="Times New Roman"/>
                <w:sz w:val="20"/>
                <w:szCs w:val="20"/>
              </w:rPr>
            </w:pPr>
            <w:r w:rsidRPr="00290DEC">
              <w:rPr>
                <w:rFonts w:ascii="Times New Roman" w:hAnsi="Times New Roman" w:cs="Times New Roman"/>
                <w:sz w:val="20"/>
                <w:szCs w:val="20"/>
              </w:rPr>
              <w:t>м</w:t>
            </w:r>
          </w:p>
        </w:tc>
        <w:tc>
          <w:tcPr>
            <w:tcW w:w="84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c>
          <w:tcPr>
            <w:tcW w:w="700" w:type="dxa"/>
            <w:tcBorders>
              <w:top w:val="single" w:sz="4" w:space="0" w:color="auto"/>
              <w:left w:val="single" w:sz="4" w:space="0" w:color="auto"/>
              <w:bottom w:val="single" w:sz="4" w:space="0" w:color="auto"/>
            </w:tcBorders>
          </w:tcPr>
          <w:p w:rsidR="00D71350" w:rsidRPr="00290DEC" w:rsidRDefault="00D71350" w:rsidP="00290DEC">
            <w:pPr>
              <w:pStyle w:val="a3"/>
              <w:spacing w:line="300" w:lineRule="auto"/>
              <w:jc w:val="center"/>
              <w:rPr>
                <w:rFonts w:ascii="Times New Roman" w:hAnsi="Times New Roman" w:cs="Times New Roman"/>
                <w:sz w:val="20"/>
                <w:szCs w:val="20"/>
              </w:rPr>
            </w:pPr>
            <w:r w:rsidRPr="00290DEC">
              <w:rPr>
                <w:rFonts w:ascii="Times New Roman" w:hAnsi="Times New Roman" w:cs="Times New Roman"/>
                <w:sz w:val="20"/>
                <w:szCs w:val="20"/>
              </w:rPr>
              <w:t>-</w:t>
            </w:r>
          </w:p>
        </w:tc>
      </w:tr>
    </w:tbl>
    <w:p w:rsidR="00CA573A" w:rsidRPr="00290DEC" w:rsidRDefault="00CA573A" w:rsidP="00D92D64">
      <w:pPr>
        <w:tabs>
          <w:tab w:val="left" w:pos="426"/>
        </w:tabs>
        <w:spacing w:after="0" w:line="300" w:lineRule="auto"/>
        <w:jc w:val="both"/>
        <w:rPr>
          <w:rFonts w:ascii="Times New Roman" w:hAnsi="Times New Roman" w:cs="Times New Roman"/>
          <w:sz w:val="24"/>
          <w:szCs w:val="24"/>
        </w:rPr>
      </w:pPr>
    </w:p>
    <w:sectPr w:rsidR="00CA573A" w:rsidRPr="00290DEC" w:rsidSect="002F1E15">
      <w:footerReference w:type="default" r:id="rId124"/>
      <w:pgSz w:w="11907" w:h="16840"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424" w:rsidRDefault="00830424" w:rsidP="005628B7">
      <w:pPr>
        <w:spacing w:after="0" w:line="240" w:lineRule="auto"/>
      </w:pPr>
      <w:r>
        <w:separator/>
      </w:r>
    </w:p>
  </w:endnote>
  <w:endnote w:type="continuationSeparator" w:id="1">
    <w:p w:rsidR="00830424" w:rsidRDefault="00830424" w:rsidP="00562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02497"/>
      <w:docPartObj>
        <w:docPartGallery w:val="Page Numbers (Bottom of Page)"/>
        <w:docPartUnique/>
      </w:docPartObj>
    </w:sdtPr>
    <w:sdtContent>
      <w:p w:rsidR="00241AF0" w:rsidRDefault="00241AF0">
        <w:pPr>
          <w:pStyle w:val="af"/>
          <w:jc w:val="right"/>
        </w:pPr>
        <w:fldSimple w:instr=" PAGE   \* MERGEFORMAT ">
          <w:r>
            <w:rPr>
              <w:noProof/>
            </w:rPr>
            <w:t>4</w:t>
          </w:r>
        </w:fldSimple>
      </w:p>
    </w:sdtContent>
  </w:sdt>
  <w:p w:rsidR="0059339D" w:rsidRDefault="0059339D">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424" w:rsidRDefault="00830424" w:rsidP="005628B7">
      <w:pPr>
        <w:spacing w:after="0" w:line="240" w:lineRule="auto"/>
      </w:pPr>
      <w:r>
        <w:separator/>
      </w:r>
    </w:p>
  </w:footnote>
  <w:footnote w:type="continuationSeparator" w:id="1">
    <w:p w:rsidR="00830424" w:rsidRDefault="00830424" w:rsidP="005628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466"/>
    <w:multiLevelType w:val="hybridMultilevel"/>
    <w:tmpl w:val="41548856"/>
    <w:lvl w:ilvl="0" w:tplc="A88A4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E6422"/>
    <w:multiLevelType w:val="hybridMultilevel"/>
    <w:tmpl w:val="A4A83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91C48"/>
    <w:multiLevelType w:val="hybridMultilevel"/>
    <w:tmpl w:val="5E3A3C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C5501C"/>
    <w:multiLevelType w:val="hybridMultilevel"/>
    <w:tmpl w:val="19CE5916"/>
    <w:lvl w:ilvl="0" w:tplc="A88A4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07EB4"/>
    <w:multiLevelType w:val="hybridMultilevel"/>
    <w:tmpl w:val="3FBC71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352037"/>
    <w:multiLevelType w:val="hybridMultilevel"/>
    <w:tmpl w:val="CD0CC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56758"/>
    <w:multiLevelType w:val="hybridMultilevel"/>
    <w:tmpl w:val="D4E02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896200"/>
    <w:multiLevelType w:val="hybridMultilevel"/>
    <w:tmpl w:val="D70A39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097722"/>
    <w:multiLevelType w:val="hybridMultilevel"/>
    <w:tmpl w:val="F54E3CEA"/>
    <w:lvl w:ilvl="0" w:tplc="EBDAC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8B587A"/>
    <w:multiLevelType w:val="hybridMultilevel"/>
    <w:tmpl w:val="F656C918"/>
    <w:lvl w:ilvl="0" w:tplc="A88A4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95781"/>
    <w:multiLevelType w:val="hybridMultilevel"/>
    <w:tmpl w:val="8A929642"/>
    <w:lvl w:ilvl="0" w:tplc="A88A4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5749A1"/>
    <w:multiLevelType w:val="hybridMultilevel"/>
    <w:tmpl w:val="ADFE8916"/>
    <w:lvl w:ilvl="0" w:tplc="35F43EC6">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nsid w:val="3BE91612"/>
    <w:multiLevelType w:val="hybridMultilevel"/>
    <w:tmpl w:val="0040F5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FA2AAE"/>
    <w:multiLevelType w:val="multilevel"/>
    <w:tmpl w:val="D520AA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B0C5AC6"/>
    <w:multiLevelType w:val="hybridMultilevel"/>
    <w:tmpl w:val="E7068436"/>
    <w:lvl w:ilvl="0" w:tplc="F906E252">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497C0A"/>
    <w:multiLevelType w:val="hybridMultilevel"/>
    <w:tmpl w:val="0FF0B7FA"/>
    <w:lvl w:ilvl="0" w:tplc="D61EEC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38D03C6"/>
    <w:multiLevelType w:val="multilevel"/>
    <w:tmpl w:val="7BCCAE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7894F4A"/>
    <w:multiLevelType w:val="hybridMultilevel"/>
    <w:tmpl w:val="1EBEE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E5262C"/>
    <w:multiLevelType w:val="hybridMultilevel"/>
    <w:tmpl w:val="32320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060C48"/>
    <w:multiLevelType w:val="hybridMultilevel"/>
    <w:tmpl w:val="83E45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46B26"/>
    <w:multiLevelType w:val="hybridMultilevel"/>
    <w:tmpl w:val="BF329B46"/>
    <w:lvl w:ilvl="0" w:tplc="A88A4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5277D0"/>
    <w:multiLevelType w:val="hybridMultilevel"/>
    <w:tmpl w:val="5D8C5896"/>
    <w:lvl w:ilvl="0" w:tplc="A88A4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2"/>
  </w:num>
  <w:num w:numId="4">
    <w:abstractNumId w:val="7"/>
  </w:num>
  <w:num w:numId="5">
    <w:abstractNumId w:val="0"/>
  </w:num>
  <w:num w:numId="6">
    <w:abstractNumId w:val="21"/>
  </w:num>
  <w:num w:numId="7">
    <w:abstractNumId w:val="10"/>
  </w:num>
  <w:num w:numId="8">
    <w:abstractNumId w:val="20"/>
  </w:num>
  <w:num w:numId="9">
    <w:abstractNumId w:val="9"/>
  </w:num>
  <w:num w:numId="10">
    <w:abstractNumId w:val="3"/>
  </w:num>
  <w:num w:numId="11">
    <w:abstractNumId w:val="2"/>
  </w:num>
  <w:num w:numId="12">
    <w:abstractNumId w:val="4"/>
  </w:num>
  <w:num w:numId="13">
    <w:abstractNumId w:val="11"/>
  </w:num>
  <w:num w:numId="14">
    <w:abstractNumId w:val="18"/>
  </w:num>
  <w:num w:numId="15">
    <w:abstractNumId w:val="17"/>
  </w:num>
  <w:num w:numId="16">
    <w:abstractNumId w:val="6"/>
  </w:num>
  <w:num w:numId="17">
    <w:abstractNumId w:val="8"/>
  </w:num>
  <w:num w:numId="18">
    <w:abstractNumId w:val="1"/>
  </w:num>
  <w:num w:numId="19">
    <w:abstractNumId w:val="5"/>
  </w:num>
  <w:num w:numId="20">
    <w:abstractNumId w:val="19"/>
  </w:num>
  <w:num w:numId="21">
    <w:abstractNumId w:val="1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1024"/>
  <w:defaultTabStop w:val="708"/>
  <w:characterSpacingControl w:val="doNotCompress"/>
  <w:footnotePr>
    <w:footnote w:id="0"/>
    <w:footnote w:id="1"/>
  </w:footnotePr>
  <w:endnotePr>
    <w:endnote w:id="0"/>
    <w:endnote w:id="1"/>
  </w:endnotePr>
  <w:compat>
    <w:useFELayout/>
  </w:compat>
  <w:rsids>
    <w:rsidRoot w:val="004F75F3"/>
    <w:rsid w:val="00003C33"/>
    <w:rsid w:val="00012D91"/>
    <w:rsid w:val="00017953"/>
    <w:rsid w:val="00021084"/>
    <w:rsid w:val="00033854"/>
    <w:rsid w:val="0003463F"/>
    <w:rsid w:val="00037124"/>
    <w:rsid w:val="000579A7"/>
    <w:rsid w:val="00077C32"/>
    <w:rsid w:val="00092854"/>
    <w:rsid w:val="000D2A6E"/>
    <w:rsid w:val="00113F15"/>
    <w:rsid w:val="00114CC5"/>
    <w:rsid w:val="0011580C"/>
    <w:rsid w:val="00123724"/>
    <w:rsid w:val="00137C0B"/>
    <w:rsid w:val="00143A73"/>
    <w:rsid w:val="0016580F"/>
    <w:rsid w:val="00165CFC"/>
    <w:rsid w:val="00171C94"/>
    <w:rsid w:val="001725DC"/>
    <w:rsid w:val="001843A2"/>
    <w:rsid w:val="001A08F7"/>
    <w:rsid w:val="001B06C7"/>
    <w:rsid w:val="001C0AFE"/>
    <w:rsid w:val="001C5B89"/>
    <w:rsid w:val="00204AEB"/>
    <w:rsid w:val="002107AE"/>
    <w:rsid w:val="00231374"/>
    <w:rsid w:val="00233B6A"/>
    <w:rsid w:val="00241AF0"/>
    <w:rsid w:val="002461BE"/>
    <w:rsid w:val="00251E3E"/>
    <w:rsid w:val="00266D86"/>
    <w:rsid w:val="00290DEC"/>
    <w:rsid w:val="002942FC"/>
    <w:rsid w:val="00297830"/>
    <w:rsid w:val="002C21D3"/>
    <w:rsid w:val="002C787D"/>
    <w:rsid w:val="002D4F41"/>
    <w:rsid w:val="002F1E15"/>
    <w:rsid w:val="00362474"/>
    <w:rsid w:val="003716AF"/>
    <w:rsid w:val="003A46BE"/>
    <w:rsid w:val="003A4A74"/>
    <w:rsid w:val="003C11D1"/>
    <w:rsid w:val="003C1369"/>
    <w:rsid w:val="003C67DA"/>
    <w:rsid w:val="003E1482"/>
    <w:rsid w:val="003F1587"/>
    <w:rsid w:val="003F2D7A"/>
    <w:rsid w:val="00406ECB"/>
    <w:rsid w:val="00455F58"/>
    <w:rsid w:val="00462C38"/>
    <w:rsid w:val="004708B2"/>
    <w:rsid w:val="00486998"/>
    <w:rsid w:val="00491AE6"/>
    <w:rsid w:val="004B0B2A"/>
    <w:rsid w:val="004C76F8"/>
    <w:rsid w:val="004D1D09"/>
    <w:rsid w:val="004E41BC"/>
    <w:rsid w:val="004F207B"/>
    <w:rsid w:val="004F376A"/>
    <w:rsid w:val="004F75F3"/>
    <w:rsid w:val="00500BEF"/>
    <w:rsid w:val="00506283"/>
    <w:rsid w:val="00513010"/>
    <w:rsid w:val="00513CF0"/>
    <w:rsid w:val="005217FE"/>
    <w:rsid w:val="00527F05"/>
    <w:rsid w:val="00531FEB"/>
    <w:rsid w:val="005628B7"/>
    <w:rsid w:val="00583711"/>
    <w:rsid w:val="0059339D"/>
    <w:rsid w:val="00596348"/>
    <w:rsid w:val="00596F9C"/>
    <w:rsid w:val="005B370C"/>
    <w:rsid w:val="005C7995"/>
    <w:rsid w:val="005E4BF5"/>
    <w:rsid w:val="00601ED3"/>
    <w:rsid w:val="0061059F"/>
    <w:rsid w:val="00625E84"/>
    <w:rsid w:val="0066452E"/>
    <w:rsid w:val="006702C2"/>
    <w:rsid w:val="00677481"/>
    <w:rsid w:val="006836C2"/>
    <w:rsid w:val="00685954"/>
    <w:rsid w:val="006A4148"/>
    <w:rsid w:val="006E6B00"/>
    <w:rsid w:val="007123E3"/>
    <w:rsid w:val="00723F31"/>
    <w:rsid w:val="00730DB4"/>
    <w:rsid w:val="00731E45"/>
    <w:rsid w:val="00747364"/>
    <w:rsid w:val="007557ED"/>
    <w:rsid w:val="0078447C"/>
    <w:rsid w:val="00786625"/>
    <w:rsid w:val="007B012E"/>
    <w:rsid w:val="007B6807"/>
    <w:rsid w:val="007D1319"/>
    <w:rsid w:val="00816BFE"/>
    <w:rsid w:val="008173FD"/>
    <w:rsid w:val="00823E28"/>
    <w:rsid w:val="00830424"/>
    <w:rsid w:val="0085232A"/>
    <w:rsid w:val="00856CE6"/>
    <w:rsid w:val="00857A5C"/>
    <w:rsid w:val="0087653F"/>
    <w:rsid w:val="00883E13"/>
    <w:rsid w:val="008927C0"/>
    <w:rsid w:val="008B1052"/>
    <w:rsid w:val="008B370C"/>
    <w:rsid w:val="008D328F"/>
    <w:rsid w:val="008D61B6"/>
    <w:rsid w:val="008D7332"/>
    <w:rsid w:val="008E70C0"/>
    <w:rsid w:val="008F5D41"/>
    <w:rsid w:val="00900D9B"/>
    <w:rsid w:val="00914199"/>
    <w:rsid w:val="00934AE2"/>
    <w:rsid w:val="0097080F"/>
    <w:rsid w:val="00976E9B"/>
    <w:rsid w:val="00984609"/>
    <w:rsid w:val="00996FFC"/>
    <w:rsid w:val="009B5298"/>
    <w:rsid w:val="009B7F3A"/>
    <w:rsid w:val="009C64F7"/>
    <w:rsid w:val="009C7655"/>
    <w:rsid w:val="00A07966"/>
    <w:rsid w:val="00A7138A"/>
    <w:rsid w:val="00A803FB"/>
    <w:rsid w:val="00A82A7E"/>
    <w:rsid w:val="00AA7A41"/>
    <w:rsid w:val="00AB0F2A"/>
    <w:rsid w:val="00AD3D9F"/>
    <w:rsid w:val="00AE56BD"/>
    <w:rsid w:val="00AE7ABE"/>
    <w:rsid w:val="00B31B97"/>
    <w:rsid w:val="00B35552"/>
    <w:rsid w:val="00B51C79"/>
    <w:rsid w:val="00B7298C"/>
    <w:rsid w:val="00B85603"/>
    <w:rsid w:val="00B86F2C"/>
    <w:rsid w:val="00BA01FE"/>
    <w:rsid w:val="00BA6A4F"/>
    <w:rsid w:val="00BB43EB"/>
    <w:rsid w:val="00BC09F7"/>
    <w:rsid w:val="00BE2E3B"/>
    <w:rsid w:val="00BE3D17"/>
    <w:rsid w:val="00C007C1"/>
    <w:rsid w:val="00C02F2B"/>
    <w:rsid w:val="00C065A4"/>
    <w:rsid w:val="00C07F2C"/>
    <w:rsid w:val="00C325F9"/>
    <w:rsid w:val="00C4193A"/>
    <w:rsid w:val="00C51417"/>
    <w:rsid w:val="00C83C87"/>
    <w:rsid w:val="00CA0B5D"/>
    <w:rsid w:val="00CA281B"/>
    <w:rsid w:val="00CA3F8F"/>
    <w:rsid w:val="00CA573A"/>
    <w:rsid w:val="00CB4D66"/>
    <w:rsid w:val="00CC5F94"/>
    <w:rsid w:val="00CD3A6F"/>
    <w:rsid w:val="00CE40BB"/>
    <w:rsid w:val="00CE45CE"/>
    <w:rsid w:val="00D021A9"/>
    <w:rsid w:val="00D148AC"/>
    <w:rsid w:val="00D231D9"/>
    <w:rsid w:val="00D66A4F"/>
    <w:rsid w:val="00D71350"/>
    <w:rsid w:val="00D86485"/>
    <w:rsid w:val="00D92D64"/>
    <w:rsid w:val="00D95E7B"/>
    <w:rsid w:val="00DA3151"/>
    <w:rsid w:val="00DA5F3A"/>
    <w:rsid w:val="00DC70AB"/>
    <w:rsid w:val="00DF0D90"/>
    <w:rsid w:val="00E168E5"/>
    <w:rsid w:val="00E367D4"/>
    <w:rsid w:val="00E41F55"/>
    <w:rsid w:val="00E426E9"/>
    <w:rsid w:val="00E43D14"/>
    <w:rsid w:val="00E53FFE"/>
    <w:rsid w:val="00E626F7"/>
    <w:rsid w:val="00E71A36"/>
    <w:rsid w:val="00E95CB6"/>
    <w:rsid w:val="00E9651F"/>
    <w:rsid w:val="00EB7207"/>
    <w:rsid w:val="00EB743D"/>
    <w:rsid w:val="00EC05A3"/>
    <w:rsid w:val="00EC2D89"/>
    <w:rsid w:val="00ED0A33"/>
    <w:rsid w:val="00F04128"/>
    <w:rsid w:val="00F1503B"/>
    <w:rsid w:val="00F30D65"/>
    <w:rsid w:val="00F32DE4"/>
    <w:rsid w:val="00F83013"/>
    <w:rsid w:val="00F84068"/>
    <w:rsid w:val="00F85CCB"/>
    <w:rsid w:val="00F90A72"/>
    <w:rsid w:val="00F966BA"/>
    <w:rsid w:val="00FD5513"/>
    <w:rsid w:val="00FD7E7C"/>
    <w:rsid w:val="00FF2D17"/>
    <w:rsid w:val="00FF41C2"/>
    <w:rsid w:val="00FF7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0070c0" strokecolor="none"/>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C33"/>
  </w:style>
  <w:style w:type="paragraph" w:styleId="1">
    <w:name w:val="heading 1"/>
    <w:basedOn w:val="a"/>
    <w:next w:val="a"/>
    <w:link w:val="10"/>
    <w:uiPriority w:val="99"/>
    <w:qFormat/>
    <w:rsid w:val="004F75F3"/>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4F75F3"/>
    <w:pPr>
      <w:outlineLvl w:val="1"/>
    </w:pPr>
  </w:style>
  <w:style w:type="paragraph" w:styleId="3">
    <w:name w:val="heading 3"/>
    <w:basedOn w:val="2"/>
    <w:next w:val="a"/>
    <w:link w:val="30"/>
    <w:uiPriority w:val="99"/>
    <w:qFormat/>
    <w:rsid w:val="004F75F3"/>
    <w:pPr>
      <w:outlineLvl w:val="2"/>
    </w:pPr>
  </w:style>
  <w:style w:type="paragraph" w:styleId="4">
    <w:name w:val="heading 4"/>
    <w:basedOn w:val="3"/>
    <w:next w:val="a"/>
    <w:link w:val="40"/>
    <w:uiPriority w:val="99"/>
    <w:qFormat/>
    <w:rsid w:val="004F75F3"/>
    <w:pPr>
      <w:outlineLvl w:val="3"/>
    </w:pPr>
  </w:style>
  <w:style w:type="paragraph" w:styleId="5">
    <w:name w:val="heading 5"/>
    <w:basedOn w:val="a"/>
    <w:next w:val="a"/>
    <w:link w:val="50"/>
    <w:uiPriority w:val="9"/>
    <w:unhideWhenUsed/>
    <w:qFormat/>
    <w:rsid w:val="00003C33"/>
    <w:pPr>
      <w:keepNext/>
      <w:keepLines/>
      <w:spacing w:before="200" w:after="0"/>
      <w:jc w:val="center"/>
      <w:outlineLvl w:val="4"/>
    </w:pPr>
    <w:rPr>
      <w:rFonts w:ascii="Times New Roman" w:eastAsiaTheme="majorEastAsia" w:hAnsi="Times New Roman" w:cstheme="majorBidi"/>
      <w:b/>
      <w:sz w:val="24"/>
    </w:rPr>
  </w:style>
  <w:style w:type="paragraph" w:styleId="6">
    <w:name w:val="heading 6"/>
    <w:basedOn w:val="a"/>
    <w:next w:val="a"/>
    <w:link w:val="60"/>
    <w:uiPriority w:val="9"/>
    <w:unhideWhenUsed/>
    <w:qFormat/>
    <w:rsid w:val="00003C33"/>
    <w:pPr>
      <w:keepNext/>
      <w:keepLines/>
      <w:spacing w:before="200" w:after="0"/>
      <w:jc w:val="both"/>
      <w:outlineLvl w:val="5"/>
    </w:pPr>
    <w:rPr>
      <w:rFonts w:ascii="Times New Roman" w:eastAsiaTheme="majorEastAsia" w:hAnsi="Times New Roman" w:cstheme="majorBidi"/>
      <w:b/>
      <w:iCs/>
      <w:sz w:val="24"/>
    </w:rPr>
  </w:style>
  <w:style w:type="paragraph" w:styleId="7">
    <w:name w:val="heading 7"/>
    <w:basedOn w:val="a"/>
    <w:next w:val="a"/>
    <w:link w:val="70"/>
    <w:uiPriority w:val="9"/>
    <w:unhideWhenUsed/>
    <w:qFormat/>
    <w:rsid w:val="00003C33"/>
    <w:pPr>
      <w:keepNext/>
      <w:keepLines/>
      <w:spacing w:before="200" w:after="0"/>
      <w:jc w:val="both"/>
      <w:outlineLvl w:val="6"/>
    </w:pPr>
    <w:rPr>
      <w:rFonts w:ascii="Times New Roman" w:eastAsiaTheme="majorEastAsia" w:hAnsi="Times New Roman" w:cstheme="majorBidi"/>
      <w:b/>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75F3"/>
    <w:rPr>
      <w:rFonts w:ascii="Arial" w:hAnsi="Arial" w:cs="Arial"/>
      <w:b/>
      <w:bCs/>
      <w:color w:val="26282F"/>
      <w:sz w:val="24"/>
      <w:szCs w:val="24"/>
    </w:rPr>
  </w:style>
  <w:style w:type="character" w:customStyle="1" w:styleId="20">
    <w:name w:val="Заголовок 2 Знак"/>
    <w:basedOn w:val="a0"/>
    <w:link w:val="2"/>
    <w:uiPriority w:val="99"/>
    <w:rsid w:val="004F75F3"/>
    <w:rPr>
      <w:rFonts w:ascii="Arial" w:hAnsi="Arial" w:cs="Arial"/>
      <w:b/>
      <w:bCs/>
      <w:color w:val="26282F"/>
      <w:sz w:val="24"/>
      <w:szCs w:val="24"/>
    </w:rPr>
  </w:style>
  <w:style w:type="character" w:customStyle="1" w:styleId="30">
    <w:name w:val="Заголовок 3 Знак"/>
    <w:basedOn w:val="a0"/>
    <w:link w:val="3"/>
    <w:uiPriority w:val="99"/>
    <w:rsid w:val="004F75F3"/>
    <w:rPr>
      <w:rFonts w:ascii="Arial" w:hAnsi="Arial" w:cs="Arial"/>
      <w:b/>
      <w:bCs/>
      <w:color w:val="26282F"/>
      <w:sz w:val="24"/>
      <w:szCs w:val="24"/>
    </w:rPr>
  </w:style>
  <w:style w:type="character" w:customStyle="1" w:styleId="40">
    <w:name w:val="Заголовок 4 Знак"/>
    <w:basedOn w:val="a0"/>
    <w:link w:val="4"/>
    <w:uiPriority w:val="99"/>
    <w:rsid w:val="004F75F3"/>
    <w:rPr>
      <w:rFonts w:ascii="Arial" w:hAnsi="Arial" w:cs="Arial"/>
      <w:b/>
      <w:bCs/>
      <w:color w:val="26282F"/>
      <w:sz w:val="24"/>
      <w:szCs w:val="24"/>
    </w:rPr>
  </w:style>
  <w:style w:type="paragraph" w:customStyle="1" w:styleId="a3">
    <w:name w:val="Нормальный (таблица)"/>
    <w:basedOn w:val="a"/>
    <w:next w:val="a"/>
    <w:uiPriority w:val="99"/>
    <w:rsid w:val="004F75F3"/>
    <w:pPr>
      <w:widowControl w:val="0"/>
      <w:autoSpaceDE w:val="0"/>
      <w:autoSpaceDN w:val="0"/>
      <w:adjustRightInd w:val="0"/>
      <w:spacing w:after="0" w:line="240" w:lineRule="auto"/>
      <w:jc w:val="both"/>
    </w:pPr>
    <w:rPr>
      <w:rFonts w:ascii="Arial" w:hAnsi="Arial" w:cs="Arial"/>
      <w:sz w:val="24"/>
      <w:szCs w:val="24"/>
    </w:rPr>
  </w:style>
  <w:style w:type="paragraph" w:customStyle="1" w:styleId="a4">
    <w:name w:val="Прижатый влево"/>
    <w:basedOn w:val="a"/>
    <w:next w:val="a"/>
    <w:uiPriority w:val="99"/>
    <w:rsid w:val="004F75F3"/>
    <w:pPr>
      <w:widowControl w:val="0"/>
      <w:autoSpaceDE w:val="0"/>
      <w:autoSpaceDN w:val="0"/>
      <w:adjustRightInd w:val="0"/>
      <w:spacing w:after="0" w:line="240" w:lineRule="auto"/>
    </w:pPr>
    <w:rPr>
      <w:rFonts w:ascii="Arial" w:hAnsi="Arial" w:cs="Arial"/>
      <w:sz w:val="24"/>
      <w:szCs w:val="24"/>
    </w:rPr>
  </w:style>
  <w:style w:type="character" w:customStyle="1" w:styleId="a5">
    <w:name w:val="Гипертекстовая ссылка"/>
    <w:basedOn w:val="a6"/>
    <w:uiPriority w:val="99"/>
    <w:rsid w:val="004F75F3"/>
    <w:rPr>
      <w:color w:val="106BBE"/>
    </w:rPr>
  </w:style>
  <w:style w:type="character" w:customStyle="1" w:styleId="a6">
    <w:name w:val="Цветовое выделение"/>
    <w:uiPriority w:val="99"/>
    <w:rsid w:val="004F75F3"/>
    <w:rPr>
      <w:b/>
      <w:bCs/>
      <w:color w:val="26282F"/>
    </w:rPr>
  </w:style>
  <w:style w:type="paragraph" w:customStyle="1" w:styleId="a7">
    <w:name w:val="Комментарий"/>
    <w:basedOn w:val="a8"/>
    <w:next w:val="a"/>
    <w:uiPriority w:val="99"/>
    <w:rsid w:val="004F75F3"/>
    <w:pPr>
      <w:spacing w:before="75"/>
      <w:ind w:right="0"/>
      <w:jc w:val="both"/>
    </w:pPr>
    <w:rPr>
      <w:color w:val="353842"/>
      <w:shd w:val="clear" w:color="auto" w:fill="F0F0F0"/>
    </w:rPr>
  </w:style>
  <w:style w:type="paragraph" w:customStyle="1" w:styleId="a8">
    <w:name w:val="Текст (справка)"/>
    <w:basedOn w:val="a"/>
    <w:next w:val="a"/>
    <w:uiPriority w:val="99"/>
    <w:rsid w:val="004F75F3"/>
    <w:pPr>
      <w:widowControl w:val="0"/>
      <w:autoSpaceDE w:val="0"/>
      <w:autoSpaceDN w:val="0"/>
      <w:adjustRightInd w:val="0"/>
      <w:spacing w:after="0" w:line="240" w:lineRule="auto"/>
      <w:ind w:left="170" w:right="170"/>
    </w:pPr>
    <w:rPr>
      <w:rFonts w:ascii="Arial" w:hAnsi="Arial" w:cs="Arial"/>
      <w:sz w:val="24"/>
      <w:szCs w:val="24"/>
    </w:rPr>
  </w:style>
  <w:style w:type="character" w:styleId="a9">
    <w:name w:val="Hyperlink"/>
    <w:basedOn w:val="a0"/>
    <w:uiPriority w:val="99"/>
    <w:unhideWhenUsed/>
    <w:rsid w:val="00462C38"/>
    <w:rPr>
      <w:color w:val="0000FF" w:themeColor="hyperlink"/>
      <w:u w:val="single"/>
    </w:rPr>
  </w:style>
  <w:style w:type="paragraph" w:styleId="aa">
    <w:name w:val="List Paragraph"/>
    <w:basedOn w:val="a"/>
    <w:uiPriority w:val="34"/>
    <w:qFormat/>
    <w:rsid w:val="000579A7"/>
    <w:pPr>
      <w:ind w:left="720"/>
      <w:contextualSpacing/>
    </w:pPr>
  </w:style>
  <w:style w:type="paragraph" w:styleId="ab">
    <w:name w:val="No Spacing"/>
    <w:link w:val="ac"/>
    <w:uiPriority w:val="1"/>
    <w:qFormat/>
    <w:rsid w:val="00B85603"/>
    <w:pPr>
      <w:spacing w:after="0" w:line="240" w:lineRule="auto"/>
    </w:pPr>
    <w:rPr>
      <w:rFonts w:ascii="Times New Roman" w:eastAsia="Calibri" w:hAnsi="Times New Roman" w:cs="Times New Roman"/>
      <w:sz w:val="24"/>
      <w:szCs w:val="20"/>
      <w:lang w:eastAsia="en-US"/>
    </w:rPr>
  </w:style>
  <w:style w:type="character" w:customStyle="1" w:styleId="ac">
    <w:name w:val="Без интервала Знак"/>
    <w:link w:val="ab"/>
    <w:uiPriority w:val="1"/>
    <w:rsid w:val="00B85603"/>
    <w:rPr>
      <w:rFonts w:ascii="Times New Roman" w:eastAsia="Calibri" w:hAnsi="Times New Roman" w:cs="Times New Roman"/>
      <w:sz w:val="24"/>
      <w:szCs w:val="20"/>
      <w:lang w:eastAsia="en-US"/>
    </w:rPr>
  </w:style>
  <w:style w:type="paragraph" w:customStyle="1" w:styleId="S">
    <w:name w:val="S_Маркированный"/>
    <w:basedOn w:val="a"/>
    <w:link w:val="S1"/>
    <w:autoRedefine/>
    <w:qFormat/>
    <w:rsid w:val="00C51417"/>
    <w:pPr>
      <w:tabs>
        <w:tab w:val="left" w:pos="993"/>
      </w:tabs>
      <w:spacing w:after="0" w:line="300" w:lineRule="auto"/>
      <w:ind w:firstLine="709"/>
      <w:jc w:val="center"/>
    </w:pPr>
    <w:rPr>
      <w:rFonts w:ascii="Times New Roman" w:eastAsia="SimSun" w:hAnsi="Times New Roman" w:cs="Times New Roman"/>
      <w:sz w:val="24"/>
      <w:szCs w:val="24"/>
      <w:lang w:eastAsia="ar-SA"/>
    </w:rPr>
  </w:style>
  <w:style w:type="character" w:customStyle="1" w:styleId="S1">
    <w:name w:val="S_Маркированный Знак1"/>
    <w:link w:val="S"/>
    <w:rsid w:val="00C51417"/>
    <w:rPr>
      <w:rFonts w:ascii="Times New Roman" w:eastAsia="SimSun" w:hAnsi="Times New Roman" w:cs="Times New Roman"/>
      <w:sz w:val="24"/>
      <w:szCs w:val="24"/>
      <w:lang w:eastAsia="ar-SA"/>
    </w:rPr>
  </w:style>
  <w:style w:type="paragraph" w:styleId="ad">
    <w:name w:val="Balloon Text"/>
    <w:basedOn w:val="a"/>
    <w:link w:val="ae"/>
    <w:uiPriority w:val="99"/>
    <w:semiHidden/>
    <w:unhideWhenUsed/>
    <w:rsid w:val="00143A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43A73"/>
    <w:rPr>
      <w:rFonts w:ascii="Tahoma" w:hAnsi="Tahoma" w:cs="Tahoma"/>
      <w:sz w:val="16"/>
      <w:szCs w:val="16"/>
    </w:rPr>
  </w:style>
  <w:style w:type="paragraph" w:styleId="af">
    <w:name w:val="footer"/>
    <w:aliases w:val=" Знак6, Знак14"/>
    <w:basedOn w:val="a"/>
    <w:link w:val="af0"/>
    <w:uiPriority w:val="99"/>
    <w:rsid w:val="0012372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aliases w:val=" Знак6 Знак, Знак14 Знак"/>
    <w:basedOn w:val="a0"/>
    <w:link w:val="af"/>
    <w:uiPriority w:val="99"/>
    <w:rsid w:val="00123724"/>
    <w:rPr>
      <w:rFonts w:ascii="Times New Roman" w:eastAsia="Times New Roman" w:hAnsi="Times New Roman" w:cs="Times New Roman"/>
      <w:sz w:val="20"/>
      <w:szCs w:val="20"/>
    </w:rPr>
  </w:style>
  <w:style w:type="character" w:customStyle="1" w:styleId="50">
    <w:name w:val="Заголовок 5 Знак"/>
    <w:basedOn w:val="a0"/>
    <w:link w:val="5"/>
    <w:uiPriority w:val="9"/>
    <w:rsid w:val="00003C33"/>
    <w:rPr>
      <w:rFonts w:ascii="Times New Roman" w:eastAsiaTheme="majorEastAsia" w:hAnsi="Times New Roman" w:cstheme="majorBidi"/>
      <w:b/>
      <w:sz w:val="24"/>
    </w:rPr>
  </w:style>
  <w:style w:type="character" w:customStyle="1" w:styleId="60">
    <w:name w:val="Заголовок 6 Знак"/>
    <w:basedOn w:val="a0"/>
    <w:link w:val="6"/>
    <w:uiPriority w:val="9"/>
    <w:rsid w:val="00003C33"/>
    <w:rPr>
      <w:rFonts w:ascii="Times New Roman" w:eastAsiaTheme="majorEastAsia" w:hAnsi="Times New Roman" w:cstheme="majorBidi"/>
      <w:b/>
      <w:iCs/>
      <w:sz w:val="24"/>
    </w:rPr>
  </w:style>
  <w:style w:type="character" w:customStyle="1" w:styleId="70">
    <w:name w:val="Заголовок 7 Знак"/>
    <w:basedOn w:val="a0"/>
    <w:link w:val="7"/>
    <w:uiPriority w:val="9"/>
    <w:rsid w:val="00003C33"/>
    <w:rPr>
      <w:rFonts w:ascii="Times New Roman" w:eastAsiaTheme="majorEastAsia" w:hAnsi="Times New Roman" w:cstheme="majorBidi"/>
      <w:b/>
      <w:iCs/>
      <w:sz w:val="24"/>
    </w:rPr>
  </w:style>
  <w:style w:type="paragraph" w:styleId="af1">
    <w:name w:val="TOC Heading"/>
    <w:basedOn w:val="1"/>
    <w:next w:val="a"/>
    <w:uiPriority w:val="39"/>
    <w:semiHidden/>
    <w:unhideWhenUsed/>
    <w:qFormat/>
    <w:rsid w:val="00FD7E7C"/>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51">
    <w:name w:val="toc 5"/>
    <w:basedOn w:val="a"/>
    <w:next w:val="a"/>
    <w:autoRedefine/>
    <w:uiPriority w:val="39"/>
    <w:unhideWhenUsed/>
    <w:rsid w:val="00FD7E7C"/>
    <w:pPr>
      <w:tabs>
        <w:tab w:val="right" w:leader="dot" w:pos="9912"/>
      </w:tabs>
      <w:spacing w:after="100"/>
      <w:ind w:left="880"/>
      <w:jc w:val="center"/>
    </w:pPr>
  </w:style>
  <w:style w:type="paragraph" w:styleId="61">
    <w:name w:val="toc 6"/>
    <w:basedOn w:val="a"/>
    <w:next w:val="a"/>
    <w:autoRedefine/>
    <w:uiPriority w:val="39"/>
    <w:unhideWhenUsed/>
    <w:rsid w:val="00FD7E7C"/>
    <w:pPr>
      <w:spacing w:after="100"/>
      <w:ind w:left="1100"/>
    </w:pPr>
  </w:style>
  <w:style w:type="paragraph" w:styleId="71">
    <w:name w:val="toc 7"/>
    <w:basedOn w:val="a"/>
    <w:next w:val="a"/>
    <w:autoRedefine/>
    <w:uiPriority w:val="39"/>
    <w:unhideWhenUsed/>
    <w:rsid w:val="00FD7E7C"/>
    <w:pPr>
      <w:spacing w:after="100"/>
      <w:ind w:left="1320"/>
    </w:pPr>
  </w:style>
  <w:style w:type="paragraph" w:styleId="af2">
    <w:name w:val="header"/>
    <w:basedOn w:val="a"/>
    <w:link w:val="af3"/>
    <w:uiPriority w:val="99"/>
    <w:semiHidden/>
    <w:unhideWhenUsed/>
    <w:rsid w:val="00241AF0"/>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241A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117" Type="http://schemas.openxmlformats.org/officeDocument/2006/relationships/hyperlink" Target="garantF1://2205985.0" TargetMode="External"/><Relationship Id="rId21" Type="http://schemas.openxmlformats.org/officeDocument/2006/relationships/hyperlink" Target="garantF1://12058477.0" TargetMode="External"/><Relationship Id="rId42" Type="http://schemas.openxmlformats.org/officeDocument/2006/relationships/hyperlink" Target="garantF1://2205985.7000" TargetMode="External"/><Relationship Id="rId47" Type="http://schemas.openxmlformats.org/officeDocument/2006/relationships/hyperlink" Target="garantF1://85656.0" TargetMode="External"/><Relationship Id="rId63" Type="http://schemas.openxmlformats.org/officeDocument/2006/relationships/hyperlink" Target="garantF1://12069426.18000" TargetMode="External"/><Relationship Id="rId68" Type="http://schemas.openxmlformats.org/officeDocument/2006/relationships/hyperlink" Target="garantF1://2205985.641" TargetMode="External"/><Relationship Id="rId84" Type="http://schemas.openxmlformats.org/officeDocument/2006/relationships/hyperlink" Target="garantF1://70260702.0" TargetMode="External"/><Relationship Id="rId89" Type="http://schemas.openxmlformats.org/officeDocument/2006/relationships/hyperlink" Target="garantF1://3822428.0" TargetMode="External"/><Relationship Id="rId112" Type="http://schemas.openxmlformats.org/officeDocument/2006/relationships/hyperlink" Target="garantF1://12058477.0" TargetMode="External"/><Relationship Id="rId16" Type="http://schemas.openxmlformats.org/officeDocument/2006/relationships/hyperlink" Target="garantF1://12038258.0" TargetMode="External"/><Relationship Id="rId107" Type="http://schemas.openxmlformats.org/officeDocument/2006/relationships/hyperlink" Target="garantF1://70187238.0" TargetMode="External"/><Relationship Id="rId11" Type="http://schemas.openxmlformats.org/officeDocument/2006/relationships/hyperlink" Target="garantF1://12038258.2924" TargetMode="External"/><Relationship Id="rId32" Type="http://schemas.openxmlformats.org/officeDocument/2006/relationships/hyperlink" Target="garantF1://2205985.0" TargetMode="External"/><Relationship Id="rId37" Type="http://schemas.openxmlformats.org/officeDocument/2006/relationships/hyperlink" Target="garantF1://6079303.0" TargetMode="External"/><Relationship Id="rId53" Type="http://schemas.openxmlformats.org/officeDocument/2006/relationships/hyperlink" Target="garantF1://2205991.41" TargetMode="External"/><Relationship Id="rId58" Type="http://schemas.openxmlformats.org/officeDocument/2006/relationships/hyperlink" Target="garantF1://2205991.0" TargetMode="External"/><Relationship Id="rId74" Type="http://schemas.openxmlformats.org/officeDocument/2006/relationships/hyperlink" Target="garantF1://2206247.0" TargetMode="External"/><Relationship Id="rId79" Type="http://schemas.openxmlformats.org/officeDocument/2006/relationships/image" Target="media/image13.emf"/><Relationship Id="rId102" Type="http://schemas.openxmlformats.org/officeDocument/2006/relationships/image" Target="media/image20.png"/><Relationship Id="rId123" Type="http://schemas.openxmlformats.org/officeDocument/2006/relationships/hyperlink" Target="garantF1://2206247.0" TargetMode="External"/><Relationship Id="rId5" Type="http://schemas.openxmlformats.org/officeDocument/2006/relationships/webSettings" Target="webSettings.xml"/><Relationship Id="rId61" Type="http://schemas.openxmlformats.org/officeDocument/2006/relationships/hyperlink" Target="garantF1://2205991.411" TargetMode="External"/><Relationship Id="rId82" Type="http://schemas.openxmlformats.org/officeDocument/2006/relationships/image" Target="media/image16.emf"/><Relationship Id="rId90" Type="http://schemas.openxmlformats.org/officeDocument/2006/relationships/hyperlink" Target="garantF1://3822428.0" TargetMode="External"/><Relationship Id="rId95" Type="http://schemas.openxmlformats.org/officeDocument/2006/relationships/hyperlink" Target="garantF1://12058477.0" TargetMode="External"/><Relationship Id="rId19" Type="http://schemas.openxmlformats.org/officeDocument/2006/relationships/hyperlink" Target="garantF1://12058477.0" TargetMode="External"/><Relationship Id="rId14" Type="http://schemas.openxmlformats.org/officeDocument/2006/relationships/hyperlink" Target="garantF1://12038258.2925" TargetMode="External"/><Relationship Id="rId22" Type="http://schemas.openxmlformats.org/officeDocument/2006/relationships/hyperlink" Target="garantF1://18818889.0" TargetMode="External"/><Relationship Id="rId27" Type="http://schemas.openxmlformats.org/officeDocument/2006/relationships/image" Target="media/image7.emf"/><Relationship Id="rId30" Type="http://schemas.openxmlformats.org/officeDocument/2006/relationships/hyperlink" Target="garantF1://12083577.1000" TargetMode="External"/><Relationship Id="rId35" Type="http://schemas.openxmlformats.org/officeDocument/2006/relationships/image" Target="media/image10.emf"/><Relationship Id="rId43" Type="http://schemas.openxmlformats.org/officeDocument/2006/relationships/hyperlink" Target="garantF1://83370.0" TargetMode="External"/><Relationship Id="rId48" Type="http://schemas.openxmlformats.org/officeDocument/2006/relationships/hyperlink" Target="garantF1://18833207.0" TargetMode="External"/><Relationship Id="rId56" Type="http://schemas.openxmlformats.org/officeDocument/2006/relationships/hyperlink" Target="garantF1://2205991.0" TargetMode="External"/><Relationship Id="rId64" Type="http://schemas.openxmlformats.org/officeDocument/2006/relationships/hyperlink" Target="garantF1://2205985.609" TargetMode="External"/><Relationship Id="rId69" Type="http://schemas.openxmlformats.org/officeDocument/2006/relationships/hyperlink" Target="garantF1://96527.1000" TargetMode="External"/><Relationship Id="rId77" Type="http://schemas.openxmlformats.org/officeDocument/2006/relationships/image" Target="media/image11.emf"/><Relationship Id="rId100" Type="http://schemas.openxmlformats.org/officeDocument/2006/relationships/image" Target="media/image19.png"/><Relationship Id="rId105" Type="http://schemas.openxmlformats.org/officeDocument/2006/relationships/hyperlink" Target="garantF1://12031290.10000" TargetMode="External"/><Relationship Id="rId113" Type="http://schemas.openxmlformats.org/officeDocument/2006/relationships/hyperlink" Target="garantF1://12050845.2101" TargetMode="External"/><Relationship Id="rId118" Type="http://schemas.openxmlformats.org/officeDocument/2006/relationships/hyperlink" Target="garantF1://2205985.0" TargetMode="External"/><Relationship Id="rId126"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garantF1://18829257.0" TargetMode="External"/><Relationship Id="rId72" Type="http://schemas.openxmlformats.org/officeDocument/2006/relationships/hyperlink" Target="garantF1://6080772.0" TargetMode="External"/><Relationship Id="rId80" Type="http://schemas.openxmlformats.org/officeDocument/2006/relationships/image" Target="media/image14.emf"/><Relationship Id="rId85" Type="http://schemas.openxmlformats.org/officeDocument/2006/relationships/hyperlink" Target="garantF1://2206297.0" TargetMode="External"/><Relationship Id="rId93" Type="http://schemas.openxmlformats.org/officeDocument/2006/relationships/hyperlink" Target="garantF1://2007950.270" TargetMode="External"/><Relationship Id="rId98" Type="http://schemas.openxmlformats.org/officeDocument/2006/relationships/hyperlink" Target="garantF1://70267250.0" TargetMode="External"/><Relationship Id="rId121" Type="http://schemas.openxmlformats.org/officeDocument/2006/relationships/hyperlink" Target="garantF1://18831369.0" TargetMode="External"/><Relationship Id="rId3" Type="http://schemas.openxmlformats.org/officeDocument/2006/relationships/styles" Target="styles.xml"/><Relationship Id="rId12" Type="http://schemas.openxmlformats.org/officeDocument/2006/relationships/hyperlink" Target="garantF1://12038258.19031" TargetMode="External"/><Relationship Id="rId17" Type="http://schemas.openxmlformats.org/officeDocument/2006/relationships/hyperlink" Target="garantF1://12058477.0" TargetMode="External"/><Relationship Id="rId25" Type="http://schemas.openxmlformats.org/officeDocument/2006/relationships/image" Target="media/image5.emf"/><Relationship Id="rId33" Type="http://schemas.openxmlformats.org/officeDocument/2006/relationships/hyperlink" Target="garantF1://18821791.0" TargetMode="External"/><Relationship Id="rId38" Type="http://schemas.openxmlformats.org/officeDocument/2006/relationships/hyperlink" Target="garantF1://6077931.0" TargetMode="External"/><Relationship Id="rId46" Type="http://schemas.openxmlformats.org/officeDocument/2006/relationships/hyperlink" Target="garantF1://85656.0" TargetMode="External"/><Relationship Id="rId59" Type="http://schemas.openxmlformats.org/officeDocument/2006/relationships/hyperlink" Target="garantF1://2205991.0" TargetMode="External"/><Relationship Id="rId67" Type="http://schemas.openxmlformats.org/officeDocument/2006/relationships/hyperlink" Target="garantF1://2205991.11011" TargetMode="External"/><Relationship Id="rId103" Type="http://schemas.openxmlformats.org/officeDocument/2006/relationships/hyperlink" Target="garantF1://4074553.0" TargetMode="External"/><Relationship Id="rId108" Type="http://schemas.openxmlformats.org/officeDocument/2006/relationships/hyperlink" Target="garantF1://2206303.0" TargetMode="External"/><Relationship Id="rId116" Type="http://schemas.openxmlformats.org/officeDocument/2006/relationships/hyperlink" Target="garantF1://12047594.0" TargetMode="External"/><Relationship Id="rId124" Type="http://schemas.openxmlformats.org/officeDocument/2006/relationships/footer" Target="footer1.xml"/><Relationship Id="rId20" Type="http://schemas.openxmlformats.org/officeDocument/2006/relationships/hyperlink" Target="garantF1://10004313.25" TargetMode="External"/><Relationship Id="rId41" Type="http://schemas.openxmlformats.org/officeDocument/2006/relationships/hyperlink" Target="garantF1://83370.0" TargetMode="External"/><Relationship Id="rId54" Type="http://schemas.openxmlformats.org/officeDocument/2006/relationships/hyperlink" Target="garantF1://2205991.1004" TargetMode="External"/><Relationship Id="rId62" Type="http://schemas.openxmlformats.org/officeDocument/2006/relationships/hyperlink" Target="garantF1://2205991.1010" TargetMode="External"/><Relationship Id="rId70" Type="http://schemas.openxmlformats.org/officeDocument/2006/relationships/hyperlink" Target="garantF1://6080772.0" TargetMode="External"/><Relationship Id="rId75" Type="http://schemas.openxmlformats.org/officeDocument/2006/relationships/hyperlink" Target="garantF1://70260702.0" TargetMode="External"/><Relationship Id="rId83" Type="http://schemas.openxmlformats.org/officeDocument/2006/relationships/image" Target="media/image17.emf"/><Relationship Id="rId88" Type="http://schemas.openxmlformats.org/officeDocument/2006/relationships/hyperlink" Target="garantF1://2205985.0" TargetMode="External"/><Relationship Id="rId91" Type="http://schemas.openxmlformats.org/officeDocument/2006/relationships/hyperlink" Target="garantF1://2007950.260" TargetMode="External"/><Relationship Id="rId96" Type="http://schemas.openxmlformats.org/officeDocument/2006/relationships/hyperlink" Target="garantF1://12058477.0" TargetMode="External"/><Relationship Id="rId111" Type="http://schemas.openxmlformats.org/officeDocument/2006/relationships/hyperlink" Target="garantF1://12023011.1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yperlink" Target="garantF1://83370.0" TargetMode="External"/><Relationship Id="rId49" Type="http://schemas.openxmlformats.org/officeDocument/2006/relationships/hyperlink" Target="garantF1://80285.0" TargetMode="External"/><Relationship Id="rId57" Type="http://schemas.openxmlformats.org/officeDocument/2006/relationships/hyperlink" Target="garantF1://2205991.0" TargetMode="External"/><Relationship Id="rId106" Type="http://schemas.openxmlformats.org/officeDocument/2006/relationships/hyperlink" Target="garantF1://4079040.0" TargetMode="External"/><Relationship Id="rId114" Type="http://schemas.openxmlformats.org/officeDocument/2006/relationships/hyperlink" Target="garantF1://10004313.25" TargetMode="External"/><Relationship Id="rId119" Type="http://schemas.openxmlformats.org/officeDocument/2006/relationships/hyperlink" Target="garantF1://2205985.0" TargetMode="External"/><Relationship Id="rId10" Type="http://schemas.openxmlformats.org/officeDocument/2006/relationships/hyperlink" Target="garantF1://12038258.2923" TargetMode="External"/><Relationship Id="rId31" Type="http://schemas.openxmlformats.org/officeDocument/2006/relationships/hyperlink" Target="garantF1://6080772.70000" TargetMode="External"/><Relationship Id="rId44" Type="http://schemas.openxmlformats.org/officeDocument/2006/relationships/hyperlink" Target="garantF1://1481502.0" TargetMode="External"/><Relationship Id="rId52" Type="http://schemas.openxmlformats.org/officeDocument/2006/relationships/hyperlink" Target="garantF1://2205991.4103" TargetMode="External"/><Relationship Id="rId60" Type="http://schemas.openxmlformats.org/officeDocument/2006/relationships/hyperlink" Target="garantF1://2205991.412" TargetMode="External"/><Relationship Id="rId65" Type="http://schemas.openxmlformats.org/officeDocument/2006/relationships/hyperlink" Target="garantF1://2205991.108" TargetMode="External"/><Relationship Id="rId73" Type="http://schemas.openxmlformats.org/officeDocument/2006/relationships/hyperlink" Target="garantF1://2205985.0" TargetMode="External"/><Relationship Id="rId78" Type="http://schemas.openxmlformats.org/officeDocument/2006/relationships/image" Target="media/image12.emf"/><Relationship Id="rId81" Type="http://schemas.openxmlformats.org/officeDocument/2006/relationships/image" Target="media/image15.emf"/><Relationship Id="rId86" Type="http://schemas.openxmlformats.org/officeDocument/2006/relationships/hyperlink" Target="garantF1://18821791.0" TargetMode="External"/><Relationship Id="rId94" Type="http://schemas.openxmlformats.org/officeDocument/2006/relationships/hyperlink" Target="garantF1://2205985.0" TargetMode="External"/><Relationship Id="rId99" Type="http://schemas.openxmlformats.org/officeDocument/2006/relationships/hyperlink" Target="garantF1://3822134.0" TargetMode="External"/><Relationship Id="rId101" Type="http://schemas.openxmlformats.org/officeDocument/2006/relationships/hyperlink" Target="garantF1://12061584.761" TargetMode="External"/><Relationship Id="rId122" Type="http://schemas.openxmlformats.org/officeDocument/2006/relationships/hyperlink" Target="garantF1://2205985.0" TargetMode="External"/><Relationship Id="rId4" Type="http://schemas.openxmlformats.org/officeDocument/2006/relationships/settings" Target="settings.xml"/><Relationship Id="rId9" Type="http://schemas.openxmlformats.org/officeDocument/2006/relationships/hyperlink" Target="garantF1://12038258.2921" TargetMode="External"/><Relationship Id="rId13" Type="http://schemas.openxmlformats.org/officeDocument/2006/relationships/hyperlink" Target="garantF1://12038258.23051" TargetMode="External"/><Relationship Id="rId18" Type="http://schemas.openxmlformats.org/officeDocument/2006/relationships/hyperlink" Target="garantF1://12023011.1000" TargetMode="External"/><Relationship Id="rId39" Type="http://schemas.openxmlformats.org/officeDocument/2006/relationships/hyperlink" Target="garantF1://6080772.0" TargetMode="External"/><Relationship Id="rId109" Type="http://schemas.openxmlformats.org/officeDocument/2006/relationships/hyperlink" Target="garantF1://2205985.0" TargetMode="External"/><Relationship Id="rId34" Type="http://schemas.openxmlformats.org/officeDocument/2006/relationships/image" Target="media/image9.emf"/><Relationship Id="rId50" Type="http://schemas.openxmlformats.org/officeDocument/2006/relationships/hyperlink" Target="garantF1://18821370.0" TargetMode="External"/><Relationship Id="rId55" Type="http://schemas.openxmlformats.org/officeDocument/2006/relationships/hyperlink" Target="garantF1://2205991.44" TargetMode="External"/><Relationship Id="rId76" Type="http://schemas.openxmlformats.org/officeDocument/2006/relationships/hyperlink" Target="garantF1://2206297.0" TargetMode="External"/><Relationship Id="rId97" Type="http://schemas.openxmlformats.org/officeDocument/2006/relationships/image" Target="media/image18.emf"/><Relationship Id="rId104" Type="http://schemas.openxmlformats.org/officeDocument/2006/relationships/hyperlink" Target="garantF1://12023011.1000" TargetMode="External"/><Relationship Id="rId120" Type="http://schemas.openxmlformats.org/officeDocument/2006/relationships/hyperlink" Target="garantF1://12058477.0"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garantF1://2205985.0" TargetMode="External"/><Relationship Id="rId92" Type="http://schemas.openxmlformats.org/officeDocument/2006/relationships/hyperlink" Target="garantF1://2007950.0" TargetMode="External"/><Relationship Id="rId2" Type="http://schemas.openxmlformats.org/officeDocument/2006/relationships/numbering" Target="numbering.xml"/><Relationship Id="rId29" Type="http://schemas.openxmlformats.org/officeDocument/2006/relationships/hyperlink" Target="garantF1://70314724.1000" TargetMode="External"/><Relationship Id="rId24" Type="http://schemas.openxmlformats.org/officeDocument/2006/relationships/image" Target="media/image4.emf"/><Relationship Id="rId40" Type="http://schemas.openxmlformats.org/officeDocument/2006/relationships/hyperlink" Target="garantF1://2205985.0" TargetMode="External"/><Relationship Id="rId45" Type="http://schemas.openxmlformats.org/officeDocument/2006/relationships/hyperlink" Target="garantF1://6630327.0" TargetMode="External"/><Relationship Id="rId66" Type="http://schemas.openxmlformats.org/officeDocument/2006/relationships/hyperlink" Target="garantF1://2205991.109" TargetMode="External"/><Relationship Id="rId87" Type="http://schemas.openxmlformats.org/officeDocument/2006/relationships/hyperlink" Target="garantF1://12058477.10000" TargetMode="External"/><Relationship Id="rId110" Type="http://schemas.openxmlformats.org/officeDocument/2006/relationships/hyperlink" Target="garantF1://12058477.0" TargetMode="External"/><Relationship Id="rId115" Type="http://schemas.openxmlformats.org/officeDocument/2006/relationships/hyperlink" Target="garantF1://120155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A0D3-EF55-49ED-B980-8994EC02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7245</TotalTime>
  <Pages>98</Pages>
  <Words>33518</Words>
  <Characters>191054</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062607</dc:creator>
  <cp:lastModifiedBy>062607</cp:lastModifiedBy>
  <cp:revision>19</cp:revision>
  <cp:lastPrinted>2015-09-23T09:19:00Z</cp:lastPrinted>
  <dcterms:created xsi:type="dcterms:W3CDTF">2015-09-16T02:31:00Z</dcterms:created>
  <dcterms:modified xsi:type="dcterms:W3CDTF">2015-09-23T10:50:00Z</dcterms:modified>
</cp:coreProperties>
</file>