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A4F4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AA162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AA162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AA162A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AA162A">
        <w:rPr>
          <w:b/>
        </w:rPr>
        <w:t xml:space="preserve"> </w:t>
      </w:r>
      <w:r w:rsidRPr="00C22549">
        <w:rPr>
          <w:b/>
        </w:rPr>
        <w:t>автономного</w:t>
      </w:r>
      <w:r w:rsidR="00AA162A">
        <w:rPr>
          <w:b/>
        </w:rPr>
        <w:t xml:space="preserve"> </w:t>
      </w:r>
      <w:r w:rsidRPr="00C22549">
        <w:rPr>
          <w:b/>
        </w:rPr>
        <w:t>округа</w:t>
      </w:r>
      <w:r w:rsidR="00AA162A">
        <w:rPr>
          <w:b/>
        </w:rPr>
        <w:t xml:space="preserve"> </w:t>
      </w:r>
      <w:r w:rsidRPr="00C22549">
        <w:rPr>
          <w:b/>
        </w:rPr>
        <w:t>–</w:t>
      </w:r>
      <w:r w:rsidR="00AA162A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AA162A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AA162A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A162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A162A" w:rsidRDefault="00D63E9B" w:rsidP="00367F62">
            <w:pPr>
              <w:rPr>
                <w:color w:val="000000"/>
                <w:sz w:val="28"/>
                <w:szCs w:val="28"/>
              </w:rPr>
            </w:pPr>
            <w:r w:rsidRPr="00AA162A">
              <w:rPr>
                <w:color w:val="000000"/>
                <w:sz w:val="28"/>
                <w:szCs w:val="28"/>
              </w:rPr>
              <w:t>от</w:t>
            </w:r>
            <w:r w:rsidR="00AA162A">
              <w:rPr>
                <w:color w:val="000000"/>
                <w:sz w:val="28"/>
                <w:szCs w:val="28"/>
              </w:rPr>
              <w:t xml:space="preserve"> </w:t>
            </w:r>
            <w:r w:rsidR="001307C0" w:rsidRPr="00AA162A">
              <w:rPr>
                <w:color w:val="000000"/>
                <w:sz w:val="28"/>
                <w:szCs w:val="28"/>
              </w:rPr>
              <w:t>13</w:t>
            </w:r>
            <w:r w:rsidR="00AA162A">
              <w:rPr>
                <w:color w:val="000000"/>
                <w:sz w:val="28"/>
                <w:szCs w:val="28"/>
              </w:rPr>
              <w:t xml:space="preserve"> </w:t>
            </w:r>
            <w:r w:rsidR="008D0FC7" w:rsidRPr="00AA162A">
              <w:rPr>
                <w:color w:val="000000"/>
                <w:sz w:val="28"/>
                <w:szCs w:val="28"/>
              </w:rPr>
              <w:t>ноября</w:t>
            </w:r>
            <w:r w:rsidR="00AA162A">
              <w:rPr>
                <w:color w:val="000000"/>
                <w:sz w:val="28"/>
                <w:szCs w:val="28"/>
              </w:rPr>
              <w:t xml:space="preserve"> </w:t>
            </w:r>
            <w:r w:rsidR="00460A8A" w:rsidRPr="00AA162A">
              <w:rPr>
                <w:color w:val="000000"/>
                <w:sz w:val="28"/>
                <w:szCs w:val="28"/>
              </w:rPr>
              <w:t>202</w:t>
            </w:r>
            <w:r w:rsidR="00EC7F23" w:rsidRPr="00AA162A">
              <w:rPr>
                <w:color w:val="000000"/>
                <w:sz w:val="28"/>
                <w:szCs w:val="28"/>
              </w:rPr>
              <w:t>3</w:t>
            </w:r>
            <w:r w:rsidR="00AA162A">
              <w:rPr>
                <w:color w:val="000000"/>
                <w:sz w:val="28"/>
                <w:szCs w:val="28"/>
              </w:rPr>
              <w:t xml:space="preserve"> </w:t>
            </w:r>
            <w:r w:rsidRPr="00AA16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A162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A162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A162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AA162A">
              <w:rPr>
                <w:color w:val="000000"/>
                <w:sz w:val="28"/>
                <w:szCs w:val="28"/>
              </w:rPr>
              <w:t>№</w:t>
            </w:r>
            <w:r w:rsidR="00AA162A">
              <w:rPr>
                <w:color w:val="000000"/>
                <w:sz w:val="28"/>
                <w:szCs w:val="28"/>
              </w:rPr>
              <w:t xml:space="preserve"> </w:t>
            </w:r>
            <w:r w:rsidR="00AA162A" w:rsidRPr="00AA162A">
              <w:rPr>
                <w:color w:val="000000"/>
                <w:sz w:val="28"/>
                <w:szCs w:val="28"/>
              </w:rPr>
              <w:t>1202</w:t>
            </w:r>
          </w:p>
        </w:tc>
      </w:tr>
      <w:tr w:rsidR="001A685C" w:rsidRPr="00AA162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A162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A162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A162A">
              <w:rPr>
                <w:color w:val="000000"/>
                <w:sz w:val="28"/>
                <w:szCs w:val="28"/>
              </w:rPr>
              <w:t>пгт.</w:t>
            </w:r>
            <w:r w:rsidR="00AA162A">
              <w:rPr>
                <w:color w:val="000000"/>
                <w:sz w:val="28"/>
                <w:szCs w:val="28"/>
              </w:rPr>
              <w:t xml:space="preserve"> </w:t>
            </w:r>
            <w:r w:rsidRPr="00AA162A">
              <w:rPr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A162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AA162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A162A" w:rsidTr="00CD1981">
        <w:tc>
          <w:tcPr>
            <w:tcW w:w="6062" w:type="dxa"/>
          </w:tcPr>
          <w:p w:rsidR="00AA162A" w:rsidRPr="00AA162A" w:rsidRDefault="00AA162A" w:rsidP="00AA162A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AA16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изменения </w:t>
            </w:r>
            <w:r w:rsidRPr="00AA162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постановление</w:t>
            </w:r>
          </w:p>
          <w:p w:rsidR="00AA162A" w:rsidRPr="00AA162A" w:rsidRDefault="00AA162A" w:rsidP="00AA162A">
            <w:pPr>
              <w:tabs>
                <w:tab w:val="left" w:pos="567"/>
                <w:tab w:val="left" w:pos="5520"/>
              </w:tabs>
              <w:jc w:val="both"/>
              <w:outlineLvl w:val="0"/>
              <w:rPr>
                <w:sz w:val="28"/>
                <w:szCs w:val="28"/>
              </w:rPr>
            </w:pPr>
            <w:r w:rsidRPr="00AA162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района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AA162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1078</w:t>
            </w:r>
            <w:r>
              <w:rPr>
                <w:sz w:val="28"/>
                <w:szCs w:val="28"/>
              </w:rPr>
              <w:t xml:space="preserve"> 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AA162A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проведения</w:t>
            </w:r>
          </w:p>
          <w:p w:rsidR="00AA162A" w:rsidRPr="00AA162A" w:rsidRDefault="00AA162A" w:rsidP="00AA162A">
            <w:pPr>
              <w:tabs>
                <w:tab w:val="left" w:pos="9637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AA162A">
              <w:rPr>
                <w:sz w:val="28"/>
                <w:szCs w:val="28"/>
              </w:rPr>
              <w:t>общественных</w:t>
            </w:r>
            <w:r>
              <w:rPr>
                <w:sz w:val="28"/>
                <w:szCs w:val="28"/>
              </w:rPr>
              <w:t xml:space="preserve"> </w:t>
            </w:r>
            <w:r w:rsidRPr="00AA162A">
              <w:rPr>
                <w:sz w:val="28"/>
                <w:szCs w:val="28"/>
              </w:rPr>
              <w:t>обсуждений»</w:t>
            </w:r>
          </w:p>
          <w:p w:rsidR="00A91A9A" w:rsidRPr="00AA162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A162A" w:rsidRPr="00AA162A" w:rsidRDefault="00AA162A" w:rsidP="00AA16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A16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16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174-ФЗ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экспертизе»,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7-ФЗ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среды»,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</w:t>
      </w:r>
      <w:r w:rsidRPr="00AA162A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Российской Федерации </w:t>
      </w:r>
      <w:r w:rsidRPr="00AA162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AA16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999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материалам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162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окружающую</w:t>
      </w:r>
      <w:r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среду»,</w:t>
      </w:r>
      <w:r>
        <w:rPr>
          <w:sz w:val="28"/>
          <w:szCs w:val="28"/>
        </w:rPr>
        <w:t xml:space="preserve"> </w:t>
      </w:r>
      <w:r w:rsidRPr="00AA162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A162A">
        <w:rPr>
          <w:b/>
          <w:sz w:val="28"/>
          <w:szCs w:val="28"/>
        </w:rPr>
        <w:t>Кондинского</w:t>
      </w:r>
      <w:r>
        <w:rPr>
          <w:b/>
          <w:sz w:val="28"/>
          <w:szCs w:val="28"/>
        </w:rPr>
        <w:t xml:space="preserve"> </w:t>
      </w:r>
      <w:r w:rsidRPr="00AA162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AA162A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A162A" w:rsidRPr="00AA162A" w:rsidRDefault="00AA162A" w:rsidP="00AA162A">
      <w:pPr>
        <w:pStyle w:val="af6"/>
        <w:tabs>
          <w:tab w:val="left" w:pos="9637"/>
        </w:tabs>
        <w:suppressAutoHyphens/>
        <w:autoSpaceDE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Внести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Кондинского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1078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общественных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обсуждений»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A162A" w:rsidRPr="00AA162A" w:rsidRDefault="00AA162A" w:rsidP="00AA162A">
      <w:pPr>
        <w:pStyle w:val="af6"/>
        <w:tabs>
          <w:tab w:val="left" w:pos="9637"/>
        </w:tabs>
        <w:suppressAutoHyphens/>
        <w:autoSpaceDE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постановлению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изложить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новой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редакции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162A">
        <w:rPr>
          <w:rFonts w:ascii="Times New Roman" w:eastAsia="Times New Roman" w:hAnsi="Times New Roman"/>
          <w:sz w:val="28"/>
          <w:szCs w:val="28"/>
          <w:lang w:eastAsia="ar-SA"/>
        </w:rPr>
        <w:t>(приложение).</w:t>
      </w:r>
    </w:p>
    <w:p w:rsidR="00AA162A" w:rsidRPr="00721629" w:rsidRDefault="00AA162A" w:rsidP="00AA162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A162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BC024C" w:rsidRPr="00AA162A" w:rsidRDefault="00BC024C" w:rsidP="00D107E3">
      <w:pPr>
        <w:rPr>
          <w:color w:val="000000"/>
          <w:sz w:val="28"/>
          <w:szCs w:val="28"/>
        </w:rPr>
      </w:pPr>
    </w:p>
    <w:p w:rsidR="000F3A8A" w:rsidRPr="00AA162A" w:rsidRDefault="000F3A8A" w:rsidP="00D107E3">
      <w:pPr>
        <w:rPr>
          <w:color w:val="000000"/>
          <w:sz w:val="28"/>
          <w:szCs w:val="28"/>
        </w:rPr>
      </w:pPr>
    </w:p>
    <w:p w:rsidR="00E52DE2" w:rsidRPr="00AA162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AA162A" w:rsidTr="0003392A">
        <w:tc>
          <w:tcPr>
            <w:tcW w:w="4785" w:type="dxa"/>
          </w:tcPr>
          <w:p w:rsidR="008A0693" w:rsidRPr="00AA162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AA162A">
              <w:rPr>
                <w:sz w:val="28"/>
                <w:szCs w:val="28"/>
              </w:rPr>
              <w:t>Глава</w:t>
            </w:r>
            <w:r w:rsidR="00AA162A">
              <w:rPr>
                <w:sz w:val="28"/>
                <w:szCs w:val="28"/>
              </w:rPr>
              <w:t xml:space="preserve"> </w:t>
            </w:r>
            <w:r w:rsidR="00481FAF" w:rsidRPr="00AA162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AA162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A162A" w:rsidRDefault="00481FAF" w:rsidP="008679ED">
            <w:pPr>
              <w:jc w:val="right"/>
              <w:rPr>
                <w:sz w:val="28"/>
                <w:szCs w:val="28"/>
              </w:rPr>
            </w:pPr>
            <w:r w:rsidRPr="00AA162A">
              <w:rPr>
                <w:sz w:val="28"/>
                <w:szCs w:val="28"/>
              </w:rPr>
              <w:t>А.</w:t>
            </w:r>
            <w:r w:rsidR="008679ED" w:rsidRPr="00AA162A">
              <w:rPr>
                <w:sz w:val="28"/>
                <w:szCs w:val="28"/>
              </w:rPr>
              <w:t>А</w:t>
            </w:r>
            <w:r w:rsidRPr="00AA162A">
              <w:rPr>
                <w:sz w:val="28"/>
                <w:szCs w:val="28"/>
              </w:rPr>
              <w:t>.</w:t>
            </w:r>
            <w:r w:rsidR="008679ED" w:rsidRPr="00AA162A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AA162A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AA162A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</w:t>
      </w:r>
      <w:r w:rsidR="00AA162A">
        <w:t xml:space="preserve"> </w:t>
      </w:r>
      <w:r w:rsidRPr="000F3A8A">
        <w:t>постановлению</w:t>
      </w:r>
      <w:r w:rsidR="00AA162A">
        <w:t xml:space="preserve"> </w:t>
      </w:r>
      <w:r w:rsidRPr="000F3A8A">
        <w:t>администрации</w:t>
      </w:r>
      <w:r w:rsidR="00AA162A">
        <w:t xml:space="preserve"> </w:t>
      </w:r>
      <w:r w:rsidRPr="000F3A8A">
        <w:t>района</w:t>
      </w:r>
    </w:p>
    <w:p w:rsidR="00BC024C" w:rsidRDefault="00077DB3" w:rsidP="00BC024C">
      <w:pPr>
        <w:tabs>
          <w:tab w:val="left" w:pos="4962"/>
        </w:tabs>
        <w:ind w:left="4962"/>
      </w:pPr>
      <w:r>
        <w:t>от</w:t>
      </w:r>
      <w:r w:rsidR="00AA162A">
        <w:t xml:space="preserve"> </w:t>
      </w:r>
      <w:r w:rsidR="001307C0">
        <w:t>13</w:t>
      </w:r>
      <w:r w:rsidR="00BC024C" w:rsidRPr="000F3A8A">
        <w:t>.</w:t>
      </w:r>
      <w:r w:rsidR="001F19B9">
        <w:t>1</w:t>
      </w:r>
      <w:r w:rsidR="008D0FC7">
        <w:t>1</w:t>
      </w:r>
      <w:r w:rsidR="00BC024C" w:rsidRPr="000F3A8A">
        <w:t>.2023</w:t>
      </w:r>
      <w:r w:rsidR="00AA162A">
        <w:t xml:space="preserve"> </w:t>
      </w:r>
      <w:r w:rsidR="00BC024C" w:rsidRPr="000F3A8A">
        <w:t>№</w:t>
      </w:r>
      <w:r w:rsidR="00AA162A">
        <w:t xml:space="preserve"> 1202</w:t>
      </w:r>
    </w:p>
    <w:p w:rsidR="00AA162A" w:rsidRDefault="00AA162A" w:rsidP="00AA162A">
      <w:pPr>
        <w:tabs>
          <w:tab w:val="left" w:pos="567"/>
        </w:tabs>
        <w:jc w:val="center"/>
        <w:rPr>
          <w:spacing w:val="-3"/>
        </w:rPr>
      </w:pPr>
    </w:p>
    <w:p w:rsidR="00AA162A" w:rsidRPr="006749B7" w:rsidRDefault="00AA162A" w:rsidP="00AA162A">
      <w:pPr>
        <w:tabs>
          <w:tab w:val="left" w:pos="567"/>
        </w:tabs>
        <w:jc w:val="center"/>
        <w:rPr>
          <w:spacing w:val="-3"/>
        </w:rPr>
      </w:pPr>
      <w:r w:rsidRPr="006749B7">
        <w:rPr>
          <w:spacing w:val="-3"/>
        </w:rPr>
        <w:t>Перечень</w:t>
      </w:r>
      <w:r>
        <w:rPr>
          <w:spacing w:val="-3"/>
        </w:rPr>
        <w:t xml:space="preserve"> </w:t>
      </w:r>
      <w:r w:rsidRPr="006749B7">
        <w:rPr>
          <w:spacing w:val="-3"/>
        </w:rPr>
        <w:t>мероприятий,</w:t>
      </w:r>
      <w:r>
        <w:rPr>
          <w:spacing w:val="-3"/>
        </w:rPr>
        <w:t xml:space="preserve"> </w:t>
      </w:r>
    </w:p>
    <w:p w:rsidR="00AA162A" w:rsidRPr="006749B7" w:rsidRDefault="00AA162A" w:rsidP="00AA162A">
      <w:pPr>
        <w:tabs>
          <w:tab w:val="left" w:pos="567"/>
        </w:tabs>
        <w:jc w:val="center"/>
        <w:outlineLvl w:val="0"/>
        <w:rPr>
          <w:spacing w:val="-3"/>
        </w:rPr>
      </w:pPr>
      <w:r w:rsidRPr="006749B7">
        <w:rPr>
          <w:spacing w:val="-3"/>
        </w:rPr>
        <w:t>проводимых</w:t>
      </w:r>
      <w:r>
        <w:rPr>
          <w:spacing w:val="-3"/>
        </w:rPr>
        <w:t xml:space="preserve"> </w:t>
      </w:r>
      <w:r w:rsidRPr="006749B7">
        <w:rPr>
          <w:spacing w:val="-3"/>
        </w:rPr>
        <w:t>в</w:t>
      </w:r>
      <w:r>
        <w:rPr>
          <w:spacing w:val="-3"/>
        </w:rPr>
        <w:t xml:space="preserve"> </w:t>
      </w:r>
      <w:r w:rsidRPr="006749B7">
        <w:rPr>
          <w:spacing w:val="-3"/>
        </w:rPr>
        <w:t>рамках</w:t>
      </w:r>
      <w:r>
        <w:rPr>
          <w:spacing w:val="-3"/>
        </w:rPr>
        <w:t xml:space="preserve"> </w:t>
      </w:r>
      <w:r w:rsidRPr="006749B7">
        <w:rPr>
          <w:spacing w:val="-3"/>
        </w:rPr>
        <w:t>общественных</w:t>
      </w:r>
      <w:r>
        <w:rPr>
          <w:spacing w:val="-3"/>
        </w:rPr>
        <w:t xml:space="preserve"> </w:t>
      </w:r>
      <w:r w:rsidRPr="006749B7">
        <w:rPr>
          <w:spacing w:val="-3"/>
        </w:rPr>
        <w:t>обсуждений,</w:t>
      </w:r>
      <w:r>
        <w:rPr>
          <w:spacing w:val="-3"/>
        </w:rPr>
        <w:t xml:space="preserve"> </w:t>
      </w:r>
      <w:r w:rsidRPr="006749B7">
        <w:rPr>
          <w:spacing w:val="-3"/>
        </w:rPr>
        <w:t>и</w:t>
      </w:r>
      <w:r>
        <w:rPr>
          <w:spacing w:val="-3"/>
        </w:rPr>
        <w:t xml:space="preserve"> </w:t>
      </w:r>
      <w:r w:rsidRPr="006749B7">
        <w:rPr>
          <w:spacing w:val="-3"/>
        </w:rPr>
        <w:t>лиц,</w:t>
      </w:r>
      <w:r>
        <w:rPr>
          <w:spacing w:val="-3"/>
        </w:rPr>
        <w:t xml:space="preserve"> </w:t>
      </w:r>
      <w:r w:rsidRPr="006749B7">
        <w:rPr>
          <w:spacing w:val="-3"/>
        </w:rPr>
        <w:t>ответственных</w:t>
      </w:r>
      <w:r>
        <w:rPr>
          <w:spacing w:val="-3"/>
        </w:rPr>
        <w:t xml:space="preserve"> </w:t>
      </w:r>
      <w:r w:rsidRPr="006749B7">
        <w:rPr>
          <w:spacing w:val="-3"/>
        </w:rPr>
        <w:t>за</w:t>
      </w:r>
      <w:r>
        <w:rPr>
          <w:spacing w:val="-3"/>
        </w:rPr>
        <w:t xml:space="preserve"> </w:t>
      </w:r>
      <w:r w:rsidRPr="006749B7">
        <w:rPr>
          <w:spacing w:val="-3"/>
        </w:rPr>
        <w:t>их</w:t>
      </w:r>
      <w:r>
        <w:rPr>
          <w:spacing w:val="-3"/>
        </w:rPr>
        <w:t xml:space="preserve"> </w:t>
      </w:r>
      <w:r w:rsidRPr="006749B7">
        <w:rPr>
          <w:spacing w:val="-3"/>
        </w:rPr>
        <w:t>проведение</w:t>
      </w:r>
    </w:p>
    <w:p w:rsidR="00AA162A" w:rsidRPr="006749B7" w:rsidRDefault="00AA162A" w:rsidP="00AA162A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626"/>
        <w:gridCol w:w="2273"/>
        <w:gridCol w:w="1841"/>
        <w:gridCol w:w="2683"/>
      </w:tblGrid>
      <w:tr w:rsidR="00AA162A" w:rsidRPr="00AA162A" w:rsidTr="00AA162A">
        <w:trPr>
          <w:trHeight w:val="68"/>
        </w:trPr>
        <w:tc>
          <w:tcPr>
            <w:tcW w:w="220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№</w:t>
            </w:r>
          </w:p>
        </w:tc>
        <w:tc>
          <w:tcPr>
            <w:tcW w:w="1332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Мероприятие</w:t>
            </w:r>
          </w:p>
        </w:tc>
        <w:tc>
          <w:tcPr>
            <w:tcW w:w="1153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Место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проведения</w:t>
            </w:r>
          </w:p>
        </w:tc>
        <w:tc>
          <w:tcPr>
            <w:tcW w:w="934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Срок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проведения</w:t>
            </w:r>
          </w:p>
        </w:tc>
        <w:tc>
          <w:tcPr>
            <w:tcW w:w="1361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Ответственное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лицо</w:t>
            </w:r>
          </w:p>
        </w:tc>
      </w:tr>
      <w:tr w:rsidR="00AA162A" w:rsidRPr="00AA162A" w:rsidTr="00AA162A">
        <w:trPr>
          <w:trHeight w:val="68"/>
        </w:trPr>
        <w:tc>
          <w:tcPr>
            <w:tcW w:w="220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1</w:t>
            </w:r>
            <w:r w:rsidRPr="00AA162A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32" w:type="pct"/>
            <w:shd w:val="clear" w:color="auto" w:fill="auto"/>
          </w:tcPr>
          <w:p w:rsid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Публикация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постановления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администрации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Кондинского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района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P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«Об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организации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проведения</w:t>
            </w:r>
          </w:p>
          <w:p w:rsidR="00AA162A" w:rsidRP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обсуждений»</w:t>
            </w:r>
          </w:p>
        </w:tc>
        <w:tc>
          <w:tcPr>
            <w:tcW w:w="1153" w:type="pct"/>
            <w:shd w:val="clear" w:color="auto" w:fill="auto"/>
          </w:tcPr>
          <w:p w:rsid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Официальный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сайт органов местного самоуправления Кондинского района Ханты-Мансийского автономного 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округа – Югры</w:t>
            </w:r>
          </w:p>
        </w:tc>
        <w:tc>
          <w:tcPr>
            <w:tcW w:w="934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1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рабочий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день</w:t>
            </w:r>
          </w:p>
        </w:tc>
        <w:tc>
          <w:tcPr>
            <w:tcW w:w="1361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Структурные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подразделения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администрации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Кондинского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района</w:t>
            </w:r>
          </w:p>
        </w:tc>
      </w:tr>
      <w:tr w:rsidR="00AA162A" w:rsidRPr="00AA162A" w:rsidTr="00AA162A">
        <w:trPr>
          <w:trHeight w:val="68"/>
        </w:trPr>
        <w:tc>
          <w:tcPr>
            <w:tcW w:w="220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2</w:t>
            </w:r>
            <w:r w:rsidRPr="00AA162A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32" w:type="pct"/>
            <w:shd w:val="clear" w:color="auto" w:fill="auto"/>
          </w:tcPr>
          <w:p w:rsid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Публикация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технического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задания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на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проведение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оценки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воздействия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на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окружающую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среду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объекта,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уведомления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проведении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обсуждений,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проектной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документации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с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входящими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в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е</w:t>
            </w:r>
            <w:r w:rsidRPr="00AA162A">
              <w:rPr>
                <w:spacing w:val="-3"/>
                <w:sz w:val="22"/>
                <w:szCs w:val="22"/>
              </w:rPr>
              <w:t xml:space="preserve">е </w:t>
            </w:r>
            <w:r w:rsidRPr="00AA162A">
              <w:rPr>
                <w:spacing w:val="-3"/>
                <w:sz w:val="22"/>
                <w:szCs w:val="22"/>
              </w:rPr>
              <w:t>состав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материалов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оценки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воздействия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P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на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окружающую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среду</w:t>
            </w:r>
          </w:p>
        </w:tc>
        <w:tc>
          <w:tcPr>
            <w:tcW w:w="1153" w:type="pct"/>
            <w:shd w:val="clear" w:color="auto" w:fill="auto"/>
          </w:tcPr>
          <w:p w:rsid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Официальный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сайт органов местного самоуправления Кондинского района Ханты-Мансийского автономного 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округа – Югры</w:t>
            </w:r>
            <w:r w:rsidRPr="00AA162A">
              <w:rPr>
                <w:spacing w:val="-3"/>
                <w:sz w:val="22"/>
                <w:szCs w:val="22"/>
              </w:rPr>
              <w:t>,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раздел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«Общественное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обсуждение»</w:t>
            </w:r>
          </w:p>
        </w:tc>
        <w:tc>
          <w:tcPr>
            <w:tcW w:w="934" w:type="pct"/>
            <w:shd w:val="clear" w:color="auto" w:fill="auto"/>
          </w:tcPr>
          <w:p w:rsidR="007A4F42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19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октября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7A4F42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2023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года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(не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менее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чем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за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календарных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дня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до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начала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обсуждений)</w:t>
            </w:r>
          </w:p>
        </w:tc>
        <w:tc>
          <w:tcPr>
            <w:tcW w:w="1361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Управление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природным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ресурсам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экологии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администрации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Кондинского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района</w:t>
            </w:r>
          </w:p>
        </w:tc>
      </w:tr>
      <w:tr w:rsidR="00AA162A" w:rsidRPr="00AA162A" w:rsidTr="00AA162A">
        <w:trPr>
          <w:trHeight w:val="68"/>
        </w:trPr>
        <w:tc>
          <w:tcPr>
            <w:tcW w:w="220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3</w:t>
            </w:r>
            <w:r w:rsidRPr="00AA162A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32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Даты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начала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окончания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проведения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</w:t>
            </w:r>
          </w:p>
        </w:tc>
        <w:tc>
          <w:tcPr>
            <w:tcW w:w="1153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934" w:type="pct"/>
            <w:shd w:val="clear" w:color="auto" w:fill="auto"/>
          </w:tcPr>
          <w:p w:rsidR="007A4F42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с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октября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по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ноября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2023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года</w:t>
            </w:r>
          </w:p>
        </w:tc>
        <w:tc>
          <w:tcPr>
            <w:tcW w:w="1361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-</w:t>
            </w:r>
          </w:p>
        </w:tc>
      </w:tr>
      <w:tr w:rsidR="00AA162A" w:rsidRPr="00AA162A" w:rsidTr="00AA162A">
        <w:trPr>
          <w:trHeight w:val="68"/>
        </w:trPr>
        <w:tc>
          <w:tcPr>
            <w:tcW w:w="220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4</w:t>
            </w:r>
            <w:r w:rsidRPr="00AA162A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32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Оформление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протокола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</w:t>
            </w:r>
          </w:p>
        </w:tc>
        <w:tc>
          <w:tcPr>
            <w:tcW w:w="1153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934" w:type="pct"/>
            <w:shd w:val="clear" w:color="auto" w:fill="auto"/>
          </w:tcPr>
          <w:p w:rsidR="007A4F42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с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24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30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ноября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2023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года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(5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рабочих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дней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после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окончания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срока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проведения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обсуждений)</w:t>
            </w:r>
          </w:p>
        </w:tc>
        <w:tc>
          <w:tcPr>
            <w:tcW w:w="1361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Управление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природным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ресурсам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экологии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администрации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Кондинского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района</w:t>
            </w:r>
          </w:p>
        </w:tc>
      </w:tr>
      <w:tr w:rsidR="00AA162A" w:rsidRPr="00AA162A" w:rsidTr="00AA162A">
        <w:trPr>
          <w:trHeight w:val="68"/>
        </w:trPr>
        <w:tc>
          <w:tcPr>
            <w:tcW w:w="220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5</w:t>
            </w:r>
            <w:r w:rsidRPr="00AA162A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332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Прием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письменных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предложений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замечаний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от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участников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предмету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общественных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обсуждений</w:t>
            </w:r>
          </w:p>
        </w:tc>
        <w:tc>
          <w:tcPr>
            <w:tcW w:w="1153" w:type="pct"/>
            <w:shd w:val="clear" w:color="auto" w:fill="auto"/>
          </w:tcPr>
          <w:p w:rsid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Администрации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Кондинского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района,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ул.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Титова,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26,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каб.</w:t>
            </w:r>
            <w:r w:rsidRPr="00AA162A">
              <w:rPr>
                <w:spacing w:val="-3"/>
                <w:sz w:val="22"/>
                <w:szCs w:val="22"/>
              </w:rPr>
              <w:t xml:space="preserve"> 211</w:t>
            </w:r>
            <w:r>
              <w:rPr>
                <w:spacing w:val="-3"/>
                <w:sz w:val="22"/>
                <w:szCs w:val="22"/>
              </w:rPr>
              <w:t>,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proofErr w:type="gramStart"/>
            <w:r w:rsidRPr="00AA162A">
              <w:rPr>
                <w:spacing w:val="-3"/>
                <w:sz w:val="22"/>
                <w:szCs w:val="22"/>
              </w:rPr>
              <w:t>пгт.</w:t>
            </w:r>
            <w:r>
              <w:rPr>
                <w:spacing w:val="-3"/>
                <w:sz w:val="22"/>
                <w:szCs w:val="22"/>
              </w:rPr>
              <w:t xml:space="preserve"> Междуреченский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34" w:type="pct"/>
            <w:shd w:val="clear" w:color="auto" w:fill="auto"/>
          </w:tcPr>
          <w:p w:rsidR="007A4F42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с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октября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</w:p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по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03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декабря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2023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года</w:t>
            </w:r>
          </w:p>
        </w:tc>
        <w:tc>
          <w:tcPr>
            <w:tcW w:w="1361" w:type="pct"/>
            <w:shd w:val="clear" w:color="auto" w:fill="auto"/>
          </w:tcPr>
          <w:p w:rsidR="00AA162A" w:rsidRPr="00AA162A" w:rsidRDefault="00AA162A" w:rsidP="00AA162A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AA162A">
              <w:rPr>
                <w:spacing w:val="-3"/>
                <w:sz w:val="22"/>
                <w:szCs w:val="22"/>
              </w:rPr>
              <w:t>Управление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природным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ресурсам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экологии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администрации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Кондинского</w:t>
            </w:r>
            <w:r w:rsidRPr="00AA162A">
              <w:rPr>
                <w:spacing w:val="-3"/>
                <w:sz w:val="22"/>
                <w:szCs w:val="22"/>
              </w:rPr>
              <w:t xml:space="preserve"> </w:t>
            </w:r>
            <w:r w:rsidRPr="00AA162A">
              <w:rPr>
                <w:spacing w:val="-3"/>
                <w:sz w:val="22"/>
                <w:szCs w:val="22"/>
              </w:rPr>
              <w:t>района</w:t>
            </w:r>
          </w:p>
        </w:tc>
      </w:tr>
    </w:tbl>
    <w:p w:rsidR="00BC024C" w:rsidRPr="00431C7E" w:rsidRDefault="00BC024C" w:rsidP="00AA162A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FD" w:rsidRDefault="006845FD">
      <w:r>
        <w:separator/>
      </w:r>
    </w:p>
  </w:endnote>
  <w:endnote w:type="continuationSeparator" w:id="0">
    <w:p w:rsidR="006845FD" w:rsidRDefault="0068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FD" w:rsidRDefault="006845FD">
      <w:r>
        <w:separator/>
      </w:r>
    </w:p>
  </w:footnote>
  <w:footnote w:type="continuationSeparator" w:id="0">
    <w:p w:rsidR="006845FD" w:rsidRDefault="0068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4F42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4F42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162A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 ответственных за их проведен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2023-11-13T04:12:00Z</dcterms:created>
  <dcterms:modified xsi:type="dcterms:W3CDTF">2023-11-13T04:12:00Z</dcterms:modified>
</cp:coreProperties>
</file>