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 wp14:anchorId="3BCEA6FC" wp14:editId="01E8E672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AC31E8" w:rsidRDefault="00640883" w:rsidP="00640883">
      <w:pPr>
        <w:pStyle w:val="1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AC31E8">
        <w:rPr>
          <w:b/>
          <w:sz w:val="28"/>
          <w:szCs w:val="28"/>
        </w:rPr>
        <w:t xml:space="preserve">главы </w:t>
      </w:r>
      <w:proofErr w:type="spellStart"/>
      <w:r w:rsidR="00AC31E8">
        <w:rPr>
          <w:b/>
          <w:sz w:val="28"/>
          <w:szCs w:val="28"/>
        </w:rPr>
        <w:t>Кондинского</w:t>
      </w:r>
      <w:proofErr w:type="spellEnd"/>
      <w:r w:rsidR="00AC31E8">
        <w:rPr>
          <w:b/>
          <w:sz w:val="28"/>
          <w:szCs w:val="28"/>
        </w:rPr>
        <w:t xml:space="preserve"> района </w:t>
      </w:r>
    </w:p>
    <w:p w:rsidR="00640883" w:rsidRDefault="00640883" w:rsidP="00640883">
      <w:pPr>
        <w:pStyle w:val="1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за 201</w:t>
      </w:r>
      <w:r w:rsidR="00AC31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40883" w:rsidRDefault="00640883" w:rsidP="0064088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0883" w:rsidRDefault="00640883" w:rsidP="00F833B0">
      <w:pPr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     № 131 - ФЗ «Об общих принципах организации местного самоуправления                      в Российской Федерации»,  Уставом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 марта 2011 года № 72 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района», заслушав отчет </w:t>
      </w:r>
      <w:r w:rsidR="00F833B0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proofErr w:type="spellStart"/>
      <w:r w:rsidR="00F833B0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proofErr w:type="gramEnd"/>
      <w:r w:rsidR="00F833B0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>о результатах деятельности за 201</w:t>
      </w:r>
      <w:r w:rsidR="00F833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640883" w:rsidRDefault="00640883" w:rsidP="00F833B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деятельность главы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</w:t>
      </w:r>
      <w:r w:rsidR="00F833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F833B0">
        <w:rPr>
          <w:rFonts w:ascii="Times New Roman" w:hAnsi="Times New Roman"/>
          <w:sz w:val="28"/>
          <w:szCs w:val="28"/>
        </w:rPr>
        <w:t>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640883" w:rsidRDefault="00640883" w:rsidP="00F833B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              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40883" w:rsidRDefault="00640883" w:rsidP="00F833B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640883" w:rsidRDefault="00BB428F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="00F833B0">
        <w:rPr>
          <w:rFonts w:ascii="Times New Roman" w:hAnsi="Times New Roman"/>
          <w:sz w:val="28"/>
          <w:szCs w:val="28"/>
        </w:rPr>
        <w:t xml:space="preserve"> 2013</w:t>
      </w:r>
      <w:r w:rsidR="00640883">
        <w:rPr>
          <w:rFonts w:ascii="Times New Roman" w:hAnsi="Times New Roman"/>
          <w:sz w:val="28"/>
          <w:szCs w:val="28"/>
        </w:rPr>
        <w:t xml:space="preserve"> года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058A1">
        <w:rPr>
          <w:rFonts w:ascii="Times New Roman" w:hAnsi="Times New Roman"/>
          <w:sz w:val="28"/>
          <w:szCs w:val="28"/>
        </w:rPr>
        <w:t>338</w:t>
      </w:r>
      <w:bookmarkStart w:id="1" w:name="_GoBack"/>
      <w:bookmarkEnd w:id="1"/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17886" w:rsidRDefault="00217886"/>
    <w:sectPr w:rsidR="0021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9"/>
    <w:rsid w:val="00217886"/>
    <w:rsid w:val="00640883"/>
    <w:rsid w:val="009058A1"/>
    <w:rsid w:val="00AC31E8"/>
    <w:rsid w:val="00B05B69"/>
    <w:rsid w:val="00BB428F"/>
    <w:rsid w:val="00F34241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6</cp:revision>
  <cp:lastPrinted>2013-04-25T07:29:00Z</cp:lastPrinted>
  <dcterms:created xsi:type="dcterms:W3CDTF">2013-04-11T02:48:00Z</dcterms:created>
  <dcterms:modified xsi:type="dcterms:W3CDTF">2013-04-25T07:29:00Z</dcterms:modified>
</cp:coreProperties>
</file>