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5F07">
        <w:rPr>
          <w:rFonts w:ascii="Times New Roman" w:hAnsi="Times New Roman"/>
          <w:b/>
          <w:sz w:val="28"/>
          <w:szCs w:val="28"/>
        </w:rPr>
        <w:t xml:space="preserve">О присвоении Почетного звания </w:t>
      </w:r>
    </w:p>
    <w:p w:rsid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>«Почетный гражданин Кондинского района»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6E7B" w:rsidRDefault="004A5F07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379FC">
        <w:rPr>
          <w:rFonts w:ascii="Times New Roman" w:hAnsi="Times New Roman"/>
          <w:sz w:val="28"/>
          <w:szCs w:val="28"/>
        </w:rPr>
        <w:t xml:space="preserve">Настоящий проект решения разработан </w:t>
      </w:r>
      <w:r w:rsidR="00F379FC" w:rsidRPr="00F379FC">
        <w:rPr>
          <w:rFonts w:ascii="Times New Roman" w:hAnsi="Times New Roman"/>
          <w:sz w:val="28"/>
          <w:szCs w:val="28"/>
        </w:rPr>
        <w:t xml:space="preserve">в целях поощрения граждан высшей формой признания общественности за особые заслуги перед районом </w:t>
      </w:r>
      <w:r w:rsidR="00F379FC">
        <w:rPr>
          <w:rFonts w:ascii="Times New Roman" w:hAnsi="Times New Roman"/>
          <w:sz w:val="28"/>
          <w:szCs w:val="28"/>
        </w:rPr>
        <w:t xml:space="preserve">   </w:t>
      </w:r>
      <w:r w:rsidR="00F379FC" w:rsidRPr="00F379FC">
        <w:rPr>
          <w:rFonts w:ascii="Times New Roman" w:hAnsi="Times New Roman"/>
          <w:sz w:val="28"/>
          <w:szCs w:val="28"/>
        </w:rPr>
        <w:t xml:space="preserve">в области науки, культуры, образования, здравоохранения, спорта, обеспечения общественной безопасности, </w:t>
      </w:r>
      <w:r w:rsidR="00F379FC">
        <w:rPr>
          <w:rFonts w:ascii="Times New Roman" w:hAnsi="Times New Roman"/>
          <w:sz w:val="28"/>
          <w:szCs w:val="28"/>
        </w:rPr>
        <w:t xml:space="preserve">а также </w:t>
      </w:r>
      <w:r w:rsidR="00F379FC" w:rsidRPr="00F379FC">
        <w:rPr>
          <w:rFonts w:ascii="Times New Roman" w:hAnsi="Times New Roman"/>
          <w:sz w:val="28"/>
          <w:szCs w:val="28"/>
        </w:rPr>
        <w:t xml:space="preserve">за активное участие </w:t>
      </w:r>
      <w:r w:rsidR="000D218F">
        <w:rPr>
          <w:rFonts w:ascii="Times New Roman" w:hAnsi="Times New Roman"/>
          <w:sz w:val="28"/>
          <w:szCs w:val="28"/>
        </w:rPr>
        <w:t xml:space="preserve">                       </w:t>
      </w:r>
      <w:r w:rsidR="00F379FC" w:rsidRPr="00F379FC">
        <w:rPr>
          <w:rFonts w:ascii="Times New Roman" w:hAnsi="Times New Roman"/>
          <w:sz w:val="28"/>
          <w:szCs w:val="28"/>
        </w:rPr>
        <w:t>в общественной жизни района.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соответствии с решением Думы Кондинского района от </w:t>
      </w:r>
      <w:r w:rsidR="00B36E7B">
        <w:rPr>
          <w:rFonts w:ascii="Times New Roman" w:hAnsi="Times New Roman"/>
          <w:sz w:val="28"/>
          <w:szCs w:val="28"/>
        </w:rPr>
        <w:t>17 мая 2016 года № 115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1F4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почетном звании и наградах Кондинского района»</w:t>
      </w:r>
      <w:r w:rsidR="00B36E7B">
        <w:rPr>
          <w:rFonts w:ascii="Times New Roman" w:hAnsi="Times New Roman"/>
          <w:sz w:val="28"/>
          <w:szCs w:val="28"/>
        </w:rPr>
        <w:t xml:space="preserve"> </w:t>
      </w:r>
      <w:r w:rsidR="001F454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36E7B">
        <w:rPr>
          <w:rFonts w:ascii="Times New Roman" w:hAnsi="Times New Roman"/>
          <w:sz w:val="28"/>
          <w:szCs w:val="28"/>
        </w:rPr>
        <w:t>(с изменениями от 28 июня 2016 года № 125)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проектом решения предлагается традиционно, </w:t>
      </w:r>
      <w:r w:rsidR="000D218F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к ежегодному празднованию Дня Кондинского района</w:t>
      </w:r>
      <w:r w:rsidR="001F45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присудить Почётное звание «Почетный гражданин Кондинского района»</w:t>
      </w:r>
      <w:r w:rsidR="00541106">
        <w:rPr>
          <w:rFonts w:ascii="Times New Roman" w:hAnsi="Times New Roman"/>
          <w:sz w:val="28"/>
          <w:szCs w:val="28"/>
        </w:rPr>
        <w:t>.</w:t>
      </w:r>
    </w:p>
    <w:p w:rsidR="00541106" w:rsidRDefault="00541106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Кандидатуры для присвоения Почётного звания «Почётный гражданин Кондинского района» одобрены Межведомственной комиссией по наградам (выписка из протокола заседания комиссии прилагается) и рекомендованы Думе Кондинского района к рассмотрению и принятию решения. </w:t>
      </w:r>
    </w:p>
    <w:p w:rsidR="00F379FC" w:rsidRDefault="001F454B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Субъектом право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творческой инициативы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41106">
        <w:rPr>
          <w:rFonts w:ascii="Times New Roman" w:hAnsi="Times New Roman"/>
          <w:color w:val="000000"/>
          <w:sz w:val="28"/>
          <w:szCs w:val="28"/>
        </w:rPr>
        <w:t>Кондинского района.</w:t>
      </w:r>
    </w:p>
    <w:p w:rsidR="00F379FC" w:rsidRDefault="00F379FC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проекта решения </w:t>
      </w:r>
      <w:r w:rsidR="00B36E7B">
        <w:rPr>
          <w:rFonts w:ascii="Times New Roman" w:hAnsi="Times New Roman"/>
          <w:color w:val="000000"/>
          <w:sz w:val="28"/>
          <w:szCs w:val="28"/>
        </w:rPr>
        <w:t>–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27D">
        <w:rPr>
          <w:rFonts w:ascii="Times New Roman" w:hAnsi="Times New Roman"/>
          <w:color w:val="000000"/>
          <w:sz w:val="28"/>
          <w:szCs w:val="28"/>
        </w:rPr>
        <w:t>начальник отдела муниципальной службы управления кадровой политики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Кондинского района </w:t>
      </w:r>
      <w:proofErr w:type="spellStart"/>
      <w:r w:rsidR="00B36E7B">
        <w:rPr>
          <w:rFonts w:ascii="Times New Roman" w:hAnsi="Times New Roman"/>
          <w:color w:val="000000"/>
          <w:sz w:val="28"/>
          <w:szCs w:val="28"/>
        </w:rPr>
        <w:t>Колмачевская</w:t>
      </w:r>
      <w:proofErr w:type="spellEnd"/>
      <w:r w:rsidR="00B36E7B">
        <w:rPr>
          <w:rFonts w:ascii="Times New Roman" w:hAnsi="Times New Roman"/>
          <w:color w:val="000000"/>
          <w:sz w:val="28"/>
          <w:szCs w:val="28"/>
        </w:rPr>
        <w:t xml:space="preserve"> Марина Васильевна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6E7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(34677) </w:t>
      </w:r>
      <w:r w:rsidR="00B36E7B">
        <w:rPr>
          <w:rFonts w:ascii="Times New Roman" w:hAnsi="Times New Roman"/>
          <w:color w:val="000000"/>
          <w:sz w:val="28"/>
          <w:szCs w:val="28"/>
        </w:rPr>
        <w:t>3</w:t>
      </w:r>
      <w:r w:rsidR="0003427D">
        <w:rPr>
          <w:rFonts w:ascii="Times New Roman" w:hAnsi="Times New Roman"/>
          <w:color w:val="000000"/>
          <w:sz w:val="28"/>
          <w:szCs w:val="28"/>
        </w:rPr>
        <w:t>4830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Pr="004A5F07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5F07" w:rsidRPr="004A5F07" w:rsidRDefault="004A5F07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3427D" w:rsidRDefault="0003427D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муниципальной службы</w:t>
      </w:r>
    </w:p>
    <w:p w:rsidR="0003427D" w:rsidRDefault="0003427D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кадровой политики</w:t>
      </w:r>
    </w:p>
    <w:p w:rsidR="004A5F07" w:rsidRPr="004A5F07" w:rsidRDefault="0003427D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4A5F07" w:rsidRPr="004A5F07">
        <w:rPr>
          <w:rFonts w:ascii="Times New Roman" w:hAnsi="Times New Roman"/>
          <w:sz w:val="28"/>
          <w:szCs w:val="28"/>
        </w:rPr>
        <w:t xml:space="preserve"> Кондинского района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36E7B">
        <w:rPr>
          <w:rFonts w:ascii="Times New Roman" w:hAnsi="Times New Roman"/>
          <w:sz w:val="28"/>
          <w:szCs w:val="28"/>
        </w:rPr>
        <w:t>М.В.Колмачевская</w:t>
      </w:r>
    </w:p>
    <w:p w:rsidR="004A5F07" w:rsidRPr="004A5F07" w:rsidRDefault="004A5F07" w:rsidP="004A5F07">
      <w:pPr>
        <w:spacing w:after="0" w:line="240" w:lineRule="auto"/>
        <w:rPr>
          <w:rFonts w:ascii="Times New Roman" w:hAnsi="Times New Roman"/>
          <w:sz w:val="28"/>
          <w:szCs w:val="28"/>
        </w:rPr>
        <w:sectPr w:rsidR="004A5F07" w:rsidRPr="004A5F07">
          <w:pgSz w:w="11906" w:h="16838"/>
          <w:pgMar w:top="1134" w:right="850" w:bottom="1134" w:left="1701" w:header="708" w:footer="708" w:gutter="0"/>
          <w:cols w:space="720"/>
        </w:sectPr>
      </w:pPr>
    </w:p>
    <w:p w:rsidR="00AE4E35" w:rsidRDefault="00AE4E35" w:rsidP="000D218F">
      <w:pPr>
        <w:spacing w:after="0" w:line="0" w:lineRule="atLeast"/>
        <w:ind w:left="3540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AE4E35" w:rsidRDefault="00AE4E35" w:rsidP="001F454B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1F454B">
        <w:rPr>
          <w:rFonts w:ascii="Times New Roman" w:hAnsi="Times New Roman"/>
          <w:sz w:val="16"/>
          <w:szCs w:val="16"/>
        </w:rPr>
        <w:t>глава</w:t>
      </w:r>
      <w:r>
        <w:rPr>
          <w:rFonts w:ascii="Times New Roman" w:hAnsi="Times New Roman"/>
          <w:sz w:val="16"/>
          <w:szCs w:val="16"/>
        </w:rPr>
        <w:t xml:space="preserve"> Кондинского района</w:t>
      </w:r>
    </w:p>
    <w:p w:rsidR="00AE4E35" w:rsidRDefault="00AE4E35" w:rsidP="00AE4E35">
      <w:pPr>
        <w:spacing w:after="0" w:line="0" w:lineRule="atLeast"/>
        <w:ind w:left="5664" w:right="-1"/>
        <w:jc w:val="both"/>
        <w:rPr>
          <w:rFonts w:ascii="Times New Roman" w:hAnsi="Times New Roman"/>
          <w:sz w:val="16"/>
          <w:szCs w:val="16"/>
        </w:rPr>
      </w:pP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</w:t>
      </w:r>
    </w:p>
    <w:p w:rsidR="0003427D" w:rsidRDefault="00AE4E35" w:rsidP="0003427D">
      <w:pPr>
        <w:spacing w:after="0" w:line="0" w:lineRule="atLeast"/>
        <w:ind w:left="6372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03427D">
        <w:rPr>
          <w:rFonts w:ascii="Times New Roman" w:hAnsi="Times New Roman"/>
          <w:sz w:val="16"/>
          <w:szCs w:val="16"/>
        </w:rPr>
        <w:t>отдел муниципальной службы управления кадровой политики</w:t>
      </w:r>
    </w:p>
    <w:p w:rsidR="00541106" w:rsidRPr="00AE4E35" w:rsidRDefault="0003427D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AE4E35">
        <w:rPr>
          <w:rFonts w:ascii="Times New Roman" w:hAnsi="Times New Roman"/>
          <w:sz w:val="16"/>
          <w:szCs w:val="16"/>
        </w:rPr>
        <w:t>Кондинского района</w:t>
      </w:r>
    </w:p>
    <w:p w:rsidR="00541106" w:rsidRDefault="00541106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A5F07" w:rsidRDefault="004A5F07" w:rsidP="004A5F07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4A5F07" w:rsidRDefault="004A5F07" w:rsidP="004A5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Почетного звания </w:t>
      </w:r>
    </w:p>
    <w:p w:rsidR="004A5F07" w:rsidRDefault="004A5F07" w:rsidP="004A5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«Почетный гражданин Кондинского района»</w:t>
      </w:r>
    </w:p>
    <w:p w:rsidR="004A5F07" w:rsidRPr="0003427D" w:rsidRDefault="004A5F07" w:rsidP="004A5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4A5F07" w:rsidRPr="0003427D" w:rsidRDefault="004A5F07" w:rsidP="0003427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03427D">
        <w:rPr>
          <w:rFonts w:ascii="Times New Roman" w:hAnsi="Times New Roman"/>
          <w:sz w:val="26"/>
          <w:szCs w:val="26"/>
        </w:rPr>
        <w:t xml:space="preserve">В соответствии с Уставом Кондинского района, решением Думы Кондинского района от </w:t>
      </w:r>
      <w:r w:rsidR="00B36E7B" w:rsidRPr="0003427D">
        <w:rPr>
          <w:rFonts w:ascii="Times New Roman" w:hAnsi="Times New Roman"/>
          <w:sz w:val="26"/>
          <w:szCs w:val="26"/>
        </w:rPr>
        <w:t>17 мая 2016 года № 11</w:t>
      </w:r>
      <w:r w:rsidRPr="0003427D">
        <w:rPr>
          <w:rFonts w:ascii="Times New Roman" w:hAnsi="Times New Roman"/>
          <w:sz w:val="26"/>
          <w:szCs w:val="26"/>
        </w:rPr>
        <w:t>5 «Об утверждении Положения о почетном звании и наградах Кондинского района»</w:t>
      </w:r>
      <w:r w:rsidR="00B36E7B" w:rsidRPr="0003427D">
        <w:rPr>
          <w:rFonts w:ascii="Times New Roman" w:hAnsi="Times New Roman"/>
          <w:sz w:val="26"/>
          <w:szCs w:val="26"/>
        </w:rPr>
        <w:t xml:space="preserve"> (с изменениями от 28 июня 2016 года № 125)</w:t>
      </w:r>
      <w:r w:rsidRPr="0003427D">
        <w:rPr>
          <w:rFonts w:ascii="Times New Roman" w:hAnsi="Times New Roman"/>
          <w:sz w:val="26"/>
          <w:szCs w:val="26"/>
        </w:rPr>
        <w:t>,</w:t>
      </w:r>
      <w:r w:rsidR="00541106" w:rsidRPr="0003427D">
        <w:rPr>
          <w:rFonts w:ascii="Times New Roman" w:hAnsi="Times New Roman"/>
          <w:sz w:val="26"/>
          <w:szCs w:val="26"/>
        </w:rPr>
        <w:t xml:space="preserve"> </w:t>
      </w:r>
      <w:r w:rsidRPr="0003427D">
        <w:rPr>
          <w:rFonts w:ascii="Times New Roman" w:hAnsi="Times New Roman"/>
          <w:sz w:val="26"/>
          <w:szCs w:val="26"/>
        </w:rPr>
        <w:t>на основании протокола заседания Межведомственной  комиссии</w:t>
      </w:r>
      <w:r w:rsidR="00B36E7B" w:rsidRPr="0003427D">
        <w:rPr>
          <w:rFonts w:ascii="Times New Roman" w:hAnsi="Times New Roman"/>
          <w:sz w:val="26"/>
          <w:szCs w:val="26"/>
        </w:rPr>
        <w:t xml:space="preserve"> </w:t>
      </w:r>
      <w:r w:rsidRPr="0003427D">
        <w:rPr>
          <w:rFonts w:ascii="Times New Roman" w:hAnsi="Times New Roman"/>
          <w:sz w:val="26"/>
          <w:szCs w:val="26"/>
        </w:rPr>
        <w:t xml:space="preserve">по наградам от </w:t>
      </w:r>
      <w:r w:rsidR="0003427D" w:rsidRPr="0003427D">
        <w:rPr>
          <w:rFonts w:ascii="Times New Roman" w:hAnsi="Times New Roman"/>
          <w:sz w:val="26"/>
          <w:szCs w:val="26"/>
        </w:rPr>
        <w:t>10 октября 2017</w:t>
      </w:r>
      <w:r w:rsidR="00B36E7B" w:rsidRPr="0003427D">
        <w:rPr>
          <w:rFonts w:ascii="Times New Roman" w:hAnsi="Times New Roman"/>
          <w:sz w:val="26"/>
          <w:szCs w:val="26"/>
        </w:rPr>
        <w:t xml:space="preserve"> </w:t>
      </w:r>
      <w:r w:rsidRPr="0003427D">
        <w:rPr>
          <w:rFonts w:ascii="Times New Roman" w:hAnsi="Times New Roman"/>
          <w:sz w:val="26"/>
          <w:szCs w:val="26"/>
        </w:rPr>
        <w:t xml:space="preserve">года № </w:t>
      </w:r>
      <w:r w:rsidR="0003427D" w:rsidRPr="0003427D">
        <w:rPr>
          <w:rFonts w:ascii="Times New Roman" w:hAnsi="Times New Roman"/>
          <w:sz w:val="26"/>
          <w:szCs w:val="26"/>
        </w:rPr>
        <w:t>26</w:t>
      </w:r>
      <w:r w:rsidRPr="0003427D">
        <w:rPr>
          <w:rFonts w:ascii="Times New Roman" w:hAnsi="Times New Roman"/>
          <w:sz w:val="26"/>
          <w:szCs w:val="26"/>
        </w:rPr>
        <w:t xml:space="preserve"> и в связи празднованием </w:t>
      </w:r>
      <w:r w:rsidR="0003427D" w:rsidRPr="0003427D">
        <w:rPr>
          <w:rFonts w:ascii="Times New Roman" w:hAnsi="Times New Roman"/>
          <w:sz w:val="26"/>
          <w:szCs w:val="26"/>
        </w:rPr>
        <w:t>85-летнего юбилея со Дня образования Кондинского районного суда</w:t>
      </w:r>
      <w:proofErr w:type="gramEnd"/>
      <w:r w:rsidR="0003427D" w:rsidRPr="0003427D">
        <w:rPr>
          <w:rFonts w:ascii="Times New Roman" w:hAnsi="Times New Roman"/>
          <w:sz w:val="26"/>
          <w:szCs w:val="26"/>
        </w:rPr>
        <w:t xml:space="preserve"> и </w:t>
      </w:r>
      <w:r w:rsidRPr="0003427D">
        <w:rPr>
          <w:rFonts w:ascii="Times New Roman" w:hAnsi="Times New Roman"/>
          <w:sz w:val="26"/>
          <w:szCs w:val="26"/>
        </w:rPr>
        <w:t xml:space="preserve">Дня Кондинского района,  Дума Кондинского района </w:t>
      </w:r>
      <w:r w:rsidRPr="0003427D">
        <w:rPr>
          <w:rFonts w:ascii="Times New Roman" w:hAnsi="Times New Roman"/>
          <w:b/>
          <w:sz w:val="26"/>
          <w:szCs w:val="26"/>
        </w:rPr>
        <w:t>решила:</w:t>
      </w:r>
    </w:p>
    <w:p w:rsidR="004A5F07" w:rsidRPr="0003427D" w:rsidRDefault="004A5F07" w:rsidP="000342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427D">
        <w:rPr>
          <w:rFonts w:ascii="Times New Roman" w:hAnsi="Times New Roman"/>
          <w:sz w:val="26"/>
          <w:szCs w:val="26"/>
        </w:rPr>
        <w:t xml:space="preserve">1. Присвоить Почетное звание «Почетный гражданин Кондинского района» </w:t>
      </w:r>
    </w:p>
    <w:p w:rsidR="0003427D" w:rsidRPr="0003427D" w:rsidRDefault="0003427D" w:rsidP="000342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3427D">
        <w:rPr>
          <w:rFonts w:ascii="Times New Roman" w:hAnsi="Times New Roman"/>
          <w:sz w:val="26"/>
          <w:szCs w:val="26"/>
        </w:rPr>
        <w:t>За особые профессиональные заслуги, вклад в содействие социально-экономическому развитию Кондинского района, активное участие в общественной жизни Кондинского района в связи с празднованием 85-летнего юбилея со Дня образования Кондинского районного суда и Дня Кондинского района:</w:t>
      </w:r>
    </w:p>
    <w:p w:rsidR="004A5F07" w:rsidRPr="0003427D" w:rsidRDefault="0003427D" w:rsidP="000342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427D">
        <w:rPr>
          <w:rFonts w:ascii="Times New Roman" w:hAnsi="Times New Roman"/>
          <w:sz w:val="26"/>
          <w:szCs w:val="26"/>
        </w:rPr>
        <w:t>Афиногенову Андрею Юрьевичу</w:t>
      </w:r>
      <w:r w:rsidR="00F065CF" w:rsidRPr="0003427D">
        <w:rPr>
          <w:rFonts w:ascii="Times New Roman" w:hAnsi="Times New Roman"/>
          <w:sz w:val="26"/>
          <w:szCs w:val="26"/>
        </w:rPr>
        <w:t xml:space="preserve">, </w:t>
      </w:r>
      <w:r w:rsidRPr="0003427D">
        <w:rPr>
          <w:rFonts w:ascii="Times New Roman" w:hAnsi="Times New Roman"/>
          <w:sz w:val="26"/>
          <w:szCs w:val="26"/>
        </w:rPr>
        <w:t>администратору Кондинского районного суда</w:t>
      </w:r>
      <w:r w:rsidR="00B7086D" w:rsidRPr="0003427D">
        <w:rPr>
          <w:rFonts w:ascii="Times New Roman" w:hAnsi="Times New Roman"/>
          <w:sz w:val="26"/>
          <w:szCs w:val="26"/>
        </w:rPr>
        <w:t>, пгт.Междуреченский</w:t>
      </w:r>
      <w:r w:rsidR="00C4226E" w:rsidRPr="0003427D">
        <w:rPr>
          <w:rFonts w:ascii="Times New Roman" w:hAnsi="Times New Roman"/>
          <w:sz w:val="26"/>
          <w:szCs w:val="26"/>
        </w:rPr>
        <w:t>;</w:t>
      </w:r>
    </w:p>
    <w:p w:rsidR="00B7086D" w:rsidRPr="0003427D" w:rsidRDefault="0003427D" w:rsidP="000342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3427D">
        <w:rPr>
          <w:rFonts w:ascii="Times New Roman" w:hAnsi="Times New Roman"/>
          <w:sz w:val="26"/>
          <w:szCs w:val="26"/>
        </w:rPr>
        <w:t>Семкиной</w:t>
      </w:r>
      <w:proofErr w:type="spellEnd"/>
      <w:r w:rsidRPr="0003427D">
        <w:rPr>
          <w:rFonts w:ascii="Times New Roman" w:hAnsi="Times New Roman"/>
          <w:sz w:val="26"/>
          <w:szCs w:val="26"/>
        </w:rPr>
        <w:t xml:space="preserve"> Раисе Ивановне – жителю, пгт.Междуреченский.</w:t>
      </w:r>
    </w:p>
    <w:p w:rsidR="0003427D" w:rsidRPr="0003427D" w:rsidRDefault="004A5F07" w:rsidP="000342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427D">
        <w:rPr>
          <w:rFonts w:ascii="Times New Roman" w:hAnsi="Times New Roman"/>
          <w:sz w:val="26"/>
          <w:szCs w:val="26"/>
        </w:rPr>
        <w:t xml:space="preserve">2. </w:t>
      </w:r>
      <w:r w:rsidR="0003427D" w:rsidRPr="0003427D">
        <w:rPr>
          <w:rFonts w:ascii="Times New Roman" w:hAnsi="Times New Roman"/>
          <w:color w:val="000000"/>
          <w:sz w:val="26"/>
          <w:szCs w:val="26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</w:t>
      </w:r>
      <w:r w:rsidR="0003427D" w:rsidRPr="0003427D">
        <w:rPr>
          <w:rFonts w:ascii="Times New Roman" w:hAnsi="Times New Roman"/>
          <w:sz w:val="26"/>
          <w:szCs w:val="26"/>
        </w:rPr>
        <w:t>.</w:t>
      </w:r>
    </w:p>
    <w:p w:rsidR="0003427D" w:rsidRPr="0003427D" w:rsidRDefault="0003427D" w:rsidP="000342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427D">
        <w:rPr>
          <w:rFonts w:ascii="Times New Roman" w:hAnsi="Times New Roman"/>
          <w:sz w:val="26"/>
          <w:szCs w:val="26"/>
        </w:rPr>
        <w:t>3. Настоящее решение вступает в силу после его обнародования.</w:t>
      </w:r>
    </w:p>
    <w:p w:rsidR="00C4226E" w:rsidRPr="0003427D" w:rsidRDefault="0003427D" w:rsidP="000342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427D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C4226E" w:rsidRPr="0003427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4226E" w:rsidRPr="0003427D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постоянную мандатную комиссию Думы Кондинского района (Е.В. </w:t>
      </w:r>
      <w:proofErr w:type="spellStart"/>
      <w:r w:rsidR="00C4226E" w:rsidRPr="0003427D">
        <w:rPr>
          <w:rFonts w:ascii="Times New Roman" w:hAnsi="Times New Roman"/>
          <w:sz w:val="26"/>
          <w:szCs w:val="26"/>
        </w:rPr>
        <w:t>Белослудцев</w:t>
      </w:r>
      <w:proofErr w:type="spellEnd"/>
      <w:r w:rsidR="00C4226E" w:rsidRPr="0003427D">
        <w:rPr>
          <w:rFonts w:ascii="Times New Roman" w:hAnsi="Times New Roman"/>
          <w:sz w:val="26"/>
          <w:szCs w:val="26"/>
        </w:rPr>
        <w:t xml:space="preserve">) и председателя Думы Кондинского района </w:t>
      </w:r>
      <w:r w:rsidRPr="0003427D">
        <w:rPr>
          <w:rFonts w:ascii="Times New Roman" w:hAnsi="Times New Roman"/>
          <w:sz w:val="26"/>
          <w:szCs w:val="26"/>
        </w:rPr>
        <w:t>Ю.В.Гришаева</w:t>
      </w:r>
      <w:r w:rsidR="00C4226E" w:rsidRPr="0003427D">
        <w:rPr>
          <w:rFonts w:ascii="Times New Roman" w:hAnsi="Times New Roman"/>
          <w:sz w:val="26"/>
          <w:szCs w:val="26"/>
        </w:rPr>
        <w:t xml:space="preserve"> в соответствии с их компетенцией.</w:t>
      </w:r>
    </w:p>
    <w:p w:rsidR="00AE4E35" w:rsidRPr="0003427D" w:rsidRDefault="00AE4E35" w:rsidP="00034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E35" w:rsidRPr="0003427D" w:rsidRDefault="00AE4E35" w:rsidP="00034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E35" w:rsidRPr="0003427D" w:rsidRDefault="00AE4E35" w:rsidP="00034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5F07" w:rsidRPr="0003427D" w:rsidRDefault="0003427D" w:rsidP="00034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427D">
        <w:rPr>
          <w:rFonts w:ascii="Times New Roman" w:hAnsi="Times New Roman"/>
          <w:sz w:val="26"/>
          <w:szCs w:val="26"/>
        </w:rPr>
        <w:t xml:space="preserve">Председатель </w:t>
      </w:r>
      <w:r w:rsidR="00C4226E" w:rsidRPr="0003427D">
        <w:rPr>
          <w:rFonts w:ascii="Times New Roman" w:hAnsi="Times New Roman"/>
          <w:sz w:val="26"/>
          <w:szCs w:val="26"/>
        </w:rPr>
        <w:t>Думы</w:t>
      </w:r>
      <w:r w:rsidR="00AE4E35" w:rsidRPr="0003427D">
        <w:rPr>
          <w:rFonts w:ascii="Times New Roman" w:hAnsi="Times New Roman"/>
          <w:sz w:val="26"/>
          <w:szCs w:val="26"/>
        </w:rPr>
        <w:t xml:space="preserve"> </w:t>
      </w:r>
      <w:r w:rsidR="004A5F07" w:rsidRPr="0003427D">
        <w:rPr>
          <w:rFonts w:ascii="Times New Roman" w:hAnsi="Times New Roman"/>
          <w:sz w:val="26"/>
          <w:szCs w:val="26"/>
        </w:rPr>
        <w:t xml:space="preserve">Кондинского района                           </w:t>
      </w:r>
      <w:r w:rsidRPr="0003427D">
        <w:rPr>
          <w:rFonts w:ascii="Times New Roman" w:hAnsi="Times New Roman"/>
          <w:sz w:val="26"/>
          <w:szCs w:val="26"/>
        </w:rPr>
        <w:t xml:space="preserve">                   Ю.В.Гришаев</w:t>
      </w:r>
    </w:p>
    <w:p w:rsidR="00AE4E35" w:rsidRPr="0003427D" w:rsidRDefault="00AE4E35" w:rsidP="00034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E35" w:rsidRPr="0003427D" w:rsidRDefault="00AE4E35" w:rsidP="004A5F0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AE4E35" w:rsidRPr="0003427D" w:rsidRDefault="00AE4E35" w:rsidP="004A5F0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4A5F07" w:rsidRPr="0003427D" w:rsidRDefault="004A5F07" w:rsidP="004A5F0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3427D">
        <w:rPr>
          <w:rFonts w:ascii="Times New Roman" w:hAnsi="Times New Roman"/>
          <w:sz w:val="26"/>
          <w:szCs w:val="26"/>
        </w:rPr>
        <w:t>пгт</w:t>
      </w:r>
      <w:proofErr w:type="spellEnd"/>
      <w:r w:rsidRPr="0003427D">
        <w:rPr>
          <w:rFonts w:ascii="Times New Roman" w:hAnsi="Times New Roman"/>
          <w:sz w:val="26"/>
          <w:szCs w:val="26"/>
        </w:rPr>
        <w:t>. Междуреченский</w:t>
      </w:r>
    </w:p>
    <w:p w:rsidR="004A5F07" w:rsidRPr="0003427D" w:rsidRDefault="0003427D" w:rsidP="004A5F0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03427D">
        <w:rPr>
          <w:rFonts w:ascii="Times New Roman" w:hAnsi="Times New Roman"/>
          <w:sz w:val="26"/>
          <w:szCs w:val="26"/>
        </w:rPr>
        <w:t>… октября 2017</w:t>
      </w:r>
      <w:r w:rsidR="004A5F07" w:rsidRPr="0003427D">
        <w:rPr>
          <w:rFonts w:ascii="Times New Roman" w:hAnsi="Times New Roman"/>
          <w:sz w:val="26"/>
          <w:szCs w:val="26"/>
        </w:rPr>
        <w:t xml:space="preserve"> года</w:t>
      </w:r>
    </w:p>
    <w:p w:rsidR="00C4226E" w:rsidRPr="0003427D" w:rsidRDefault="00F77CC3" w:rsidP="004A5F0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03427D">
        <w:rPr>
          <w:rFonts w:ascii="Times New Roman" w:hAnsi="Times New Roman"/>
          <w:sz w:val="26"/>
          <w:szCs w:val="26"/>
        </w:rPr>
        <w:t>№ _____</w:t>
      </w:r>
    </w:p>
    <w:p w:rsidR="00C4226E" w:rsidRDefault="00C42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4A2C" w:rsidRDefault="00FD4A2C" w:rsidP="00FD4A2C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D4A2C" w:rsidRPr="004A36FD" w:rsidRDefault="0003427D" w:rsidP="00FD4A2C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ВЫПИСКА ИЗ ПРОТОКОЛА № 26</w:t>
      </w:r>
      <w:r w:rsidR="00FD4A2C" w:rsidRPr="004A36F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FD4A2C" w:rsidRPr="004A36FD" w:rsidRDefault="00FD4A2C" w:rsidP="00FD4A2C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A36FD">
        <w:rPr>
          <w:rFonts w:ascii="Times New Roman" w:hAnsi="Times New Roman"/>
          <w:b/>
          <w:bCs/>
          <w:iCs/>
          <w:sz w:val="24"/>
          <w:szCs w:val="24"/>
        </w:rPr>
        <w:t xml:space="preserve">ЗАСЕДАНИЯ МЕЖВЕДОМСТВЕННОЙ КОМИССИИ ПО НАГРАДАМ </w:t>
      </w:r>
    </w:p>
    <w:p w:rsidR="00FD4A2C" w:rsidRPr="004A36FD" w:rsidRDefault="00FD4A2C" w:rsidP="00FD4A2C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A36FD">
        <w:rPr>
          <w:rFonts w:ascii="Times New Roman" w:hAnsi="Times New Roman"/>
          <w:b/>
          <w:bCs/>
          <w:iCs/>
          <w:sz w:val="24"/>
          <w:szCs w:val="24"/>
        </w:rPr>
        <w:t xml:space="preserve">ОТ </w:t>
      </w:r>
      <w:r w:rsidR="0003427D">
        <w:rPr>
          <w:rFonts w:ascii="Times New Roman" w:hAnsi="Times New Roman"/>
          <w:b/>
          <w:bCs/>
          <w:iCs/>
          <w:sz w:val="24"/>
          <w:szCs w:val="24"/>
        </w:rPr>
        <w:t>10.10.2017</w:t>
      </w:r>
    </w:p>
    <w:p w:rsidR="00AE4E35" w:rsidRPr="00F11020" w:rsidRDefault="00AE4E35" w:rsidP="00AE4E35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D4A2C" w:rsidRDefault="00FD4A2C" w:rsidP="00AE4E35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E4E35" w:rsidRPr="00F11020" w:rsidRDefault="00AE4E35" w:rsidP="00AE4E35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11020">
        <w:rPr>
          <w:rFonts w:ascii="Times New Roman" w:hAnsi="Times New Roman"/>
          <w:b/>
          <w:bCs/>
          <w:iCs/>
          <w:sz w:val="24"/>
          <w:szCs w:val="24"/>
        </w:rPr>
        <w:t xml:space="preserve">ПРОТОКОЛ № </w:t>
      </w:r>
      <w:r w:rsidR="0003427D">
        <w:rPr>
          <w:rFonts w:ascii="Times New Roman" w:hAnsi="Times New Roman"/>
          <w:b/>
          <w:bCs/>
          <w:iCs/>
          <w:sz w:val="24"/>
          <w:szCs w:val="24"/>
        </w:rPr>
        <w:t>26</w:t>
      </w:r>
    </w:p>
    <w:p w:rsidR="00AE4E35" w:rsidRPr="00F11020" w:rsidRDefault="00AE4E35" w:rsidP="00AE4E35">
      <w:pPr>
        <w:widowControl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11020">
        <w:rPr>
          <w:rFonts w:ascii="Times New Roman" w:hAnsi="Times New Roman"/>
          <w:b/>
          <w:bCs/>
          <w:iCs/>
          <w:sz w:val="24"/>
          <w:szCs w:val="24"/>
        </w:rPr>
        <w:t>заседания Межведомственной комиссии по наградам</w:t>
      </w:r>
    </w:p>
    <w:p w:rsidR="00AE4E35" w:rsidRPr="00F11020" w:rsidRDefault="00AE4E35" w:rsidP="00AE4E35">
      <w:pPr>
        <w:widowControl w:val="0"/>
        <w:tabs>
          <w:tab w:val="left" w:pos="7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E35" w:rsidRPr="00F11020" w:rsidRDefault="00AE4E35" w:rsidP="00AE4E35">
      <w:pPr>
        <w:widowControl w:val="0"/>
        <w:tabs>
          <w:tab w:val="left" w:pos="7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ab/>
      </w:r>
    </w:p>
    <w:p w:rsidR="00AE4E35" w:rsidRPr="00F11020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b/>
          <w:sz w:val="24"/>
          <w:szCs w:val="24"/>
        </w:rPr>
        <w:t>пгт.Междуреченский</w:t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03427D">
        <w:rPr>
          <w:rFonts w:ascii="Times New Roman" w:hAnsi="Times New Roman"/>
          <w:b/>
          <w:sz w:val="24"/>
          <w:szCs w:val="24"/>
        </w:rPr>
        <w:t xml:space="preserve">  10 октября 2017</w:t>
      </w:r>
      <w:r w:rsidRPr="00F1102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E4E35" w:rsidRPr="00F11020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>ул</w:t>
      </w:r>
      <w:proofErr w:type="gramStart"/>
      <w:r w:rsidRPr="00F11020">
        <w:rPr>
          <w:rFonts w:ascii="Times New Roman" w:hAnsi="Times New Roman"/>
          <w:sz w:val="24"/>
          <w:szCs w:val="24"/>
        </w:rPr>
        <w:t>.Т</w:t>
      </w:r>
      <w:proofErr w:type="gramEnd"/>
      <w:r w:rsidRPr="00F11020">
        <w:rPr>
          <w:rFonts w:ascii="Times New Roman" w:hAnsi="Times New Roman"/>
          <w:sz w:val="24"/>
          <w:szCs w:val="24"/>
        </w:rPr>
        <w:t xml:space="preserve">итова д.26                                                                          </w:t>
      </w:r>
      <w:r w:rsidR="0003427D">
        <w:rPr>
          <w:rFonts w:ascii="Times New Roman" w:hAnsi="Times New Roman"/>
          <w:sz w:val="24"/>
          <w:szCs w:val="24"/>
        </w:rPr>
        <w:t xml:space="preserve">                     начало в 10</w:t>
      </w:r>
      <w:r w:rsidRPr="00F11020">
        <w:rPr>
          <w:rFonts w:ascii="Times New Roman" w:hAnsi="Times New Roman"/>
          <w:sz w:val="24"/>
          <w:szCs w:val="24"/>
        </w:rPr>
        <w:t>.00 часов</w:t>
      </w:r>
    </w:p>
    <w:p w:rsidR="00AE4E35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</w:p>
    <w:p w:rsidR="00AE4E35" w:rsidRPr="00AE4E35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27D" w:rsidRPr="0003427D" w:rsidRDefault="00AE4E35" w:rsidP="0003427D">
      <w:pPr>
        <w:pStyle w:val="a9"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rPr>
          <w:sz w:val="24"/>
        </w:rPr>
      </w:pPr>
      <w:r w:rsidRPr="00F11020">
        <w:rPr>
          <w:b/>
          <w:sz w:val="24"/>
        </w:rPr>
        <w:t xml:space="preserve">Слушали: </w:t>
      </w:r>
      <w:r w:rsidR="0003427D">
        <w:rPr>
          <w:sz w:val="24"/>
        </w:rPr>
        <w:t xml:space="preserve">О </w:t>
      </w:r>
      <w:r w:rsidR="0003427D" w:rsidRPr="006E7148">
        <w:rPr>
          <w:sz w:val="24"/>
        </w:rPr>
        <w:t xml:space="preserve">рассмотрении </w:t>
      </w:r>
      <w:r w:rsidR="0003427D" w:rsidRPr="00EB690E">
        <w:rPr>
          <w:sz w:val="24"/>
        </w:rPr>
        <w:t xml:space="preserve">ходатайства </w:t>
      </w:r>
      <w:r w:rsidR="0003427D">
        <w:rPr>
          <w:sz w:val="24"/>
        </w:rPr>
        <w:t xml:space="preserve">Кондинского районного суда </w:t>
      </w:r>
      <w:r w:rsidR="0003427D" w:rsidRPr="00EB690E">
        <w:rPr>
          <w:sz w:val="24"/>
        </w:rPr>
        <w:t>о награждении</w:t>
      </w:r>
      <w:r w:rsidR="0003427D">
        <w:rPr>
          <w:sz w:val="24"/>
        </w:rPr>
        <w:t>,</w:t>
      </w:r>
      <w:r w:rsidR="0003427D" w:rsidRPr="00EB690E">
        <w:rPr>
          <w:sz w:val="24"/>
        </w:rPr>
        <w:t xml:space="preserve"> </w:t>
      </w:r>
      <w:r w:rsidR="0003427D">
        <w:rPr>
          <w:sz w:val="24"/>
        </w:rPr>
        <w:t>в связи с празднованием 85-летнего юбилея со Дня образования Кондинского районного суда и Дня Кондинского района.</w:t>
      </w:r>
    </w:p>
    <w:p w:rsidR="00AE4E35" w:rsidRPr="00F11020" w:rsidRDefault="00AE4E35" w:rsidP="0003427D">
      <w:pPr>
        <w:pStyle w:val="a9"/>
        <w:tabs>
          <w:tab w:val="left" w:pos="0"/>
        </w:tabs>
        <w:spacing w:line="240" w:lineRule="auto"/>
        <w:ind w:left="709"/>
        <w:rPr>
          <w:sz w:val="24"/>
        </w:rPr>
      </w:pPr>
      <w:r w:rsidRPr="00F11020">
        <w:rPr>
          <w:rFonts w:eastAsia="BatangChe"/>
          <w:b/>
          <w:sz w:val="24"/>
        </w:rPr>
        <w:t>Докладывала</w:t>
      </w:r>
      <w:r w:rsidRPr="00F11020">
        <w:rPr>
          <w:rFonts w:eastAsia="BatangChe"/>
          <w:sz w:val="24"/>
        </w:rPr>
        <w:t xml:space="preserve">: </w:t>
      </w:r>
      <w:r w:rsidRPr="00F11020">
        <w:rPr>
          <w:sz w:val="24"/>
        </w:rPr>
        <w:t>М.В.Колмачевская</w:t>
      </w:r>
      <w:r w:rsidRPr="00F11020">
        <w:rPr>
          <w:rFonts w:eastAsia="BatangChe"/>
          <w:sz w:val="24"/>
        </w:rPr>
        <w:t>, секретарь Комиссии.</w:t>
      </w:r>
    </w:p>
    <w:p w:rsidR="00AE4E35" w:rsidRPr="00F11020" w:rsidRDefault="00AE4E35" w:rsidP="00AE4E35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b/>
          <w:sz w:val="24"/>
          <w:szCs w:val="24"/>
        </w:rPr>
        <w:t xml:space="preserve">Выступили: </w:t>
      </w:r>
      <w:r w:rsidRPr="00F11020">
        <w:rPr>
          <w:rFonts w:ascii="Times New Roman" w:hAnsi="Times New Roman"/>
          <w:sz w:val="24"/>
          <w:szCs w:val="24"/>
        </w:rPr>
        <w:t>все члены комиссии.</w:t>
      </w:r>
    </w:p>
    <w:p w:rsidR="00AE4E35" w:rsidRPr="00AE4E35" w:rsidRDefault="00AE4E35" w:rsidP="00AE4E35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b/>
          <w:sz w:val="24"/>
          <w:szCs w:val="24"/>
        </w:rPr>
        <w:t>Голосовали:</w:t>
      </w:r>
      <w:r w:rsidRPr="00F11020">
        <w:rPr>
          <w:rFonts w:ascii="Times New Roman" w:hAnsi="Times New Roman"/>
          <w:sz w:val="24"/>
          <w:szCs w:val="24"/>
        </w:rPr>
        <w:t xml:space="preserve"> Принято единогласно.</w:t>
      </w:r>
    </w:p>
    <w:p w:rsidR="00AE4E35" w:rsidRDefault="00AE4E35" w:rsidP="00AE4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3427D" w:rsidRDefault="0003427D" w:rsidP="00034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b/>
          <w:sz w:val="24"/>
          <w:szCs w:val="24"/>
        </w:rPr>
        <w:t xml:space="preserve">Решили: </w:t>
      </w:r>
      <w:r w:rsidRPr="00F11020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особые профессиональные заслуги, вклад в содействие социально-экономическому развитию Кондинского района</w:t>
      </w:r>
      <w:r w:rsidRPr="00F110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активное участие в общественной жизни Кондинского района в связи с празднованием 85-летнего юбилея со Дня образования Кондинского районного суда и Дня Кондинского района</w:t>
      </w:r>
      <w:r w:rsidRPr="00F11020">
        <w:rPr>
          <w:rFonts w:ascii="Times New Roman" w:hAnsi="Times New Roman"/>
          <w:sz w:val="24"/>
          <w:szCs w:val="24"/>
        </w:rPr>
        <w:t xml:space="preserve"> рекомендовать </w:t>
      </w:r>
      <w:r w:rsidRPr="00F11020">
        <w:rPr>
          <w:rFonts w:ascii="Times New Roman" w:hAnsi="Times New Roman"/>
          <w:b/>
          <w:sz w:val="24"/>
          <w:szCs w:val="24"/>
        </w:rPr>
        <w:t>главе Кондинского района</w:t>
      </w:r>
      <w:r w:rsidRPr="00F11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присвоить П</w:t>
      </w:r>
      <w:r w:rsidRPr="00E94582">
        <w:rPr>
          <w:rFonts w:ascii="Times New Roman" w:hAnsi="Times New Roman"/>
          <w:b/>
          <w:sz w:val="24"/>
          <w:szCs w:val="24"/>
        </w:rPr>
        <w:t>очетное звание</w:t>
      </w:r>
      <w:r>
        <w:rPr>
          <w:rFonts w:ascii="Times New Roman" w:hAnsi="Times New Roman"/>
          <w:b/>
          <w:sz w:val="24"/>
          <w:szCs w:val="24"/>
        </w:rPr>
        <w:t xml:space="preserve"> «Почетный гражданин Кондинского района»</w:t>
      </w:r>
      <w:r w:rsidRPr="00E94582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a"/>
        <w:tblW w:w="9360" w:type="dxa"/>
        <w:tblInd w:w="108" w:type="dxa"/>
        <w:tblLayout w:type="fixed"/>
        <w:tblLook w:val="04A0"/>
      </w:tblPr>
      <w:tblGrid>
        <w:gridCol w:w="568"/>
        <w:gridCol w:w="2978"/>
        <w:gridCol w:w="2694"/>
        <w:gridCol w:w="3120"/>
      </w:tblGrid>
      <w:tr w:rsidR="0003427D" w:rsidRPr="0097249F" w:rsidTr="0040122C">
        <w:tc>
          <w:tcPr>
            <w:tcW w:w="568" w:type="dxa"/>
            <w:hideMark/>
          </w:tcPr>
          <w:p w:rsidR="0003427D" w:rsidRPr="0097249F" w:rsidRDefault="0003427D" w:rsidP="0040122C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724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03427D" w:rsidRDefault="0003427D" w:rsidP="0040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Афиногенову</w:t>
            </w:r>
          </w:p>
          <w:p w:rsidR="0003427D" w:rsidRDefault="0003427D" w:rsidP="0040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Андрею</w:t>
            </w:r>
          </w:p>
          <w:p w:rsidR="0003427D" w:rsidRDefault="0003427D" w:rsidP="0040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Юрьевичу</w:t>
            </w:r>
          </w:p>
          <w:p w:rsidR="0003427D" w:rsidRPr="00CC1670" w:rsidRDefault="0003427D" w:rsidP="0040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C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3427D" w:rsidRDefault="0003427D" w:rsidP="0040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Администратору Кондинского районного суда</w:t>
            </w:r>
          </w:p>
          <w:p w:rsidR="0003427D" w:rsidRPr="000F6AD8" w:rsidRDefault="0003427D" w:rsidP="0040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(пгт.Междуреченский)</w:t>
            </w:r>
          </w:p>
        </w:tc>
        <w:tc>
          <w:tcPr>
            <w:tcW w:w="3120" w:type="dxa"/>
          </w:tcPr>
          <w:p w:rsidR="0003427D" w:rsidRPr="00CC1670" w:rsidRDefault="0003427D" w:rsidP="0040122C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Почетный гражданин</w:t>
            </w:r>
            <w:r w:rsidRPr="003A0203">
              <w:rPr>
                <w:rFonts w:ascii="Times New Roman" w:hAnsi="Times New Roman"/>
                <w:sz w:val="24"/>
                <w:szCs w:val="24"/>
              </w:rPr>
              <w:t xml:space="preserve"> Кондинского района</w:t>
            </w:r>
          </w:p>
        </w:tc>
      </w:tr>
      <w:tr w:rsidR="0003427D" w:rsidRPr="00CC1670" w:rsidTr="0040122C">
        <w:tc>
          <w:tcPr>
            <w:tcW w:w="568" w:type="dxa"/>
            <w:hideMark/>
          </w:tcPr>
          <w:p w:rsidR="0003427D" w:rsidRPr="0097249F" w:rsidRDefault="0003427D" w:rsidP="0040122C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724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03427D" w:rsidRDefault="0003427D" w:rsidP="0040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27D" w:rsidRDefault="0003427D" w:rsidP="0040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Раисе</w:t>
            </w:r>
          </w:p>
          <w:p w:rsidR="0003427D" w:rsidRDefault="0003427D" w:rsidP="0040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Ивановне </w:t>
            </w:r>
          </w:p>
          <w:p w:rsidR="0003427D" w:rsidRPr="00CC1670" w:rsidRDefault="0003427D" w:rsidP="0040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C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3427D" w:rsidRDefault="0003427D" w:rsidP="0040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Жителю </w:t>
            </w:r>
          </w:p>
          <w:p w:rsidR="0003427D" w:rsidRPr="000F6AD8" w:rsidRDefault="0003427D" w:rsidP="0040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(пгт.Междуреченский)</w:t>
            </w:r>
          </w:p>
        </w:tc>
        <w:tc>
          <w:tcPr>
            <w:tcW w:w="3120" w:type="dxa"/>
          </w:tcPr>
          <w:p w:rsidR="0003427D" w:rsidRPr="00CC1670" w:rsidRDefault="0003427D" w:rsidP="0040122C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Почетный гражданин</w:t>
            </w:r>
            <w:r w:rsidRPr="003A0203">
              <w:rPr>
                <w:rFonts w:ascii="Times New Roman" w:hAnsi="Times New Roman"/>
                <w:sz w:val="24"/>
                <w:szCs w:val="24"/>
              </w:rPr>
              <w:t xml:space="preserve"> Кондинского района</w:t>
            </w:r>
          </w:p>
        </w:tc>
      </w:tr>
    </w:tbl>
    <w:p w:rsidR="00AE4E35" w:rsidRPr="0003427D" w:rsidRDefault="00AE4E35" w:rsidP="0003427D">
      <w:pPr>
        <w:spacing w:line="240" w:lineRule="auto"/>
        <w:ind w:right="-6" w:firstLine="708"/>
        <w:rPr>
          <w:rFonts w:ascii="Times New Roman" w:hAnsi="Times New Roman"/>
          <w:b/>
          <w:sz w:val="24"/>
        </w:rPr>
      </w:pPr>
      <w:r w:rsidRPr="0003427D">
        <w:rPr>
          <w:rFonts w:ascii="Times New Roman" w:hAnsi="Times New Roman"/>
          <w:sz w:val="24"/>
        </w:rPr>
        <w:t>Почетное звание «Почетный гражданин Кондинского района»</w:t>
      </w:r>
      <w:r w:rsidR="00C16BCD" w:rsidRPr="0003427D">
        <w:rPr>
          <w:rFonts w:ascii="Times New Roman" w:hAnsi="Times New Roman"/>
          <w:b/>
          <w:sz w:val="24"/>
        </w:rPr>
        <w:t xml:space="preserve"> – 2</w:t>
      </w:r>
      <w:r w:rsidRPr="0003427D">
        <w:rPr>
          <w:rFonts w:ascii="Times New Roman" w:hAnsi="Times New Roman"/>
          <w:b/>
          <w:sz w:val="24"/>
        </w:rPr>
        <w:t xml:space="preserve"> чел.</w:t>
      </w:r>
    </w:p>
    <w:p w:rsidR="00AE4E35" w:rsidRPr="00F11020" w:rsidRDefault="00AE4E35" w:rsidP="00AE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E35" w:rsidRPr="00F11020" w:rsidRDefault="00AE4E35" w:rsidP="00AE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E35" w:rsidRPr="00F11020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E35" w:rsidRPr="00F11020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27D" w:rsidRDefault="0003427D" w:rsidP="0003427D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внутренней политики</w:t>
      </w:r>
    </w:p>
    <w:p w:rsidR="0003427D" w:rsidRDefault="0003427D" w:rsidP="0003427D">
      <w:pPr>
        <w:spacing w:after="0" w:line="240" w:lineRule="auto"/>
        <w:ind w:right="-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администрации Кондинского района,</w:t>
      </w:r>
    </w:p>
    <w:p w:rsidR="0003427D" w:rsidRDefault="0003427D" w:rsidP="0003427D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03427D" w:rsidRPr="00CC1670" w:rsidRDefault="0003427D" w:rsidP="0003427D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Межведомственной комиссии по наградам                  ПОДПИСЬ                 А.В.Кривоногов</w:t>
      </w:r>
    </w:p>
    <w:p w:rsidR="0003427D" w:rsidRDefault="0003427D" w:rsidP="0003427D">
      <w:pPr>
        <w:spacing w:after="0" w:line="240" w:lineRule="auto"/>
        <w:ind w:right="-6"/>
        <w:rPr>
          <w:rFonts w:ascii="Times New Roman" w:hAnsi="Times New Roman"/>
          <w:b/>
          <w:sz w:val="24"/>
        </w:rPr>
      </w:pPr>
    </w:p>
    <w:p w:rsidR="0003427D" w:rsidRDefault="0003427D" w:rsidP="0003427D">
      <w:pPr>
        <w:spacing w:after="0" w:line="240" w:lineRule="auto"/>
        <w:ind w:right="-6"/>
        <w:rPr>
          <w:rFonts w:ascii="Times New Roman" w:hAnsi="Times New Roman"/>
          <w:b/>
          <w:sz w:val="24"/>
        </w:rPr>
      </w:pPr>
    </w:p>
    <w:p w:rsidR="0003427D" w:rsidRPr="00667C55" w:rsidRDefault="0003427D" w:rsidP="0003427D">
      <w:pPr>
        <w:spacing w:after="0" w:line="240" w:lineRule="auto"/>
        <w:ind w:right="-6"/>
        <w:rPr>
          <w:rFonts w:ascii="Times New Roman" w:hAnsi="Times New Roman"/>
          <w:b/>
          <w:sz w:val="24"/>
        </w:rPr>
      </w:pPr>
    </w:p>
    <w:p w:rsidR="0003427D" w:rsidRDefault="0003427D" w:rsidP="0003427D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муниципальной службы </w:t>
      </w:r>
    </w:p>
    <w:p w:rsidR="0003427D" w:rsidRDefault="0003427D" w:rsidP="0003427D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кадровой политики</w:t>
      </w:r>
    </w:p>
    <w:p w:rsidR="0003427D" w:rsidRDefault="0003427D" w:rsidP="0003427D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Кондинского района,</w:t>
      </w:r>
    </w:p>
    <w:p w:rsidR="0003427D" w:rsidRPr="001C5CEB" w:rsidRDefault="0003427D" w:rsidP="0003427D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Межведомственной комиссии по наградам       ПОДПИСЬ      М.В.Колмачевская</w:t>
      </w:r>
    </w:p>
    <w:p w:rsidR="00376E8E" w:rsidRDefault="00376E8E"/>
    <w:p w:rsidR="00376E8E" w:rsidRDefault="00376E8E"/>
    <w:p w:rsidR="00376E8E" w:rsidRDefault="00376E8E" w:rsidP="0003427D">
      <w:pPr>
        <w:widowControl w:val="0"/>
        <w:tabs>
          <w:tab w:val="left" w:pos="700"/>
        </w:tabs>
        <w:adjustRightInd w:val="0"/>
        <w:spacing w:after="0" w:line="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sectPr w:rsidR="00376E8E" w:rsidSect="00AE4E3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82" w:rsidRDefault="001F3B82" w:rsidP="00376E8E">
      <w:pPr>
        <w:spacing w:after="0" w:line="240" w:lineRule="auto"/>
      </w:pPr>
      <w:r>
        <w:separator/>
      </w:r>
    </w:p>
  </w:endnote>
  <w:endnote w:type="continuationSeparator" w:id="0">
    <w:p w:rsidR="001F3B82" w:rsidRDefault="001F3B82" w:rsidP="0037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82" w:rsidRDefault="001F3B82" w:rsidP="00376E8E">
      <w:pPr>
        <w:spacing w:after="0" w:line="240" w:lineRule="auto"/>
      </w:pPr>
      <w:r>
        <w:separator/>
      </w:r>
    </w:p>
  </w:footnote>
  <w:footnote w:type="continuationSeparator" w:id="0">
    <w:p w:rsidR="001F3B82" w:rsidRDefault="001F3B82" w:rsidP="0037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55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E0682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C65"/>
    <w:multiLevelType w:val="hybridMultilevel"/>
    <w:tmpl w:val="20941514"/>
    <w:lvl w:ilvl="0" w:tplc="17325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354AAC"/>
    <w:multiLevelType w:val="hybridMultilevel"/>
    <w:tmpl w:val="8BBAC5C6"/>
    <w:lvl w:ilvl="0" w:tplc="A92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D06D3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0F2780"/>
    <w:multiLevelType w:val="hybridMultilevel"/>
    <w:tmpl w:val="08C850D6"/>
    <w:lvl w:ilvl="0" w:tplc="1F2AE4A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66014F"/>
    <w:multiLevelType w:val="hybridMultilevel"/>
    <w:tmpl w:val="DE6C89FE"/>
    <w:lvl w:ilvl="0" w:tplc="19EAA7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44558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37337"/>
    <w:multiLevelType w:val="hybridMultilevel"/>
    <w:tmpl w:val="7764C0C8"/>
    <w:lvl w:ilvl="0" w:tplc="E7CE52B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076DAE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A1891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01008D"/>
    <w:multiLevelType w:val="hybridMultilevel"/>
    <w:tmpl w:val="F4EA75C4"/>
    <w:lvl w:ilvl="0" w:tplc="8C0402E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B5F7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C54ADA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2B14A7"/>
    <w:multiLevelType w:val="multilevel"/>
    <w:tmpl w:val="12DE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8531345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BD6B4E"/>
    <w:multiLevelType w:val="hybridMultilevel"/>
    <w:tmpl w:val="869C7212"/>
    <w:lvl w:ilvl="0" w:tplc="28B85E2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5F17C2"/>
    <w:multiLevelType w:val="multilevel"/>
    <w:tmpl w:val="85AE07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3ACB3536"/>
    <w:multiLevelType w:val="hybridMultilevel"/>
    <w:tmpl w:val="DC6CC73E"/>
    <w:lvl w:ilvl="0" w:tplc="0C321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82249"/>
    <w:multiLevelType w:val="hybridMultilevel"/>
    <w:tmpl w:val="ED00DA62"/>
    <w:lvl w:ilvl="0" w:tplc="6256F79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E0A0B"/>
    <w:multiLevelType w:val="hybridMultilevel"/>
    <w:tmpl w:val="E354BB08"/>
    <w:lvl w:ilvl="0" w:tplc="B366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121156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0F7738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C93A4C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CD01C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428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B51324"/>
    <w:multiLevelType w:val="hybridMultilevel"/>
    <w:tmpl w:val="829AF38A"/>
    <w:lvl w:ilvl="0" w:tplc="128C079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FF141E"/>
    <w:multiLevelType w:val="hybridMultilevel"/>
    <w:tmpl w:val="19E85A5A"/>
    <w:lvl w:ilvl="0" w:tplc="E4E4B3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7C77B5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3758E7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FB65B91"/>
    <w:multiLevelType w:val="hybridMultilevel"/>
    <w:tmpl w:val="CAFCABC6"/>
    <w:lvl w:ilvl="0" w:tplc="2000E0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48B41BD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87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73164AB"/>
    <w:multiLevelType w:val="hybridMultilevel"/>
    <w:tmpl w:val="065C59D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894628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F69410B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4"/>
  </w:num>
  <w:num w:numId="6">
    <w:abstractNumId w:val="13"/>
  </w:num>
  <w:num w:numId="7">
    <w:abstractNumId w:val="21"/>
  </w:num>
  <w:num w:numId="8">
    <w:abstractNumId w:val="26"/>
  </w:num>
  <w:num w:numId="9">
    <w:abstractNumId w:val="14"/>
  </w:num>
  <w:num w:numId="10">
    <w:abstractNumId w:val="25"/>
  </w:num>
  <w:num w:numId="11">
    <w:abstractNumId w:val="0"/>
  </w:num>
  <w:num w:numId="12">
    <w:abstractNumId w:val="31"/>
  </w:num>
  <w:num w:numId="13">
    <w:abstractNumId w:val="1"/>
  </w:num>
  <w:num w:numId="14">
    <w:abstractNumId w:val="28"/>
  </w:num>
  <w:num w:numId="15">
    <w:abstractNumId w:val="4"/>
  </w:num>
  <w:num w:numId="16">
    <w:abstractNumId w:val="19"/>
  </w:num>
  <w:num w:numId="17">
    <w:abstractNumId w:val="17"/>
  </w:num>
  <w:num w:numId="18">
    <w:abstractNumId w:val="7"/>
  </w:num>
  <w:num w:numId="19">
    <w:abstractNumId w:val="6"/>
  </w:num>
  <w:num w:numId="20">
    <w:abstractNumId w:val="34"/>
  </w:num>
  <w:num w:numId="21">
    <w:abstractNumId w:val="10"/>
  </w:num>
  <w:num w:numId="22">
    <w:abstractNumId w:val="12"/>
  </w:num>
  <w:num w:numId="23">
    <w:abstractNumId w:val="9"/>
  </w:num>
  <w:num w:numId="24">
    <w:abstractNumId w:val="8"/>
  </w:num>
  <w:num w:numId="25">
    <w:abstractNumId w:val="22"/>
  </w:num>
  <w:num w:numId="26">
    <w:abstractNumId w:val="11"/>
  </w:num>
  <w:num w:numId="27">
    <w:abstractNumId w:val="33"/>
  </w:num>
  <w:num w:numId="28">
    <w:abstractNumId w:val="20"/>
  </w:num>
  <w:num w:numId="29">
    <w:abstractNumId w:val="2"/>
  </w:num>
  <w:num w:numId="30">
    <w:abstractNumId w:val="3"/>
  </w:num>
  <w:num w:numId="31">
    <w:abstractNumId w:val="16"/>
  </w:num>
  <w:num w:numId="32">
    <w:abstractNumId w:val="27"/>
  </w:num>
  <w:num w:numId="33">
    <w:abstractNumId w:val="29"/>
  </w:num>
  <w:num w:numId="34">
    <w:abstractNumId w:val="32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5DD"/>
    <w:rsid w:val="00004424"/>
    <w:rsid w:val="0003427D"/>
    <w:rsid w:val="000D218F"/>
    <w:rsid w:val="001F3B82"/>
    <w:rsid w:val="001F454B"/>
    <w:rsid w:val="0028414F"/>
    <w:rsid w:val="002B51D8"/>
    <w:rsid w:val="002C4822"/>
    <w:rsid w:val="00376E8E"/>
    <w:rsid w:val="004046BD"/>
    <w:rsid w:val="004A5F07"/>
    <w:rsid w:val="005005DD"/>
    <w:rsid w:val="00541106"/>
    <w:rsid w:val="0073473A"/>
    <w:rsid w:val="00863295"/>
    <w:rsid w:val="008A6F8B"/>
    <w:rsid w:val="008D7150"/>
    <w:rsid w:val="009D1E14"/>
    <w:rsid w:val="00A43509"/>
    <w:rsid w:val="00AE4E35"/>
    <w:rsid w:val="00AF1D5E"/>
    <w:rsid w:val="00B36E7B"/>
    <w:rsid w:val="00B7086D"/>
    <w:rsid w:val="00B77461"/>
    <w:rsid w:val="00B91755"/>
    <w:rsid w:val="00BB59D3"/>
    <w:rsid w:val="00C003D5"/>
    <w:rsid w:val="00C16BCD"/>
    <w:rsid w:val="00C4226E"/>
    <w:rsid w:val="00C85E22"/>
    <w:rsid w:val="00EA6A0C"/>
    <w:rsid w:val="00F065CF"/>
    <w:rsid w:val="00F379FC"/>
    <w:rsid w:val="00F77CC3"/>
    <w:rsid w:val="00FD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4226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a">
    <w:name w:val="Table Grid"/>
    <w:basedOn w:val="a1"/>
    <w:uiPriority w:val="59"/>
    <w:rsid w:val="00C42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E4E35"/>
  </w:style>
  <w:style w:type="paragraph" w:styleId="ab">
    <w:name w:val="Body Text"/>
    <w:basedOn w:val="a"/>
    <w:link w:val="ac"/>
    <w:rsid w:val="00AE4E35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AE4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AE4E35"/>
  </w:style>
  <w:style w:type="paragraph" w:customStyle="1" w:styleId="ae">
    <w:name w:val="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AE4E35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E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4E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AE4E3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AE4E3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E4E35"/>
    <w:rPr>
      <w:b/>
      <w:bCs/>
      <w:color w:val="333333"/>
    </w:rPr>
  </w:style>
  <w:style w:type="paragraph" w:customStyle="1" w:styleId="ConsPlusNormal">
    <w:name w:val="ConsPlusNormal"/>
    <w:rsid w:val="00034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DA001-AFDB-49FB-B2B9-6A6FB00D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Колмачевская Марина Васильевн</cp:lastModifiedBy>
  <cp:revision>15</cp:revision>
  <cp:lastPrinted>2017-10-10T04:24:00Z</cp:lastPrinted>
  <dcterms:created xsi:type="dcterms:W3CDTF">2015-08-25T03:41:00Z</dcterms:created>
  <dcterms:modified xsi:type="dcterms:W3CDTF">2017-10-10T04:24:00Z</dcterms:modified>
</cp:coreProperties>
</file>