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40" w:rsidRDefault="00137F40" w:rsidP="00442CC2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37F40" w:rsidRDefault="00137F40" w:rsidP="00442CC2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Думы Кондинского района</w:t>
      </w:r>
    </w:p>
    <w:p w:rsidR="00C02C60" w:rsidRPr="00445EB9" w:rsidRDefault="00445EB9" w:rsidP="003A34A2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B9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обращении </w:t>
      </w:r>
      <w:r w:rsidR="00D40544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AE3E0C">
        <w:rPr>
          <w:rFonts w:ascii="Times New Roman" w:eastAsia="Times New Roman" w:hAnsi="Times New Roman" w:cs="Times New Roman"/>
          <w:b/>
          <w:sz w:val="28"/>
          <w:szCs w:val="28"/>
        </w:rPr>
        <w:t>Думы Советского района</w:t>
      </w:r>
      <w:r w:rsidR="00D40544">
        <w:rPr>
          <w:rFonts w:ascii="Times New Roman" w:eastAsia="Times New Roman" w:hAnsi="Times New Roman" w:cs="Times New Roman"/>
          <w:b/>
          <w:sz w:val="28"/>
          <w:szCs w:val="28"/>
        </w:rPr>
        <w:t xml:space="preserve"> в Думу </w:t>
      </w:r>
      <w:r w:rsidR="003A34A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округа-Югры»</w:t>
      </w:r>
      <w:r w:rsidRPr="00445E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C60" w:rsidRDefault="00C02C60" w:rsidP="00442CC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2A62" w:rsidRPr="00C02C60" w:rsidRDefault="00452A62" w:rsidP="00AE3E0C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C02C60" w:rsidRDefault="00C02C60" w:rsidP="00AE3E0C">
      <w:pPr>
        <w:spacing w:after="0" w:line="0" w:lineRule="atLeast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4A2">
        <w:rPr>
          <w:rFonts w:ascii="Times New Roman" w:eastAsia="Times New Roman" w:hAnsi="Times New Roman" w:cs="Times New Roman"/>
          <w:sz w:val="28"/>
          <w:szCs w:val="28"/>
        </w:rPr>
        <w:t>Проект р</w:t>
      </w:r>
      <w:r w:rsidR="00E330BE">
        <w:rPr>
          <w:rFonts w:ascii="Times New Roman" w:eastAsia="Times New Roman" w:hAnsi="Times New Roman" w:cs="Times New Roman"/>
          <w:sz w:val="28"/>
          <w:szCs w:val="28"/>
        </w:rPr>
        <w:t xml:space="preserve">ешения Думы Кондинского района </w:t>
      </w:r>
      <w:r w:rsidR="003A34A2" w:rsidRPr="003A34A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E3E0C" w:rsidRPr="00AE3E0C">
        <w:rPr>
          <w:rFonts w:ascii="Times New Roman" w:eastAsia="Times New Roman" w:hAnsi="Times New Roman" w:cs="Times New Roman"/>
          <w:sz w:val="28"/>
          <w:szCs w:val="28"/>
        </w:rPr>
        <w:t>Об обращении депутатов Думы Советского района в Думу Ханты-Мансийского автономного округа-Югры</w:t>
      </w:r>
      <w:r w:rsidR="00E6106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02C60">
        <w:rPr>
          <w:rFonts w:ascii="Times New Roman" w:eastAsia="Times New Roman" w:hAnsi="Times New Roman" w:cs="Times New Roman"/>
          <w:sz w:val="28"/>
          <w:szCs w:val="28"/>
        </w:rPr>
        <w:t>вносится</w:t>
      </w:r>
      <w:r w:rsidR="00DB6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069">
        <w:rPr>
          <w:rFonts w:ascii="Times New Roman" w:eastAsia="Times New Roman" w:hAnsi="Times New Roman" w:cs="Times New Roman"/>
          <w:sz w:val="28"/>
          <w:szCs w:val="28"/>
        </w:rPr>
        <w:t>председателем Думы Кондинского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3E0C" w:rsidRDefault="00AE3E0C" w:rsidP="00A15F08">
      <w:pPr>
        <w:spacing w:after="0" w:line="240" w:lineRule="auto"/>
        <w:ind w:right="-42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Депутатами Думы</w:t>
      </w:r>
      <w:r w:rsidR="00C02C60" w:rsidRPr="00C02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E0C">
        <w:rPr>
          <w:rFonts w:ascii="Times New Roman" w:eastAsia="Times New Roman" w:hAnsi="Times New Roman" w:cs="Times New Roman"/>
          <w:sz w:val="28"/>
          <w:szCs w:val="28"/>
        </w:rPr>
        <w:t xml:space="preserve">Советского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депутатских слушаний было принято решение обратиться к депутатам Думы Ханты-Мансийского автономного округа – Югры </w:t>
      </w:r>
      <w:r w:rsidR="00E6106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61069">
        <w:rPr>
          <w:rFonts w:ascii="Times New Roman" w:eastAsia="Calibri" w:hAnsi="Times New Roman" w:cs="Times New Roman"/>
          <w:sz w:val="28"/>
          <w:szCs w:val="28"/>
        </w:rPr>
        <w:t>инициатив</w:t>
      </w:r>
      <w:r w:rsidR="00E61069">
        <w:rPr>
          <w:rFonts w:ascii="Times New Roman" w:hAnsi="Times New Roman"/>
          <w:sz w:val="28"/>
          <w:szCs w:val="28"/>
        </w:rPr>
        <w:t>ой</w:t>
      </w:r>
      <w:r w:rsidR="00E61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разработки государственной программы Ханты-Мансийского автономного округа – Югры, предусматривающей проведение капитальных ремонтов спортивных и культурных объектов, по аналогии с капитальным ремонтом образовательных организаций.</w:t>
      </w:r>
    </w:p>
    <w:p w:rsidR="000D2B65" w:rsidRDefault="003A34A2" w:rsidP="00B55EAC">
      <w:pPr>
        <w:spacing w:after="0" w:line="240" w:lineRule="auto"/>
        <w:ind w:right="-42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Проанализировав ситуацию по данному вопросу на территории Кондинского района,</w:t>
      </w:r>
      <w:r w:rsidR="00E61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EAC">
        <w:rPr>
          <w:rFonts w:ascii="Times New Roman" w:eastAsia="Times New Roman" w:hAnsi="Times New Roman" w:cs="Times New Roman"/>
          <w:sz w:val="28"/>
          <w:szCs w:val="28"/>
        </w:rPr>
        <w:t xml:space="preserve">управление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Кондинского района</w:t>
      </w:r>
      <w:r w:rsidR="00B55EAC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комитетом физической культуры и спорта </w:t>
      </w:r>
      <w:r w:rsidR="00B55EAC" w:rsidRPr="00B55EAC">
        <w:rPr>
          <w:rFonts w:ascii="Times New Roman" w:eastAsia="Times New Roman" w:hAnsi="Times New Roman" w:cs="Times New Roman"/>
          <w:sz w:val="28"/>
          <w:szCs w:val="28"/>
        </w:rPr>
        <w:t>администрации Кондинского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CFB">
        <w:rPr>
          <w:rFonts w:ascii="Times New Roman" w:eastAsia="Times New Roman" w:hAnsi="Times New Roman" w:cs="Times New Roman"/>
          <w:sz w:val="28"/>
          <w:szCs w:val="28"/>
        </w:rPr>
        <w:t>счита</w:t>
      </w:r>
      <w:r w:rsidR="00B55EAC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="00823CFB">
        <w:rPr>
          <w:rFonts w:ascii="Times New Roman" w:eastAsia="Times New Roman" w:hAnsi="Times New Roman" w:cs="Times New Roman"/>
          <w:sz w:val="28"/>
          <w:szCs w:val="28"/>
        </w:rPr>
        <w:t>целес</w:t>
      </w:r>
      <w:r w:rsidR="00E610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3CF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1069">
        <w:rPr>
          <w:rFonts w:ascii="Times New Roman" w:eastAsia="Times New Roman" w:hAnsi="Times New Roman" w:cs="Times New Roman"/>
          <w:sz w:val="28"/>
          <w:szCs w:val="28"/>
        </w:rPr>
        <w:t xml:space="preserve">бразным </w:t>
      </w:r>
      <w:r w:rsidR="00B55EAC" w:rsidRPr="00B55EAC">
        <w:rPr>
          <w:rFonts w:ascii="Times New Roman" w:eastAsia="Times New Roman" w:hAnsi="Times New Roman" w:cs="Times New Roman"/>
          <w:sz w:val="28"/>
          <w:szCs w:val="28"/>
        </w:rPr>
        <w:t>поддерж</w:t>
      </w:r>
      <w:r w:rsidR="00B55EAC">
        <w:rPr>
          <w:rFonts w:ascii="Times New Roman" w:eastAsia="Times New Roman" w:hAnsi="Times New Roman" w:cs="Times New Roman"/>
          <w:sz w:val="28"/>
          <w:szCs w:val="28"/>
        </w:rPr>
        <w:t xml:space="preserve">ать </w:t>
      </w:r>
      <w:r w:rsidR="00B55EAC" w:rsidRPr="00B55EAC">
        <w:rPr>
          <w:rFonts w:ascii="Times New Roman" w:eastAsia="Times New Roman" w:hAnsi="Times New Roman" w:cs="Times New Roman"/>
          <w:sz w:val="28"/>
          <w:szCs w:val="28"/>
        </w:rPr>
        <w:t>инициативу разработки целевой государственной программы</w:t>
      </w:r>
      <w:r w:rsidR="00B55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EAC" w:rsidRPr="00B55EAC">
        <w:rPr>
          <w:rFonts w:ascii="Times New Roman" w:eastAsia="Times New Roman" w:hAnsi="Times New Roman" w:cs="Times New Roman"/>
          <w:sz w:val="28"/>
          <w:szCs w:val="28"/>
        </w:rPr>
        <w:t>Ханты – Мансийского автономного округа – Югры строительства и</w:t>
      </w:r>
      <w:r w:rsidR="00B55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EAC" w:rsidRPr="00B55EAC">
        <w:rPr>
          <w:rFonts w:ascii="Times New Roman" w:eastAsia="Times New Roman" w:hAnsi="Times New Roman" w:cs="Times New Roman"/>
          <w:sz w:val="28"/>
          <w:szCs w:val="28"/>
        </w:rPr>
        <w:t>капитального ремонта объектов культуры и спорта.</w:t>
      </w:r>
    </w:p>
    <w:p w:rsidR="00750202" w:rsidRPr="00750202" w:rsidRDefault="00750202" w:rsidP="00A15F08">
      <w:pPr>
        <w:shd w:val="clear" w:color="auto" w:fill="FFFFFF"/>
        <w:spacing w:after="0" w:line="240" w:lineRule="auto"/>
        <w:ind w:right="-427" w:firstLine="851"/>
        <w:jc w:val="both"/>
        <w:rPr>
          <w:rFonts w:ascii="Times New Roman" w:hAnsi="Times New Roman" w:cs="Times New Roman"/>
        </w:rPr>
      </w:pPr>
      <w:r w:rsidRPr="00750202">
        <w:rPr>
          <w:rFonts w:ascii="Times New Roman" w:eastAsia="Times New Roman" w:hAnsi="Times New Roman" w:cs="Times New Roman"/>
          <w:b/>
          <w:bCs/>
          <w:sz w:val="28"/>
          <w:szCs w:val="28"/>
        </w:rPr>
        <w:t>На основании вышеизложенного предлагается:</w:t>
      </w:r>
    </w:p>
    <w:p w:rsidR="00750202" w:rsidRPr="00750202" w:rsidRDefault="00750202" w:rsidP="00A15F08">
      <w:pPr>
        <w:shd w:val="clear" w:color="auto" w:fill="FFFFFF"/>
        <w:spacing w:after="0" w:line="240" w:lineRule="auto"/>
        <w:ind w:right="-427" w:firstLine="851"/>
        <w:jc w:val="both"/>
      </w:pPr>
      <w:r w:rsidRPr="00750202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обращение </w:t>
      </w:r>
      <w:r w:rsidR="00B55EAC" w:rsidRPr="00B55EAC">
        <w:rPr>
          <w:rFonts w:ascii="Times New Roman" w:eastAsia="Times New Roman" w:hAnsi="Times New Roman" w:cs="Times New Roman"/>
          <w:sz w:val="28"/>
          <w:szCs w:val="28"/>
        </w:rPr>
        <w:t>Думы Советского района в Думу Ханты-Мансийского автономного округа-Югры</w:t>
      </w:r>
      <w:r w:rsidR="00E61069">
        <w:rPr>
          <w:rFonts w:ascii="Times New Roman" w:eastAsia="Times New Roman" w:hAnsi="Times New Roman" w:cs="Times New Roman"/>
          <w:sz w:val="28"/>
          <w:szCs w:val="28"/>
        </w:rPr>
        <w:t xml:space="preserve"> и принять решение - </w:t>
      </w:r>
      <w:r w:rsidRPr="00750202">
        <w:rPr>
          <w:rFonts w:ascii="Times New Roman" w:eastAsia="Times New Roman" w:hAnsi="Times New Roman" w:cs="Times New Roman"/>
          <w:sz w:val="28"/>
          <w:szCs w:val="28"/>
        </w:rPr>
        <w:t>поддержать</w:t>
      </w:r>
      <w:r w:rsidR="00E6106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5020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84241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50202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84241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50202">
        <w:rPr>
          <w:rFonts w:ascii="Times New Roman" w:eastAsia="Times New Roman" w:hAnsi="Times New Roman" w:cs="Times New Roman"/>
          <w:sz w:val="28"/>
          <w:szCs w:val="28"/>
        </w:rPr>
        <w:t>ерживать данное обращение.</w:t>
      </w:r>
    </w:p>
    <w:p w:rsidR="00137F40" w:rsidRPr="00C02C60" w:rsidRDefault="00137F40" w:rsidP="00A15F08">
      <w:pPr>
        <w:spacing w:after="0" w:line="240" w:lineRule="auto"/>
        <w:ind w:right="-42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C6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 настоящего проекта решения: </w:t>
      </w:r>
      <w:r w:rsidR="005676F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по организации деятельности Думы Кондинского района </w:t>
      </w:r>
      <w:r w:rsidR="00B55EAC">
        <w:rPr>
          <w:rFonts w:ascii="Times New Roman" w:hAnsi="Times New Roman" w:cs="Times New Roman"/>
          <w:color w:val="000000"/>
          <w:sz w:val="28"/>
          <w:szCs w:val="28"/>
        </w:rPr>
        <w:t>Д.В. Медвиги.</w:t>
      </w:r>
      <w:r w:rsidRPr="00C02C6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37F40" w:rsidRPr="00C02C60" w:rsidRDefault="00137F40" w:rsidP="00A15F08">
      <w:pPr>
        <w:spacing w:after="0" w:line="240" w:lineRule="auto"/>
        <w:ind w:right="-42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7F40" w:rsidRDefault="00137F40" w:rsidP="00A15F08">
      <w:pPr>
        <w:spacing w:after="0" w:line="240" w:lineRule="auto"/>
        <w:ind w:right="-4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25A" w:rsidRDefault="0041125A" w:rsidP="0041125A">
      <w:pPr>
        <w:tabs>
          <w:tab w:val="left" w:pos="585"/>
          <w:tab w:val="right" w:pos="9498"/>
        </w:tabs>
        <w:spacing w:after="0" w:line="240" w:lineRule="auto"/>
        <w:ind w:right="-4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отдела по организации </w:t>
      </w:r>
    </w:p>
    <w:p w:rsidR="00137F40" w:rsidRDefault="0041125A" w:rsidP="0041125A">
      <w:pPr>
        <w:tabs>
          <w:tab w:val="left" w:pos="585"/>
          <w:tab w:val="right" w:pos="9498"/>
        </w:tabs>
        <w:spacing w:after="0" w:line="240" w:lineRule="auto"/>
        <w:ind w:right="-427"/>
        <w:rPr>
          <w:rFonts w:ascii="Times New Roman" w:hAnsi="Times New Roman"/>
          <w:color w:val="000000"/>
          <w:sz w:val="28"/>
          <w:szCs w:val="28"/>
        </w:rPr>
        <w:sectPr w:rsidR="00137F40" w:rsidSect="00442CC2">
          <w:type w:val="nextColumn"/>
          <w:pgSz w:w="11906" w:h="16838"/>
          <w:pgMar w:top="1418" w:right="1276" w:bottom="1134" w:left="1559" w:header="708" w:footer="708" w:gutter="0"/>
          <w:cols w:space="720"/>
        </w:sectPr>
      </w:pPr>
      <w:r>
        <w:rPr>
          <w:rFonts w:ascii="Times New Roman" w:hAnsi="Times New Roman"/>
          <w:color w:val="000000"/>
          <w:sz w:val="28"/>
          <w:szCs w:val="28"/>
        </w:rPr>
        <w:t>деятельности Думы Кондинского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B55EAC">
        <w:rPr>
          <w:rFonts w:ascii="Times New Roman" w:hAnsi="Times New Roman"/>
          <w:color w:val="000000"/>
          <w:sz w:val="28"/>
          <w:szCs w:val="28"/>
        </w:rPr>
        <w:t>Д.В.  Медвиги</w:t>
      </w:r>
    </w:p>
    <w:p w:rsidR="00137F40" w:rsidRDefault="00137F40" w:rsidP="00A008EC">
      <w:pPr>
        <w:spacing w:after="0" w:line="0" w:lineRule="atLeast"/>
        <w:ind w:left="2832"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137F40" w:rsidRDefault="00137F40" w:rsidP="00A008EC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Субъект правотворческой инициативы </w:t>
      </w:r>
    </w:p>
    <w:p w:rsidR="00137F40" w:rsidRDefault="00137F40" w:rsidP="00DB6055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– </w:t>
      </w:r>
      <w:r w:rsidR="007C4396">
        <w:rPr>
          <w:rFonts w:ascii="Times New Roman" w:hAnsi="Times New Roman" w:cs="Times New Roman"/>
          <w:sz w:val="16"/>
          <w:szCs w:val="16"/>
        </w:rPr>
        <w:t>председатель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23CFB">
        <w:rPr>
          <w:rFonts w:ascii="Times New Roman" w:hAnsi="Times New Roman" w:cs="Times New Roman"/>
          <w:sz w:val="16"/>
          <w:szCs w:val="16"/>
        </w:rPr>
        <w:t xml:space="preserve"> Думы </w:t>
      </w:r>
      <w:r>
        <w:rPr>
          <w:rFonts w:ascii="Times New Roman" w:hAnsi="Times New Roman" w:cs="Times New Roman"/>
          <w:sz w:val="16"/>
          <w:szCs w:val="16"/>
        </w:rPr>
        <w:t>Кондинского района</w:t>
      </w:r>
    </w:p>
    <w:p w:rsidR="00A008EC" w:rsidRDefault="00A008EC" w:rsidP="00A008EC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</w:p>
    <w:p w:rsidR="00137F40" w:rsidRDefault="00137F40" w:rsidP="00A008EC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Разработчик проекта </w:t>
      </w:r>
    </w:p>
    <w:p w:rsidR="00137F40" w:rsidRDefault="00137F40" w:rsidP="00A008EC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– </w:t>
      </w:r>
      <w:r w:rsidR="005676FB">
        <w:rPr>
          <w:rFonts w:ascii="Times New Roman" w:hAnsi="Times New Roman" w:cs="Times New Roman"/>
          <w:sz w:val="16"/>
          <w:szCs w:val="16"/>
        </w:rPr>
        <w:t>отдел по организации деятельности Думы</w:t>
      </w:r>
      <w:r>
        <w:rPr>
          <w:rFonts w:ascii="Times New Roman" w:hAnsi="Times New Roman" w:cs="Times New Roman"/>
          <w:sz w:val="16"/>
          <w:szCs w:val="16"/>
        </w:rPr>
        <w:t xml:space="preserve"> Кондинского района</w:t>
      </w:r>
    </w:p>
    <w:p w:rsidR="00137F40" w:rsidRDefault="00137F40" w:rsidP="00442CC2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40" w:rsidRDefault="00137F40" w:rsidP="00A008EC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37F40" w:rsidRDefault="00137F40" w:rsidP="00A008EC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37F40" w:rsidRDefault="00137F40" w:rsidP="00A008EC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40" w:rsidRDefault="00137F40" w:rsidP="00A008EC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7F40" w:rsidRDefault="00137F40" w:rsidP="00A008EC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</w:rPr>
      </w:pPr>
    </w:p>
    <w:p w:rsidR="00452A62" w:rsidRDefault="00E61069" w:rsidP="00E330BE">
      <w:pPr>
        <w:shd w:val="clear" w:color="auto" w:fill="FFFFFF"/>
        <w:tabs>
          <w:tab w:val="left" w:pos="7655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EB9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обращении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B55EAC" w:rsidRPr="00B55EAC">
        <w:rPr>
          <w:rFonts w:ascii="Times New Roman" w:eastAsia="Times New Roman" w:hAnsi="Times New Roman" w:cs="Times New Roman"/>
          <w:b/>
          <w:sz w:val="28"/>
          <w:szCs w:val="28"/>
        </w:rPr>
        <w:t>Думы Советского района в Думу Ханты-Мансийского автономного округа-Югры</w:t>
      </w:r>
    </w:p>
    <w:p w:rsidR="00E330BE" w:rsidRPr="00A15F08" w:rsidRDefault="00E330BE" w:rsidP="00E330BE">
      <w:pPr>
        <w:shd w:val="clear" w:color="auto" w:fill="FFFFFF"/>
        <w:tabs>
          <w:tab w:val="left" w:pos="7655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2A62" w:rsidRPr="00A15F08" w:rsidRDefault="00452A62" w:rsidP="00E330BE">
      <w:pPr>
        <w:spacing w:after="0" w:line="240" w:lineRule="auto"/>
        <w:ind w:left="-567" w:right="4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08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B55EAC">
        <w:rPr>
          <w:rFonts w:ascii="Times New Roman" w:eastAsia="Times New Roman" w:hAnsi="Times New Roman" w:cs="Times New Roman"/>
          <w:sz w:val="28"/>
          <w:szCs w:val="28"/>
        </w:rPr>
        <w:t>обращение депутатов</w:t>
      </w:r>
      <w:r w:rsidRPr="00A15F08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 w:rsidR="00B55EAC">
        <w:rPr>
          <w:rFonts w:ascii="Times New Roman" w:eastAsia="Times New Roman" w:hAnsi="Times New Roman" w:cs="Times New Roman"/>
          <w:sz w:val="28"/>
          <w:szCs w:val="28"/>
        </w:rPr>
        <w:t xml:space="preserve">Советского района </w:t>
      </w:r>
      <w:r w:rsidR="004112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B55EAC">
        <w:rPr>
          <w:rFonts w:ascii="Times New Roman" w:eastAsia="Times New Roman" w:hAnsi="Times New Roman" w:cs="Times New Roman"/>
          <w:sz w:val="28"/>
          <w:szCs w:val="28"/>
        </w:rPr>
        <w:t>от 07 декабря 2023 года № 02-исх-577</w:t>
      </w:r>
      <w:r w:rsidR="00E61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BCF" w:rsidRPr="00873BC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73BCF">
        <w:rPr>
          <w:rFonts w:ascii="Times New Roman" w:eastAsia="Times New Roman" w:hAnsi="Times New Roman" w:cs="Times New Roman"/>
          <w:sz w:val="28"/>
          <w:szCs w:val="28"/>
        </w:rPr>
        <w:t xml:space="preserve">просьбой выразить мнение по вопросу </w:t>
      </w:r>
      <w:r w:rsidR="0041125A">
        <w:rPr>
          <w:rFonts w:ascii="Times New Roman" w:eastAsia="Times New Roman" w:hAnsi="Times New Roman" w:cs="Times New Roman"/>
          <w:sz w:val="28"/>
          <w:szCs w:val="28"/>
        </w:rPr>
        <w:t xml:space="preserve">разработки </w:t>
      </w:r>
      <w:r w:rsidR="00873BCF" w:rsidRPr="00873BCF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41125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73BCF" w:rsidRPr="00873BC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41125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73BCF" w:rsidRPr="00873BCF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Югры, предусматривающей проведение капитальных ремонтов спортивных и культурных объектов</w:t>
      </w:r>
      <w:r w:rsidRPr="00A15F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1B9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A15F08">
        <w:rPr>
          <w:rFonts w:ascii="Times New Roman" w:eastAsia="Times New Roman" w:hAnsi="Times New Roman" w:cs="Times New Roman"/>
          <w:sz w:val="28"/>
          <w:szCs w:val="28"/>
        </w:rPr>
        <w:t xml:space="preserve">Уставом Кондинского района, Дума Кондинского района </w:t>
      </w:r>
      <w:r w:rsidRPr="00DF17E6"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 w:rsidRPr="00A15F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7DCB" w:rsidRDefault="00086A10" w:rsidP="00B55EAC">
      <w:pPr>
        <w:pStyle w:val="a7"/>
        <w:numPr>
          <w:ilvl w:val="0"/>
          <w:numId w:val="2"/>
        </w:numPr>
        <w:spacing w:after="0" w:line="240" w:lineRule="auto"/>
        <w:ind w:left="-567" w:right="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25A">
        <w:rPr>
          <w:rFonts w:ascii="Times New Roman" w:eastAsia="Times New Roman" w:hAnsi="Times New Roman" w:cs="Times New Roman"/>
          <w:sz w:val="28"/>
          <w:szCs w:val="28"/>
        </w:rPr>
        <w:t>Поддержать /Не поддерживать/</w:t>
      </w:r>
      <w:r w:rsidRPr="00E33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EAC">
        <w:rPr>
          <w:rFonts w:ascii="Times New Roman" w:eastAsia="Times New Roman" w:hAnsi="Times New Roman" w:cs="Times New Roman"/>
          <w:sz w:val="28"/>
          <w:szCs w:val="28"/>
        </w:rPr>
        <w:t xml:space="preserve">обращение депутатов </w:t>
      </w:r>
      <w:r w:rsidR="00B55EAC" w:rsidRPr="00B55EAC">
        <w:rPr>
          <w:rFonts w:ascii="Times New Roman" w:eastAsia="Times New Roman" w:hAnsi="Times New Roman" w:cs="Times New Roman"/>
          <w:sz w:val="28"/>
          <w:szCs w:val="28"/>
        </w:rPr>
        <w:t>Думы Советского района в Думу Ханты-Мансийского автономного округа-Югры</w:t>
      </w:r>
      <w:r w:rsidR="00823C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2A62" w:rsidRPr="00E330BE" w:rsidRDefault="00452A62" w:rsidP="00B55E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E330BE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в Думу </w:t>
      </w:r>
      <w:r w:rsidR="00B55EAC" w:rsidRPr="00B55EAC">
        <w:rPr>
          <w:rFonts w:ascii="Times New Roman" w:eastAsia="Times New Roman" w:hAnsi="Times New Roman" w:cs="Times New Roman"/>
          <w:sz w:val="28"/>
          <w:szCs w:val="28"/>
        </w:rPr>
        <w:t>Сов</w:t>
      </w:r>
      <w:bookmarkStart w:id="0" w:name="_GoBack"/>
      <w:bookmarkEnd w:id="0"/>
      <w:r w:rsidR="00B55EAC" w:rsidRPr="00B55EAC">
        <w:rPr>
          <w:rFonts w:ascii="Times New Roman" w:eastAsia="Times New Roman" w:hAnsi="Times New Roman" w:cs="Times New Roman"/>
          <w:sz w:val="28"/>
          <w:szCs w:val="28"/>
        </w:rPr>
        <w:t>етского района</w:t>
      </w:r>
      <w:r w:rsidR="005C389A" w:rsidRPr="00E33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0BE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Югры.</w:t>
      </w:r>
    </w:p>
    <w:p w:rsidR="00452A62" w:rsidRPr="00A15F08" w:rsidRDefault="00452A62" w:rsidP="00A15F0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  <w:tab w:val="left" w:pos="7655"/>
        </w:tabs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pacing w:val="-19"/>
          <w:sz w:val="28"/>
          <w:szCs w:val="28"/>
        </w:rPr>
      </w:pPr>
      <w:r w:rsidRPr="00A15F08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4522A5" w:rsidRPr="00A15F08" w:rsidRDefault="005C389A" w:rsidP="00A15F08">
      <w:pPr>
        <w:pStyle w:val="a7"/>
        <w:numPr>
          <w:ilvl w:val="0"/>
          <w:numId w:val="2"/>
        </w:numPr>
        <w:suppressAutoHyphens/>
        <w:spacing w:after="0" w:line="0" w:lineRule="atLeast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A15F08">
        <w:rPr>
          <w:rFonts w:ascii="Times New Roman" w:hAnsi="Times New Roman"/>
          <w:sz w:val="28"/>
          <w:szCs w:val="28"/>
        </w:rPr>
        <w:t>Контроль за выполнением настоящего решения оставляю за собой.</w:t>
      </w:r>
    </w:p>
    <w:p w:rsidR="004522A5" w:rsidRDefault="004522A5" w:rsidP="008D2821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17E6" w:rsidRDefault="00DF17E6" w:rsidP="008D2821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17E6" w:rsidRPr="00A15F08" w:rsidRDefault="00DF17E6" w:rsidP="008D2821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389A" w:rsidRPr="00A15F08" w:rsidRDefault="005676FB" w:rsidP="00A15F08">
      <w:pPr>
        <w:suppressAutoHyphens/>
        <w:spacing w:after="0" w:line="0" w:lineRule="atLeast"/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7F40" w:rsidRPr="00A15F0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A008EC" w:rsidRPr="00A15F08" w:rsidRDefault="00137F40" w:rsidP="00A15F08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A15F08">
        <w:rPr>
          <w:rFonts w:ascii="Times New Roman" w:hAnsi="Times New Roman" w:cs="Times New Roman"/>
          <w:sz w:val="28"/>
          <w:szCs w:val="28"/>
        </w:rPr>
        <w:t xml:space="preserve">Думы Кондинского района                                   </w:t>
      </w:r>
      <w:r w:rsidR="00086A1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3CFB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823CFB">
        <w:rPr>
          <w:rFonts w:ascii="Times New Roman" w:hAnsi="Times New Roman" w:cs="Times New Roman"/>
          <w:sz w:val="28"/>
          <w:szCs w:val="28"/>
        </w:rPr>
        <w:t>Бринстер</w:t>
      </w:r>
      <w:proofErr w:type="spellEnd"/>
    </w:p>
    <w:p w:rsidR="004522A5" w:rsidRDefault="004522A5" w:rsidP="00A15F08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41125A" w:rsidRDefault="0041125A" w:rsidP="00A15F08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41125A" w:rsidRDefault="0041125A" w:rsidP="00A15F08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41125A" w:rsidRDefault="0041125A" w:rsidP="00A15F08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41125A" w:rsidRDefault="0041125A" w:rsidP="00A15F08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41125A" w:rsidRDefault="0041125A" w:rsidP="00A15F08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41125A" w:rsidRDefault="0041125A" w:rsidP="00A15F08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41125A" w:rsidRDefault="0041125A" w:rsidP="00A15F08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41125A" w:rsidRDefault="0041125A" w:rsidP="00A15F08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41125A" w:rsidRDefault="0041125A" w:rsidP="00A15F08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41125A" w:rsidRDefault="0041125A" w:rsidP="00A15F08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41125A" w:rsidRDefault="0041125A" w:rsidP="00A15F08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41125A" w:rsidRPr="00A15F08" w:rsidRDefault="0041125A" w:rsidP="00A15F08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A008EC" w:rsidRPr="00086A10" w:rsidRDefault="00137F40" w:rsidP="00086A10">
      <w:pPr>
        <w:spacing w:after="0" w:line="0" w:lineRule="atLeast"/>
        <w:ind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86A1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86A10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A008EC" w:rsidRPr="00086A10" w:rsidRDefault="00086A10" w:rsidP="00086A10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086A10">
        <w:rPr>
          <w:rFonts w:ascii="Times New Roman" w:hAnsi="Times New Roman" w:cs="Times New Roman"/>
          <w:sz w:val="28"/>
          <w:szCs w:val="28"/>
        </w:rPr>
        <w:t xml:space="preserve">__ </w:t>
      </w:r>
      <w:r w:rsidR="00B55EAC">
        <w:rPr>
          <w:rFonts w:ascii="Times New Roman" w:hAnsi="Times New Roman" w:cs="Times New Roman"/>
          <w:sz w:val="28"/>
          <w:szCs w:val="28"/>
        </w:rPr>
        <w:t>декабря 2023</w:t>
      </w:r>
      <w:r w:rsidR="00137F40" w:rsidRPr="00086A1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2867" w:rsidRDefault="00137F40" w:rsidP="00DF17E6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086A10">
        <w:rPr>
          <w:rFonts w:ascii="Times New Roman" w:hAnsi="Times New Roman" w:cs="Times New Roman"/>
          <w:sz w:val="28"/>
          <w:szCs w:val="28"/>
        </w:rPr>
        <w:t>№ ___</w:t>
      </w:r>
    </w:p>
    <w:p w:rsidR="005A2867" w:rsidRDefault="005A2867" w:rsidP="005A2867">
      <w:pPr>
        <w:rPr>
          <w:rFonts w:ascii="Times New Roman" w:hAnsi="Times New Roman" w:cs="Times New Roman"/>
          <w:sz w:val="28"/>
          <w:szCs w:val="28"/>
        </w:rPr>
      </w:pPr>
    </w:p>
    <w:p w:rsidR="00430B8B" w:rsidRPr="005A2867" w:rsidRDefault="00430B8B" w:rsidP="005A2867">
      <w:pPr>
        <w:rPr>
          <w:rFonts w:ascii="Times New Roman" w:hAnsi="Times New Roman" w:cs="Times New Roman"/>
          <w:sz w:val="28"/>
          <w:szCs w:val="28"/>
        </w:rPr>
        <w:sectPr w:rsidR="00430B8B" w:rsidRPr="005A2867" w:rsidSect="00463CA0">
          <w:pgSz w:w="11909" w:h="16834"/>
          <w:pgMar w:top="568" w:right="770" w:bottom="360" w:left="2369" w:header="720" w:footer="720" w:gutter="0"/>
          <w:cols w:space="720"/>
          <w:noEndnote/>
        </w:sectPr>
      </w:pPr>
    </w:p>
    <w:p w:rsidR="00E57C17" w:rsidRDefault="00E57C17" w:rsidP="00E5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8"/>
        <w:gridCol w:w="500"/>
        <w:gridCol w:w="4739"/>
      </w:tblGrid>
      <w:tr w:rsidR="00E57C17" w:rsidRPr="00017B34" w:rsidTr="00741A15">
        <w:trPr>
          <w:trHeight w:val="1135"/>
        </w:trPr>
        <w:tc>
          <w:tcPr>
            <w:tcW w:w="4508" w:type="dxa"/>
          </w:tcPr>
          <w:p w:rsidR="00E57C17" w:rsidRPr="00017B34" w:rsidRDefault="00E57C17" w:rsidP="0074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8DF7F85" wp14:editId="312C0964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89535</wp:posOffset>
                  </wp:positionV>
                  <wp:extent cx="573405" cy="685800"/>
                  <wp:effectExtent l="0" t="0" r="0" b="0"/>
                  <wp:wrapNone/>
                  <wp:docPr id="8" name="Рисунок 8" descr="Герб-3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-3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7C17" w:rsidRPr="00017B34" w:rsidRDefault="00E57C17" w:rsidP="00741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7C17" w:rsidRPr="00017B34" w:rsidRDefault="00E57C17" w:rsidP="0074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57C17" w:rsidRPr="00017B34" w:rsidRDefault="00E57C17" w:rsidP="0074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  <w:gridSpan w:val="2"/>
          </w:tcPr>
          <w:p w:rsidR="00E57C17" w:rsidRPr="00017B34" w:rsidRDefault="00E57C17" w:rsidP="00741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7C17" w:rsidRPr="00017B34" w:rsidTr="00741A15">
        <w:trPr>
          <w:trHeight w:val="441"/>
        </w:trPr>
        <w:tc>
          <w:tcPr>
            <w:tcW w:w="4508" w:type="dxa"/>
            <w:vMerge w:val="restart"/>
          </w:tcPr>
          <w:p w:rsidR="00E57C17" w:rsidRPr="00017B34" w:rsidRDefault="00E57C17" w:rsidP="0074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Муниципальное образование</w:t>
            </w:r>
          </w:p>
          <w:p w:rsidR="00E57C17" w:rsidRPr="00017B34" w:rsidRDefault="00E57C17" w:rsidP="0074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0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Кондинский район</w:t>
            </w:r>
          </w:p>
          <w:p w:rsidR="00E57C17" w:rsidRPr="00017B34" w:rsidRDefault="00E57C17" w:rsidP="0074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ru-RU"/>
              </w:rPr>
              <w:t>Ханты-Мансийского автономного округа - Югры</w:t>
            </w:r>
          </w:p>
          <w:p w:rsidR="00E57C17" w:rsidRPr="00017B34" w:rsidRDefault="00E57C17" w:rsidP="0074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ru-RU"/>
              </w:rPr>
            </w:pPr>
          </w:p>
          <w:p w:rsidR="00E57C17" w:rsidRPr="00017B34" w:rsidRDefault="00E57C17" w:rsidP="00741A15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  <w:t>АДМИНИСТРАЦИЯ</w:t>
            </w:r>
          </w:p>
          <w:p w:rsidR="00E57C17" w:rsidRPr="00017B34" w:rsidRDefault="00E57C17" w:rsidP="0074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0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  <w:t>КОНДИНСКОГО РАЙОНА</w:t>
            </w:r>
          </w:p>
          <w:p w:rsidR="00E57C17" w:rsidRPr="00017B34" w:rsidRDefault="00E57C17" w:rsidP="0074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239" w:type="dxa"/>
            <w:gridSpan w:val="2"/>
          </w:tcPr>
          <w:p w:rsidR="00E57C17" w:rsidRPr="00017B34" w:rsidRDefault="00E57C17" w:rsidP="0074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7C17" w:rsidRPr="00017B34" w:rsidTr="00741A15">
        <w:trPr>
          <w:trHeight w:val="600"/>
        </w:trPr>
        <w:tc>
          <w:tcPr>
            <w:tcW w:w="4508" w:type="dxa"/>
            <w:vMerge/>
          </w:tcPr>
          <w:p w:rsidR="00E57C17" w:rsidRPr="00017B34" w:rsidRDefault="00E57C17" w:rsidP="0074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500" w:type="dxa"/>
            <w:vMerge w:val="restart"/>
          </w:tcPr>
          <w:p w:rsidR="00E57C17" w:rsidRPr="00017B34" w:rsidRDefault="00E57C17" w:rsidP="0074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39" w:type="dxa"/>
            <w:vMerge w:val="restart"/>
          </w:tcPr>
          <w:p w:rsidR="00E57C17" w:rsidRPr="00017B34" w:rsidRDefault="00E57C17" w:rsidP="007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7C17" w:rsidRDefault="00E57C17" w:rsidP="007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Председателю </w:t>
            </w:r>
          </w:p>
          <w:p w:rsidR="00E57C17" w:rsidRPr="007C2831" w:rsidRDefault="00E57C17" w:rsidP="007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Кондинского</w:t>
            </w:r>
            <w:r w:rsidRPr="007C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E57C17" w:rsidRPr="00017B34" w:rsidRDefault="00E57C17" w:rsidP="007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Бринстеру</w:t>
            </w:r>
            <w:proofErr w:type="spellEnd"/>
          </w:p>
        </w:tc>
      </w:tr>
      <w:tr w:rsidR="00E57C17" w:rsidRPr="00017B34" w:rsidTr="00741A15">
        <w:trPr>
          <w:trHeight w:val="174"/>
        </w:trPr>
        <w:tc>
          <w:tcPr>
            <w:tcW w:w="4508" w:type="dxa"/>
          </w:tcPr>
          <w:p w:rsidR="00E57C17" w:rsidRPr="00017B34" w:rsidRDefault="00E57C17" w:rsidP="0074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  <w:lang w:eastAsia="ru-RU"/>
              </w:rPr>
              <w:t>Титова ул., д.21, Междуреченский</w:t>
            </w:r>
            <w:r w:rsidRPr="00017B34">
              <w:rPr>
                <w:rFonts w:ascii="Times New Roman" w:eastAsia="Times New Roman" w:hAnsi="Times New Roman" w:cs="Times New Roman"/>
                <w:i/>
                <w:color w:val="1F497D"/>
                <w:sz w:val="18"/>
                <w:szCs w:val="20"/>
                <w:lang w:eastAsia="ru-RU"/>
              </w:rPr>
              <w:t>,</w:t>
            </w:r>
          </w:p>
        </w:tc>
        <w:tc>
          <w:tcPr>
            <w:tcW w:w="500" w:type="dxa"/>
            <w:vMerge/>
          </w:tcPr>
          <w:p w:rsidR="00E57C17" w:rsidRPr="00017B34" w:rsidRDefault="00E57C17" w:rsidP="00741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E57C17" w:rsidRPr="00017B34" w:rsidRDefault="00E57C17" w:rsidP="00741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7C17" w:rsidRPr="00017B34" w:rsidTr="00741A15">
        <w:trPr>
          <w:trHeight w:val="174"/>
        </w:trPr>
        <w:tc>
          <w:tcPr>
            <w:tcW w:w="4508" w:type="dxa"/>
          </w:tcPr>
          <w:p w:rsidR="00E57C17" w:rsidRPr="00017B34" w:rsidRDefault="00E57C17" w:rsidP="0074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Кондинский район, Ханты-Мансийский</w:t>
            </w:r>
          </w:p>
        </w:tc>
        <w:tc>
          <w:tcPr>
            <w:tcW w:w="500" w:type="dxa"/>
            <w:vMerge/>
          </w:tcPr>
          <w:p w:rsidR="00E57C17" w:rsidRPr="00017B34" w:rsidRDefault="00E57C17" w:rsidP="00741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E57C17" w:rsidRPr="00017B34" w:rsidRDefault="00E57C17" w:rsidP="00741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7C17" w:rsidRPr="00017B34" w:rsidTr="00741A15">
        <w:trPr>
          <w:trHeight w:val="174"/>
        </w:trPr>
        <w:tc>
          <w:tcPr>
            <w:tcW w:w="4508" w:type="dxa"/>
          </w:tcPr>
          <w:p w:rsidR="00E57C17" w:rsidRPr="00017B34" w:rsidRDefault="00E57C17" w:rsidP="0074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автономный округ - Югра, 628200</w:t>
            </w:r>
          </w:p>
        </w:tc>
        <w:tc>
          <w:tcPr>
            <w:tcW w:w="500" w:type="dxa"/>
            <w:vMerge/>
          </w:tcPr>
          <w:p w:rsidR="00E57C17" w:rsidRPr="00017B34" w:rsidRDefault="00E57C17" w:rsidP="00741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E57C17" w:rsidRPr="00017B34" w:rsidRDefault="00E57C17" w:rsidP="00741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7C17" w:rsidRPr="00017B34" w:rsidTr="00741A15">
        <w:trPr>
          <w:trHeight w:val="174"/>
        </w:trPr>
        <w:tc>
          <w:tcPr>
            <w:tcW w:w="4508" w:type="dxa"/>
          </w:tcPr>
          <w:p w:rsidR="00E57C17" w:rsidRPr="00017B34" w:rsidRDefault="00E57C17" w:rsidP="0074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Телефон, факс (34677) 33-540, 32-0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48</w:t>
            </w:r>
          </w:p>
        </w:tc>
        <w:tc>
          <w:tcPr>
            <w:tcW w:w="500" w:type="dxa"/>
            <w:vMerge/>
          </w:tcPr>
          <w:p w:rsidR="00E57C17" w:rsidRPr="00017B34" w:rsidRDefault="00E57C17" w:rsidP="00741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E57C17" w:rsidRPr="00017B34" w:rsidRDefault="00E57C17" w:rsidP="00741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7C17" w:rsidRPr="00471B9A" w:rsidTr="00741A15">
        <w:trPr>
          <w:trHeight w:val="174"/>
        </w:trPr>
        <w:tc>
          <w:tcPr>
            <w:tcW w:w="4508" w:type="dxa"/>
          </w:tcPr>
          <w:p w:rsidR="00E57C17" w:rsidRPr="00017B34" w:rsidRDefault="00E57C17" w:rsidP="0074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 xml:space="preserve">E-mail: </w:t>
            </w:r>
            <w:hyperlink r:id="rId6" w:history="1">
              <w:r w:rsidRPr="00017B34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glava@admkonda.ru</w:t>
              </w:r>
            </w:hyperlink>
          </w:p>
        </w:tc>
        <w:tc>
          <w:tcPr>
            <w:tcW w:w="500" w:type="dxa"/>
            <w:vMerge/>
          </w:tcPr>
          <w:p w:rsidR="00E57C17" w:rsidRPr="00017B34" w:rsidRDefault="00E57C17" w:rsidP="00741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E57C17" w:rsidRPr="00017B34" w:rsidRDefault="00E57C17" w:rsidP="00741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7C17" w:rsidRPr="00017B34" w:rsidTr="00741A15">
        <w:trPr>
          <w:trHeight w:val="174"/>
        </w:trPr>
        <w:tc>
          <w:tcPr>
            <w:tcW w:w="4508" w:type="dxa"/>
          </w:tcPr>
          <w:p w:rsidR="00E57C17" w:rsidRPr="00017B34" w:rsidRDefault="00471B9A" w:rsidP="0074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hyperlink r:id="rId7" w:history="1">
              <w:r w:rsidR="00E57C17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http</w:t>
              </w:r>
              <w:r w:rsidR="00E57C17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eastAsia="ru-RU"/>
                </w:rPr>
                <w:t>://</w:t>
              </w:r>
              <w:r w:rsidR="00E57C17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www</w:t>
              </w:r>
              <w:r w:rsidR="00E57C17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eastAsia="ru-RU"/>
                </w:rPr>
                <w:t>.</w:t>
              </w:r>
              <w:r w:rsidR="00E57C17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admkonda.ru</w:t>
              </w:r>
            </w:hyperlink>
          </w:p>
        </w:tc>
        <w:tc>
          <w:tcPr>
            <w:tcW w:w="500" w:type="dxa"/>
            <w:vMerge/>
          </w:tcPr>
          <w:p w:rsidR="00E57C17" w:rsidRPr="00017B34" w:rsidRDefault="00E57C17" w:rsidP="00741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E57C17" w:rsidRPr="00017B34" w:rsidRDefault="00E57C17" w:rsidP="00741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7C17" w:rsidRPr="00017B34" w:rsidTr="00741A15">
        <w:trPr>
          <w:trHeight w:val="174"/>
        </w:trPr>
        <w:tc>
          <w:tcPr>
            <w:tcW w:w="4508" w:type="dxa"/>
          </w:tcPr>
          <w:p w:rsidR="00E57C17" w:rsidRPr="00017B34" w:rsidRDefault="00E57C17" w:rsidP="0074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00" w:type="dxa"/>
            <w:vMerge/>
          </w:tcPr>
          <w:p w:rsidR="00E57C17" w:rsidRPr="00017B34" w:rsidRDefault="00E57C17" w:rsidP="00741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E57C17" w:rsidRPr="00017B34" w:rsidRDefault="00E57C17" w:rsidP="00741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7C17" w:rsidRPr="00017B34" w:rsidTr="00741A15">
        <w:trPr>
          <w:trHeight w:val="174"/>
        </w:trPr>
        <w:tc>
          <w:tcPr>
            <w:tcW w:w="4508" w:type="dxa"/>
          </w:tcPr>
          <w:p w:rsidR="00E57C17" w:rsidRPr="00017B34" w:rsidRDefault="00E57C17" w:rsidP="0074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ОКПО 02070453, ОГРН 1028601391213</w:t>
            </w:r>
          </w:p>
        </w:tc>
        <w:tc>
          <w:tcPr>
            <w:tcW w:w="500" w:type="dxa"/>
            <w:vMerge/>
          </w:tcPr>
          <w:p w:rsidR="00E57C17" w:rsidRPr="00017B34" w:rsidRDefault="00E57C17" w:rsidP="00741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E57C17" w:rsidRPr="00017B34" w:rsidRDefault="00E57C17" w:rsidP="00741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7C17" w:rsidRPr="00017B34" w:rsidTr="00741A15">
        <w:trPr>
          <w:trHeight w:val="174"/>
        </w:trPr>
        <w:tc>
          <w:tcPr>
            <w:tcW w:w="4508" w:type="dxa"/>
          </w:tcPr>
          <w:p w:rsidR="00E57C17" w:rsidRPr="00017B34" w:rsidRDefault="00E57C17" w:rsidP="0074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ИНН / КПП 8616001630 / 861601001</w:t>
            </w:r>
          </w:p>
        </w:tc>
        <w:tc>
          <w:tcPr>
            <w:tcW w:w="500" w:type="dxa"/>
            <w:vMerge/>
          </w:tcPr>
          <w:p w:rsidR="00E57C17" w:rsidRPr="00017B34" w:rsidRDefault="00E57C17" w:rsidP="00741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E57C17" w:rsidRPr="00017B34" w:rsidRDefault="00E57C17" w:rsidP="00741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tbl>
      <w:tblPr>
        <w:tblStyle w:val="aa"/>
        <w:tblW w:w="4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57C17" w:rsidRPr="00933810" w:rsidTr="00741A15">
        <w:tc>
          <w:tcPr>
            <w:tcW w:w="4253" w:type="dxa"/>
          </w:tcPr>
          <w:p w:rsidR="00E57C17" w:rsidRPr="00393DAD" w:rsidRDefault="00E57C17" w:rsidP="00741A15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E57C17" w:rsidRPr="00903CF1" w:rsidRDefault="00E57C17" w:rsidP="00741A15">
            <w:pPr>
              <w:rPr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E57C17" w:rsidRPr="00903CF1" w:rsidRDefault="00E57C17" w:rsidP="00741A15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E57C17" w:rsidRPr="00933810" w:rsidRDefault="00E57C17" w:rsidP="00741A15">
            <w:pPr>
              <w:tabs>
                <w:tab w:val="right" w:pos="4784"/>
              </w:tabs>
              <w:rPr>
                <w:sz w:val="28"/>
                <w:szCs w:val="28"/>
              </w:rPr>
            </w:pPr>
          </w:p>
        </w:tc>
      </w:tr>
    </w:tbl>
    <w:p w:rsidR="00E57C17" w:rsidRPr="00422776" w:rsidRDefault="00E57C17" w:rsidP="00E5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422776">
        <w:rPr>
          <w:rFonts w:ascii="Times New Roman" w:hAnsi="Times New Roman"/>
          <w:sz w:val="24"/>
          <w:szCs w:val="24"/>
        </w:rPr>
        <w:t>№ Вп-23091</w:t>
      </w:r>
      <w:r w:rsidR="00422776">
        <w:rPr>
          <w:rFonts w:ascii="Times New Roman" w:hAnsi="Times New Roman"/>
          <w:sz w:val="24"/>
          <w:szCs w:val="24"/>
          <w:lang w:val="en-US"/>
        </w:rPr>
        <w:t>/</w:t>
      </w:r>
      <w:r w:rsidR="00422776">
        <w:rPr>
          <w:rFonts w:ascii="Times New Roman" w:hAnsi="Times New Roman"/>
          <w:sz w:val="24"/>
          <w:szCs w:val="24"/>
        </w:rPr>
        <w:t>23 от 14.12.2023</w:t>
      </w:r>
    </w:p>
    <w:p w:rsidR="00E57C17" w:rsidRDefault="00E57C17" w:rsidP="00E57C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C17" w:rsidRDefault="00E57C17" w:rsidP="00E57C1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2831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Руслан Владимирович</w:t>
      </w:r>
      <w:r w:rsidRPr="007C2831">
        <w:rPr>
          <w:rFonts w:ascii="Times New Roman" w:hAnsi="Times New Roman" w:cs="Times New Roman"/>
          <w:sz w:val="28"/>
          <w:szCs w:val="28"/>
        </w:rPr>
        <w:t>!</w:t>
      </w:r>
    </w:p>
    <w:p w:rsidR="00E57C17" w:rsidRPr="007C2831" w:rsidRDefault="00E57C17" w:rsidP="00E57C1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7C17" w:rsidRPr="007C2831" w:rsidRDefault="00E57C17" w:rsidP="00E57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C2831">
        <w:rPr>
          <w:rFonts w:ascii="Times New Roman" w:hAnsi="Times New Roman" w:cs="Times New Roman"/>
          <w:sz w:val="28"/>
          <w:szCs w:val="28"/>
        </w:rPr>
        <w:t>дминистрация Кондинского района поддерживает инициативу разработки целевой государственной программы Ханты – Мансийского автономного округа – Югры строительства и капитального ремонта объектов культуры и спорта.</w:t>
      </w:r>
    </w:p>
    <w:p w:rsidR="00E57C17" w:rsidRPr="007C2831" w:rsidRDefault="00E57C17" w:rsidP="00E57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31">
        <w:rPr>
          <w:rFonts w:ascii="Times New Roman" w:hAnsi="Times New Roman" w:cs="Times New Roman"/>
          <w:sz w:val="28"/>
          <w:szCs w:val="28"/>
        </w:rPr>
        <w:t>Из 19 зданий клубных учреждений района, тр</w:t>
      </w:r>
      <w:r>
        <w:rPr>
          <w:rFonts w:ascii="Times New Roman" w:hAnsi="Times New Roman" w:cs="Times New Roman"/>
          <w:sz w:val="28"/>
          <w:szCs w:val="28"/>
        </w:rPr>
        <w:t>ебуется строительство 7 – и зданий учреждений</w:t>
      </w:r>
      <w:r w:rsidRPr="007C2831">
        <w:rPr>
          <w:rFonts w:ascii="Times New Roman" w:hAnsi="Times New Roman" w:cs="Times New Roman"/>
          <w:sz w:val="28"/>
          <w:szCs w:val="28"/>
        </w:rPr>
        <w:t xml:space="preserve"> культуры   в городских и сельских поселениях района:  посёлок Ямки городского поселения </w:t>
      </w:r>
      <w:proofErr w:type="spellStart"/>
      <w:r w:rsidRPr="007C2831">
        <w:rPr>
          <w:rFonts w:ascii="Times New Roman" w:hAnsi="Times New Roman" w:cs="Times New Roman"/>
          <w:sz w:val="28"/>
          <w:szCs w:val="28"/>
        </w:rPr>
        <w:t>Мортка</w:t>
      </w:r>
      <w:proofErr w:type="spellEnd"/>
      <w:r w:rsidRPr="007C2831">
        <w:rPr>
          <w:rFonts w:ascii="Times New Roman" w:hAnsi="Times New Roman" w:cs="Times New Roman"/>
          <w:sz w:val="28"/>
          <w:szCs w:val="28"/>
        </w:rPr>
        <w:t xml:space="preserve">, городское поселение Луговой, сельское поселение Шугур, село Леуши сельского поселения Леуши, посёлок Дальний сельского поселения Леуши, посёлок </w:t>
      </w:r>
      <w:proofErr w:type="spellStart"/>
      <w:r w:rsidRPr="007C2831">
        <w:rPr>
          <w:rFonts w:ascii="Times New Roman" w:hAnsi="Times New Roman" w:cs="Times New Roman"/>
          <w:sz w:val="28"/>
          <w:szCs w:val="28"/>
        </w:rPr>
        <w:t>Лиственичный</w:t>
      </w:r>
      <w:proofErr w:type="spellEnd"/>
      <w:r w:rsidRPr="007C2831">
        <w:rPr>
          <w:rFonts w:ascii="Times New Roman" w:hAnsi="Times New Roman" w:cs="Times New Roman"/>
          <w:sz w:val="28"/>
          <w:szCs w:val="28"/>
        </w:rPr>
        <w:t xml:space="preserve"> сельского поселения Леуши, сельское поселение Половинка.  Требуется капитальный ремонт 3 – х зданий: МКУ «Центр культуры и молодежи «Камертон» </w:t>
      </w:r>
      <w:proofErr w:type="spellStart"/>
      <w:r w:rsidRPr="007C2831">
        <w:rPr>
          <w:rFonts w:ascii="Times New Roman" w:hAnsi="Times New Roman" w:cs="Times New Roman"/>
          <w:sz w:val="28"/>
          <w:szCs w:val="28"/>
        </w:rPr>
        <w:t>пгт.Куминский</w:t>
      </w:r>
      <w:proofErr w:type="spellEnd"/>
      <w:r w:rsidRPr="007C2831">
        <w:rPr>
          <w:rFonts w:ascii="Times New Roman" w:hAnsi="Times New Roman" w:cs="Times New Roman"/>
          <w:sz w:val="28"/>
          <w:szCs w:val="28"/>
        </w:rPr>
        <w:t xml:space="preserve">, МКУ «КДЦ </w:t>
      </w:r>
      <w:proofErr w:type="spellStart"/>
      <w:r w:rsidRPr="007C2831">
        <w:rPr>
          <w:rFonts w:ascii="Times New Roman" w:hAnsi="Times New Roman" w:cs="Times New Roman"/>
          <w:sz w:val="28"/>
          <w:szCs w:val="28"/>
        </w:rPr>
        <w:t>пгт.Мортка</w:t>
      </w:r>
      <w:proofErr w:type="spellEnd"/>
      <w:r w:rsidRPr="007C283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C2831">
        <w:rPr>
          <w:rFonts w:ascii="Times New Roman" w:hAnsi="Times New Roman" w:cs="Times New Roman"/>
          <w:sz w:val="28"/>
          <w:szCs w:val="28"/>
        </w:rPr>
        <w:t>пгт.Мортка</w:t>
      </w:r>
      <w:proofErr w:type="spellEnd"/>
      <w:r w:rsidRPr="007C2831">
        <w:rPr>
          <w:rFonts w:ascii="Times New Roman" w:hAnsi="Times New Roman" w:cs="Times New Roman"/>
          <w:sz w:val="28"/>
          <w:szCs w:val="28"/>
        </w:rPr>
        <w:t xml:space="preserve">, МУ «КСК </w:t>
      </w:r>
      <w:proofErr w:type="spellStart"/>
      <w:r w:rsidRPr="007C2831">
        <w:rPr>
          <w:rFonts w:ascii="Times New Roman" w:hAnsi="Times New Roman" w:cs="Times New Roman"/>
          <w:sz w:val="28"/>
          <w:szCs w:val="28"/>
        </w:rPr>
        <w:t>п.Ягодный</w:t>
      </w:r>
      <w:proofErr w:type="spellEnd"/>
      <w:r w:rsidRPr="007C283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C2831">
        <w:rPr>
          <w:rFonts w:ascii="Times New Roman" w:hAnsi="Times New Roman" w:cs="Times New Roman"/>
          <w:sz w:val="28"/>
          <w:szCs w:val="28"/>
        </w:rPr>
        <w:t>п.Ягодный</w:t>
      </w:r>
      <w:proofErr w:type="spellEnd"/>
      <w:r w:rsidRPr="007C2831">
        <w:rPr>
          <w:rFonts w:ascii="Times New Roman" w:hAnsi="Times New Roman" w:cs="Times New Roman"/>
          <w:sz w:val="28"/>
          <w:szCs w:val="28"/>
        </w:rPr>
        <w:t>.</w:t>
      </w:r>
    </w:p>
    <w:p w:rsidR="00E57C17" w:rsidRPr="007C2831" w:rsidRDefault="00E57C17" w:rsidP="00E57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31">
        <w:rPr>
          <w:rFonts w:ascii="Times New Roman" w:hAnsi="Times New Roman" w:cs="Times New Roman"/>
          <w:sz w:val="28"/>
          <w:szCs w:val="28"/>
        </w:rPr>
        <w:t>Библиотечная деятельность в районе осуществляется МУК «</w:t>
      </w:r>
      <w:proofErr w:type="spellStart"/>
      <w:r w:rsidRPr="007C2831">
        <w:rPr>
          <w:rFonts w:ascii="Times New Roman" w:hAnsi="Times New Roman" w:cs="Times New Roman"/>
          <w:sz w:val="28"/>
          <w:szCs w:val="28"/>
        </w:rPr>
        <w:t>Кондинская</w:t>
      </w:r>
      <w:proofErr w:type="spellEnd"/>
      <w:r w:rsidRPr="007C2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31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Pr="007C2831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 (22 филиала). Требуется капитальный </w:t>
      </w:r>
      <w:proofErr w:type="gramStart"/>
      <w:r w:rsidRPr="007C2831">
        <w:rPr>
          <w:rFonts w:ascii="Times New Roman" w:hAnsi="Times New Roman" w:cs="Times New Roman"/>
          <w:sz w:val="28"/>
          <w:szCs w:val="28"/>
        </w:rPr>
        <w:t>ремонт  4</w:t>
      </w:r>
      <w:proofErr w:type="gramEnd"/>
      <w:r w:rsidRPr="007C2831">
        <w:rPr>
          <w:rFonts w:ascii="Times New Roman" w:hAnsi="Times New Roman" w:cs="Times New Roman"/>
          <w:sz w:val="28"/>
          <w:szCs w:val="28"/>
        </w:rPr>
        <w:t xml:space="preserve"> – х зданий и помещений </w:t>
      </w:r>
      <w:r w:rsidRPr="007C2831">
        <w:rPr>
          <w:rFonts w:ascii="Times New Roman" w:hAnsi="Times New Roman" w:cs="Times New Roman"/>
          <w:sz w:val="28"/>
          <w:szCs w:val="28"/>
        </w:rPr>
        <w:lastRenderedPageBreak/>
        <w:t xml:space="preserve">(филиалы №5 </w:t>
      </w:r>
      <w:proofErr w:type="spellStart"/>
      <w:r w:rsidRPr="007C283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C2831">
        <w:rPr>
          <w:rFonts w:ascii="Times New Roman" w:hAnsi="Times New Roman" w:cs="Times New Roman"/>
          <w:sz w:val="28"/>
          <w:szCs w:val="28"/>
        </w:rPr>
        <w:t xml:space="preserve">. Луговой, филиал №14 с. </w:t>
      </w:r>
      <w:proofErr w:type="spellStart"/>
      <w:r w:rsidRPr="007C2831">
        <w:rPr>
          <w:rFonts w:ascii="Times New Roman" w:hAnsi="Times New Roman" w:cs="Times New Roman"/>
          <w:sz w:val="28"/>
          <w:szCs w:val="28"/>
        </w:rPr>
        <w:t>Юмас</w:t>
      </w:r>
      <w:proofErr w:type="spellEnd"/>
      <w:r w:rsidRPr="007C2831">
        <w:rPr>
          <w:rFonts w:ascii="Times New Roman" w:hAnsi="Times New Roman" w:cs="Times New Roman"/>
          <w:sz w:val="28"/>
          <w:szCs w:val="28"/>
        </w:rPr>
        <w:t xml:space="preserve">, филиал №11 п. </w:t>
      </w:r>
      <w:proofErr w:type="spellStart"/>
      <w:r w:rsidRPr="007C2831">
        <w:rPr>
          <w:rFonts w:ascii="Times New Roman" w:hAnsi="Times New Roman" w:cs="Times New Roman"/>
          <w:sz w:val="28"/>
          <w:szCs w:val="28"/>
        </w:rPr>
        <w:t>Лиственичный</w:t>
      </w:r>
      <w:proofErr w:type="spellEnd"/>
      <w:r w:rsidRPr="007C2831">
        <w:rPr>
          <w:rFonts w:ascii="Times New Roman" w:hAnsi="Times New Roman" w:cs="Times New Roman"/>
          <w:sz w:val="28"/>
          <w:szCs w:val="28"/>
        </w:rPr>
        <w:t xml:space="preserve">, филиал №1 </w:t>
      </w:r>
      <w:proofErr w:type="spellStart"/>
      <w:r w:rsidRPr="007C283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C28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2831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7C2831">
        <w:rPr>
          <w:rFonts w:ascii="Times New Roman" w:hAnsi="Times New Roman" w:cs="Times New Roman"/>
          <w:sz w:val="28"/>
          <w:szCs w:val="28"/>
        </w:rPr>
        <w:t>).</w:t>
      </w:r>
    </w:p>
    <w:p w:rsidR="00E57C17" w:rsidRPr="007C2831" w:rsidRDefault="00E57C17" w:rsidP="00E57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31">
        <w:rPr>
          <w:rFonts w:ascii="Times New Roman" w:hAnsi="Times New Roman" w:cs="Times New Roman"/>
          <w:sz w:val="28"/>
          <w:szCs w:val="28"/>
        </w:rPr>
        <w:t xml:space="preserve">Потребность в обновлении материально – технической базы учреждений спорта и физической культуры: </w:t>
      </w:r>
    </w:p>
    <w:p w:rsidR="00E57C17" w:rsidRPr="007C2831" w:rsidRDefault="00E57C17" w:rsidP="00E57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31">
        <w:rPr>
          <w:rFonts w:ascii="Times New Roman" w:hAnsi="Times New Roman" w:cs="Times New Roman"/>
          <w:sz w:val="28"/>
          <w:szCs w:val="28"/>
        </w:rPr>
        <w:t>1.</w:t>
      </w:r>
      <w:r w:rsidRPr="007C2831">
        <w:rPr>
          <w:rFonts w:ascii="Times New Roman" w:hAnsi="Times New Roman" w:cs="Times New Roman"/>
          <w:sz w:val="28"/>
          <w:szCs w:val="28"/>
        </w:rPr>
        <w:tab/>
        <w:t xml:space="preserve">Требуется реконструкции здания зала единоборств муниципального автономного учреждения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7C2831">
        <w:rPr>
          <w:rFonts w:ascii="Times New Roman" w:hAnsi="Times New Roman" w:cs="Times New Roman"/>
          <w:sz w:val="28"/>
          <w:szCs w:val="28"/>
        </w:rPr>
        <w:t xml:space="preserve">портивная школа </w:t>
      </w:r>
      <w:proofErr w:type="spellStart"/>
      <w:r w:rsidRPr="007C2831">
        <w:rPr>
          <w:rFonts w:ascii="Times New Roman" w:hAnsi="Times New Roman" w:cs="Times New Roman"/>
          <w:sz w:val="28"/>
          <w:szCs w:val="28"/>
        </w:rPr>
        <w:t>Олимпийкого</w:t>
      </w:r>
      <w:proofErr w:type="spellEnd"/>
      <w:r w:rsidRPr="007C2831">
        <w:rPr>
          <w:rFonts w:ascii="Times New Roman" w:hAnsi="Times New Roman" w:cs="Times New Roman"/>
          <w:sz w:val="28"/>
          <w:szCs w:val="28"/>
        </w:rPr>
        <w:t xml:space="preserve"> резерва по дзюдо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2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31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7C28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2831">
        <w:rPr>
          <w:rFonts w:ascii="Times New Roman" w:hAnsi="Times New Roman" w:cs="Times New Roman"/>
          <w:sz w:val="28"/>
          <w:szCs w:val="28"/>
        </w:rPr>
        <w:t>Междуреченский  (</w:t>
      </w:r>
      <w:proofErr w:type="gramEnd"/>
      <w:r w:rsidRPr="007C2831">
        <w:rPr>
          <w:rFonts w:ascii="Times New Roman" w:hAnsi="Times New Roman" w:cs="Times New Roman"/>
          <w:sz w:val="28"/>
          <w:szCs w:val="28"/>
        </w:rPr>
        <w:t>здание признано «ограничено работоспособным»).</w:t>
      </w:r>
    </w:p>
    <w:p w:rsidR="00E57C17" w:rsidRPr="007C2831" w:rsidRDefault="00E57C17" w:rsidP="00E57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31">
        <w:rPr>
          <w:rFonts w:ascii="Times New Roman" w:hAnsi="Times New Roman" w:cs="Times New Roman"/>
          <w:sz w:val="28"/>
          <w:szCs w:val="28"/>
        </w:rPr>
        <w:t>2.</w:t>
      </w:r>
      <w:r w:rsidRPr="007C2831">
        <w:rPr>
          <w:rFonts w:ascii="Times New Roman" w:hAnsi="Times New Roman" w:cs="Times New Roman"/>
          <w:sz w:val="28"/>
          <w:szCs w:val="28"/>
        </w:rPr>
        <w:tab/>
        <w:t xml:space="preserve">Три объекта муниципального бюджетного учреждения дополнительного образования Районная спортивная школа: спортивный комплекс </w:t>
      </w:r>
      <w:proofErr w:type="spellStart"/>
      <w:r w:rsidRPr="007C2831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7C28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C2831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7C28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2831">
        <w:rPr>
          <w:rFonts w:ascii="Times New Roman" w:hAnsi="Times New Roman" w:cs="Times New Roman"/>
          <w:sz w:val="28"/>
          <w:szCs w:val="28"/>
        </w:rPr>
        <w:t xml:space="preserve"> спортивный зал культурно-спортивного комплекса п. Ягодный , стади</w:t>
      </w:r>
      <w:r>
        <w:rPr>
          <w:rFonts w:ascii="Times New Roman" w:hAnsi="Times New Roman" w:cs="Times New Roman"/>
          <w:sz w:val="28"/>
          <w:szCs w:val="28"/>
        </w:rPr>
        <w:t xml:space="preserve">он «Юность»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Междуреченский</w:t>
      </w:r>
      <w:r w:rsidRPr="007C28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нуждаются в капитальном ремонте.</w:t>
      </w:r>
    </w:p>
    <w:p w:rsidR="00E57C17" w:rsidRDefault="00E57C17" w:rsidP="00E57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31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нансирование изготовления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сметной документации, капитального ремонта и строительства объектов культуры и спорта </w:t>
      </w:r>
      <w:r w:rsidRPr="007C2831">
        <w:rPr>
          <w:rFonts w:ascii="Times New Roman" w:hAnsi="Times New Roman" w:cs="Times New Roman"/>
          <w:sz w:val="28"/>
          <w:szCs w:val="28"/>
        </w:rPr>
        <w:t xml:space="preserve"> в рамках местного (муниципального) бюджета не представляется возможным, поскольку муниципальными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C2831">
        <w:rPr>
          <w:rFonts w:ascii="Times New Roman" w:hAnsi="Times New Roman" w:cs="Times New Roman"/>
          <w:sz w:val="28"/>
          <w:szCs w:val="28"/>
        </w:rPr>
        <w:t>и Кондинского района предусматривает финансирование только первоочередных и обязательных социально-значимых расходов.</w:t>
      </w:r>
      <w:r w:rsidRPr="007C2831">
        <w:rPr>
          <w:rFonts w:ascii="Times New Roman" w:hAnsi="Times New Roman" w:cs="Times New Roman"/>
          <w:sz w:val="28"/>
          <w:szCs w:val="28"/>
        </w:rPr>
        <w:tab/>
      </w:r>
    </w:p>
    <w:p w:rsidR="00E57C17" w:rsidRPr="00933810" w:rsidRDefault="00E57C17" w:rsidP="00E57C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544"/>
        <w:gridCol w:w="2177"/>
      </w:tblGrid>
      <w:tr w:rsidR="00E57C17" w:rsidRPr="00927695" w:rsidTr="00741A15">
        <w:trPr>
          <w:trHeight w:val="1443"/>
        </w:trPr>
        <w:tc>
          <w:tcPr>
            <w:tcW w:w="3459" w:type="dxa"/>
          </w:tcPr>
          <w:p w:rsidR="00E57C17" w:rsidRPr="00942C84" w:rsidRDefault="00422776" w:rsidP="0074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</w:t>
            </w:r>
          </w:p>
        </w:tc>
        <w:tc>
          <w:tcPr>
            <w:tcW w:w="3544" w:type="dxa"/>
            <w:vAlign w:val="center"/>
          </w:tcPr>
          <w:p w:rsidR="00E57C17" w:rsidRDefault="00E57C17" w:rsidP="00741A15">
            <w:pPr>
              <w:rPr>
                <w:b/>
                <w:color w:val="00B050"/>
                <w:sz w:val="16"/>
                <w:szCs w:val="19"/>
              </w:rPr>
            </w:pPr>
            <w:bookmarkStart w:id="3" w:name="EdsText"/>
            <w:r w:rsidRPr="0001533C">
              <w:rPr>
                <w:bCs/>
                <w:noProof/>
                <w:color w:val="00B050"/>
                <w:sz w:val="16"/>
              </w:rPr>
              <w:drawing>
                <wp:anchor distT="0" distB="0" distL="114300" distR="114300" simplePos="0" relativeHeight="251659264" behindDoc="0" locked="0" layoutInCell="1" allowOverlap="1" wp14:anchorId="01710B23" wp14:editId="68C4EDF7">
                  <wp:simplePos x="0" y="0"/>
                  <wp:positionH relativeFrom="column">
                    <wp:posOffset>-408940</wp:posOffset>
                  </wp:positionH>
                  <wp:positionV relativeFrom="paragraph">
                    <wp:posOffset>24130</wp:posOffset>
                  </wp:positionV>
                  <wp:extent cx="287655" cy="335915"/>
                  <wp:effectExtent l="0" t="0" r="0" b="6985"/>
                  <wp:wrapSquare wrapText="bothSides"/>
                  <wp:docPr id="3" name="Рисунок 3" descr="Z:\Комитет по информационным технологиям\Гербы\герб рай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Комитет по информационным технологиям\Гербы\герб рай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65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00B050"/>
                <w:sz w:val="16"/>
                <w:szCs w:val="19"/>
              </w:rPr>
              <w:t>ДОКУМЕНТ ПОДПИСАН</w:t>
            </w:r>
          </w:p>
          <w:p w:rsidR="00E57C17" w:rsidRPr="0004059E" w:rsidRDefault="00E57C17" w:rsidP="00741A15">
            <w:pPr>
              <w:rPr>
                <w:b/>
                <w:color w:val="00B050"/>
                <w:sz w:val="19"/>
                <w:szCs w:val="19"/>
              </w:rPr>
            </w:pPr>
            <w:r>
              <w:rPr>
                <w:b/>
                <w:color w:val="00B050"/>
                <w:sz w:val="16"/>
                <w:szCs w:val="19"/>
              </w:rPr>
              <w:t>ЭЛЕКТРОННОЙ  ПОДПИСЬЮ</w:t>
            </w:r>
          </w:p>
          <w:p w:rsidR="00E57C17" w:rsidRPr="00903CF1" w:rsidRDefault="00E57C17" w:rsidP="00741A15">
            <w:pPr>
              <w:pStyle w:val="a9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E57C17" w:rsidRPr="00A425BD" w:rsidRDefault="00E57C17" w:rsidP="00741A15">
            <w:pPr>
              <w:autoSpaceDE w:val="0"/>
              <w:autoSpaceDN w:val="0"/>
              <w:adjustRightInd w:val="0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Сертификат  [Номер сертификата 1]</w:t>
            </w:r>
          </w:p>
          <w:p w:rsidR="00E57C17" w:rsidRPr="00A425BD" w:rsidRDefault="00E57C17" w:rsidP="00741A15">
            <w:pPr>
              <w:autoSpaceDE w:val="0"/>
              <w:autoSpaceDN w:val="0"/>
              <w:adjustRightInd w:val="0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Владелец [Владелец сертификата 1]</w:t>
            </w:r>
          </w:p>
          <w:p w:rsidR="00E57C17" w:rsidRPr="00A425BD" w:rsidRDefault="00E57C17" w:rsidP="00741A15">
            <w:pPr>
              <w:pStyle w:val="a9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Действителен с [</w:t>
            </w:r>
            <w:proofErr w:type="spellStart"/>
            <w:r w:rsidRPr="00A425BD">
              <w:rPr>
                <w:color w:val="365F91" w:themeColor="accent1" w:themeShade="BF"/>
                <w:sz w:val="18"/>
                <w:szCs w:val="18"/>
              </w:rPr>
              <w:t>ДатаС</w:t>
            </w:r>
            <w:proofErr w:type="spellEnd"/>
            <w:r w:rsidRPr="00A425BD">
              <w:rPr>
                <w:color w:val="365F91" w:themeColor="accent1" w:themeShade="BF"/>
                <w:sz w:val="18"/>
                <w:szCs w:val="18"/>
              </w:rPr>
              <w:t xml:space="preserve"> 1] по [</w:t>
            </w:r>
            <w:proofErr w:type="spellStart"/>
            <w:r w:rsidRPr="00A425BD">
              <w:rPr>
                <w:color w:val="365F91" w:themeColor="accent1" w:themeShade="BF"/>
                <w:sz w:val="18"/>
                <w:szCs w:val="18"/>
              </w:rPr>
              <w:t>ДатаПо</w:t>
            </w:r>
            <w:proofErr w:type="spellEnd"/>
            <w:r w:rsidRPr="00A425BD">
              <w:rPr>
                <w:color w:val="365F91" w:themeColor="accent1" w:themeShade="BF"/>
                <w:sz w:val="18"/>
                <w:szCs w:val="18"/>
              </w:rPr>
              <w:t xml:space="preserve"> 1]</w:t>
            </w:r>
            <w:bookmarkEnd w:id="3"/>
          </w:p>
          <w:p w:rsidR="00E57C17" w:rsidRPr="00CA7141" w:rsidRDefault="00E57C17" w:rsidP="00741A15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177" w:type="dxa"/>
            <w:tcBorders>
              <w:left w:val="nil"/>
            </w:tcBorders>
          </w:tcPr>
          <w:p w:rsidR="00E57C17" w:rsidRPr="00465FC6" w:rsidRDefault="00422776" w:rsidP="00741A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Крылова</w:t>
            </w:r>
          </w:p>
        </w:tc>
      </w:tr>
    </w:tbl>
    <w:p w:rsidR="00E57C17" w:rsidRDefault="00E57C17" w:rsidP="00E57C1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7C17" w:rsidRDefault="00E57C17" w:rsidP="00E57C1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7C17" w:rsidRDefault="00E57C17" w:rsidP="00E57C1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7C17" w:rsidRDefault="00E57C17" w:rsidP="00E57C1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7C17" w:rsidRDefault="00E57C17" w:rsidP="00E57C1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7C17" w:rsidRDefault="00E57C17" w:rsidP="00E57C1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7C17" w:rsidRDefault="00E57C17" w:rsidP="00E57C1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7C17" w:rsidRDefault="00E57C17" w:rsidP="00E57C1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7C17" w:rsidRDefault="00E57C17" w:rsidP="00E57C1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7C17" w:rsidRDefault="00E57C17" w:rsidP="00E57C1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7C17" w:rsidRDefault="00E57C17" w:rsidP="00E57C1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  <w:r>
        <w:rPr>
          <w:rFonts w:ascii="Times New Roman" w:hAnsi="Times New Roman" w:cs="Times New Roman"/>
          <w:bCs/>
          <w:sz w:val="20"/>
          <w:szCs w:val="20"/>
        </w:rPr>
        <w:t xml:space="preserve"> начальник управления культуры</w:t>
      </w:r>
    </w:p>
    <w:p w:rsidR="00E57C17" w:rsidRPr="00343BF0" w:rsidRDefault="00E57C17" w:rsidP="00E57C1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Администрации Кондинского района</w:t>
      </w:r>
    </w:p>
    <w:p w:rsidR="00E57C17" w:rsidRPr="00343BF0" w:rsidRDefault="00E57C17" w:rsidP="00E57C17">
      <w:pPr>
        <w:pStyle w:val="ab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>Крылова Галина Владиславовна</w:t>
      </w:r>
      <w:r w:rsidRPr="00343BF0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</w:p>
    <w:p w:rsidR="002A0360" w:rsidRPr="000305B8" w:rsidRDefault="00E57C17" w:rsidP="00E57C17">
      <w:pPr>
        <w:pStyle w:val="ConsPlusTitle"/>
      </w:pPr>
      <w:r w:rsidRPr="00343BF0">
        <w:rPr>
          <w:b w:val="0"/>
          <w:sz w:val="20"/>
          <w:szCs w:val="20"/>
        </w:rPr>
        <w:t>Телефон: 8(3467</w:t>
      </w:r>
      <w:r>
        <w:rPr>
          <w:b w:val="0"/>
          <w:sz w:val="20"/>
          <w:szCs w:val="20"/>
        </w:rPr>
        <w:t>7</w:t>
      </w:r>
      <w:r w:rsidRPr="00343BF0">
        <w:rPr>
          <w:b w:val="0"/>
          <w:sz w:val="20"/>
          <w:szCs w:val="20"/>
        </w:rPr>
        <w:t xml:space="preserve">) </w:t>
      </w:r>
    </w:p>
    <w:sectPr w:rsidR="002A0360" w:rsidRPr="000305B8" w:rsidSect="001A5653">
      <w:pgSz w:w="11909" w:h="16834"/>
      <w:pgMar w:top="1440" w:right="1191" w:bottom="720" w:left="149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0428"/>
    <w:multiLevelType w:val="singleLevel"/>
    <w:tmpl w:val="592440C6"/>
    <w:lvl w:ilvl="0">
      <w:start w:val="1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1">
    <w:nsid w:val="4D853759"/>
    <w:multiLevelType w:val="singleLevel"/>
    <w:tmpl w:val="19FA0C7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50CE29EE"/>
    <w:multiLevelType w:val="singleLevel"/>
    <w:tmpl w:val="9184F10C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5D914EE2"/>
    <w:multiLevelType w:val="singleLevel"/>
    <w:tmpl w:val="D60060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69286589"/>
    <w:multiLevelType w:val="singleLevel"/>
    <w:tmpl w:val="EBA2257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40"/>
    <w:rsid w:val="000305B8"/>
    <w:rsid w:val="00042FBB"/>
    <w:rsid w:val="00061F7D"/>
    <w:rsid w:val="00086A10"/>
    <w:rsid w:val="000A42B2"/>
    <w:rsid w:val="000D2B65"/>
    <w:rsid w:val="00117A2C"/>
    <w:rsid w:val="00137F40"/>
    <w:rsid w:val="001A1BEA"/>
    <w:rsid w:val="001A5653"/>
    <w:rsid w:val="001B10E7"/>
    <w:rsid w:val="00293EB0"/>
    <w:rsid w:val="002A0360"/>
    <w:rsid w:val="002A7DCB"/>
    <w:rsid w:val="0032239D"/>
    <w:rsid w:val="003A34A2"/>
    <w:rsid w:val="003B5F70"/>
    <w:rsid w:val="003C5637"/>
    <w:rsid w:val="0041125A"/>
    <w:rsid w:val="00422776"/>
    <w:rsid w:val="00430B8B"/>
    <w:rsid w:val="004313D3"/>
    <w:rsid w:val="00442CC2"/>
    <w:rsid w:val="00445EB9"/>
    <w:rsid w:val="00447B2A"/>
    <w:rsid w:val="004522A5"/>
    <w:rsid w:val="00452A62"/>
    <w:rsid w:val="00463CA0"/>
    <w:rsid w:val="004656C5"/>
    <w:rsid w:val="00471B9A"/>
    <w:rsid w:val="0047622C"/>
    <w:rsid w:val="00482B19"/>
    <w:rsid w:val="004B3706"/>
    <w:rsid w:val="005676FB"/>
    <w:rsid w:val="005A2867"/>
    <w:rsid w:val="005C389A"/>
    <w:rsid w:val="005C5E17"/>
    <w:rsid w:val="005E5BEF"/>
    <w:rsid w:val="006D749B"/>
    <w:rsid w:val="007168F7"/>
    <w:rsid w:val="00750202"/>
    <w:rsid w:val="007660FF"/>
    <w:rsid w:val="007B5BC0"/>
    <w:rsid w:val="007C4396"/>
    <w:rsid w:val="00823CFB"/>
    <w:rsid w:val="00842419"/>
    <w:rsid w:val="00873BCF"/>
    <w:rsid w:val="008D2821"/>
    <w:rsid w:val="009304B0"/>
    <w:rsid w:val="009617AF"/>
    <w:rsid w:val="009B6CC7"/>
    <w:rsid w:val="00A008EC"/>
    <w:rsid w:val="00A15F08"/>
    <w:rsid w:val="00A403A1"/>
    <w:rsid w:val="00AE1F5C"/>
    <w:rsid w:val="00AE3E0C"/>
    <w:rsid w:val="00AE68D0"/>
    <w:rsid w:val="00B51F89"/>
    <w:rsid w:val="00B55EAC"/>
    <w:rsid w:val="00BE3290"/>
    <w:rsid w:val="00C02C60"/>
    <w:rsid w:val="00CD3BDB"/>
    <w:rsid w:val="00CF1C01"/>
    <w:rsid w:val="00D40544"/>
    <w:rsid w:val="00DB6055"/>
    <w:rsid w:val="00DF17E6"/>
    <w:rsid w:val="00E330BE"/>
    <w:rsid w:val="00E33279"/>
    <w:rsid w:val="00E51B67"/>
    <w:rsid w:val="00E57C17"/>
    <w:rsid w:val="00E61069"/>
    <w:rsid w:val="00EC7657"/>
    <w:rsid w:val="00F412F2"/>
    <w:rsid w:val="00F52EEB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7715D-2F09-40EF-8833-FB260274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F40"/>
  </w:style>
  <w:style w:type="paragraph" w:styleId="1">
    <w:name w:val="heading 1"/>
    <w:basedOn w:val="a"/>
    <w:next w:val="a"/>
    <w:link w:val="10"/>
    <w:uiPriority w:val="99"/>
    <w:qFormat/>
    <w:rsid w:val="00293E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F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7F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37F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37F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38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0B8B"/>
    <w:rPr>
      <w:color w:val="0000FF" w:themeColor="hyperlink"/>
      <w:u w:val="single"/>
    </w:rPr>
  </w:style>
  <w:style w:type="paragraph" w:styleId="a9">
    <w:name w:val="No Spacing"/>
    <w:uiPriority w:val="1"/>
    <w:qFormat/>
    <w:rsid w:val="0043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93EB0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E57C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E57C17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c">
    <w:name w:val="Основной текст с отступом Знак"/>
    <w:basedOn w:val="a0"/>
    <w:link w:val="ab"/>
    <w:rsid w:val="00E57C17"/>
    <w:rPr>
      <w:rFonts w:ascii="Century Gothic" w:eastAsia="Times New Roman" w:hAnsi="Century Gothic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va@admkond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Медвиги Дарья Викторовна</cp:lastModifiedBy>
  <cp:revision>7</cp:revision>
  <cp:lastPrinted>2023-12-21T11:19:00Z</cp:lastPrinted>
  <dcterms:created xsi:type="dcterms:W3CDTF">2023-12-21T10:21:00Z</dcterms:created>
  <dcterms:modified xsi:type="dcterms:W3CDTF">2023-12-21T11:19:00Z</dcterms:modified>
</cp:coreProperties>
</file>