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4C" w:rsidRPr="000A36F9" w:rsidRDefault="0050274C" w:rsidP="005027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№1 </w:t>
      </w:r>
    </w:p>
    <w:p w:rsidR="00C00551" w:rsidRDefault="0050274C" w:rsidP="00502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0274C" w:rsidRPr="0050274C" w:rsidRDefault="0050274C" w:rsidP="00502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0274C" w:rsidRPr="0050274C" w:rsidRDefault="0050274C" w:rsidP="00502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Единой дежурно-диспетчерской службы</w:t>
      </w:r>
    </w:p>
    <w:p w:rsidR="0050274C" w:rsidRDefault="0050274C" w:rsidP="00502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Кондинского района</w:t>
      </w:r>
    </w:p>
    <w:p w:rsidR="0050274C" w:rsidRPr="000A36F9" w:rsidRDefault="0050274C" w:rsidP="005027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№2 </w:t>
      </w:r>
    </w:p>
    <w:p w:rsidR="0050274C" w:rsidRDefault="0050274C" w:rsidP="00502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НОРМАТИВНАЯ ПРАВОВАЯ БАЗА ФУНКЦИОНИРОВАНИЯ</w:t>
      </w:r>
      <w:r w:rsidRPr="0050274C">
        <w:rPr>
          <w:rFonts w:ascii="Times New Roman" w:hAnsi="Times New Roman" w:cs="Times New Roman"/>
          <w:b/>
          <w:bCs/>
          <w:sz w:val="28"/>
          <w:szCs w:val="28"/>
        </w:rPr>
        <w:br/>
        <w:t>КОНДИНСКОГО РАЙОНА</w:t>
      </w:r>
    </w:p>
    <w:p w:rsidR="0050274C" w:rsidRDefault="0050274C" w:rsidP="0050274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Распоряжение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Кондинского района ХМАО-Югры «О создании муниципального казенного учреждения «Единая дежурно-диспетчерская служба Кондинского района» от 19 ноября 2012 № 734-р</w:t>
      </w:r>
    </w:p>
    <w:p w:rsidR="0050274C" w:rsidRPr="0050274C" w:rsidRDefault="0050274C" w:rsidP="0050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Кондинского района № 888 от 27 июля 2015г. «О районном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</w:t>
      </w:r>
    </w:p>
    <w:p w:rsidR="0050274C" w:rsidRPr="0050274C" w:rsidRDefault="0050274C" w:rsidP="0050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Постановление 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>Главы Кондинского района от 07.11.2011 г. № 1815 «О системе оповещения и информирования населения об угрозе возникновения или о возникновении ЧС, а так же об опасностях, возникающих при ведении военных действий или вследствие этих действий».</w:t>
      </w:r>
    </w:p>
    <w:p w:rsidR="0050274C" w:rsidRPr="0050274C" w:rsidRDefault="0050274C" w:rsidP="0050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Кондинского района № 649 от 28 мая 2010г. «О порядке подготовки и обучения населения в области гражданской обороны и защиты от чрезвычайных ситуаций» (с изменениями от 17.08.2015г. № 978)</w:t>
      </w:r>
    </w:p>
    <w:p w:rsidR="0050274C" w:rsidRPr="0050274C" w:rsidRDefault="0050274C" w:rsidP="0050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Постановление 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 xml:space="preserve">Правительства Ханты-Мансийского автономного округа - Югры от 27 декабря 2013 г. № 585-п «О внесении изменений в приложение к Постановлению Правительства Ханты-Мансийского автономного округа-Югры от 1 апреля 2005 г. № 65-п «О порядке сбора и обмена информацией в области защиты населения и территорий от чрезвычайных ситуаций межмуниципального и регионального характера». </w:t>
      </w:r>
    </w:p>
    <w:p w:rsidR="0050274C" w:rsidRPr="0050274C" w:rsidRDefault="0050274C" w:rsidP="0050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  <w:r w:rsidRPr="0050274C">
        <w:rPr>
          <w:rFonts w:ascii="Times New Roman" w:hAnsi="Times New Roman" w:cs="Times New Roman"/>
          <w:i/>
          <w:iCs/>
          <w:sz w:val="28"/>
          <w:szCs w:val="28"/>
        </w:rPr>
        <w:t xml:space="preserve"> «О Единой дежурно-диспетчерской службе  муниципального  образования» (Утверждено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№ 7).</w:t>
      </w:r>
    </w:p>
    <w:p w:rsidR="0050274C" w:rsidRPr="000A36F9" w:rsidRDefault="0050274C" w:rsidP="005027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№3 </w:t>
      </w:r>
    </w:p>
    <w:p w:rsidR="0050274C" w:rsidRDefault="0050274C" w:rsidP="00502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РУКОВОДСТВО МУНИЦИПАЛЬНОГО ОБРАЗОВАНИЯ И ЕДДС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 xml:space="preserve">Глава Кондинского района, председатель КЧС и ОПБ Кондинского района 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ДУБОВИК Анатолий Владимирович</w:t>
      </w:r>
    </w:p>
    <w:p w:rsid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>сл. тел.:8(346-77) 32-0-02, сот. ел.: 8-950-50-36-888.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>Начальник управления гражданской защиты населения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ШИШКИН Денис Сергеевич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>сл. тел.:8(346-77) 32-0-50, сот. тел.: 8-900-38-81-133.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гражданской защиты населения 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РОМАНОВИЧ Александр Михайлович</w:t>
      </w:r>
    </w:p>
    <w:p w:rsid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>сл.тел.:8(346-77) 32-051, сот. тел: 8-902-49-17-525.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>Директор МКУ «ЕДДС Кондинского района»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КАРПОВ Павел Викторович</w:t>
      </w:r>
    </w:p>
    <w:p w:rsidR="0050274C" w:rsidRPr="0050274C" w:rsidRDefault="0050274C" w:rsidP="0050274C">
      <w:pPr>
        <w:rPr>
          <w:rFonts w:ascii="Times New Roman" w:hAnsi="Times New Roman" w:cs="Times New Roman"/>
          <w:sz w:val="28"/>
          <w:szCs w:val="28"/>
        </w:rPr>
      </w:pPr>
      <w:r w:rsidRPr="0050274C">
        <w:rPr>
          <w:rFonts w:ascii="Times New Roman" w:hAnsi="Times New Roman" w:cs="Times New Roman"/>
          <w:sz w:val="28"/>
          <w:szCs w:val="28"/>
        </w:rPr>
        <w:t xml:space="preserve">сл.тел.:8(346-77) 32-051, сот.тел.:8-951-96-36-111. </w:t>
      </w:r>
    </w:p>
    <w:p w:rsidR="0050274C" w:rsidRPr="000A36F9" w:rsidRDefault="0050274C" w:rsidP="0050274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color w:val="FF0000"/>
          <w:sz w:val="28"/>
          <w:szCs w:val="28"/>
        </w:rPr>
        <w:t>СЛАЙД №4</w:t>
      </w:r>
    </w:p>
    <w:p w:rsidR="00B819E0" w:rsidRDefault="00B819E0" w:rsidP="00B81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4C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КОНДИНСКОГО РАЙОНА</w:t>
      </w:r>
    </w:p>
    <w:p w:rsidR="00B819E0" w:rsidRDefault="00B819E0" w:rsidP="005027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66" w:type="dxa"/>
        <w:tblInd w:w="-1139" w:type="dxa"/>
        <w:tblLook w:val="04A0" w:firstRow="1" w:lastRow="0" w:firstColumn="1" w:lastColumn="0" w:noHBand="0" w:noVBand="1"/>
      </w:tblPr>
      <w:tblGrid>
        <w:gridCol w:w="1793"/>
        <w:gridCol w:w="1746"/>
        <w:gridCol w:w="1551"/>
        <w:gridCol w:w="1756"/>
        <w:gridCol w:w="1543"/>
        <w:gridCol w:w="1522"/>
        <w:gridCol w:w="1288"/>
        <w:gridCol w:w="67"/>
      </w:tblGrid>
      <w:tr w:rsidR="0050274C" w:rsidTr="00B819E0">
        <w:trPr>
          <w:gridAfter w:val="1"/>
          <w:wAfter w:w="67" w:type="dxa"/>
        </w:trPr>
        <w:tc>
          <w:tcPr>
            <w:tcW w:w="1793" w:type="dxa"/>
          </w:tcPr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Территория тыс. кв. км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Население тыс.чел / дети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В т.ч.сельское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Городские поселения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 xml:space="preserve">(кол-во) 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Сельские поселения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 xml:space="preserve">(кол-во) 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  <w:r w:rsidRPr="00B819E0">
              <w:rPr>
                <w:rFonts w:ascii="Times New Roman" w:hAnsi="Times New Roman" w:cs="Times New Roman"/>
                <w:b/>
                <w:bCs/>
              </w:rPr>
              <w:t>Плотность нас.на 1 кв.км</w:t>
            </w:r>
          </w:p>
          <w:p w:rsidR="0050274C" w:rsidRPr="00B819E0" w:rsidRDefault="0050274C" w:rsidP="0050274C">
            <w:pPr>
              <w:rPr>
                <w:rFonts w:ascii="Times New Roman" w:hAnsi="Times New Roman" w:cs="Times New Roman"/>
              </w:rPr>
            </w:pPr>
          </w:p>
        </w:tc>
      </w:tr>
      <w:tr w:rsidR="0050274C" w:rsidTr="00B819E0">
        <w:trPr>
          <w:gridAfter w:val="1"/>
          <w:wAfter w:w="67" w:type="dxa"/>
        </w:trPr>
        <w:tc>
          <w:tcPr>
            <w:tcW w:w="1793" w:type="dxa"/>
          </w:tcPr>
          <w:p w:rsidR="0050274C" w:rsidRP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Кондинский район</w:t>
            </w:r>
          </w:p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B819E0" w:rsidRPr="00B819E0" w:rsidRDefault="00B819E0" w:rsidP="00B8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E0">
              <w:rPr>
                <w:rFonts w:ascii="Times New Roman" w:hAnsi="Times New Roman" w:cs="Times New Roman"/>
                <w:sz w:val="28"/>
                <w:szCs w:val="28"/>
              </w:rPr>
              <w:t>55,170</w:t>
            </w:r>
          </w:p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B819E0" w:rsidRPr="00B819E0" w:rsidRDefault="00B819E0" w:rsidP="00B8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E0">
              <w:rPr>
                <w:rFonts w:ascii="Times New Roman" w:hAnsi="Times New Roman" w:cs="Times New Roman"/>
                <w:sz w:val="28"/>
                <w:szCs w:val="28"/>
              </w:rPr>
              <w:t>38,079/ 8172</w:t>
            </w:r>
          </w:p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B819E0" w:rsidRPr="00B819E0" w:rsidRDefault="00B819E0" w:rsidP="00B8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E0">
              <w:rPr>
                <w:rFonts w:ascii="Times New Roman" w:hAnsi="Times New Roman" w:cs="Times New Roman"/>
                <w:sz w:val="28"/>
                <w:szCs w:val="28"/>
              </w:rPr>
              <w:t>12,179</w:t>
            </w:r>
          </w:p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274C" w:rsidRDefault="00B819E0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50274C" w:rsidRDefault="00B819E0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50274C" w:rsidRDefault="00B819E0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50274C" w:rsidTr="00B819E0">
        <w:tc>
          <w:tcPr>
            <w:tcW w:w="11266" w:type="dxa"/>
            <w:gridSpan w:val="8"/>
          </w:tcPr>
          <w:p w:rsidR="0050274C" w:rsidRP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администрации   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>628200, Кондинский район, пгт. Междуреченский, ул.Титова, д.21.</w:t>
            </w: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>Координаты: 53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°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41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′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″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N  88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°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03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′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″</w:t>
            </w:r>
            <w:r w:rsidRPr="0050274C">
              <w:rPr>
                <w:rFonts w:ascii="Times New Roman" w:hAnsi="Times New Roman" w:cs="Times New Roman" w:hint="eastAsia"/>
                <w:sz w:val="28"/>
                <w:szCs w:val="28"/>
              </w:rPr>
              <w:t>E .</w:t>
            </w:r>
          </w:p>
          <w:p w:rsidR="0050274C" w:rsidRP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Адрес электронной почты: 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 xml:space="preserve"> glavakonda@mail.ru</w:t>
            </w: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274C" w:rsidRP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Телефон: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 xml:space="preserve"> 8(34677)33-540</w:t>
            </w:r>
          </w:p>
          <w:p w:rsidR="0050274C" w:rsidRDefault="0050274C" w:rsidP="0050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Факс: </w:t>
            </w:r>
            <w:r w:rsidRPr="0050274C">
              <w:rPr>
                <w:rFonts w:ascii="Times New Roman" w:hAnsi="Times New Roman" w:cs="Times New Roman"/>
                <w:sz w:val="28"/>
                <w:szCs w:val="28"/>
              </w:rPr>
              <w:t>8(34677)33-540</w:t>
            </w:r>
          </w:p>
        </w:tc>
      </w:tr>
    </w:tbl>
    <w:p w:rsidR="00B819E0" w:rsidRDefault="00B819E0" w:rsidP="00B819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b/>
          <w:bCs/>
          <w:sz w:val="28"/>
          <w:szCs w:val="28"/>
        </w:rPr>
        <w:t xml:space="preserve">Потенциально опасные объекты: </w:t>
      </w:r>
      <w:r w:rsidRPr="00B819E0">
        <w:rPr>
          <w:rFonts w:ascii="Times New Roman" w:hAnsi="Times New Roman" w:cs="Times New Roman"/>
          <w:sz w:val="28"/>
          <w:szCs w:val="28"/>
        </w:rPr>
        <w:t>химически опасных – 0;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взрывопожароопасных – 16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Социально значимые объекты/в том числе с круглосуточным пребыванием людей: 105/10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общеобразовательные школы – 23;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высшие учебные заведения – 0;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детские сады – 27;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учреждения здравоохранения – 9,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из них: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муниципальных – 9/9 (9 больниц на 196 коек);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областного подчинения: 0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прочих – 0 (госпиталь МВО, ж.д. больница, МСЧ УВД).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театры – 0;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музеи – 2;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кинотеатры – 0;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 xml:space="preserve"> библиотеки – 22;</w:t>
      </w:r>
    </w:p>
    <w:p w:rsidR="00B819E0" w:rsidRP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- объекты религиозного культа (храмы, монастыри) – 3 (православные христианские)</w:t>
      </w:r>
    </w:p>
    <w:p w:rsidR="00B819E0" w:rsidRDefault="00B819E0" w:rsidP="00B819E0">
      <w:pPr>
        <w:jc w:val="both"/>
        <w:rPr>
          <w:rFonts w:ascii="Times New Roman" w:hAnsi="Times New Roman" w:cs="Times New Roman"/>
          <w:sz w:val="28"/>
          <w:szCs w:val="28"/>
        </w:rPr>
      </w:pPr>
      <w:r w:rsidRPr="00B819E0">
        <w:rPr>
          <w:rFonts w:ascii="Times New Roman" w:hAnsi="Times New Roman" w:cs="Times New Roman"/>
          <w:sz w:val="28"/>
          <w:szCs w:val="28"/>
        </w:rPr>
        <w:t>Кондинский район расположен в Ханты-Мансийском автономном округе – Югре, Тюменской области. Протяженность с севера на юг составляет 300 км., с запада на восток  340 км. С юго-запада граничит со Свердловской областью, с юга –востока с Тюменской областью, с северо-запада с Советским районом и с северо-востока с Ханты-Мансийским районом.  Связь города с окружным центром осуществляется воздушным, водным, автомобильным транспортом. Расстояние от г.п. Междур</w:t>
      </w:r>
      <w:r>
        <w:rPr>
          <w:rFonts w:ascii="Times New Roman" w:hAnsi="Times New Roman" w:cs="Times New Roman"/>
          <w:sz w:val="28"/>
          <w:szCs w:val="28"/>
        </w:rPr>
        <w:t xml:space="preserve">еченский до г. Ханты-Мансийска </w:t>
      </w:r>
      <w:r w:rsidRPr="00B819E0">
        <w:rPr>
          <w:rFonts w:ascii="Times New Roman" w:hAnsi="Times New Roman" w:cs="Times New Roman"/>
          <w:sz w:val="28"/>
          <w:szCs w:val="28"/>
        </w:rPr>
        <w:t>по автодороге составляет– 580 км.</w:t>
      </w:r>
    </w:p>
    <w:p w:rsidR="000A36F9" w:rsidRPr="000A36F9" w:rsidRDefault="000A36F9" w:rsidP="00B819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color w:val="FF0000"/>
          <w:sz w:val="28"/>
          <w:szCs w:val="28"/>
        </w:rPr>
        <w:t>СЛАЙД №5</w:t>
      </w:r>
    </w:p>
    <w:p w:rsidR="000A36F9" w:rsidRPr="000A36F9" w:rsidRDefault="000A36F9" w:rsidP="000A3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sz w:val="28"/>
          <w:szCs w:val="28"/>
        </w:rPr>
        <w:t>РАЗМЕЩЕНИЕ ЕДДС КОНДИНСКОГО РАЙОНА</w:t>
      </w:r>
    </w:p>
    <w:p w:rsidR="000A36F9" w:rsidRDefault="000A36F9" w:rsidP="000A36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ФОТО ЗДАНИЯ В ЛЕВОМ ВЕХНЕМ УГЛУ 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Адрес: 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sz w:val="28"/>
          <w:szCs w:val="28"/>
        </w:rPr>
        <w:t>Российская Федерация, 628200, Тюменская область, ХМАО – Югра, Кондинский район, п. Междуреченский, ул. Сибирская 113,</w:t>
      </w:r>
    </w:p>
    <w:p w:rsid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sz w:val="28"/>
          <w:szCs w:val="28"/>
        </w:rPr>
        <w:t>тел. (34677) 33-1-12, факс (34677) 33-1-12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СХЕМА РАСПОЛОЖЕНИЯ КАБИНЕТОВ, ОПЕРАТИВНОГО ЗАЛА, КОМНАТЫ ОТДЫХА, КОМНАТЫ ДЛЯ ПРИЕМА ПИЩИ, УЧЕБНО МЕТОДИЧЕСКОГО КЛАС, КАБИНЕТА ДИРЕКТОРА 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sz w:val="28"/>
          <w:szCs w:val="28"/>
        </w:rPr>
        <w:t>ЕДДС Кондинского района размещена</w:t>
      </w:r>
      <w:r w:rsidRPr="000A3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здании администрации.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sz w:val="28"/>
          <w:szCs w:val="28"/>
        </w:rPr>
        <w:t>Полезная площадь – 89,9 кв. м.</w:t>
      </w:r>
    </w:p>
    <w:p w:rsidR="000A36F9" w:rsidRPr="000A36F9" w:rsidRDefault="000A36F9" w:rsidP="000A36F9">
      <w:pPr>
        <w:rPr>
          <w:rFonts w:ascii="Times New Roman" w:hAnsi="Times New Roman" w:cs="Times New Roman"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Площадь зала ОДС –</w:t>
      </w:r>
      <w:r w:rsidRPr="000A36F9">
        <w:rPr>
          <w:rFonts w:ascii="Times New Roman" w:hAnsi="Times New Roman" w:cs="Times New Roman"/>
          <w:sz w:val="28"/>
          <w:szCs w:val="28"/>
        </w:rPr>
        <w:t xml:space="preserve"> </w:t>
      </w:r>
      <w:r w:rsidRPr="000A36F9">
        <w:rPr>
          <w:rFonts w:ascii="Times New Roman" w:hAnsi="Times New Roman" w:cs="Times New Roman"/>
          <w:b/>
          <w:bCs/>
          <w:sz w:val="28"/>
          <w:szCs w:val="28"/>
        </w:rPr>
        <w:t>18,8 кв. м.</w:t>
      </w:r>
    </w:p>
    <w:p w:rsidR="000A36F9" w:rsidRPr="000A36F9" w:rsidRDefault="000A36F9" w:rsidP="000A36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6F9">
        <w:rPr>
          <w:rFonts w:ascii="Times New Roman" w:hAnsi="Times New Roman" w:cs="Times New Roman"/>
          <w:b/>
          <w:color w:val="FF0000"/>
          <w:sz w:val="28"/>
          <w:szCs w:val="28"/>
        </w:rPr>
        <w:t>СЛАЙД №6</w:t>
      </w:r>
    </w:p>
    <w:p w:rsidR="000A36F9" w:rsidRDefault="000A36F9" w:rsidP="000A3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6F9">
        <w:rPr>
          <w:rFonts w:ascii="Times New Roman" w:hAnsi="Times New Roman" w:cs="Times New Roman"/>
          <w:b/>
          <w:bCs/>
          <w:sz w:val="28"/>
          <w:szCs w:val="28"/>
        </w:rPr>
        <w:t>ОРГАНИЗАЦИОННО-ШТАТНАЯ СТРУКТУРА</w:t>
      </w:r>
      <w:r w:rsidRPr="000A36F9">
        <w:rPr>
          <w:rFonts w:ascii="Times New Roman" w:hAnsi="Times New Roman" w:cs="Times New Roman"/>
          <w:b/>
          <w:bCs/>
          <w:sz w:val="28"/>
          <w:szCs w:val="28"/>
        </w:rPr>
        <w:br/>
        <w:t>ЕДДС КОНДИНСКОГО РАЙОНА</w:t>
      </w:r>
    </w:p>
    <w:p w:rsidR="000A36F9" w:rsidRDefault="000A36F9" w:rsidP="000A36F9">
      <w:pPr>
        <w:rPr>
          <w:sz w:val="28"/>
          <w:szCs w:val="28"/>
        </w:rPr>
      </w:pPr>
      <w:r w:rsidRPr="000A36F9">
        <w:rPr>
          <w:rFonts w:ascii="Times New Roman" w:hAnsi="Times New Roman" w:cs="Times New Roman"/>
          <w:sz w:val="28"/>
          <w:szCs w:val="28"/>
        </w:rPr>
        <w:t>Начальник ЕДДС (1)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6F9">
        <w:rPr>
          <w:sz w:val="28"/>
          <w:szCs w:val="28"/>
        </w:rPr>
        <w:t>Оперативный дежурный ЕДДС (5)</w:t>
      </w:r>
      <w:r>
        <w:rPr>
          <w:sz w:val="28"/>
          <w:szCs w:val="28"/>
        </w:rPr>
        <w:t xml:space="preserve">, </w:t>
      </w:r>
      <w:r w:rsidRPr="000A36F9">
        <w:rPr>
          <w:sz w:val="28"/>
          <w:szCs w:val="28"/>
        </w:rPr>
        <w:t>Помощник оперативного дежурного – оператор 112 ЕДДС (5)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629"/>
        <w:gridCol w:w="1522"/>
        <w:gridCol w:w="697"/>
        <w:gridCol w:w="733"/>
        <w:gridCol w:w="1026"/>
        <w:gridCol w:w="1126"/>
        <w:gridCol w:w="1014"/>
        <w:gridCol w:w="1012"/>
        <w:gridCol w:w="1014"/>
      </w:tblGrid>
      <w:tr w:rsidR="00174292" w:rsidRPr="00174292" w:rsidTr="00355C1D">
        <w:tc>
          <w:tcPr>
            <w:tcW w:w="3311" w:type="dxa"/>
            <w:gridSpan w:val="3"/>
          </w:tcPr>
          <w:p w:rsidR="00174292" w:rsidRPr="00174292" w:rsidRDefault="00174292" w:rsidP="000A36F9">
            <w:pPr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Укомплектованность персоналом</w:t>
            </w:r>
          </w:p>
        </w:tc>
        <w:tc>
          <w:tcPr>
            <w:tcW w:w="3961" w:type="dxa"/>
            <w:gridSpan w:val="4"/>
          </w:tcPr>
          <w:p w:rsidR="00174292" w:rsidRPr="00174292" w:rsidRDefault="00174292" w:rsidP="000A36F9">
            <w:pPr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Образование персонала ЕДДС</w:t>
            </w:r>
          </w:p>
        </w:tc>
        <w:tc>
          <w:tcPr>
            <w:tcW w:w="2073" w:type="dxa"/>
            <w:gridSpan w:val="3"/>
          </w:tcPr>
          <w:p w:rsidR="00174292" w:rsidRPr="00174292" w:rsidRDefault="00174292" w:rsidP="000A36F9">
            <w:pPr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Обучение персонала ЕДДС (в учебных заведениях, лицензированных на обучение в области ГО и ЧС)</w:t>
            </w:r>
          </w:p>
        </w:tc>
      </w:tr>
      <w:tr w:rsidR="00174292" w:rsidTr="00355C1D">
        <w:tc>
          <w:tcPr>
            <w:tcW w:w="822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по штату</w:t>
            </w:r>
          </w:p>
        </w:tc>
        <w:tc>
          <w:tcPr>
            <w:tcW w:w="84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по списку</w:t>
            </w:r>
          </w:p>
        </w:tc>
        <w:tc>
          <w:tcPr>
            <w:tcW w:w="1646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% укомплектованности</w:t>
            </w:r>
          </w:p>
        </w:tc>
        <w:tc>
          <w:tcPr>
            <w:tcW w:w="818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высшее</w:t>
            </w:r>
          </w:p>
        </w:tc>
        <w:tc>
          <w:tcPr>
            <w:tcW w:w="828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среднее</w:t>
            </w:r>
          </w:p>
        </w:tc>
        <w:tc>
          <w:tcPr>
            <w:tcW w:w="110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специальное</w:t>
            </w:r>
          </w:p>
        </w:tc>
        <w:tc>
          <w:tcPr>
            <w:tcW w:w="1212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% персонала с высшим образованием</w:t>
            </w:r>
          </w:p>
        </w:tc>
        <w:tc>
          <w:tcPr>
            <w:tcW w:w="691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Количество персонала, прошедшего обучение, чел.</w:t>
            </w:r>
          </w:p>
        </w:tc>
        <w:tc>
          <w:tcPr>
            <w:tcW w:w="691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Планируется обучить до конца текущего года, чел.</w:t>
            </w:r>
          </w:p>
        </w:tc>
        <w:tc>
          <w:tcPr>
            <w:tcW w:w="691" w:type="dxa"/>
          </w:tcPr>
          <w:p w:rsidR="00174292" w:rsidRPr="00174292" w:rsidRDefault="00174292" w:rsidP="00174292">
            <w:pPr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% персонала, прошедшего обучение</w:t>
            </w:r>
          </w:p>
          <w:p w:rsidR="00174292" w:rsidRPr="00174292" w:rsidRDefault="00174292" w:rsidP="00174292">
            <w:pPr>
              <w:rPr>
                <w:sz w:val="16"/>
                <w:szCs w:val="16"/>
              </w:rPr>
            </w:pPr>
          </w:p>
        </w:tc>
      </w:tr>
      <w:tr w:rsidR="00174292" w:rsidTr="00355C1D">
        <w:tc>
          <w:tcPr>
            <w:tcW w:w="822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  <w:lang w:val="en-US"/>
              </w:rPr>
              <w:t>1</w:t>
            </w:r>
            <w:r w:rsidRPr="00174292"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  <w:lang w:val="en-US"/>
              </w:rPr>
              <w:t>1</w:t>
            </w:r>
            <w:r w:rsidRPr="00174292">
              <w:rPr>
                <w:sz w:val="16"/>
                <w:szCs w:val="16"/>
              </w:rPr>
              <w:t>0</w:t>
            </w:r>
          </w:p>
        </w:tc>
        <w:tc>
          <w:tcPr>
            <w:tcW w:w="1646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rPr>
                <w:sz w:val="16"/>
                <w:szCs w:val="16"/>
              </w:rPr>
            </w:pPr>
            <w:r w:rsidRPr="00174292">
              <w:rPr>
                <w:sz w:val="16"/>
                <w:szCs w:val="16"/>
              </w:rPr>
              <w:t>90,9</w:t>
            </w:r>
          </w:p>
        </w:tc>
        <w:tc>
          <w:tcPr>
            <w:tcW w:w="818" w:type="dxa"/>
            <w:vAlign w:val="center"/>
          </w:tcPr>
          <w:p w:rsidR="00174292" w:rsidRPr="000A36F9" w:rsidRDefault="00174292" w:rsidP="00174292">
            <w:pPr>
              <w:spacing w:after="160" w:line="259" w:lineRule="auto"/>
              <w:rPr>
                <w:sz w:val="28"/>
                <w:szCs w:val="28"/>
              </w:rPr>
            </w:pPr>
            <w:r w:rsidRPr="000A36F9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  <w:vAlign w:val="center"/>
          </w:tcPr>
          <w:p w:rsidR="00174292" w:rsidRPr="000A36F9" w:rsidRDefault="00174292" w:rsidP="00174292">
            <w:pPr>
              <w:spacing w:after="160" w:line="259" w:lineRule="auto"/>
              <w:rPr>
                <w:sz w:val="28"/>
                <w:szCs w:val="28"/>
              </w:rPr>
            </w:pPr>
            <w:r w:rsidRPr="000A36F9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74292" w:rsidRPr="000A36F9" w:rsidRDefault="00174292" w:rsidP="00174292">
            <w:pPr>
              <w:spacing w:after="160" w:line="259" w:lineRule="auto"/>
              <w:rPr>
                <w:sz w:val="28"/>
                <w:szCs w:val="28"/>
              </w:rPr>
            </w:pPr>
            <w:r w:rsidRPr="000A36F9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174292" w:rsidRPr="000A36F9" w:rsidRDefault="00174292" w:rsidP="00174292">
            <w:pPr>
              <w:spacing w:after="160" w:line="259" w:lineRule="auto"/>
              <w:rPr>
                <w:sz w:val="28"/>
                <w:szCs w:val="28"/>
              </w:rPr>
            </w:pPr>
            <w:r w:rsidRPr="000A36F9">
              <w:rPr>
                <w:sz w:val="28"/>
                <w:szCs w:val="28"/>
              </w:rPr>
              <w:t>60</w:t>
            </w:r>
          </w:p>
        </w:tc>
        <w:tc>
          <w:tcPr>
            <w:tcW w:w="691" w:type="dxa"/>
          </w:tcPr>
          <w:p w:rsidR="00174292" w:rsidRDefault="00174292" w:rsidP="0017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" w:type="dxa"/>
          </w:tcPr>
          <w:p w:rsidR="00174292" w:rsidRDefault="00174292" w:rsidP="0017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1" w:type="dxa"/>
          </w:tcPr>
          <w:p w:rsidR="00174292" w:rsidRDefault="00174292" w:rsidP="0017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74292" w:rsidRPr="000A36F9" w:rsidRDefault="00174292" w:rsidP="000A36F9">
      <w:pPr>
        <w:rPr>
          <w:sz w:val="28"/>
          <w:szCs w:val="28"/>
        </w:rPr>
      </w:pPr>
    </w:p>
    <w:p w:rsidR="000A36F9" w:rsidRDefault="00174292" w:rsidP="000A36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4292">
        <w:rPr>
          <w:rFonts w:ascii="Times New Roman" w:hAnsi="Times New Roman" w:cs="Times New Roman"/>
          <w:b/>
          <w:color w:val="FF0000"/>
          <w:sz w:val="28"/>
          <w:szCs w:val="28"/>
        </w:rPr>
        <w:t>СЛАЙД №7</w:t>
      </w:r>
    </w:p>
    <w:p w:rsidR="0050274C" w:rsidRDefault="00174292" w:rsidP="00174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292">
        <w:rPr>
          <w:rFonts w:ascii="Times New Roman" w:hAnsi="Times New Roman" w:cs="Times New Roman"/>
          <w:b/>
          <w:bCs/>
          <w:sz w:val="28"/>
          <w:szCs w:val="28"/>
        </w:rPr>
        <w:t xml:space="preserve">СОСТАВ ДЕЖУРНОЙ СМЕНЫ </w:t>
      </w:r>
      <w:r w:rsidRPr="00174292">
        <w:rPr>
          <w:rFonts w:ascii="Times New Roman" w:hAnsi="Times New Roman" w:cs="Times New Roman"/>
          <w:b/>
          <w:bCs/>
          <w:sz w:val="28"/>
          <w:szCs w:val="28"/>
        </w:rPr>
        <w:br/>
        <w:t>ЕДДС КОНДИНСКОГО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334"/>
        <w:gridCol w:w="1347"/>
        <w:gridCol w:w="1324"/>
        <w:gridCol w:w="1404"/>
        <w:gridCol w:w="1316"/>
        <w:gridCol w:w="1347"/>
      </w:tblGrid>
      <w:tr w:rsidR="00174292" w:rsidTr="00174292">
        <w:tc>
          <w:tcPr>
            <w:tcW w:w="127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3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Смена 1</w:t>
            </w:r>
          </w:p>
        </w:tc>
        <w:tc>
          <w:tcPr>
            <w:tcW w:w="132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Смена 2</w:t>
            </w:r>
          </w:p>
        </w:tc>
        <w:tc>
          <w:tcPr>
            <w:tcW w:w="140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Смена 3</w:t>
            </w:r>
          </w:p>
        </w:tc>
        <w:tc>
          <w:tcPr>
            <w:tcW w:w="1316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Смена 4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Смена 5</w:t>
            </w:r>
          </w:p>
        </w:tc>
      </w:tr>
      <w:tr w:rsidR="00174292" w:rsidTr="00174292">
        <w:tc>
          <w:tcPr>
            <w:tcW w:w="127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Оперативный дежурный </w:t>
            </w: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ЕДДС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БУСЫГИН 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32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АДАМОВИЧ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Алексей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Людвигович</w:t>
            </w:r>
          </w:p>
        </w:tc>
        <w:tc>
          <w:tcPr>
            <w:tcW w:w="140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ЗМАНОВСКИЙ Александр Сергеевич</w:t>
            </w:r>
          </w:p>
        </w:tc>
        <w:tc>
          <w:tcPr>
            <w:tcW w:w="1316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ЧУРАКОВ 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Михаил Леонтьевич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ФОМИНЫХ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Станислав Александрович</w:t>
            </w:r>
          </w:p>
        </w:tc>
      </w:tr>
      <w:tr w:rsidR="00174292" w:rsidTr="00174292">
        <w:tc>
          <w:tcPr>
            <w:tcW w:w="1273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Помощник оперативного дежурного – оператор системы 112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ФОМИНЫХ Станислав  Александрович</w:t>
            </w:r>
          </w:p>
        </w:tc>
        <w:tc>
          <w:tcPr>
            <w:tcW w:w="132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БАБКИН 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Владимир Васильевич</w:t>
            </w:r>
          </w:p>
        </w:tc>
        <w:tc>
          <w:tcPr>
            <w:tcW w:w="1404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СУЕТИН 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Андрей Владимирович</w:t>
            </w:r>
          </w:p>
        </w:tc>
        <w:tc>
          <w:tcPr>
            <w:tcW w:w="1316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ПЕТРОВ Александр Витальевич</w:t>
            </w:r>
          </w:p>
        </w:tc>
        <w:tc>
          <w:tcPr>
            <w:tcW w:w="1347" w:type="dxa"/>
            <w:vAlign w:val="center"/>
          </w:tcPr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МАЛЮГИН</w:t>
            </w:r>
          </w:p>
          <w:p w:rsidR="00174292" w:rsidRPr="00174292" w:rsidRDefault="00174292" w:rsidP="001742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Дмитрий Александрович</w:t>
            </w:r>
          </w:p>
        </w:tc>
      </w:tr>
      <w:tr w:rsidR="00174292" w:rsidTr="00355C1D">
        <w:tc>
          <w:tcPr>
            <w:tcW w:w="9345" w:type="dxa"/>
            <w:gridSpan w:val="7"/>
          </w:tcPr>
          <w:p w:rsidR="00174292" w:rsidRDefault="00174292" w:rsidP="00174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 на круглосуточное дежурство заступает 2 чел.</w:t>
            </w:r>
          </w:p>
        </w:tc>
      </w:tr>
    </w:tbl>
    <w:p w:rsidR="00174292" w:rsidRDefault="00174292" w:rsidP="00174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292" w:rsidRDefault="00174292" w:rsidP="001742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НИЖНЕЙ ЧАСТИ СЛАЙДА С ЛЕВОЙ И С ПРАВОЙ СТОРОНЫ ДВЕ ФОТОГРАФИИ КОЛЛЕКТИВА МКУ ЕДДС КОНДИНСКОГО РАЙОНА </w:t>
      </w:r>
    </w:p>
    <w:p w:rsidR="00174292" w:rsidRDefault="00174292" w:rsidP="001742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4292">
        <w:rPr>
          <w:rFonts w:ascii="Times New Roman" w:hAnsi="Times New Roman" w:cs="Times New Roman"/>
          <w:b/>
          <w:color w:val="FF0000"/>
          <w:sz w:val="28"/>
          <w:szCs w:val="28"/>
        </w:rPr>
        <w:t>СЛАЙД №8</w:t>
      </w:r>
    </w:p>
    <w:p w:rsidR="00174292" w:rsidRDefault="0059231B" w:rsidP="00174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31B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ОСНАЩЕНИЕ И ПРОГРАММНОЕ ОБЕСПЕЧЕНИЕ </w:t>
      </w:r>
      <w:r w:rsidRPr="0059231B">
        <w:rPr>
          <w:rFonts w:ascii="Times New Roman" w:hAnsi="Times New Roman" w:cs="Times New Roman"/>
          <w:b/>
          <w:bCs/>
          <w:sz w:val="28"/>
          <w:szCs w:val="28"/>
        </w:rPr>
        <w:br/>
        <w:t>ЕДДС КОНДИНСКОГО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55"/>
        <w:gridCol w:w="1286"/>
      </w:tblGrid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связи и автоматизации управления, </w:t>
            </w: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том числе средства радиосвязи</w:t>
            </w:r>
          </w:p>
        </w:tc>
        <w:tc>
          <w:tcPr>
            <w:tcW w:w="1286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Спутниковый телефон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Телефонный аппарат прямых линий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 Стационарный телефонный аппарат </w:t>
            </w:r>
            <w:r w:rsidRPr="00592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31B" w:rsidTr="0059231B">
        <w:tc>
          <w:tcPr>
            <w:tcW w:w="9345" w:type="dxa"/>
            <w:gridSpan w:val="3"/>
          </w:tcPr>
          <w:p w:rsidR="0059231B" w:rsidRPr="0059231B" w:rsidRDefault="0059231B" w:rsidP="0017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- </w:t>
            </w:r>
            <w:r w:rsidRPr="00592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Оргтехника (компьютеры, принтеры, сканеры)</w:t>
            </w:r>
          </w:p>
        </w:tc>
        <w:tc>
          <w:tcPr>
            <w:tcW w:w="1286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ПЭВМ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 Принтер  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Копировальный аппарат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 МФУ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31B" w:rsidTr="0059231B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 xml:space="preserve"> Факсимильный аппарат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31B" w:rsidTr="0059231B">
        <w:tc>
          <w:tcPr>
            <w:tcW w:w="9345" w:type="dxa"/>
            <w:gridSpan w:val="3"/>
          </w:tcPr>
          <w:p w:rsidR="0059231B" w:rsidRPr="0059231B" w:rsidRDefault="0059231B" w:rsidP="0017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Укомплектованность - 100 %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оповещения руководящего </w:t>
            </w:r>
          </w:p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состава и населения</w:t>
            </w:r>
          </w:p>
        </w:tc>
        <w:tc>
          <w:tcPr>
            <w:tcW w:w="1286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ТАСЦО (П-166М)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31B" w:rsidTr="00355C1D">
        <w:tc>
          <w:tcPr>
            <w:tcW w:w="9345" w:type="dxa"/>
            <w:gridSpan w:val="3"/>
          </w:tcPr>
          <w:p w:rsidR="0059231B" w:rsidRDefault="0059231B" w:rsidP="0017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- 100 %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видеоконференцсвязи</w:t>
            </w:r>
          </w:p>
        </w:tc>
        <w:tc>
          <w:tcPr>
            <w:tcW w:w="1286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2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Jabber Video for TelePresence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2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  <w:r w:rsidRPr="00592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onferenceme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59231B" w:rsidTr="00355C1D">
        <w:tc>
          <w:tcPr>
            <w:tcW w:w="704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5" w:type="dxa"/>
            <w:vAlign w:val="center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bottom"/>
          </w:tcPr>
          <w:p w:rsidR="0059231B" w:rsidRPr="0059231B" w:rsidRDefault="0059231B" w:rsidP="00592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31B" w:rsidTr="00355C1D">
        <w:tc>
          <w:tcPr>
            <w:tcW w:w="9345" w:type="dxa"/>
            <w:gridSpan w:val="3"/>
          </w:tcPr>
          <w:p w:rsidR="0059231B" w:rsidRDefault="0059231B" w:rsidP="0017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31B">
              <w:rPr>
                <w:rFonts w:ascii="Times New Roman" w:hAnsi="Times New Roman" w:cs="Times New Roman"/>
                <w:sz w:val="28"/>
                <w:szCs w:val="28"/>
              </w:rPr>
              <w:t>Укомплектованность - 100 %</w:t>
            </w:r>
          </w:p>
        </w:tc>
      </w:tr>
      <w:tr w:rsidR="00355C1D" w:rsidTr="00355C1D">
        <w:tc>
          <w:tcPr>
            <w:tcW w:w="704" w:type="dxa"/>
            <w:vAlign w:val="center"/>
          </w:tcPr>
          <w:p w:rsidR="00355C1D" w:rsidRPr="00355C1D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355C1D" w:rsidRPr="00355C1D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55" w:type="dxa"/>
            <w:vAlign w:val="center"/>
          </w:tcPr>
          <w:p w:rsidR="00355C1D" w:rsidRPr="00355C1D" w:rsidRDefault="00355C1D" w:rsidP="00355C1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Средства регистрации (записи) входящих </w:t>
            </w:r>
          </w:p>
          <w:p w:rsidR="00355C1D" w:rsidRPr="00355C1D" w:rsidRDefault="00355C1D" w:rsidP="00355C1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исходящих переговоров, а также </w:t>
            </w:r>
          </w:p>
          <w:p w:rsidR="00355C1D" w:rsidRPr="00355C1D" w:rsidRDefault="00355C1D" w:rsidP="00355C1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определения номера звонящего абонента</w:t>
            </w:r>
          </w:p>
        </w:tc>
        <w:tc>
          <w:tcPr>
            <w:tcW w:w="1286" w:type="dxa"/>
            <w:vAlign w:val="center"/>
          </w:tcPr>
          <w:p w:rsidR="00355C1D" w:rsidRPr="00355C1D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55C1D" w:rsidTr="00355C1D">
        <w:tc>
          <w:tcPr>
            <w:tcW w:w="704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5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 АОН</w:t>
            </w:r>
          </w:p>
        </w:tc>
        <w:tc>
          <w:tcPr>
            <w:tcW w:w="1286" w:type="dxa"/>
            <w:vAlign w:val="bottom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C1D" w:rsidTr="00355C1D">
        <w:tc>
          <w:tcPr>
            <w:tcW w:w="704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5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 Устройство записи телефонных разговоров</w:t>
            </w:r>
          </w:p>
        </w:tc>
        <w:tc>
          <w:tcPr>
            <w:tcW w:w="1286" w:type="dxa"/>
            <w:vAlign w:val="bottom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C1D" w:rsidTr="00355C1D">
        <w:tc>
          <w:tcPr>
            <w:tcW w:w="704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5" w:type="dxa"/>
            <w:vAlign w:val="center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vAlign w:val="bottom"/>
          </w:tcPr>
          <w:p w:rsidR="00355C1D" w:rsidRPr="0058325E" w:rsidRDefault="00355C1D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5C1D" w:rsidTr="00355C1D">
        <w:tc>
          <w:tcPr>
            <w:tcW w:w="9345" w:type="dxa"/>
            <w:gridSpan w:val="3"/>
          </w:tcPr>
          <w:p w:rsidR="00355C1D" w:rsidRDefault="00355C1D" w:rsidP="0017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- 100 %</w:t>
            </w:r>
          </w:p>
        </w:tc>
      </w:tr>
      <w:tr w:rsidR="0059231B" w:rsidRPr="0059231B" w:rsidTr="0059231B">
        <w:trPr>
          <w:trHeight w:val="228"/>
        </w:trPr>
        <w:tc>
          <w:tcPr>
            <w:tcW w:w="704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B" w:rsidRPr="0059231B" w:rsidTr="0059231B">
        <w:trPr>
          <w:trHeight w:val="228"/>
        </w:trPr>
        <w:tc>
          <w:tcPr>
            <w:tcW w:w="704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59231B" w:rsidRPr="0059231B" w:rsidRDefault="0059231B" w:rsidP="00355C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31B" w:rsidRDefault="0059231B" w:rsidP="00174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C1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№9</w:t>
      </w:r>
    </w:p>
    <w:p w:rsidR="00355C1D" w:rsidRP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1D">
        <w:rPr>
          <w:rFonts w:ascii="Times New Roman" w:hAnsi="Times New Roman" w:cs="Times New Roman"/>
          <w:b/>
          <w:bCs/>
          <w:sz w:val="28"/>
          <w:szCs w:val="28"/>
        </w:rPr>
        <w:t>ОРГАНИЗАЦИЯ МЕЖВЕДОМСТВЕННОГО ВЗАИМОДЕЙСТВИЯ</w:t>
      </w:r>
    </w:p>
    <w:tbl>
      <w:tblPr>
        <w:tblW w:w="8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"/>
        <w:gridCol w:w="911"/>
        <w:gridCol w:w="1196"/>
        <w:gridCol w:w="953"/>
        <w:gridCol w:w="493"/>
        <w:gridCol w:w="598"/>
        <w:gridCol w:w="827"/>
        <w:gridCol w:w="802"/>
        <w:gridCol w:w="883"/>
        <w:gridCol w:w="1175"/>
        <w:gridCol w:w="1201"/>
      </w:tblGrid>
      <w:tr w:rsidR="00355C1D" w:rsidRPr="00355C1D" w:rsidTr="00355C1D">
        <w:trPr>
          <w:trHeight w:val="356"/>
        </w:trPr>
        <w:tc>
          <w:tcPr>
            <w:tcW w:w="24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ФОИВ и другие ведомства</w:t>
            </w:r>
          </w:p>
        </w:tc>
        <w:tc>
          <w:tcPr>
            <w:tcW w:w="232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04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повседневного управления</w:t>
            </w:r>
          </w:p>
        </w:tc>
        <w:tc>
          <w:tcPr>
            <w:tcW w:w="820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Конференцсвязь</w:t>
            </w:r>
          </w:p>
        </w:tc>
        <w:tc>
          <w:tcPr>
            <w:tcW w:w="2000" w:type="dxa"/>
            <w:gridSpan w:val="3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нормативной базы взаимодействия</w:t>
            </w:r>
          </w:p>
        </w:tc>
        <w:tc>
          <w:tcPr>
            <w:tcW w:w="1800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Состояние информационно-технического взаимодействия </w:t>
            </w:r>
          </w:p>
        </w:tc>
      </w:tr>
      <w:tr w:rsidR="00355C1D" w:rsidRPr="00355C1D" w:rsidTr="00355C1D">
        <w:trPr>
          <w:trHeight w:val="533"/>
        </w:trPr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ВКС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аудио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Регламенты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(инструкции)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информационных систем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ЕДДС к информационным системам</w:t>
            </w:r>
          </w:p>
        </w:tc>
      </w:tr>
      <w:tr w:rsidR="00355C1D" w:rsidRPr="00355C1D" w:rsidTr="00355C1D">
        <w:trPr>
          <w:trHeight w:val="243"/>
        </w:trPr>
        <w:tc>
          <w:tcPr>
            <w:tcW w:w="8840" w:type="dxa"/>
            <w:gridSpan w:val="11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ТЕРРИТОРИАЛЬНЫХ ПОДРАЗДЕЛЕНИЙ ФОИВ ВХОДЯЩИХ В РСЧС</w:t>
            </w:r>
          </w:p>
        </w:tc>
      </w:tr>
      <w:tr w:rsidR="00355C1D" w:rsidRPr="00355C1D" w:rsidTr="00355C1D">
        <w:trPr>
          <w:trHeight w:val="672"/>
        </w:trPr>
        <w:tc>
          <w:tcPr>
            <w:tcW w:w="2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МЧС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ФГКУ 19 ОФПС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803"/>
        </w:trPr>
        <w:tc>
          <w:tcPr>
            <w:tcW w:w="2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Минздрав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БУ ХМАО-Югры «Кондинская районная больница"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545"/>
        </w:trPr>
        <w:tc>
          <w:tcPr>
            <w:tcW w:w="2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МВД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ОМВД по Кондинскому району 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648"/>
        </w:trPr>
        <w:tc>
          <w:tcPr>
            <w:tcW w:w="2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Минобороны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Отдел военного комиссариата ХМАО-Югры Кондинского района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447"/>
        </w:trPr>
        <w:tc>
          <w:tcPr>
            <w:tcW w:w="24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Минтранс 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Егоршинское отделение Свердловской железной дороги ОАО «РЖД»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764"/>
        </w:trPr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Ханты-Мансийское окружное управление водных путей и судоходства филиал ФГУ «Обь-Иртышь водпуть»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620"/>
        </w:trPr>
        <w:tc>
          <w:tcPr>
            <w:tcW w:w="24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Минкомсвязь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579"/>
        </w:trPr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95" w:type="dxa"/>
              <w:left w:w="54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ФГУП Почта России по Кондинскому району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619"/>
        </w:trPr>
        <w:tc>
          <w:tcPr>
            <w:tcW w:w="24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" w:type="dxa"/>
            <w:vMerge w:val="restart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Минэнерго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Ростехнадзор по Кондинскому району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355C1D" w:rsidRPr="00355C1D" w:rsidTr="00355C1D">
        <w:trPr>
          <w:trHeight w:val="397"/>
        </w:trPr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ОАО «Тюменьэнерго» 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55C1D" w:rsidRPr="00355C1D" w:rsidTr="00355C1D">
        <w:trPr>
          <w:trHeight w:val="397"/>
        </w:trPr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ОАО «Сибнефтепровод»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Ответственный дежурный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55C1D" w:rsidRPr="00355C1D" w:rsidTr="00355C1D">
        <w:trPr>
          <w:trHeight w:val="987"/>
        </w:trPr>
        <w:tc>
          <w:tcPr>
            <w:tcW w:w="860" w:type="dxa"/>
            <w:gridSpan w:val="2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ФОИВ РСЧС - 7</w:t>
            </w:r>
          </w:p>
        </w:tc>
        <w:tc>
          <w:tcPr>
            <w:tcW w:w="23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-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11,  </w:t>
            </w: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оперативный дежурный - 11, ответственный дежурный -  11</w:t>
            </w:r>
          </w:p>
        </w:tc>
        <w:tc>
          <w:tcPr>
            <w:tcW w:w="4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6" w:space="0" w:color="171616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355C1D" w:rsidRDefault="00355C1D" w:rsidP="00355C1D">
      <w:pPr>
        <w:rPr>
          <w:rFonts w:ascii="Times New Roman" w:hAnsi="Times New Roman" w:cs="Times New Roman"/>
          <w:sz w:val="28"/>
          <w:szCs w:val="28"/>
        </w:rPr>
      </w:pPr>
    </w:p>
    <w:p w:rsid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C1D">
        <w:rPr>
          <w:rFonts w:ascii="Times New Roman" w:hAnsi="Times New Roman" w:cs="Times New Roman"/>
          <w:b/>
          <w:color w:val="FF0000"/>
          <w:sz w:val="28"/>
          <w:szCs w:val="28"/>
        </w:rPr>
        <w:t>СЛАЙД №10</w:t>
      </w:r>
    </w:p>
    <w:p w:rsidR="00355C1D" w:rsidRP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1D">
        <w:rPr>
          <w:rFonts w:ascii="Times New Roman" w:hAnsi="Times New Roman" w:cs="Times New Roman"/>
          <w:b/>
          <w:bCs/>
          <w:sz w:val="28"/>
          <w:szCs w:val="28"/>
        </w:rPr>
        <w:t>ОРГАНИЗАЦИЯ МЕЖВЕДОМСТВЕННОГО ВЗАИМОДЕЙСТВИЯ</w:t>
      </w:r>
    </w:p>
    <w:p w:rsidR="00355C1D" w:rsidRPr="00355C1D" w:rsidRDefault="00355C1D" w:rsidP="00355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"/>
        <w:gridCol w:w="1294"/>
        <w:gridCol w:w="1261"/>
        <w:gridCol w:w="895"/>
        <w:gridCol w:w="462"/>
        <w:gridCol w:w="562"/>
        <w:gridCol w:w="776"/>
        <w:gridCol w:w="753"/>
        <w:gridCol w:w="829"/>
        <w:gridCol w:w="1105"/>
        <w:gridCol w:w="1129"/>
      </w:tblGrid>
      <w:tr w:rsidR="00355C1D" w:rsidRPr="00355C1D" w:rsidTr="00355C1D">
        <w:trPr>
          <w:trHeight w:val="397"/>
        </w:trPr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ФОИВ и другие ведомства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повседневного 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Конференцсвязь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нормативной базы взаимодействия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Состояние информационно-технического взаимодействия </w:t>
            </w:r>
          </w:p>
        </w:tc>
      </w:tr>
      <w:tr w:rsidR="00355C1D" w:rsidRPr="00355C1D" w:rsidTr="00355C1D">
        <w:trPr>
          <w:trHeight w:val="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(инструкции)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информационных систем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ЕДДС к информационным системам</w:t>
            </w:r>
          </w:p>
        </w:tc>
      </w:tr>
      <w:tr w:rsidR="00355C1D" w:rsidRPr="00355C1D" w:rsidTr="00355C1D">
        <w:trPr>
          <w:trHeight w:val="262"/>
        </w:trPr>
        <w:tc>
          <w:tcPr>
            <w:tcW w:w="7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ТЕРРИТОРИАЛЬНЫХ ПОДРАЗДЕЛЕНИЙ ФОИВ НЕ ВХОДЯЩИХ В РСЧС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охрана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КУ ХМАО-Югры ЦСЮ по </w:t>
            </w:r>
            <w:r w:rsidRPr="00355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Кондинскому району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6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Противопожарное формирование Урайского УМН ОАО "Сибнефтепровод"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14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Спасательная служба</w:t>
            </w:r>
          </w:p>
        </w:tc>
        <w:tc>
          <w:tcPr>
            <w:tcW w:w="13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ПСО по г. Урай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БУ ХМАО-Югры «Кондинская районная больница"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Речное судоходство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ОАО «Северречфлот»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Транспортное предприятие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ООО «Автоконд»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82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служба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ГП ДРСУ-6 "Северавтодор"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Росавиация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ЗАО Кондаавиа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Энергетика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ОАО «Лукойл-Западная Сибирь» ТПП "УНГ"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"ЮРЭСК"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МУП «Издательский центр «Евра»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Тепловодоснабжение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Водоканал и теплосети ООО «Междуреченские коммунальные системы»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22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Газовая служба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ООО «ЮконГаз»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827"/>
        </w:trPr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поддержке и развитию предпринимательства и торговли администрации Кондинского района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8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администрации Кондинского района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Лесничество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Кондинское лесничество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41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1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Ветеринария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Филиал «Кондинская районная ветеринарная служба»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669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ФОИВ вне РСЧС — 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-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</w:t>
            </w: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  оперативный дежурный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1D" w:rsidRP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C1D">
        <w:rPr>
          <w:rFonts w:ascii="Times New Roman" w:hAnsi="Times New Roman" w:cs="Times New Roman"/>
          <w:b/>
          <w:color w:val="FF0000"/>
          <w:sz w:val="28"/>
          <w:szCs w:val="28"/>
        </w:rPr>
        <w:t>СЛАЙД №11</w:t>
      </w:r>
    </w:p>
    <w:p w:rsidR="00355C1D" w:rsidRP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1D">
        <w:rPr>
          <w:rFonts w:ascii="Times New Roman" w:hAnsi="Times New Roman" w:cs="Times New Roman"/>
          <w:b/>
          <w:bCs/>
          <w:sz w:val="28"/>
          <w:szCs w:val="28"/>
        </w:rPr>
        <w:t>ОРГАНИЗАЦИЯ МЕЖВЕДОМСТВЕННОГО ВЗАИМОДЕЙСТВИЯ</w:t>
      </w:r>
    </w:p>
    <w:p w:rsid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"/>
        <w:gridCol w:w="1145"/>
        <w:gridCol w:w="1145"/>
        <w:gridCol w:w="941"/>
        <w:gridCol w:w="486"/>
        <w:gridCol w:w="590"/>
        <w:gridCol w:w="816"/>
        <w:gridCol w:w="791"/>
        <w:gridCol w:w="872"/>
        <w:gridCol w:w="1161"/>
        <w:gridCol w:w="1186"/>
      </w:tblGrid>
      <w:tr w:rsidR="00355C1D" w:rsidRPr="00355C1D" w:rsidTr="00355C1D">
        <w:trPr>
          <w:trHeight w:val="400"/>
        </w:trPr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ФОИВ и другие ведомства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повседневного управления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Конференцсвязь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нормативной базы взаимодействия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Состояние информационно-технического взаимодействия </w:t>
            </w:r>
          </w:p>
        </w:tc>
      </w:tr>
      <w:tr w:rsidR="00355C1D" w:rsidRPr="00355C1D" w:rsidTr="00355C1D">
        <w:trPr>
          <w:trHeight w:val="5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ВКС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(инструкции)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информационных систем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 ЕДДС к информационным системам</w:t>
            </w:r>
          </w:p>
        </w:tc>
      </w:tr>
      <w:tr w:rsidR="00355C1D" w:rsidRPr="00355C1D" w:rsidTr="00355C1D">
        <w:trPr>
          <w:trHeight w:val="276"/>
        </w:trPr>
        <w:tc>
          <w:tcPr>
            <w:tcW w:w="70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ДЕЖУРНО-ДИСПЕТЧЕРСКИХ СЛУЖБ Ф и ТП РСЧС, ОРГАНИЗАЦИЙ</w:t>
            </w:r>
          </w:p>
        </w:tc>
      </w:tr>
      <w:tr w:rsidR="00355C1D" w:rsidRPr="00355C1D" w:rsidTr="00355C1D">
        <w:trPr>
          <w:trHeight w:val="531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КУ ХМАО-Югры ЦСЮ по Кондинскому району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ДДС КУ ХМАО-Югры ЦСЮ по Кондинскому району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35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Противопожарное формирование Урайского УМН ОАО "Сибнефтепровод"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ДДС Противопожарное формирование Урайского УМН ОАО "Сибнефтепровод"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379"/>
        </w:trPr>
        <w:tc>
          <w:tcPr>
            <w:tcW w:w="14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ПСО по г. Урай </w:t>
            </w:r>
          </w:p>
        </w:tc>
        <w:tc>
          <w:tcPr>
            <w:tcW w:w="12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ДДС  ПСО по г. Урай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35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БУ ХМАО-Югры «Кондинская районная больница"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ДДС БУ ХМАО-Югры «Кондинская районная больница"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50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ООО «Автоконд»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ДДС ООО «Автоконд»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50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ОАО «Лукойл-Западная Сибирь» ТПП "УНГ"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ДДС ОАО «Лукойл-Западная Сибирь» ТПП "УНГ"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50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"ЮРЭСК"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ДДС Филиал ОАО "ЮРЭСК"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505"/>
        </w:trPr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Водоканал и теплосети ООО «Междуреченские коммунальные системы»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ДДС Водоканал и теплосети ООО «Междуреченские коммунальные системы»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C1D" w:rsidRPr="00355C1D" w:rsidTr="00355C1D">
        <w:trPr>
          <w:trHeight w:val="531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Итого ДДС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-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 диспетчер</w:t>
            </w:r>
            <w:r w:rsidRPr="00355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355C1D" w:rsidRDefault="00355C1D" w:rsidP="0035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5C1D" w:rsidRDefault="00355C1D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5C1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№12</w:t>
      </w:r>
    </w:p>
    <w:p w:rsidR="00355C1D" w:rsidRPr="00355C1D" w:rsidRDefault="00355C1D" w:rsidP="0035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1D">
        <w:rPr>
          <w:rFonts w:ascii="Times New Roman" w:hAnsi="Times New Roman" w:cs="Times New Roman"/>
          <w:b/>
          <w:bCs/>
          <w:sz w:val="28"/>
          <w:szCs w:val="28"/>
        </w:rPr>
        <w:t>СВЕДЕНИЯ ОБ ИНФОРМАЦИОННЫХ СИСТЕМАХ И РЕСУРСАХ ЕДДС КОНДИНСКОГО РАЙОНА</w:t>
      </w:r>
    </w:p>
    <w:tbl>
      <w:tblPr>
        <w:tblW w:w="8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5"/>
        <w:gridCol w:w="1324"/>
        <w:gridCol w:w="1188"/>
        <w:gridCol w:w="1080"/>
        <w:gridCol w:w="1363"/>
        <w:gridCol w:w="1012"/>
        <w:gridCol w:w="1686"/>
        <w:gridCol w:w="1441"/>
      </w:tblGrid>
      <w:tr w:rsidR="00355C1D" w:rsidRPr="00355C1D" w:rsidTr="00355C1D">
        <w:trPr>
          <w:trHeight w:val="549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информационной системы (информационного ресурса, СПО)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Принадлежность (ФОИВ, ОИВ, ОМСУ, ГУ МЧС России, организации, открытый ресурс; контактные данные)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Возможности ИС (ИР)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(Какие данные можно получить, функционал; под какой вид ЧС используется)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лица, ответственного за применение ИС в ЕДДС (должность, телефон, электронная почта интернет)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АРМ ЕДДС, использующее ИС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(название АРМ, телефон)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доступа в ЕДДС (Адрес в сети Интернет/Интранет, выделенный канал, удаленный доступ, СПО, просмотр через ВКС; авторизация - логин/пароль)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(текущее состояние, перспективы развития, возможность обмена данными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ГУ МЧС России)</w:t>
            </w:r>
          </w:p>
        </w:tc>
      </w:tr>
      <w:tr w:rsidR="00355C1D" w:rsidRPr="00355C1D" w:rsidTr="00355C1D">
        <w:trPr>
          <w:trHeight w:val="283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СПО «Исток СМ»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Предназначена для получения  информации о ЧС, происшествиях и привлекаемых СиС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Используется под все виды ЧС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МКУ "ЕДДС Кондинского района" Карпов Павел Викторович 8(34677) 33-112,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эл. адрес: 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edds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admkonda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.ru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(диспетчер) системы 112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тел: 8(3467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33-112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Интернет/Интранет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(Интранет)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в сети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Kondinsky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@10.97154.100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Выделенный канал, удаленный доступ, СПО, просмотр через ВКС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Авторизация - логин/пароль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(Есть)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Состояние: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(рабочее)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развития: (Есть: насыщение информационной базы, усовершенствование карт)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обмена данными с ГУ МЧС России: </w:t>
            </w:r>
          </w:p>
          <w:p w:rsidR="00355C1D" w:rsidRPr="00355C1D" w:rsidRDefault="00355C1D" w:rsidP="00355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(ВКС; 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FTP</w:t>
            </w:r>
            <w:r w:rsidRPr="00355C1D">
              <w:rPr>
                <w:rFonts w:ascii="Times New Roman" w:hAnsi="Times New Roman" w:cs="Times New Roman"/>
                <w:b/>
                <w:sz w:val="20"/>
                <w:szCs w:val="20"/>
              </w:rPr>
              <w:t>; Эл. почта, Скайп)</w:t>
            </w:r>
          </w:p>
        </w:tc>
      </w:tr>
    </w:tbl>
    <w:p w:rsidR="00355C1D" w:rsidRDefault="00355C1D" w:rsidP="00355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1D" w:rsidRDefault="004C463B" w:rsidP="00355C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463B">
        <w:rPr>
          <w:rFonts w:ascii="Times New Roman" w:hAnsi="Times New Roman" w:cs="Times New Roman"/>
          <w:b/>
          <w:color w:val="FF0000"/>
          <w:sz w:val="28"/>
          <w:szCs w:val="28"/>
        </w:rPr>
        <w:t>СЛАЙД №13</w:t>
      </w:r>
    </w:p>
    <w:p w:rsidR="00CC35BC" w:rsidRPr="00CC35BC" w:rsidRDefault="00CC35BC" w:rsidP="00CC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BC">
        <w:rPr>
          <w:rFonts w:ascii="Times New Roman" w:hAnsi="Times New Roman" w:cs="Times New Roman"/>
          <w:b/>
          <w:bCs/>
          <w:sz w:val="28"/>
          <w:szCs w:val="28"/>
        </w:rPr>
        <w:t xml:space="preserve">СХЕМА ОРГАНИЗАЦИИ УПРАВЛЕНИЯ </w:t>
      </w:r>
    </w:p>
    <w:p w:rsidR="00CC35BC" w:rsidRPr="00CC35BC" w:rsidRDefault="00CC35BC" w:rsidP="00CC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BC">
        <w:rPr>
          <w:rFonts w:ascii="Times New Roman" w:hAnsi="Times New Roman" w:cs="Times New Roman"/>
          <w:b/>
          <w:bCs/>
          <w:sz w:val="28"/>
          <w:szCs w:val="28"/>
        </w:rPr>
        <w:t>РАЙОННОГО ЗВЕНА ТП РСЧС</w:t>
      </w:r>
    </w:p>
    <w:p w:rsidR="004C463B" w:rsidRPr="00CC35BC" w:rsidRDefault="004C463B" w:rsidP="00CC35BC">
      <w:pPr>
        <w:rPr>
          <w:rFonts w:ascii="Times New Roman" w:hAnsi="Times New Roman" w:cs="Times New Roman"/>
          <w:b/>
          <w:sz w:val="28"/>
          <w:szCs w:val="28"/>
        </w:rPr>
      </w:pPr>
    </w:p>
    <w:p w:rsidR="00CC35BC" w:rsidRDefault="00CC35BC" w:rsidP="00CC3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СЛАЙДЫ №14, 15, 16, 17, 18</w:t>
      </w:r>
    </w:p>
    <w:p w:rsidR="00CC35BC" w:rsidRDefault="00CC35BC" w:rsidP="00CC3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5BC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И РАЗВИТИЕ АПК «БЕЗОПАСНЫЙ ГОРОД» </w:t>
      </w:r>
      <w:r w:rsidRPr="00CC35BC">
        <w:rPr>
          <w:rFonts w:ascii="Times New Roman" w:hAnsi="Times New Roman" w:cs="Times New Roman"/>
          <w:b/>
          <w:bCs/>
          <w:sz w:val="28"/>
          <w:szCs w:val="28"/>
        </w:rPr>
        <w:br/>
        <w:t>В КОНДИНСКОМ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ТАЛИЦЕ ПРЕДСТАВЛЕННО СТЕПЕНЬ РЕАЛИЗАЦИИ ВЫПОЛНЕНИЯ 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1"/>
        <w:gridCol w:w="1666"/>
        <w:gridCol w:w="4450"/>
        <w:gridCol w:w="1559"/>
      </w:tblGrid>
      <w:tr w:rsidR="00CC35BC" w:rsidRPr="00CC35BC" w:rsidTr="00CC35BC">
        <w:trPr>
          <w:trHeight w:val="690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Функциональный блок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Функциональное направление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реализации</w:t>
            </w:r>
          </w:p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(выполнено/не выполнено)</w:t>
            </w:r>
          </w:p>
        </w:tc>
      </w:tr>
      <w:tr w:rsidR="00CC35BC" w:rsidRPr="00CC35BC" w:rsidTr="00CC35BC">
        <w:trPr>
          <w:trHeight w:val="246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населения и муниципальной (коммунальной) инфраструктуры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правопорядка и профилактики правонарушений на территории муниципального образования 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видеонаблюдения и видеоанализа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позиционирование подвижных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9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функций информирования и получения отзывов от  населения о работе 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защиты от чрезвычайных ситуаций природного и техногенного характера и пожаров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мониторинга критически важных, потенциально опасных и социально значимых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6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позиционирования и управления мобильными подразделениями сил РСЧС, привлекаемыми к ликвидации ЧС и пожаров, в том числе, пожарно-спасательными и пожарными подразделениями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4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поддержки принятия решений по предупреждению и ликвидации ЧС природного и техногенного характера, снижению рисков  возникновения ЧС и пожаров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информирования и оповещения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4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обеспечения безопасности инфраструктуры жилищно-коммунального комплекса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 работы коммунальных служб и состояния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доступа на охраняемые государственные объекты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экстренной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4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экстренной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безопасности имущественного комплекса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электронного плана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«дежурного плана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принятия решений при управлении муниципальными активами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профилактику безопасности в социальной сфере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реестра ремонтных работ на объектах энергетической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сетей и сооружений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тепловых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реестров телекоммуникаций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социального реестра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мест обработки и утилизации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CC35BC" w:rsidRPr="00CC35BC" w:rsidTr="00CC35BC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реестров природоохранных и рекреационных зон и паркового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CC35BC" w:rsidRPr="00CC35BC" w:rsidRDefault="00CC35BC" w:rsidP="00CC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</w:tbl>
    <w:p w:rsidR="00CC35BC" w:rsidRDefault="00CC35BC" w:rsidP="00CC35BC">
      <w:pPr>
        <w:rPr>
          <w:rFonts w:ascii="Times New Roman" w:hAnsi="Times New Roman" w:cs="Times New Roman"/>
          <w:b/>
          <w:sz w:val="28"/>
          <w:szCs w:val="28"/>
        </w:rPr>
      </w:pPr>
    </w:p>
    <w:p w:rsidR="004C463B" w:rsidRDefault="00CC35BC" w:rsidP="00CC3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№19</w:t>
      </w:r>
    </w:p>
    <w:p w:rsidR="00CC35BC" w:rsidRPr="00CC35BC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СВЕДЕНИЯ ПО ОБЕСПЕЧЕНИЮ НАДЕЖНОСТИ ЭЛЕКТРОСНАБЖЕНИЯ ЕДДС КОНДИНСКОГО РАЙОНА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ЕДДС Кондинского района относится к </w:t>
      </w:r>
      <w:r w:rsidRPr="00780B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категории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электроснабжения.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В качестве резервного источника электропитания имеется бензогенератор мощностью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5.5 кВт.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При отсутствии напряжения на основной линии электропитания в течение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 xml:space="preserve">5 мин. </w:t>
      </w:r>
      <w:r w:rsidRPr="00780B5A">
        <w:rPr>
          <w:rFonts w:ascii="Times New Roman" w:hAnsi="Times New Roman" w:cs="Times New Roman"/>
          <w:b/>
          <w:sz w:val="28"/>
          <w:szCs w:val="28"/>
        </w:rPr>
        <w:t>производится запуск резервного источника электропитания.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Время проведения ремонтных работ по восстановлению основной линии электропитания не должно превышать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24 часов.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В наличии имеются источники бесперебойного питания для ПК.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Технические характеристики 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резервного источника электропитания 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Тип двигателя – бензиновый, четырёхтактный.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>Генератор – мощность 5.5 кВт., сила тока 40 А.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Технические характеристики 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резервного источника электропитания для ПК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Блок бесперебойного питания марки </w:t>
      </w:r>
      <w:r w:rsidRPr="00780B5A">
        <w:rPr>
          <w:rFonts w:ascii="Times New Roman" w:hAnsi="Times New Roman" w:cs="Times New Roman"/>
          <w:b/>
          <w:sz w:val="28"/>
          <w:szCs w:val="28"/>
          <w:lang w:val="en-US"/>
        </w:rPr>
        <w:t>APS</w:t>
      </w:r>
      <w:r w:rsidRPr="00780B5A">
        <w:rPr>
          <w:rFonts w:ascii="Times New Roman" w:hAnsi="Times New Roman" w:cs="Times New Roman"/>
          <w:b/>
          <w:sz w:val="28"/>
          <w:szCs w:val="28"/>
        </w:rPr>
        <w:t>, ёмкостью1500мА/ч, время работы без сети 10 минут.</w:t>
      </w:r>
    </w:p>
    <w:p w:rsidR="00CC35BC" w:rsidRDefault="00780B5A" w:rsidP="00CC3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ПРАВОЙ СТОРОНЫ РАСПОЛОЖЕННЫ ДВЕ ФОТОГРАФИИ БЕНЗОГЕНИРАТОР И ИСТОЧНИК БЕСПЕРЕБОЙНОГО ПИТАНИЯ </w:t>
      </w:r>
    </w:p>
    <w:p w:rsidR="00780B5A" w:rsidRDefault="00780B5A" w:rsidP="00CC35BC">
      <w:pPr>
        <w:rPr>
          <w:rFonts w:ascii="Times New Roman" w:hAnsi="Times New Roman" w:cs="Times New Roman"/>
          <w:b/>
          <w:sz w:val="28"/>
          <w:szCs w:val="28"/>
        </w:rPr>
      </w:pPr>
    </w:p>
    <w:p w:rsidR="00780B5A" w:rsidRDefault="00780B5A" w:rsidP="00CC3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0B5A">
        <w:rPr>
          <w:rFonts w:ascii="Times New Roman" w:hAnsi="Times New Roman" w:cs="Times New Roman"/>
          <w:b/>
          <w:color w:val="FF0000"/>
          <w:sz w:val="28"/>
          <w:szCs w:val="28"/>
        </w:rPr>
        <w:t>СЛАЙД №20</w:t>
      </w:r>
    </w:p>
    <w:p w:rsidR="00780B5A" w:rsidRP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ПОТЕНЦИАЛЬНО ОПАСНЫЕ ОБЪЕКТЫ</w:t>
      </w:r>
    </w:p>
    <w:tbl>
      <w:tblPr>
        <w:tblW w:w="8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1974"/>
        <w:gridCol w:w="1618"/>
        <w:gridCol w:w="1757"/>
        <w:gridCol w:w="1951"/>
      </w:tblGrid>
      <w:tr w:rsidR="00780B5A" w:rsidRPr="00780B5A" w:rsidTr="00780B5A">
        <w:trPr>
          <w:trHeight w:val="454"/>
        </w:trPr>
        <w:tc>
          <w:tcPr>
            <w:tcW w:w="8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объектов</w:t>
            </w:r>
          </w:p>
        </w:tc>
      </w:tr>
      <w:tr w:rsidR="00780B5A" w:rsidRPr="00780B5A" w:rsidTr="00780B5A">
        <w:trPr>
          <w:trHeight w:val="34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171616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Потенциально-опасные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6" w:space="0" w:color="171616"/>
              <w:right w:val="single" w:sz="6" w:space="0" w:color="171616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Социально-значимые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6" w:space="0" w:color="171616"/>
              <w:bottom w:val="single" w:sz="6" w:space="0" w:color="171616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Критически-важные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000000"/>
              <w:bottom w:val="single" w:sz="6" w:space="0" w:color="171616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Туристические маршруты</w:t>
            </w:r>
          </w:p>
        </w:tc>
      </w:tr>
      <w:tr w:rsidR="00780B5A" w:rsidRPr="00780B5A" w:rsidTr="00780B5A">
        <w:trPr>
          <w:trHeight w:val="343"/>
        </w:trPr>
        <w:tc>
          <w:tcPr>
            <w:tcW w:w="1620" w:type="dxa"/>
            <w:tcBorders>
              <w:top w:val="single" w:sz="6" w:space="0" w:color="171616"/>
              <w:left w:val="single" w:sz="8" w:space="0" w:color="000000"/>
              <w:bottom w:val="single" w:sz="6" w:space="0" w:color="171616"/>
              <w:right w:val="single" w:sz="4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820" w:type="dxa"/>
            <w:tcBorders>
              <w:top w:val="single" w:sz="6" w:space="0" w:color="171616"/>
              <w:left w:val="single" w:sz="4" w:space="0" w:color="000000"/>
              <w:bottom w:val="single" w:sz="6" w:space="0" w:color="171616"/>
              <w:right w:val="single" w:sz="4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6" w:space="0" w:color="171616"/>
              <w:left w:val="single" w:sz="4" w:space="0" w:color="000000"/>
              <w:bottom w:val="single" w:sz="6" w:space="0" w:color="171616"/>
              <w:right w:val="single" w:sz="6" w:space="0" w:color="171616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80" w:type="dxa"/>
            <w:tcBorders>
              <w:top w:val="single" w:sz="6" w:space="0" w:color="171616"/>
              <w:left w:val="single" w:sz="6" w:space="0" w:color="171616"/>
              <w:bottom w:val="single" w:sz="6" w:space="0" w:color="171616"/>
              <w:right w:val="single" w:sz="4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171616"/>
              <w:left w:val="single" w:sz="4" w:space="0" w:color="000000"/>
              <w:bottom w:val="single" w:sz="6" w:space="0" w:color="171616"/>
              <w:right w:val="single" w:sz="8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80B5A" w:rsidRPr="00780B5A" w:rsidTr="00780B5A">
        <w:trPr>
          <w:trHeight w:val="343"/>
        </w:trPr>
        <w:tc>
          <w:tcPr>
            <w:tcW w:w="8840" w:type="dxa"/>
            <w:gridSpan w:val="5"/>
            <w:tcBorders>
              <w:top w:val="single" w:sz="6" w:space="0" w:color="171616"/>
              <w:left w:val="single" w:sz="8" w:space="0" w:color="000000"/>
              <w:bottom w:val="single" w:sz="6" w:space="0" w:color="171616"/>
              <w:right w:val="single" w:sz="8" w:space="0" w:color="000000"/>
            </w:tcBorders>
            <w:shd w:val="clear" w:color="auto" w:fill="FDEAD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0B5A" w:rsidRPr="00780B5A" w:rsidRDefault="00780B5A" w:rsidP="00780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A">
              <w:rPr>
                <w:rFonts w:ascii="Times New Roman" w:hAnsi="Times New Roman" w:cs="Times New Roman"/>
                <w:b/>
                <w:sz w:val="28"/>
                <w:szCs w:val="28"/>
              </w:rPr>
              <w:t>Из них химически-опасных объектов -0</w:t>
            </w:r>
          </w:p>
        </w:tc>
      </w:tr>
    </w:tbl>
    <w:p w:rsid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5A" w:rsidRP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 ФОТОГРАФИИ РАСПОЛОЖЕННЫХ ПО СЕРЕДИНЕ СЛАЙДА ПОТЕНЦЕАЛЬНО ОПСТНЫХ ОБЪЕКТА </w:t>
      </w:r>
    </w:p>
    <w:p w:rsidR="00780B5A" w:rsidRDefault="00780B5A" w:rsidP="00CC3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21</w:t>
      </w:r>
    </w:p>
    <w:p w:rsidR="00780B5A" w:rsidRP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ЧС (ПРОИСШЕСТВИЯХ), </w:t>
      </w:r>
    </w:p>
    <w:p w:rsidR="00780B5A" w:rsidRP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bCs/>
          <w:sz w:val="28"/>
          <w:szCs w:val="28"/>
        </w:rPr>
        <w:t>ПРОИЗОШЕДШИХ НА ТЕРРИТОРИИ КОНДИНСКОГО РАЙОНА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В текущем году на территории Кондинского района чрезвычайных ситуаций не произошло </w:t>
      </w:r>
      <w:r w:rsidRPr="00780B5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(техногенные ЧС – 0, природные – 0) 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происшествий.</w:t>
      </w:r>
    </w:p>
    <w:p w:rsidR="00780B5A" w:rsidRPr="00780B5A" w:rsidRDefault="00780B5A" w:rsidP="00780B5A">
      <w:pPr>
        <w:rPr>
          <w:rFonts w:ascii="Times New Roman" w:hAnsi="Times New Roman" w:cs="Times New Roman"/>
          <w:b/>
          <w:sz w:val="28"/>
          <w:szCs w:val="28"/>
        </w:rPr>
      </w:pPr>
      <w:r w:rsidRPr="00780B5A">
        <w:rPr>
          <w:rFonts w:ascii="Times New Roman" w:hAnsi="Times New Roman" w:cs="Times New Roman"/>
          <w:b/>
          <w:sz w:val="28"/>
          <w:szCs w:val="28"/>
        </w:rPr>
        <w:t xml:space="preserve">В результате ЧС пострадало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человек, из них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человек погибло, </w:t>
      </w:r>
      <w:r w:rsidRPr="00780B5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0B5A">
        <w:rPr>
          <w:rFonts w:ascii="Times New Roman" w:hAnsi="Times New Roman" w:cs="Times New Roman"/>
          <w:b/>
          <w:sz w:val="28"/>
          <w:szCs w:val="28"/>
        </w:rPr>
        <w:t xml:space="preserve"> человек спасено.</w:t>
      </w:r>
    </w:p>
    <w:p w:rsidR="00780B5A" w:rsidRPr="00780B5A" w:rsidRDefault="00780B5A" w:rsidP="0078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ФОТО РАСМОТРЕННЫ НАИБОЛИЕ ОПАСТНЫХ ЧРЕЗВЫЧАЙНЫХ СИТУАЦИЙ</w:t>
      </w:r>
      <w:r w:rsidR="00C5724F">
        <w:rPr>
          <w:rFonts w:ascii="Times New Roman" w:hAnsi="Times New Roman" w:cs="Times New Roman"/>
          <w:b/>
          <w:sz w:val="28"/>
          <w:szCs w:val="28"/>
        </w:rPr>
        <w:t>.Ь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24F">
        <w:rPr>
          <w:rFonts w:ascii="Times New Roman" w:hAnsi="Times New Roman" w:cs="Times New Roman"/>
          <w:b/>
          <w:sz w:val="28"/>
          <w:szCs w:val="28"/>
        </w:rPr>
        <w:t>ЭНЕРГЕТИКА, ПРИРОДНЫЕ ПОЖАРЫ, ТЕХНОГЕННЫЕ ПОЖАРЫ</w:t>
      </w:r>
    </w:p>
    <w:p w:rsidR="00780B5A" w:rsidRDefault="00C5724F" w:rsidP="00CC3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№22 </w:t>
      </w:r>
    </w:p>
    <w:p w:rsidR="00D9731F" w:rsidRPr="00D9731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ЧРЕЗВЫЧАЙНЫХ СИТУАЦИЯХ, </w:t>
      </w:r>
    </w:p>
    <w:p w:rsidR="00D9731F" w:rsidRPr="00D9731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bCs/>
          <w:sz w:val="28"/>
          <w:szCs w:val="28"/>
        </w:rPr>
        <w:t>ПРОИЗОШЕДШИХ НА ТЕРРИТОРИИ КОНДИНСКОГО РАЙОНА</w:t>
      </w:r>
    </w:p>
    <w:p w:rsidR="00D9731F" w:rsidRPr="00D9731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bCs/>
          <w:sz w:val="28"/>
          <w:szCs w:val="28"/>
        </w:rPr>
        <w:t>В ПЕРИОД 2012 - 2017 ГОДА</w:t>
      </w:r>
    </w:p>
    <w:p w:rsidR="00D9731F" w:rsidRPr="00D9731F" w:rsidRDefault="00D9731F" w:rsidP="00D9731F">
      <w:pPr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sz w:val="28"/>
          <w:szCs w:val="28"/>
        </w:rPr>
        <w:t xml:space="preserve">В период 2011-2016 года на территории Кондинского района произошло 6 чрезвычайных ситуаций: </w:t>
      </w:r>
    </w:p>
    <w:p w:rsidR="00D9731F" w:rsidRPr="00D9731F" w:rsidRDefault="00D9731F" w:rsidP="00D9731F">
      <w:pPr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техногенные ЧС – 2; </w:t>
      </w:r>
    </w:p>
    <w:p w:rsidR="00D9731F" w:rsidRPr="00D9731F" w:rsidRDefault="00D9731F" w:rsidP="00D9731F">
      <w:pPr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природные ЧС – 4; </w:t>
      </w:r>
    </w:p>
    <w:p w:rsidR="00D9731F" w:rsidRPr="00D9731F" w:rsidRDefault="00D9731F" w:rsidP="00D9731F">
      <w:pPr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биолого-социальные ЧС – 0. </w:t>
      </w:r>
    </w:p>
    <w:p w:rsidR="00C5724F" w:rsidRPr="00C5724F" w:rsidRDefault="00D9731F" w:rsidP="00D9731F">
      <w:pPr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sz w:val="28"/>
          <w:szCs w:val="28"/>
        </w:rPr>
        <w:t>В результате ЧС пострадало 2 человека, 1 из них погиб</w:t>
      </w:r>
    </w:p>
    <w:p w:rsidR="00C5724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F27F64F" wp14:editId="3FDE22CB">
            <wp:extent cx="4680520" cy="2664296"/>
            <wp:effectExtent l="0" t="0" r="635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731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1F" w:rsidRDefault="00D9731F" w:rsidP="00D973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31F">
        <w:rPr>
          <w:rFonts w:ascii="Times New Roman" w:hAnsi="Times New Roman" w:cs="Times New Roman"/>
          <w:b/>
          <w:color w:val="FF0000"/>
          <w:sz w:val="28"/>
          <w:szCs w:val="28"/>
        </w:rPr>
        <w:t>СЛАЙД № 23</w:t>
      </w:r>
    </w:p>
    <w:p w:rsidR="00D9731F" w:rsidRPr="00D9731F" w:rsidRDefault="00D9731F" w:rsidP="00D9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1F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Pr="00D9731F">
        <w:rPr>
          <w:rFonts w:ascii="Times New Roman" w:hAnsi="Times New Roman" w:cs="Times New Roman"/>
          <w:b/>
          <w:bCs/>
          <w:sz w:val="28"/>
          <w:szCs w:val="28"/>
        </w:rPr>
        <w:br/>
        <w:t>РАЗВИТИЯ ЕДДС КОНДИНСКОГО РАЙОНА</w:t>
      </w:r>
    </w:p>
    <w:tbl>
      <w:tblPr>
        <w:tblW w:w="7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"/>
        <w:gridCol w:w="2195"/>
        <w:gridCol w:w="1972"/>
        <w:gridCol w:w="1354"/>
        <w:gridCol w:w="1159"/>
        <w:gridCol w:w="1625"/>
      </w:tblGrid>
      <w:tr w:rsidR="00D9731F" w:rsidRPr="00D9731F" w:rsidTr="00D9731F">
        <w:trPr>
          <w:trHeight w:val="1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Спланировано, </w:t>
            </w:r>
          </w:p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Выделено, </w:t>
            </w:r>
          </w:p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Освоено, </w:t>
            </w:r>
          </w:p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CE9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9731F" w:rsidRPr="00D9731F" w:rsidTr="00D9731F">
        <w:trPr>
          <w:trHeight w:val="6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на развитие (внедрение) АПК «Безопасный город» (система 112)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2DFFD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31F" w:rsidRPr="00D9731F" w:rsidTr="00D9731F">
        <w:trPr>
          <w:trHeight w:val="69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9731F" w:rsidRPr="00D9731F" w:rsidRDefault="00D9731F" w:rsidP="00D97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731F" w:rsidRDefault="00D9731F" w:rsidP="00D973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1FEA" w:rsidRDefault="00CE1FEA" w:rsidP="00D973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24</w:t>
      </w:r>
    </w:p>
    <w:p w:rsidR="001F213F" w:rsidRPr="001F213F" w:rsidRDefault="001F213F" w:rsidP="001F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3F">
        <w:rPr>
          <w:rFonts w:ascii="Times New Roman" w:hAnsi="Times New Roman" w:cs="Times New Roman"/>
          <w:b/>
          <w:bCs/>
          <w:sz w:val="28"/>
          <w:szCs w:val="28"/>
        </w:rPr>
        <w:t>РАБОЧАЯ ДОКУМЕНТАЦИЯ ЕДДС КОНДИНСКОГО РАЙОНА</w:t>
      </w:r>
    </w:p>
    <w:p w:rsidR="00CE1FEA" w:rsidRPr="00CE1FEA" w:rsidRDefault="001F213F" w:rsidP="00CE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РАСПОРЯДКА, УСТАВ УЧРЕЖДЕНИЯ, РАСПОРЯЖЕНИЕ.</w:t>
      </w:r>
    </w:p>
    <w:p w:rsidR="00CE1FEA" w:rsidRDefault="001F213F" w:rsidP="00D973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СЛАЙД №25 </w:t>
      </w:r>
    </w:p>
    <w:p w:rsidR="001F213F" w:rsidRPr="001F213F" w:rsidRDefault="001F213F" w:rsidP="001F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3F">
        <w:rPr>
          <w:rFonts w:ascii="Times New Roman" w:hAnsi="Times New Roman" w:cs="Times New Roman"/>
          <w:b/>
          <w:bCs/>
          <w:sz w:val="28"/>
          <w:szCs w:val="28"/>
        </w:rPr>
        <w:t>РАБОЧИЕ МЕСТА ПЕРСОНАЛА ДЕЖУРНОЙ СМЕНЫ</w:t>
      </w:r>
    </w:p>
    <w:p w:rsidR="001F213F" w:rsidRDefault="001F213F" w:rsidP="001F2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13F">
        <w:rPr>
          <w:rFonts w:ascii="Times New Roman" w:hAnsi="Times New Roman" w:cs="Times New Roman"/>
          <w:b/>
          <w:bCs/>
          <w:sz w:val="28"/>
          <w:szCs w:val="28"/>
        </w:rPr>
        <w:t>ЕДДС КОНДИНСКОГО РАЙОНА</w:t>
      </w:r>
    </w:p>
    <w:p w:rsidR="001F213F" w:rsidRDefault="007D3504" w:rsidP="001F2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ФОТО ЗАЛА ОПЕРАТИВНОГО УПРАВЛЕНИЯ, РАБОЧИЕ МЕСТА ОПЕРАТИВНОГО ДЕЖУРНОГ, ПОМОЩНИКА ОПЕРАТИВНОГО ДЕЖУРНОГО.</w:t>
      </w:r>
    </w:p>
    <w:p w:rsidR="007D3504" w:rsidRDefault="007D3504" w:rsidP="001F2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04" w:rsidRPr="007D3504" w:rsidRDefault="007D3504" w:rsidP="007D35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5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№26</w:t>
      </w:r>
    </w:p>
    <w:p w:rsidR="007D3504" w:rsidRDefault="007D3504" w:rsidP="007D3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04" w:rsidRPr="007D3504" w:rsidRDefault="007D3504" w:rsidP="007D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04">
        <w:rPr>
          <w:rFonts w:ascii="Times New Roman" w:hAnsi="Times New Roman" w:cs="Times New Roman"/>
          <w:b/>
          <w:bCs/>
          <w:sz w:val="28"/>
          <w:szCs w:val="28"/>
        </w:rPr>
        <w:t>МЕСТО ПРИГОТОВЛЕНИЯ, ПРИЕМА ПИЩИ И ОТДЫХА ПЕРСОНАЛА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МКУ</w:t>
      </w:r>
      <w:r w:rsidRPr="007D3504">
        <w:rPr>
          <w:rFonts w:ascii="Times New Roman" w:hAnsi="Times New Roman" w:cs="Times New Roman"/>
          <w:b/>
          <w:bCs/>
          <w:sz w:val="28"/>
          <w:szCs w:val="28"/>
        </w:rPr>
        <w:t xml:space="preserve"> ЕДДС КОНДИНСКОГО РАЙОНА</w:t>
      </w:r>
    </w:p>
    <w:p w:rsidR="001F213F" w:rsidRDefault="007D3504" w:rsidP="001F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ФОТО КОМНАТЫ ОТДЫХА, ПРИЕМА И ПРИГОТОВЛЕНИЯ ПИЩИ.</w:t>
      </w:r>
    </w:p>
    <w:p w:rsidR="007D3504" w:rsidRPr="007D3504" w:rsidRDefault="007D3504" w:rsidP="007D35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504">
        <w:rPr>
          <w:rFonts w:ascii="Times New Roman" w:hAnsi="Times New Roman" w:cs="Times New Roman"/>
          <w:b/>
          <w:color w:val="FF0000"/>
          <w:sz w:val="28"/>
          <w:szCs w:val="28"/>
        </w:rPr>
        <w:t>СЛАЙД №27</w:t>
      </w:r>
    </w:p>
    <w:p w:rsidR="007D3504" w:rsidRPr="007D3504" w:rsidRDefault="007D3504" w:rsidP="007D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04">
        <w:rPr>
          <w:rFonts w:ascii="Times New Roman" w:hAnsi="Times New Roman" w:cs="Times New Roman"/>
          <w:b/>
          <w:bCs/>
          <w:sz w:val="28"/>
          <w:szCs w:val="28"/>
        </w:rPr>
        <w:t>КАБИНЕТ НАЧАЛЬНИКА ЕДДС КОНДИНСКОГО</w:t>
      </w:r>
      <w:bookmarkStart w:id="0" w:name="_GoBack"/>
      <w:bookmarkEnd w:id="0"/>
      <w:r w:rsidRPr="007D350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D3504" w:rsidRPr="001F213F" w:rsidRDefault="007D3504" w:rsidP="001F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504" w:rsidRPr="001F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1"/>
    <w:rsid w:val="000A36F9"/>
    <w:rsid w:val="00174292"/>
    <w:rsid w:val="001F213F"/>
    <w:rsid w:val="00355C1D"/>
    <w:rsid w:val="004C463B"/>
    <w:rsid w:val="0050274C"/>
    <w:rsid w:val="0058325E"/>
    <w:rsid w:val="0059231B"/>
    <w:rsid w:val="005D5530"/>
    <w:rsid w:val="005D74F1"/>
    <w:rsid w:val="00640B41"/>
    <w:rsid w:val="00780B5A"/>
    <w:rsid w:val="007D3504"/>
    <w:rsid w:val="00B819E0"/>
    <w:rsid w:val="00C00551"/>
    <w:rsid w:val="00C5724F"/>
    <w:rsid w:val="00CC35BC"/>
    <w:rsid w:val="00CE1FEA"/>
    <w:rsid w:val="00D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C444-8148-4809-BBAE-989B59D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dirty="0">
                <a:solidFill>
                  <a:srgbClr val="FFFF00"/>
                </a:solidFill>
                <a:latin typeface="Times New Roman" pitchFamily="18" charset="0"/>
                <a:cs typeface="Times New Roman" pitchFamily="18" charset="0"/>
              </a:rPr>
              <a:t>Количество </a:t>
            </a:r>
            <a:r>
              <a:rPr lang="ru-RU" sz="1600" dirty="0" smtClean="0">
                <a:solidFill>
                  <a:srgbClr val="FFFF00"/>
                </a:solidFill>
                <a:latin typeface="Times New Roman" pitchFamily="18" charset="0"/>
                <a:cs typeface="Times New Roman" pitchFamily="18" charset="0"/>
              </a:rPr>
              <a:t>ЧС на территории Кондинского</a:t>
            </a:r>
            <a:r>
              <a:rPr lang="ru-RU" sz="1600" baseline="0" dirty="0" smtClean="0">
                <a:solidFill>
                  <a:srgbClr val="FFFF00"/>
                </a:solidFill>
                <a:latin typeface="Times New Roman" pitchFamily="18" charset="0"/>
                <a:cs typeface="Times New Roman" pitchFamily="18" charset="0"/>
              </a:rPr>
              <a:t> района</a:t>
            </a:r>
            <a:endParaRPr lang="ru-RU" sz="1600" dirty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ЧС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142872"/>
        <c:axId val="180142088"/>
      </c:barChart>
      <c:catAx>
        <c:axId val="180142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875">
            <a:solidFill>
              <a:srgbClr val="FF0000"/>
            </a:solidFill>
          </a:ln>
        </c:spPr>
        <c:crossAx val="180142088"/>
        <c:crosses val="autoZero"/>
        <c:auto val="1"/>
        <c:lblAlgn val="ctr"/>
        <c:lblOffset val="100"/>
        <c:noMultiLvlLbl val="0"/>
      </c:catAx>
      <c:valAx>
        <c:axId val="180142088"/>
        <c:scaling>
          <c:orientation val="minMax"/>
          <c:max val="4"/>
          <c:min val="0"/>
        </c:scaling>
        <c:delete val="0"/>
        <c:axPos val="l"/>
        <c:majorGridlines>
          <c:spPr>
            <a:ln w="0">
              <a:solidFill>
                <a:schemeClr val="tx1"/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875">
            <a:solidFill>
              <a:srgbClr val="FF0000"/>
            </a:solidFill>
          </a:ln>
        </c:spPr>
        <c:crossAx val="180142872"/>
        <c:crosses val="autoZero"/>
        <c:crossBetween val="between"/>
        <c:majorUnit val="1"/>
        <c:minorUnit val="0.4"/>
      </c:valAx>
      <c:spPr>
        <a:noFill/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0.19674</cdr:x>
      <cdr:y>0.53498</cdr:y>
    </cdr:from>
    <cdr:to>
      <cdr:x>0.23336</cdr:x>
      <cdr:y>0.69714</cdr:y>
    </cdr:to>
    <cdr:sp macro="" textlink="">
      <cdr:nvSpPr>
        <cdr:cNvPr id="7" name="Стрелка вниз 6"/>
        <cdr:cNvSpPr/>
      </cdr:nvSpPr>
      <cdr:spPr bwMode="auto">
        <a:xfrm xmlns:a="http://schemas.openxmlformats.org/drawingml/2006/main">
          <a:off x="1547564" y="1425340"/>
          <a:ext cx="288054" cy="43204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headEnd type="none" w="med" len="med"/>
          <a:tailEnd type="none" w="med" len="med"/>
        </a:ln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vert="horz" wrap="square" lIns="91436" tIns="45718" rIns="91436" bIns="45718" numCol="1" rtlCol="0" anchor="ctr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0.35113</cdr:x>
      <cdr:y>0.53498</cdr:y>
    </cdr:from>
    <cdr:to>
      <cdr:x>0.38775</cdr:x>
      <cdr:y>0.69713</cdr:y>
    </cdr:to>
    <cdr:sp macro="" textlink="">
      <cdr:nvSpPr>
        <cdr:cNvPr id="6" name="Стрелка вниз 5"/>
        <cdr:cNvSpPr/>
      </cdr:nvSpPr>
      <cdr:spPr bwMode="auto">
        <a:xfrm xmlns:a="http://schemas.openxmlformats.org/drawingml/2006/main">
          <a:off x="2762010" y="1425340"/>
          <a:ext cx="288054" cy="43201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  <a:headEnd type="none" w="med" len="med"/>
          <a:tailEnd type="none" w="med" len="med"/>
        </a:ln>
        <a:effectLst xmlns:a="http://schemas.openxmlformats.org/drawingml/2006/main">
          <a:outerShdw blurRad="57150" dist="19050" dir="5400000" algn="ctr" rotWithShape="0">
            <a:srgbClr val="000000">
              <a:alpha val="63000"/>
            </a:srgbClr>
          </a:outerShdw>
        </a:effectLst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horz" wrap="square" lIns="91436" tIns="45718" rIns="91436" bIns="45718" numCol="1" rtlCol="0" anchor="ctr" anchorCtr="0" compatLnSpc="1">
          <a:prstTxWarp prst="textNoShape">
            <a:avLst/>
          </a:prstTxWarp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0.80522</cdr:x>
      <cdr:y>0.53498</cdr:y>
    </cdr:from>
    <cdr:to>
      <cdr:x>0.84184</cdr:x>
      <cdr:y>0.69713</cdr:y>
    </cdr:to>
    <cdr:sp macro="" textlink="">
      <cdr:nvSpPr>
        <cdr:cNvPr id="5" name="Стрелка вниз 4"/>
        <cdr:cNvSpPr/>
      </cdr:nvSpPr>
      <cdr:spPr bwMode="auto">
        <a:xfrm xmlns:a="http://schemas.openxmlformats.org/drawingml/2006/main">
          <a:off x="6333910" y="1425340"/>
          <a:ext cx="288054" cy="43201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  <a:headEnd type="none" w="med" len="med"/>
          <a:tailEnd type="none" w="med" len="med"/>
        </a:ln>
        <a:effectLst xmlns:a="http://schemas.openxmlformats.org/drawingml/2006/main">
          <a:outerShdw blurRad="57150" dist="19050" dir="5400000" algn="ctr" rotWithShape="0">
            <a:srgbClr val="000000">
              <a:alpha val="63000"/>
            </a:srgbClr>
          </a:outerShdw>
        </a:effectLst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horz" wrap="square" lIns="91436" tIns="45718" rIns="91436" bIns="45718" numCol="1" rtlCol="0" anchor="ctr" anchorCtr="0" compatLnSpc="1">
          <a:prstTxWarp prst="textNoShape">
            <a:avLst/>
          </a:prstTxWarp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112001</dc:creator>
  <cp:keywords/>
  <dc:description/>
  <cp:lastModifiedBy>112001</cp:lastModifiedBy>
  <cp:revision>8</cp:revision>
  <dcterms:created xsi:type="dcterms:W3CDTF">2019-02-05T06:04:00Z</dcterms:created>
  <dcterms:modified xsi:type="dcterms:W3CDTF">2019-02-05T11:09:00Z</dcterms:modified>
</cp:coreProperties>
</file>