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092" w:rsidRPr="00CA0FC3" w:rsidRDefault="00E03092" w:rsidP="00E030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0FC3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276B4E" wp14:editId="174C6189">
                <wp:simplePos x="0" y="0"/>
                <wp:positionH relativeFrom="column">
                  <wp:posOffset>-5080</wp:posOffset>
                </wp:positionH>
                <wp:positionV relativeFrom="paragraph">
                  <wp:posOffset>-4445</wp:posOffset>
                </wp:positionV>
                <wp:extent cx="6324600" cy="9832975"/>
                <wp:effectExtent l="38100" t="38100" r="38100" b="3492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983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0FC3" w:rsidRPr="00CA0FC3" w:rsidRDefault="00CA0FC3" w:rsidP="00E03092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CA0FC3" w:rsidRPr="00CA0FC3" w:rsidRDefault="00CA0FC3" w:rsidP="00E03092">
                            <w:pPr>
                              <w:spacing w:after="0" w:line="240" w:lineRule="auto"/>
                              <w:ind w:left="5103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A0FC3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УТВЕРЖДЕН</w:t>
                            </w:r>
                          </w:p>
                          <w:p w:rsidR="00CA0FC3" w:rsidRPr="00CA0FC3" w:rsidRDefault="00CA0FC3" w:rsidP="00E03092">
                            <w:pPr>
                              <w:tabs>
                                <w:tab w:val="left" w:pos="5580"/>
                              </w:tabs>
                              <w:spacing w:after="0" w:line="240" w:lineRule="auto"/>
                              <w:ind w:left="510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A0FC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решением совместного заседания Антитеррористической комиссии района и Оперативной группы в муниципальном образовании Кондинский район</w:t>
                            </w:r>
                          </w:p>
                          <w:p w:rsidR="00CA0FC3" w:rsidRPr="00CA0FC3" w:rsidRDefault="00CA0FC3" w:rsidP="00E03092">
                            <w:pPr>
                              <w:tabs>
                                <w:tab w:val="left" w:pos="5529"/>
                              </w:tabs>
                              <w:spacing w:after="0" w:line="240" w:lineRule="auto"/>
                              <w:ind w:left="5103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CA0FC3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(п. 7.3 протокола от 07.12.2020 № 71/60)</w:t>
                            </w:r>
                          </w:p>
                          <w:p w:rsidR="00CA0FC3" w:rsidRPr="00CA0FC3" w:rsidRDefault="00CA0FC3" w:rsidP="00E03092">
                            <w:pPr>
                              <w:tabs>
                                <w:tab w:val="left" w:pos="5529"/>
                              </w:tabs>
                              <w:spacing w:after="0" w:line="240" w:lineRule="auto"/>
                              <w:ind w:left="5103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CA0FC3" w:rsidRPr="00CA0FC3" w:rsidRDefault="00CA0FC3" w:rsidP="003978ED">
                            <w:pPr>
                              <w:tabs>
                                <w:tab w:val="left" w:pos="5103"/>
                              </w:tabs>
                              <w:spacing w:after="0" w:line="240" w:lineRule="auto"/>
                              <w:ind w:left="5103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A0FC3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АКТУАЛИЗИРОВАН</w:t>
                            </w:r>
                            <w:r w:rsidRPr="00CA0FC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A0FC3" w:rsidRPr="00CA0FC3" w:rsidRDefault="00CA0FC3" w:rsidP="003978ED">
                            <w:pPr>
                              <w:spacing w:after="0" w:line="240" w:lineRule="auto"/>
                              <w:ind w:left="5103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A0FC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 учетом рекомендаций по планированию деятельности Антитеррористических комиссий муниципальных образований</w:t>
                            </w:r>
                          </w:p>
                          <w:p w:rsidR="00CA0FC3" w:rsidRPr="00CA0FC3" w:rsidRDefault="00CA0FC3" w:rsidP="003978ED">
                            <w:pPr>
                              <w:spacing w:after="0" w:line="240" w:lineRule="auto"/>
                              <w:ind w:left="5103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A0FC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Ханты-Мансийского автономного округа – Югры в 2021 году </w:t>
                            </w:r>
                            <w:r w:rsidRPr="00CA0FC3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(исх. Аппарата Губернатора ХМАО – Югры от 11.12.2020 №01-Исх-МК-36655)</w:t>
                            </w:r>
                          </w:p>
                          <w:p w:rsidR="00CA0FC3" w:rsidRPr="00CA0FC3" w:rsidRDefault="00CA0FC3" w:rsidP="00E03092">
                            <w:pPr>
                              <w:tabs>
                                <w:tab w:val="left" w:pos="5529"/>
                              </w:tabs>
                              <w:spacing w:after="0" w:line="240" w:lineRule="auto"/>
                              <w:ind w:left="5103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A0FC3" w:rsidRPr="00CA0FC3" w:rsidRDefault="00CA0FC3" w:rsidP="00E03092">
                            <w:pPr>
                              <w:tabs>
                                <w:tab w:val="left" w:pos="5529"/>
                              </w:tabs>
                              <w:spacing w:after="0" w:line="240" w:lineRule="auto"/>
                              <w:ind w:left="5103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CA0FC3" w:rsidRPr="00CA0FC3" w:rsidRDefault="00CA0FC3" w:rsidP="00A659EC">
                            <w:pPr>
                              <w:tabs>
                                <w:tab w:val="left" w:pos="5580"/>
                              </w:tabs>
                              <w:spacing w:after="0" w:line="240" w:lineRule="auto"/>
                              <w:ind w:left="5103"/>
                              <w:jc w:val="center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CA0FC3" w:rsidRPr="00CA0FC3" w:rsidRDefault="00CA0FC3" w:rsidP="00E030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CA0FC3" w:rsidRPr="00CA0FC3" w:rsidRDefault="00CA0FC3" w:rsidP="00E030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CA0FC3" w:rsidRPr="00CA0FC3" w:rsidRDefault="00CA0FC3" w:rsidP="00E030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CA0FC3" w:rsidRPr="00CA0FC3" w:rsidRDefault="00CA0FC3" w:rsidP="00E030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CA0FC3" w:rsidRPr="00CA0FC3" w:rsidRDefault="00CA0FC3" w:rsidP="00E030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CA0FC3" w:rsidRPr="00CA0FC3" w:rsidRDefault="00CA0FC3" w:rsidP="00E030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CA0FC3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ПЛАН</w:t>
                            </w:r>
                          </w:p>
                          <w:p w:rsidR="00CA0FC3" w:rsidRPr="00CA0FC3" w:rsidRDefault="00CA0FC3" w:rsidP="00E030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CA0FC3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 xml:space="preserve">работы Антитеррористической комиссии </w:t>
                            </w:r>
                          </w:p>
                          <w:p w:rsidR="00CA0FC3" w:rsidRPr="00CA0FC3" w:rsidRDefault="00CA0FC3" w:rsidP="00E030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CA0FC3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Кондинского района на 2021 год</w:t>
                            </w:r>
                          </w:p>
                          <w:p w:rsidR="00CA0FC3" w:rsidRPr="00CA0FC3" w:rsidRDefault="00CA0FC3" w:rsidP="00E030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CA0FC3" w:rsidRPr="00CA0FC3" w:rsidRDefault="00CA0FC3" w:rsidP="00E030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CA0FC3" w:rsidRPr="00CA0FC3" w:rsidRDefault="00CA0FC3" w:rsidP="00E030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CA0FC3" w:rsidRPr="00CA0FC3" w:rsidRDefault="00CA0FC3" w:rsidP="00E030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CA0FC3" w:rsidRPr="00CA0FC3" w:rsidRDefault="00CA0FC3" w:rsidP="00E030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CA0FC3" w:rsidRPr="00CA0FC3" w:rsidRDefault="00CA0FC3" w:rsidP="00E030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CA0FC3" w:rsidRPr="00CA0FC3" w:rsidRDefault="00CA0FC3" w:rsidP="00E030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CA0FC3" w:rsidRPr="00CA0FC3" w:rsidRDefault="00CA0FC3" w:rsidP="00E030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CA0FC3" w:rsidRPr="00CA0FC3" w:rsidRDefault="00CA0FC3" w:rsidP="00E030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CA0FC3" w:rsidRPr="00CA0FC3" w:rsidRDefault="00CA0FC3" w:rsidP="00E030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CA0FC3" w:rsidRPr="00CA0FC3" w:rsidRDefault="00CA0FC3" w:rsidP="00E030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CA0FC3" w:rsidRPr="00CA0FC3" w:rsidRDefault="00CA0FC3" w:rsidP="00E030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CA0FC3" w:rsidRPr="00CA0FC3" w:rsidRDefault="00CA0FC3" w:rsidP="00E030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CA0FC3" w:rsidRPr="00CA0FC3" w:rsidRDefault="00CA0FC3" w:rsidP="00E030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CA0FC3" w:rsidRPr="00CA0FC3" w:rsidRDefault="00CA0FC3" w:rsidP="00E030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CA0FC3" w:rsidRPr="00CA0FC3" w:rsidRDefault="00CA0FC3" w:rsidP="00E030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CA0FC3" w:rsidRPr="00CA0FC3" w:rsidRDefault="00CA0FC3" w:rsidP="00E030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CA0FC3" w:rsidRPr="00CA0FC3" w:rsidRDefault="00CA0FC3" w:rsidP="00E030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CA0FC3" w:rsidRPr="00CA0FC3" w:rsidRDefault="00CA0FC3" w:rsidP="00E030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CA0FC3" w:rsidRPr="00CA0FC3" w:rsidRDefault="00CA0FC3" w:rsidP="00E030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CA0FC3" w:rsidRPr="00CA0FC3" w:rsidRDefault="00CA0FC3" w:rsidP="00E030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CA0FC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пгт. Междуреченский</w:t>
                            </w:r>
                          </w:p>
                          <w:p w:rsidR="00CA0FC3" w:rsidRPr="00CA0FC3" w:rsidRDefault="00CA0FC3" w:rsidP="00E030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CA0FC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2020 год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276B4E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.4pt;margin-top:-.35pt;width:498pt;height:7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" strokeweight="6pt">
                <v:stroke linestyle="thickBetweenThin"/>
                <v:textbox>
                  <w:txbxContent>
                    <w:p w:rsidR="00CA0FC3" w:rsidRPr="00CA0FC3" w:rsidRDefault="00CA0FC3" w:rsidP="00E03092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CA0FC3" w:rsidRPr="00CA0FC3" w:rsidRDefault="00CA0FC3" w:rsidP="00E03092">
                      <w:pPr>
                        <w:spacing w:after="0" w:line="240" w:lineRule="auto"/>
                        <w:ind w:left="5103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CA0FC3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УТВЕРЖДЕН</w:t>
                      </w:r>
                    </w:p>
                    <w:p w:rsidR="00CA0FC3" w:rsidRPr="00CA0FC3" w:rsidRDefault="00CA0FC3" w:rsidP="00E03092">
                      <w:pPr>
                        <w:tabs>
                          <w:tab w:val="left" w:pos="5580"/>
                        </w:tabs>
                        <w:spacing w:after="0" w:line="240" w:lineRule="auto"/>
                        <w:ind w:left="5103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A0FC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решением совместного заседания Антитеррористической комиссии района и Оперативной группы в муниципальном образовании Кондинский район</w:t>
                      </w:r>
                    </w:p>
                    <w:p w:rsidR="00CA0FC3" w:rsidRPr="00CA0FC3" w:rsidRDefault="00CA0FC3" w:rsidP="00E03092">
                      <w:pPr>
                        <w:tabs>
                          <w:tab w:val="left" w:pos="5529"/>
                        </w:tabs>
                        <w:spacing w:after="0" w:line="240" w:lineRule="auto"/>
                        <w:ind w:left="5103"/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r w:rsidRPr="00CA0FC3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(п. 7.3 протокола от 07.12.2020 № 71/60)</w:t>
                      </w:r>
                    </w:p>
                    <w:p w:rsidR="00CA0FC3" w:rsidRPr="00CA0FC3" w:rsidRDefault="00CA0FC3" w:rsidP="00E03092">
                      <w:pPr>
                        <w:tabs>
                          <w:tab w:val="left" w:pos="5529"/>
                        </w:tabs>
                        <w:spacing w:after="0" w:line="240" w:lineRule="auto"/>
                        <w:ind w:left="5103"/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</w:p>
                    <w:p w:rsidR="00CA0FC3" w:rsidRPr="00CA0FC3" w:rsidRDefault="00CA0FC3" w:rsidP="003978ED">
                      <w:pPr>
                        <w:tabs>
                          <w:tab w:val="left" w:pos="5103"/>
                        </w:tabs>
                        <w:spacing w:after="0" w:line="240" w:lineRule="auto"/>
                        <w:ind w:left="5103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A0FC3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АКТУАЛИЗИРОВАН</w:t>
                      </w:r>
                      <w:r w:rsidRPr="00CA0FC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CA0FC3" w:rsidRPr="00CA0FC3" w:rsidRDefault="00CA0FC3" w:rsidP="003978ED">
                      <w:pPr>
                        <w:spacing w:after="0" w:line="240" w:lineRule="auto"/>
                        <w:ind w:left="5103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A0FC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 учетом рекомендаций по планированию деятельности Антитеррористических комиссий муниципальных образований</w:t>
                      </w:r>
                    </w:p>
                    <w:p w:rsidR="00CA0FC3" w:rsidRPr="00CA0FC3" w:rsidRDefault="00CA0FC3" w:rsidP="003978ED">
                      <w:pPr>
                        <w:spacing w:after="0" w:line="240" w:lineRule="auto"/>
                        <w:ind w:left="5103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A0FC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Ханты-Мансийского автономного округа – Югры в 2021 году </w:t>
                      </w:r>
                      <w:r w:rsidRPr="00CA0FC3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(исх. Аппарата Губернатора ХМАО – Югры от 11.12.2020 №01-Исх-МК-36655)</w:t>
                      </w:r>
                    </w:p>
                    <w:p w:rsidR="00CA0FC3" w:rsidRPr="00CA0FC3" w:rsidRDefault="00CA0FC3" w:rsidP="00E03092">
                      <w:pPr>
                        <w:tabs>
                          <w:tab w:val="left" w:pos="5529"/>
                        </w:tabs>
                        <w:spacing w:after="0" w:line="240" w:lineRule="auto"/>
                        <w:ind w:left="5103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:rsidR="00CA0FC3" w:rsidRPr="00CA0FC3" w:rsidRDefault="00CA0FC3" w:rsidP="00E03092">
                      <w:pPr>
                        <w:tabs>
                          <w:tab w:val="left" w:pos="5529"/>
                        </w:tabs>
                        <w:spacing w:after="0" w:line="240" w:lineRule="auto"/>
                        <w:ind w:left="5103"/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</w:p>
                    <w:p w:rsidR="00CA0FC3" w:rsidRPr="00CA0FC3" w:rsidRDefault="00CA0FC3" w:rsidP="00A659EC">
                      <w:pPr>
                        <w:tabs>
                          <w:tab w:val="left" w:pos="5580"/>
                        </w:tabs>
                        <w:spacing w:after="0" w:line="240" w:lineRule="auto"/>
                        <w:ind w:left="5103"/>
                        <w:jc w:val="center"/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</w:p>
                    <w:p w:rsidR="00CA0FC3" w:rsidRPr="00CA0FC3" w:rsidRDefault="00CA0FC3" w:rsidP="00E0309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CA0FC3" w:rsidRPr="00CA0FC3" w:rsidRDefault="00CA0FC3" w:rsidP="00E0309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CA0FC3" w:rsidRPr="00CA0FC3" w:rsidRDefault="00CA0FC3" w:rsidP="00E0309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CA0FC3" w:rsidRPr="00CA0FC3" w:rsidRDefault="00CA0FC3" w:rsidP="00E0309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CA0FC3" w:rsidRPr="00CA0FC3" w:rsidRDefault="00CA0FC3" w:rsidP="00E0309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CA0FC3" w:rsidRPr="00CA0FC3" w:rsidRDefault="00CA0FC3" w:rsidP="00E0309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 w:rsidRPr="00CA0FC3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ПЛАН</w:t>
                      </w:r>
                    </w:p>
                    <w:p w:rsidR="00CA0FC3" w:rsidRPr="00CA0FC3" w:rsidRDefault="00CA0FC3" w:rsidP="00E0309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 w:rsidRPr="00CA0FC3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 xml:space="preserve">работы Антитеррористической комиссии </w:t>
                      </w:r>
                    </w:p>
                    <w:p w:rsidR="00CA0FC3" w:rsidRPr="00CA0FC3" w:rsidRDefault="00CA0FC3" w:rsidP="00E0309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 w:rsidRPr="00CA0FC3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Кондинского района на 2021 год</w:t>
                      </w:r>
                    </w:p>
                    <w:p w:rsidR="00CA0FC3" w:rsidRPr="00CA0FC3" w:rsidRDefault="00CA0FC3" w:rsidP="00E0309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CA0FC3" w:rsidRPr="00CA0FC3" w:rsidRDefault="00CA0FC3" w:rsidP="00E0309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CA0FC3" w:rsidRPr="00CA0FC3" w:rsidRDefault="00CA0FC3" w:rsidP="00E0309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CA0FC3" w:rsidRPr="00CA0FC3" w:rsidRDefault="00CA0FC3" w:rsidP="00E0309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CA0FC3" w:rsidRPr="00CA0FC3" w:rsidRDefault="00CA0FC3" w:rsidP="00E0309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CA0FC3" w:rsidRPr="00CA0FC3" w:rsidRDefault="00CA0FC3" w:rsidP="00E0309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CA0FC3" w:rsidRPr="00CA0FC3" w:rsidRDefault="00CA0FC3" w:rsidP="00E0309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CA0FC3" w:rsidRPr="00CA0FC3" w:rsidRDefault="00CA0FC3" w:rsidP="00E0309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CA0FC3" w:rsidRPr="00CA0FC3" w:rsidRDefault="00CA0FC3" w:rsidP="00E0309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CA0FC3" w:rsidRPr="00CA0FC3" w:rsidRDefault="00CA0FC3" w:rsidP="00E0309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CA0FC3" w:rsidRPr="00CA0FC3" w:rsidRDefault="00CA0FC3" w:rsidP="00E0309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CA0FC3" w:rsidRPr="00CA0FC3" w:rsidRDefault="00CA0FC3" w:rsidP="00E0309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CA0FC3" w:rsidRPr="00CA0FC3" w:rsidRDefault="00CA0FC3" w:rsidP="00E0309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CA0FC3" w:rsidRPr="00CA0FC3" w:rsidRDefault="00CA0FC3" w:rsidP="00E0309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CA0FC3" w:rsidRPr="00CA0FC3" w:rsidRDefault="00CA0FC3" w:rsidP="00E0309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CA0FC3" w:rsidRPr="00CA0FC3" w:rsidRDefault="00CA0FC3" w:rsidP="00E0309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CA0FC3" w:rsidRPr="00CA0FC3" w:rsidRDefault="00CA0FC3" w:rsidP="00E0309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CA0FC3" w:rsidRPr="00CA0FC3" w:rsidRDefault="00CA0FC3" w:rsidP="00E0309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CA0FC3" w:rsidRPr="00CA0FC3" w:rsidRDefault="00CA0FC3" w:rsidP="00E0309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CA0FC3" w:rsidRPr="00CA0FC3" w:rsidRDefault="00CA0FC3" w:rsidP="00E0309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CA0FC3" w:rsidRPr="00CA0FC3" w:rsidRDefault="00CA0FC3" w:rsidP="00E0309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CA0FC3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пгт. Междуреченский</w:t>
                      </w:r>
                    </w:p>
                    <w:p w:rsidR="00CA0FC3" w:rsidRPr="00CA0FC3" w:rsidRDefault="00CA0FC3" w:rsidP="00E0309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CA0FC3">
                        <w:rPr>
                          <w:rFonts w:ascii="Times New Roman" w:hAnsi="Times New Roman"/>
                          <w:sz w:val="28"/>
                          <w:szCs w:val="28"/>
                        </w:rPr>
                        <w:t>2020 год</w:t>
                      </w:r>
                    </w:p>
                  </w:txbxContent>
                </v:textbox>
              </v:shape>
            </w:pict>
          </mc:Fallback>
        </mc:AlternateContent>
      </w:r>
      <w:r w:rsidRPr="00CA0F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E03092" w:rsidRPr="00CA0FC3" w:rsidRDefault="00E03092" w:rsidP="00E030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3092" w:rsidRPr="00CA0FC3" w:rsidRDefault="00E03092" w:rsidP="00E030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3092" w:rsidRPr="00CA0FC3" w:rsidRDefault="00E03092" w:rsidP="00E030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3092" w:rsidRPr="00CA0FC3" w:rsidRDefault="00E03092" w:rsidP="00E030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3092" w:rsidRPr="00CA0FC3" w:rsidRDefault="00E03092" w:rsidP="00E030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3092" w:rsidRPr="00CA0FC3" w:rsidRDefault="00E03092" w:rsidP="00E030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3092" w:rsidRPr="00CA0FC3" w:rsidRDefault="00E03092" w:rsidP="00E030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3092" w:rsidRPr="00CA0FC3" w:rsidRDefault="00E03092" w:rsidP="00E030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3092" w:rsidRPr="00CA0FC3" w:rsidRDefault="00E03092" w:rsidP="00E030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3092" w:rsidRPr="00CA0FC3" w:rsidRDefault="00E03092" w:rsidP="00E030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3092" w:rsidRPr="00CA0FC3" w:rsidRDefault="00E03092" w:rsidP="00E030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3092" w:rsidRPr="00CA0FC3" w:rsidRDefault="00E03092" w:rsidP="00E030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3092" w:rsidRPr="00CA0FC3" w:rsidRDefault="00E03092" w:rsidP="00E030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3092" w:rsidRPr="00CA0FC3" w:rsidRDefault="00E03092" w:rsidP="00E030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3092" w:rsidRPr="00CA0FC3" w:rsidRDefault="00E03092" w:rsidP="00E030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3092" w:rsidRPr="00CA0FC3" w:rsidRDefault="00E03092" w:rsidP="00E030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3092" w:rsidRPr="00CA0FC3" w:rsidRDefault="00E03092" w:rsidP="00E030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3092" w:rsidRPr="00CA0FC3" w:rsidRDefault="00E03092" w:rsidP="00E030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3092" w:rsidRPr="00CA0FC3" w:rsidRDefault="00E03092" w:rsidP="00E030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3092" w:rsidRPr="00CA0FC3" w:rsidRDefault="00E03092" w:rsidP="00E030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3092" w:rsidRPr="00CA0FC3" w:rsidRDefault="00E03092" w:rsidP="00E030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3092" w:rsidRPr="00CA0FC3" w:rsidRDefault="00E03092" w:rsidP="00E030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3092" w:rsidRPr="00CA0FC3" w:rsidRDefault="00E03092" w:rsidP="00E030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3092" w:rsidRPr="00CA0FC3" w:rsidRDefault="00E03092" w:rsidP="00E030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3092" w:rsidRPr="00CA0FC3" w:rsidRDefault="00E03092" w:rsidP="00E030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3092" w:rsidRPr="00CA0FC3" w:rsidRDefault="00E03092" w:rsidP="00E030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3092" w:rsidRPr="00CA0FC3" w:rsidRDefault="00E03092" w:rsidP="00E030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3092" w:rsidRPr="00CA0FC3" w:rsidRDefault="00E03092" w:rsidP="00E030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3092" w:rsidRPr="00CA0FC3" w:rsidRDefault="00E03092" w:rsidP="00E030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3092" w:rsidRPr="00CA0FC3" w:rsidRDefault="00E03092" w:rsidP="00E030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3092" w:rsidRPr="00CA0FC3" w:rsidRDefault="00E03092" w:rsidP="00E030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3092" w:rsidRPr="00CA0FC3" w:rsidRDefault="00E03092" w:rsidP="00E030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3092" w:rsidRPr="00CA0FC3" w:rsidRDefault="00E03092" w:rsidP="00E030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3092" w:rsidRPr="00CA0FC3" w:rsidRDefault="00E03092" w:rsidP="00E030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3092" w:rsidRPr="00CA0FC3" w:rsidRDefault="00E03092" w:rsidP="00E030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3092" w:rsidRPr="00CA0FC3" w:rsidRDefault="00E03092" w:rsidP="00E030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3092" w:rsidRPr="00CA0FC3" w:rsidRDefault="00E03092" w:rsidP="00E030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3092" w:rsidRPr="00CA0FC3" w:rsidRDefault="00E03092" w:rsidP="00E030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3092" w:rsidRPr="00CA0FC3" w:rsidRDefault="00E03092" w:rsidP="00E030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3092" w:rsidRPr="00CA0FC3" w:rsidRDefault="00E03092" w:rsidP="00E030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3092" w:rsidRPr="00CA0FC3" w:rsidRDefault="00E03092" w:rsidP="00E030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3092" w:rsidRPr="00CA0FC3" w:rsidRDefault="00E03092" w:rsidP="00E030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3092" w:rsidRPr="00CA0FC3" w:rsidRDefault="00E03092" w:rsidP="00E030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3092" w:rsidRPr="00CA0FC3" w:rsidRDefault="00E03092" w:rsidP="00E030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3092" w:rsidRPr="00CA0FC3" w:rsidRDefault="00E03092" w:rsidP="00E030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3092" w:rsidRPr="00CA0FC3" w:rsidRDefault="00E03092" w:rsidP="00E030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3092" w:rsidRPr="00CA0FC3" w:rsidRDefault="00E03092" w:rsidP="00E030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3092" w:rsidRPr="00CA0FC3" w:rsidRDefault="00E03092" w:rsidP="00E030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3092" w:rsidRPr="00CA0FC3" w:rsidRDefault="00E03092" w:rsidP="00E030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3092" w:rsidRPr="00CA0FC3" w:rsidRDefault="00E03092" w:rsidP="00E030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3092" w:rsidRPr="00CA0FC3" w:rsidRDefault="00E03092" w:rsidP="00E030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3092" w:rsidRPr="00CA0FC3" w:rsidRDefault="00E03092" w:rsidP="00E030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3092" w:rsidRPr="00CA0FC3" w:rsidRDefault="00E03092" w:rsidP="00E030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3092" w:rsidRPr="00CA0FC3" w:rsidRDefault="00E03092" w:rsidP="00E030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3092" w:rsidRPr="00CA0FC3" w:rsidRDefault="00E03092" w:rsidP="00E03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0F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ОГЛАВЛЕНИЕ</w:t>
      </w:r>
    </w:p>
    <w:p w:rsidR="00E03092" w:rsidRPr="00CA0FC3" w:rsidRDefault="00E03092" w:rsidP="00E030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48" w:type="dxa"/>
        <w:jc w:val="center"/>
        <w:tblLook w:val="04A0" w:firstRow="1" w:lastRow="0" w:firstColumn="1" w:lastColumn="0" w:noHBand="0" w:noVBand="1"/>
      </w:tblPr>
      <w:tblGrid>
        <w:gridCol w:w="9441"/>
        <w:gridCol w:w="907"/>
      </w:tblGrid>
      <w:tr w:rsidR="00CA0FC3" w:rsidRPr="00CA0FC3" w:rsidTr="00132964">
        <w:trPr>
          <w:jc w:val="center"/>
        </w:trPr>
        <w:tc>
          <w:tcPr>
            <w:tcW w:w="9441" w:type="dxa"/>
          </w:tcPr>
          <w:p w:rsidR="00E03092" w:rsidRPr="00CA0FC3" w:rsidRDefault="00E03092" w:rsidP="00E03092">
            <w:pPr>
              <w:spacing w:after="0" w:line="240" w:lineRule="auto"/>
              <w:ind w:left="-81" w:right="-34" w:firstLine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1. Вводная часть </w:t>
            </w:r>
          </w:p>
        </w:tc>
        <w:tc>
          <w:tcPr>
            <w:tcW w:w="907" w:type="dxa"/>
            <w:vAlign w:val="bottom"/>
          </w:tcPr>
          <w:p w:rsidR="00E03092" w:rsidRPr="00CA0FC3" w:rsidRDefault="00E03092" w:rsidP="00E03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A0FC3" w:rsidRPr="00CA0FC3" w:rsidTr="00132964">
        <w:trPr>
          <w:jc w:val="center"/>
        </w:trPr>
        <w:tc>
          <w:tcPr>
            <w:tcW w:w="10348" w:type="dxa"/>
            <w:gridSpan w:val="2"/>
          </w:tcPr>
          <w:p w:rsidR="00E03092" w:rsidRPr="00CA0FC3" w:rsidRDefault="00E03092" w:rsidP="00E03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A0FC3" w:rsidRPr="00CA0FC3" w:rsidTr="00132964">
        <w:trPr>
          <w:jc w:val="center"/>
        </w:trPr>
        <w:tc>
          <w:tcPr>
            <w:tcW w:w="9441" w:type="dxa"/>
          </w:tcPr>
          <w:p w:rsidR="00E03092" w:rsidRPr="00CA0FC3" w:rsidRDefault="00E03092" w:rsidP="008B7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 Краткая оценка обстановки на территории </w:t>
            </w:r>
            <w:r w:rsidR="008B70BF"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Кондинского района</w:t>
            </w: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7" w:type="dxa"/>
            <w:vAlign w:val="bottom"/>
          </w:tcPr>
          <w:p w:rsidR="00E03092" w:rsidRPr="00CA0FC3" w:rsidRDefault="00E03092" w:rsidP="00B24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CA0FC3" w:rsidRPr="00CA0FC3" w:rsidTr="00132964">
        <w:trPr>
          <w:jc w:val="center"/>
        </w:trPr>
        <w:tc>
          <w:tcPr>
            <w:tcW w:w="10348" w:type="dxa"/>
            <w:gridSpan w:val="2"/>
          </w:tcPr>
          <w:p w:rsidR="00E03092" w:rsidRPr="00CA0FC3" w:rsidRDefault="00E03092" w:rsidP="00E03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A0FC3" w:rsidRPr="00CA0FC3" w:rsidTr="00132964">
        <w:trPr>
          <w:jc w:val="center"/>
        </w:trPr>
        <w:tc>
          <w:tcPr>
            <w:tcW w:w="9441" w:type="dxa"/>
          </w:tcPr>
          <w:p w:rsidR="00E03092" w:rsidRPr="00CA0FC3" w:rsidRDefault="00E03092" w:rsidP="00381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 Основные угрозообразующие факторы, оказывавшие влияние на развитие обстановки на территории </w:t>
            </w:r>
            <w:r w:rsidR="008B70BF"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Кондинского района</w:t>
            </w: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</w:t>
            </w:r>
            <w:r w:rsidR="003814AC"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907" w:type="dxa"/>
            <w:vAlign w:val="bottom"/>
          </w:tcPr>
          <w:p w:rsidR="00E03092" w:rsidRPr="00CA0FC3" w:rsidRDefault="00E03092" w:rsidP="00E03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CA0FC3" w:rsidRPr="00CA0FC3" w:rsidTr="00132964">
        <w:trPr>
          <w:jc w:val="center"/>
        </w:trPr>
        <w:tc>
          <w:tcPr>
            <w:tcW w:w="10348" w:type="dxa"/>
            <w:gridSpan w:val="2"/>
          </w:tcPr>
          <w:p w:rsidR="00E03092" w:rsidRPr="00CA0FC3" w:rsidRDefault="00E03092" w:rsidP="00E03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A0FC3" w:rsidRPr="00CA0FC3" w:rsidTr="00132964">
        <w:trPr>
          <w:jc w:val="center"/>
        </w:trPr>
        <w:tc>
          <w:tcPr>
            <w:tcW w:w="9441" w:type="dxa"/>
          </w:tcPr>
          <w:p w:rsidR="00E03092" w:rsidRPr="00CA0FC3" w:rsidRDefault="00E03092" w:rsidP="00381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 Результаты выполнения «Плана заседаний Антитеррористической комиссии </w:t>
            </w:r>
            <w:r w:rsidR="008B70BF"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Кондинского района</w:t>
            </w: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в 20</w:t>
            </w:r>
            <w:r w:rsidR="003814AC"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907" w:type="dxa"/>
            <w:vAlign w:val="bottom"/>
          </w:tcPr>
          <w:p w:rsidR="00E03092" w:rsidRPr="00CA0FC3" w:rsidRDefault="00E03092" w:rsidP="00E03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CA0FC3" w:rsidRPr="00CA0FC3" w:rsidTr="00132964">
        <w:trPr>
          <w:jc w:val="center"/>
        </w:trPr>
        <w:tc>
          <w:tcPr>
            <w:tcW w:w="10348" w:type="dxa"/>
            <w:gridSpan w:val="2"/>
          </w:tcPr>
          <w:p w:rsidR="00E03092" w:rsidRPr="00CA0FC3" w:rsidRDefault="00E03092" w:rsidP="00E03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A0FC3" w:rsidRPr="00CA0FC3" w:rsidTr="00132964">
        <w:trPr>
          <w:jc w:val="center"/>
        </w:trPr>
        <w:tc>
          <w:tcPr>
            <w:tcW w:w="9441" w:type="dxa"/>
          </w:tcPr>
          <w:p w:rsidR="00E03092" w:rsidRPr="00CA0FC3" w:rsidRDefault="00E03092" w:rsidP="00381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 Задачи Антитеррористической комиссии </w:t>
            </w:r>
            <w:r w:rsidR="008B70BF"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Кондинского района</w:t>
            </w: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</w:t>
            </w:r>
            <w:r w:rsidR="003814AC"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07" w:type="dxa"/>
            <w:vAlign w:val="bottom"/>
          </w:tcPr>
          <w:p w:rsidR="00E03092" w:rsidRPr="00CA0FC3" w:rsidRDefault="00B2405A" w:rsidP="00E03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CA0FC3" w:rsidRPr="00CA0FC3" w:rsidTr="00132964">
        <w:trPr>
          <w:jc w:val="center"/>
        </w:trPr>
        <w:tc>
          <w:tcPr>
            <w:tcW w:w="10348" w:type="dxa"/>
            <w:gridSpan w:val="2"/>
          </w:tcPr>
          <w:p w:rsidR="00E03092" w:rsidRPr="00CA0FC3" w:rsidRDefault="00E03092" w:rsidP="00E03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A0FC3" w:rsidRPr="00CA0FC3" w:rsidTr="00132964">
        <w:trPr>
          <w:jc w:val="center"/>
        </w:trPr>
        <w:tc>
          <w:tcPr>
            <w:tcW w:w="9441" w:type="dxa"/>
          </w:tcPr>
          <w:p w:rsidR="00E03092" w:rsidRPr="00CA0FC3" w:rsidRDefault="00E03092" w:rsidP="00E03092">
            <w:pPr>
              <w:spacing w:after="0" w:line="240" w:lineRule="auto"/>
              <w:ind w:left="-81" w:right="-34" w:firstLine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2. Основная часть</w:t>
            </w:r>
          </w:p>
        </w:tc>
        <w:tc>
          <w:tcPr>
            <w:tcW w:w="907" w:type="dxa"/>
            <w:vAlign w:val="bottom"/>
          </w:tcPr>
          <w:p w:rsidR="00E03092" w:rsidRPr="00CA0FC3" w:rsidRDefault="00E03092" w:rsidP="00E03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A0FC3" w:rsidRPr="00CA0FC3" w:rsidTr="00132964">
        <w:trPr>
          <w:jc w:val="center"/>
        </w:trPr>
        <w:tc>
          <w:tcPr>
            <w:tcW w:w="10348" w:type="dxa"/>
            <w:gridSpan w:val="2"/>
          </w:tcPr>
          <w:p w:rsidR="00E03092" w:rsidRPr="00CA0FC3" w:rsidRDefault="00E03092" w:rsidP="00E03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A0FC3" w:rsidRPr="00CA0FC3" w:rsidTr="00132964">
        <w:trPr>
          <w:jc w:val="center"/>
        </w:trPr>
        <w:tc>
          <w:tcPr>
            <w:tcW w:w="9441" w:type="dxa"/>
          </w:tcPr>
          <w:p w:rsidR="00E03092" w:rsidRPr="00CA0FC3" w:rsidRDefault="00E03092" w:rsidP="00E03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 Организационно-управленческие мероприятия</w:t>
            </w:r>
          </w:p>
        </w:tc>
        <w:tc>
          <w:tcPr>
            <w:tcW w:w="907" w:type="dxa"/>
            <w:vAlign w:val="bottom"/>
          </w:tcPr>
          <w:p w:rsidR="00E03092" w:rsidRPr="00CA0FC3" w:rsidRDefault="00132964" w:rsidP="00E03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CA0FC3" w:rsidRPr="00CA0FC3" w:rsidTr="00132964">
        <w:trPr>
          <w:jc w:val="center"/>
        </w:trPr>
        <w:tc>
          <w:tcPr>
            <w:tcW w:w="10348" w:type="dxa"/>
            <w:gridSpan w:val="2"/>
          </w:tcPr>
          <w:p w:rsidR="00E03092" w:rsidRPr="00CA0FC3" w:rsidRDefault="00E03092" w:rsidP="00E03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A0FC3" w:rsidRPr="00CA0FC3" w:rsidTr="00132964">
        <w:trPr>
          <w:jc w:val="center"/>
        </w:trPr>
        <w:tc>
          <w:tcPr>
            <w:tcW w:w="9441" w:type="dxa"/>
          </w:tcPr>
          <w:p w:rsidR="00E03092" w:rsidRPr="00CA0FC3" w:rsidRDefault="00E03092" w:rsidP="008B7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2.1.1 Вопросы, рассматриваемые на заседании Антитеррористической комиссии </w:t>
            </w:r>
            <w:r w:rsidR="008B70BF"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Кондинского района</w:t>
            </w:r>
          </w:p>
        </w:tc>
        <w:tc>
          <w:tcPr>
            <w:tcW w:w="907" w:type="dxa"/>
            <w:vAlign w:val="bottom"/>
          </w:tcPr>
          <w:p w:rsidR="00E03092" w:rsidRPr="00CA0FC3" w:rsidRDefault="00B2405A" w:rsidP="00B2405A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r w:rsidR="00132964" w:rsidRPr="00CA0F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CA0FC3" w:rsidRPr="00CA0FC3" w:rsidTr="00132964">
        <w:trPr>
          <w:jc w:val="center"/>
        </w:trPr>
        <w:tc>
          <w:tcPr>
            <w:tcW w:w="10348" w:type="dxa"/>
            <w:gridSpan w:val="2"/>
          </w:tcPr>
          <w:p w:rsidR="00E03092" w:rsidRPr="00CA0FC3" w:rsidRDefault="00E03092" w:rsidP="00E03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A0FC3" w:rsidRPr="00CA0FC3" w:rsidTr="00132964">
        <w:trPr>
          <w:jc w:val="center"/>
        </w:trPr>
        <w:tc>
          <w:tcPr>
            <w:tcW w:w="9441" w:type="dxa"/>
          </w:tcPr>
          <w:p w:rsidR="00E03092" w:rsidRPr="00CA0FC3" w:rsidRDefault="00E03092" w:rsidP="008B7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2.1.2. Вопросы, рассматриваемые на заседаниях постоянно действующих рабочих групп Антитеррористической комиссии </w:t>
            </w:r>
            <w:r w:rsidR="008B70BF"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Кондинского района</w:t>
            </w: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907" w:type="dxa"/>
            <w:vAlign w:val="bottom"/>
          </w:tcPr>
          <w:p w:rsidR="00E03092" w:rsidRPr="00CA0FC3" w:rsidRDefault="00B2405A" w:rsidP="00B2405A">
            <w:pPr>
              <w:spacing w:after="0" w:line="240" w:lineRule="auto"/>
              <w:ind w:right="-3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E03092" w:rsidRPr="00CA0F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E1314E" w:rsidRPr="00CA0F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CA0FC3" w:rsidRPr="00CA0FC3" w:rsidTr="00132964">
        <w:trPr>
          <w:jc w:val="center"/>
        </w:trPr>
        <w:tc>
          <w:tcPr>
            <w:tcW w:w="10348" w:type="dxa"/>
            <w:gridSpan w:val="2"/>
          </w:tcPr>
          <w:p w:rsidR="00E03092" w:rsidRPr="00CA0FC3" w:rsidRDefault="00E03092" w:rsidP="00E03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A0FC3" w:rsidRPr="00CA0FC3" w:rsidTr="00132964">
        <w:trPr>
          <w:jc w:val="center"/>
        </w:trPr>
        <w:tc>
          <w:tcPr>
            <w:tcW w:w="9441" w:type="dxa"/>
          </w:tcPr>
          <w:p w:rsidR="00E03092" w:rsidRPr="00CA0FC3" w:rsidRDefault="00E03092" w:rsidP="00E03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 Табель предоставления отчетных материалов</w:t>
            </w:r>
          </w:p>
        </w:tc>
        <w:tc>
          <w:tcPr>
            <w:tcW w:w="907" w:type="dxa"/>
            <w:vAlign w:val="bottom"/>
          </w:tcPr>
          <w:p w:rsidR="00E03092" w:rsidRPr="00CA0FC3" w:rsidRDefault="00113DAA" w:rsidP="00D437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E03092" w:rsidRPr="00CA0F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D437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CA0FC3" w:rsidRPr="00CA0FC3" w:rsidTr="00132964">
        <w:trPr>
          <w:jc w:val="center"/>
        </w:trPr>
        <w:tc>
          <w:tcPr>
            <w:tcW w:w="10348" w:type="dxa"/>
            <w:gridSpan w:val="2"/>
          </w:tcPr>
          <w:p w:rsidR="00C9260A" w:rsidRPr="00CA0FC3" w:rsidRDefault="00C9260A" w:rsidP="00BC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A0FC3" w:rsidRPr="00CA0FC3" w:rsidTr="00132964">
        <w:trPr>
          <w:jc w:val="center"/>
        </w:trPr>
        <w:tc>
          <w:tcPr>
            <w:tcW w:w="9441" w:type="dxa"/>
          </w:tcPr>
          <w:p w:rsidR="00C9260A" w:rsidRPr="00CA0FC3" w:rsidRDefault="00C9260A" w:rsidP="008B7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 График стажировки сотрудников Аппарат</w:t>
            </w:r>
            <w:r w:rsidR="00AA538C"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АТК </w:t>
            </w:r>
            <w:r w:rsidR="008B70BF"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Кондинского района</w:t>
            </w:r>
            <w:r w:rsidR="00AA538C"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Аппарате АТК Ханты-Мансийского автономного округа – Югры</w:t>
            </w:r>
          </w:p>
        </w:tc>
        <w:tc>
          <w:tcPr>
            <w:tcW w:w="907" w:type="dxa"/>
            <w:vAlign w:val="bottom"/>
          </w:tcPr>
          <w:p w:rsidR="00C9260A" w:rsidRPr="00CA0FC3" w:rsidRDefault="00D43778" w:rsidP="000F5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</w:tr>
      <w:tr w:rsidR="00CA0FC3" w:rsidRPr="00CA0FC3" w:rsidTr="00132964">
        <w:trPr>
          <w:jc w:val="center"/>
        </w:trPr>
        <w:tc>
          <w:tcPr>
            <w:tcW w:w="10348" w:type="dxa"/>
            <w:gridSpan w:val="2"/>
          </w:tcPr>
          <w:p w:rsidR="00433F27" w:rsidRPr="00CA0FC3" w:rsidRDefault="00433F27" w:rsidP="00433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33F27" w:rsidRPr="00CA0FC3" w:rsidTr="00132964">
        <w:trPr>
          <w:jc w:val="center"/>
        </w:trPr>
        <w:tc>
          <w:tcPr>
            <w:tcW w:w="9441" w:type="dxa"/>
          </w:tcPr>
          <w:p w:rsidR="00433F27" w:rsidRPr="00CA0FC3" w:rsidRDefault="00433F27" w:rsidP="00433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2.4. Повышение профессиональной компетенции кадрового состава органов местного самоуправления муниципального образования, отвечающего за организацию работы по профилактике терроризма </w:t>
            </w:r>
            <w:r w:rsidRPr="00CA0F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(конференции, специализированные форумы, инструкторские, учебно-методические и семинарские занятия)</w:t>
            </w:r>
          </w:p>
        </w:tc>
        <w:tc>
          <w:tcPr>
            <w:tcW w:w="907" w:type="dxa"/>
            <w:vAlign w:val="bottom"/>
          </w:tcPr>
          <w:p w:rsidR="00433F27" w:rsidRPr="00CA0FC3" w:rsidRDefault="00D43778" w:rsidP="00B24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  <w:bookmarkStart w:id="0" w:name="_GoBack"/>
            <w:bookmarkEnd w:id="0"/>
          </w:p>
        </w:tc>
      </w:tr>
    </w:tbl>
    <w:p w:rsidR="00E03092" w:rsidRPr="00CA0FC3" w:rsidRDefault="00E03092" w:rsidP="00E030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092" w:rsidRPr="00CA0FC3" w:rsidRDefault="00E03092" w:rsidP="00E03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0309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br w:type="page"/>
      </w:r>
      <w:r w:rsidRPr="00CA0FC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РАЗДЕЛ 1. ВВОДНАЯ ЧАСТЬ</w:t>
      </w:r>
    </w:p>
    <w:p w:rsidR="00E03092" w:rsidRPr="00CA0FC3" w:rsidRDefault="00E03092" w:rsidP="00E03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</w:p>
    <w:p w:rsidR="00E03092" w:rsidRPr="00CA0FC3" w:rsidRDefault="00E03092" w:rsidP="00E0309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CA0FC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1.1. Краткая оценка обстановки на территории </w:t>
      </w:r>
      <w:r w:rsidR="008B70BF" w:rsidRPr="00CA0FC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муниципальн</w:t>
      </w:r>
      <w:r w:rsidR="00977A03" w:rsidRPr="00CA0FC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ого образования </w:t>
      </w:r>
      <w:r w:rsidR="00DA4E8F" w:rsidRPr="00CA0FC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          </w:t>
      </w:r>
      <w:r w:rsidR="00977A03" w:rsidRPr="00CA0FC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Кондинский район</w:t>
      </w:r>
    </w:p>
    <w:p w:rsidR="00E03092" w:rsidRPr="00CA0FC3" w:rsidRDefault="00E03092" w:rsidP="00E03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24"/>
          <w:highlight w:val="yellow"/>
          <w:lang w:eastAsia="ru-RU"/>
        </w:rPr>
      </w:pPr>
    </w:p>
    <w:p w:rsidR="00D54843" w:rsidRPr="00CA0FC3" w:rsidRDefault="00D54843" w:rsidP="00D5484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CA0FC3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Численность постоянного  населения по предварительным данным за 9 месяцев 20</w:t>
      </w:r>
      <w:r w:rsidRPr="00CA0FC3">
        <w:rPr>
          <w:rFonts w:ascii="Times New Roman" w:eastAsia="Times New Roman" w:hAnsi="Times New Roman" w:cs="Times New Roman"/>
          <w:sz w:val="24"/>
          <w:szCs w:val="20"/>
          <w:lang w:eastAsia="x-none"/>
        </w:rPr>
        <w:t>20</w:t>
      </w:r>
      <w:r w:rsidRPr="00CA0FC3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 года составила 3</w:t>
      </w:r>
      <w:r w:rsidRPr="00CA0FC3">
        <w:rPr>
          <w:rFonts w:ascii="Times New Roman" w:eastAsia="Times New Roman" w:hAnsi="Times New Roman" w:cs="Times New Roman"/>
          <w:sz w:val="24"/>
          <w:szCs w:val="20"/>
          <w:lang w:eastAsia="x-none"/>
        </w:rPr>
        <w:t>0</w:t>
      </w:r>
      <w:r w:rsidRPr="00CA0FC3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,</w:t>
      </w:r>
      <w:r w:rsidRPr="00CA0FC3">
        <w:rPr>
          <w:rFonts w:ascii="Times New Roman" w:eastAsia="Times New Roman" w:hAnsi="Times New Roman" w:cs="Times New Roman"/>
          <w:sz w:val="24"/>
          <w:szCs w:val="20"/>
          <w:lang w:eastAsia="x-none"/>
        </w:rPr>
        <w:t>698</w:t>
      </w:r>
      <w:r w:rsidRPr="00CA0FC3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 тыс. чел. или </w:t>
      </w:r>
      <w:r w:rsidRPr="00CA0FC3">
        <w:rPr>
          <w:rFonts w:ascii="Times New Roman" w:eastAsia="Times New Roman" w:hAnsi="Times New Roman" w:cs="Times New Roman"/>
          <w:sz w:val="24"/>
          <w:szCs w:val="20"/>
          <w:lang w:eastAsia="x-none"/>
        </w:rPr>
        <w:t>99,6</w:t>
      </w:r>
      <w:r w:rsidRPr="00CA0FC3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% в сравнении с аналогичным периодом прошлого года. </w:t>
      </w:r>
    </w:p>
    <w:p w:rsidR="00D54843" w:rsidRPr="00CA0FC3" w:rsidRDefault="00D54843" w:rsidP="00B240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CA0FC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 течение 9 месяцев 20</w:t>
      </w:r>
      <w:r w:rsidRPr="00CA0FC3">
        <w:rPr>
          <w:rFonts w:ascii="Times New Roman" w:eastAsia="Times New Roman" w:hAnsi="Times New Roman" w:cs="Times New Roman"/>
          <w:sz w:val="24"/>
          <w:szCs w:val="24"/>
          <w:lang w:eastAsia="x-none"/>
        </w:rPr>
        <w:t>20</w:t>
      </w:r>
      <w:r w:rsidRPr="00CA0FC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года в Кондинском районе по данным отдела записи актов гражданского состояния в районе зарегистрировано </w:t>
      </w:r>
      <w:r w:rsidRPr="00CA0FC3">
        <w:rPr>
          <w:rFonts w:ascii="Times New Roman" w:eastAsia="Times New Roman" w:hAnsi="Times New Roman" w:cs="Times New Roman"/>
          <w:sz w:val="24"/>
          <w:szCs w:val="24"/>
          <w:lang w:eastAsia="x-none"/>
        </w:rPr>
        <w:t>196</w:t>
      </w:r>
      <w:r w:rsidRPr="00CA0FC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рождени</w:t>
      </w:r>
      <w:r w:rsidRPr="00CA0FC3">
        <w:rPr>
          <w:rFonts w:ascii="Times New Roman" w:eastAsia="Times New Roman" w:hAnsi="Times New Roman" w:cs="Times New Roman"/>
          <w:sz w:val="24"/>
          <w:szCs w:val="24"/>
          <w:lang w:eastAsia="x-none"/>
        </w:rPr>
        <w:t>й</w:t>
      </w:r>
      <w:r w:rsidRPr="00CA0FC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(</w:t>
      </w:r>
      <w:r w:rsidRPr="00CA0FC3">
        <w:rPr>
          <w:rFonts w:ascii="Times New Roman" w:eastAsia="Times New Roman" w:hAnsi="Times New Roman" w:cs="Times New Roman"/>
          <w:sz w:val="24"/>
          <w:szCs w:val="24"/>
          <w:lang w:eastAsia="x-none"/>
        </w:rPr>
        <w:t>97</w:t>
      </w:r>
      <w:r w:rsidRPr="00CA0FC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% к аналогичному периоду прошлого года), в том числе в городской местности </w:t>
      </w:r>
      <w:r w:rsidRPr="00CA0FC3">
        <w:rPr>
          <w:rFonts w:ascii="Times New Roman" w:eastAsia="Times New Roman" w:hAnsi="Times New Roman" w:cs="Times New Roman"/>
          <w:sz w:val="24"/>
          <w:szCs w:val="24"/>
          <w:lang w:eastAsia="x-none"/>
        </w:rPr>
        <w:t>168</w:t>
      </w:r>
      <w:r w:rsidRPr="00CA0FC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рождени</w:t>
      </w:r>
      <w:r w:rsidRPr="00CA0FC3">
        <w:rPr>
          <w:rFonts w:ascii="Times New Roman" w:eastAsia="Times New Roman" w:hAnsi="Times New Roman" w:cs="Times New Roman"/>
          <w:sz w:val="24"/>
          <w:szCs w:val="24"/>
          <w:lang w:eastAsia="x-none"/>
        </w:rPr>
        <w:t>й</w:t>
      </w:r>
      <w:r w:rsidRPr="00CA0FC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(</w:t>
      </w:r>
      <w:r w:rsidRPr="00CA0FC3">
        <w:rPr>
          <w:rFonts w:ascii="Times New Roman" w:eastAsia="Times New Roman" w:hAnsi="Times New Roman" w:cs="Times New Roman"/>
          <w:sz w:val="24"/>
          <w:szCs w:val="24"/>
          <w:lang w:eastAsia="x-none"/>
        </w:rPr>
        <w:t>98</w:t>
      </w:r>
      <w:r w:rsidRPr="00CA0FC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%), в сельской местности </w:t>
      </w:r>
      <w:r w:rsidRPr="00CA0FC3">
        <w:rPr>
          <w:rFonts w:ascii="Times New Roman" w:eastAsia="Times New Roman" w:hAnsi="Times New Roman" w:cs="Times New Roman"/>
          <w:sz w:val="24"/>
          <w:szCs w:val="24"/>
          <w:lang w:eastAsia="x-none"/>
        </w:rPr>
        <w:t>28</w:t>
      </w:r>
      <w:r w:rsidRPr="00CA0FC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рождени</w:t>
      </w:r>
      <w:r w:rsidRPr="00CA0FC3">
        <w:rPr>
          <w:rFonts w:ascii="Times New Roman" w:eastAsia="Times New Roman" w:hAnsi="Times New Roman" w:cs="Times New Roman"/>
          <w:sz w:val="24"/>
          <w:szCs w:val="24"/>
          <w:lang w:eastAsia="x-none"/>
        </w:rPr>
        <w:t>й</w:t>
      </w:r>
      <w:r w:rsidRPr="00CA0FC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(</w:t>
      </w:r>
      <w:r w:rsidRPr="00CA0FC3">
        <w:rPr>
          <w:rFonts w:ascii="Times New Roman" w:eastAsia="Times New Roman" w:hAnsi="Times New Roman" w:cs="Times New Roman"/>
          <w:sz w:val="24"/>
          <w:szCs w:val="24"/>
          <w:lang w:eastAsia="x-none"/>
        </w:rPr>
        <w:t>90</w:t>
      </w:r>
      <w:r w:rsidRPr="00CA0FC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%).</w:t>
      </w:r>
    </w:p>
    <w:p w:rsidR="008E3C89" w:rsidRPr="00CA0FC3" w:rsidRDefault="008E3C89" w:rsidP="008E3C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A0FC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Кондинский район располагается на юго-западе ХМАО-Югры, в западной части Западно-Сибирской равнины, на территории Кондинской низменности. Показатели протяженности: с севера на юг - 300 километров, а с запада на восток – 340 километров.</w:t>
      </w:r>
    </w:p>
    <w:p w:rsidR="008E3C89" w:rsidRPr="00CA0FC3" w:rsidRDefault="000F55B1" w:rsidP="008E3C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A0FC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</w:t>
      </w:r>
      <w:r w:rsidR="008E3C89" w:rsidRPr="00CA0FC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айон занимает площадь в 54,64 тысячи квадратных километров, а это – одна десятая от площади всего региона. На западе и юго-западе район граничит с Таборинским, Тавдинским, Гаринским районами Свердловской области, на севере и северо-востоке – с Октябрьским, Советским, Ханты-Мансийским районами ХМАО-Югры, на юго-востоке и востоке – с Тобольским и Уватским районами Тюменской области. </w:t>
      </w:r>
    </w:p>
    <w:p w:rsidR="00D54843" w:rsidRPr="00CA0FC3" w:rsidRDefault="00D54843" w:rsidP="00B2405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CA0FC3">
        <w:rPr>
          <w:rFonts w:ascii="Times New Roman" w:eastAsia="Times New Roman" w:hAnsi="Times New Roman" w:cs="Times New Roman" w:hint="eastAsia"/>
          <w:bCs/>
          <w:sz w:val="24"/>
          <w:szCs w:val="20"/>
          <w:lang w:eastAsia="ru-RU"/>
        </w:rPr>
        <w:t>Среднемесячная</w:t>
      </w:r>
      <w:r w:rsidRPr="00CA0FC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r w:rsidRPr="00CA0FC3">
        <w:rPr>
          <w:rFonts w:ascii="Times New Roman" w:eastAsia="Times New Roman" w:hAnsi="Times New Roman" w:cs="Times New Roman" w:hint="eastAsia"/>
          <w:bCs/>
          <w:sz w:val="24"/>
          <w:szCs w:val="20"/>
          <w:lang w:eastAsia="ru-RU"/>
        </w:rPr>
        <w:t>заработная</w:t>
      </w:r>
      <w:r w:rsidRPr="00CA0FC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r w:rsidRPr="00CA0FC3">
        <w:rPr>
          <w:rFonts w:ascii="Times New Roman" w:eastAsia="Times New Roman" w:hAnsi="Times New Roman" w:cs="Times New Roman" w:hint="eastAsia"/>
          <w:bCs/>
          <w:sz w:val="24"/>
          <w:szCs w:val="20"/>
          <w:lang w:eastAsia="ru-RU"/>
        </w:rPr>
        <w:t>плата</w:t>
      </w:r>
      <w:r w:rsidRPr="00CA0FC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r w:rsidRPr="00CA0FC3">
        <w:rPr>
          <w:rFonts w:ascii="Times New Roman" w:eastAsia="Times New Roman" w:hAnsi="Times New Roman" w:cs="Times New Roman" w:hint="eastAsia"/>
          <w:bCs/>
          <w:sz w:val="24"/>
          <w:szCs w:val="20"/>
          <w:lang w:eastAsia="ru-RU"/>
        </w:rPr>
        <w:t>в</w:t>
      </w:r>
      <w:r w:rsidRPr="00CA0FC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r w:rsidRPr="00CA0FC3">
        <w:rPr>
          <w:rFonts w:ascii="Times New Roman" w:eastAsia="Times New Roman" w:hAnsi="Times New Roman" w:cs="Times New Roman" w:hint="eastAsia"/>
          <w:bCs/>
          <w:sz w:val="24"/>
          <w:szCs w:val="20"/>
          <w:lang w:eastAsia="ru-RU"/>
        </w:rPr>
        <w:t>среднем</w:t>
      </w:r>
      <w:r w:rsidRPr="00CA0FC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r w:rsidRPr="00CA0FC3">
        <w:rPr>
          <w:rFonts w:ascii="Times New Roman" w:eastAsia="Times New Roman" w:hAnsi="Times New Roman" w:cs="Times New Roman" w:hint="eastAsia"/>
          <w:bCs/>
          <w:sz w:val="24"/>
          <w:szCs w:val="20"/>
          <w:lang w:eastAsia="ru-RU"/>
        </w:rPr>
        <w:t>по</w:t>
      </w:r>
      <w:r w:rsidRPr="00CA0FC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r w:rsidRPr="00CA0FC3">
        <w:rPr>
          <w:rFonts w:ascii="Times New Roman" w:eastAsia="Times New Roman" w:hAnsi="Times New Roman" w:cs="Times New Roman" w:hint="eastAsia"/>
          <w:bCs/>
          <w:sz w:val="24"/>
          <w:szCs w:val="20"/>
          <w:lang w:eastAsia="ru-RU"/>
        </w:rPr>
        <w:t>району</w:t>
      </w:r>
      <w:r w:rsidRPr="00CA0FC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по официальным данным органов статистики увеличилась на 10% по сравнению с аналогичным периодом 2019 года и составила 75 177 руб. </w:t>
      </w:r>
    </w:p>
    <w:p w:rsidR="00D54843" w:rsidRPr="00CA0FC3" w:rsidRDefault="00D54843" w:rsidP="00D54843">
      <w:pPr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CA0FC3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Номинальные денежные доходы в расчете на одного жителя за 9 месяцев 2020 года составили 42</w:t>
      </w:r>
      <w:r w:rsidRPr="00CA0FC3">
        <w:rPr>
          <w:rFonts w:ascii="Times New Roman CYR" w:eastAsia="Times New Roman" w:hAnsi="Times New Roman CYR" w:cs="Times New Roman"/>
          <w:iCs/>
          <w:sz w:val="24"/>
          <w:szCs w:val="24"/>
          <w:lang w:eastAsia="ru-RU"/>
        </w:rPr>
        <w:t xml:space="preserve"> 270</w:t>
      </w:r>
      <w:r w:rsidRPr="00CA0FC3">
        <w:rPr>
          <w:rFonts w:ascii="Times New Roman CYR" w:eastAsia="Times New Roman" w:hAnsi="Times New Roman CYR" w:cs="Times New Roman"/>
          <w:b/>
          <w:iCs/>
          <w:sz w:val="24"/>
          <w:szCs w:val="24"/>
          <w:lang w:eastAsia="ru-RU"/>
        </w:rPr>
        <w:t xml:space="preserve"> </w:t>
      </w:r>
      <w:r w:rsidRPr="00CA0FC3">
        <w:rPr>
          <w:rFonts w:ascii="Times New Roman CYR" w:eastAsia="Times New Roman" w:hAnsi="Times New Roman CYR" w:cs="Times New Roman"/>
          <w:iCs/>
          <w:sz w:val="24"/>
          <w:szCs w:val="24"/>
          <w:lang w:eastAsia="ru-RU"/>
        </w:rPr>
        <w:t>рублей в месяц</w:t>
      </w:r>
      <w:r w:rsidRPr="00CA0FC3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и увеличились на 8</w:t>
      </w:r>
      <w:r w:rsidRPr="00CA0FC3">
        <w:rPr>
          <w:rFonts w:ascii="Times New Roman CYR" w:eastAsia="Times New Roman" w:hAnsi="Times New Roman CYR" w:cs="Times New Roman"/>
          <w:iCs/>
          <w:sz w:val="24"/>
          <w:szCs w:val="24"/>
          <w:lang w:eastAsia="ru-RU"/>
        </w:rPr>
        <w:t>%</w:t>
      </w:r>
      <w:r w:rsidRPr="00CA0FC3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по сравнению с аналогичным периодом 2019 года. </w:t>
      </w:r>
    </w:p>
    <w:p w:rsidR="004854D7" w:rsidRPr="00CA0FC3" w:rsidRDefault="004854D7" w:rsidP="004854D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CA0FC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На 01.10.20</w:t>
      </w:r>
      <w:r w:rsidRPr="00CA0FC3">
        <w:rPr>
          <w:rFonts w:ascii="Times New Roman" w:eastAsia="Times New Roman" w:hAnsi="Times New Roman" w:cs="Times New Roman"/>
          <w:sz w:val="24"/>
          <w:szCs w:val="24"/>
          <w:lang w:eastAsia="x-none"/>
        </w:rPr>
        <w:t>20</w:t>
      </w:r>
      <w:r w:rsidRPr="00CA0FC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численность безработных граждан</w:t>
      </w:r>
      <w:r w:rsidRPr="00CA0FC3"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 w:rsidRPr="00CA0FC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зарегистрированных в службе занятости</w:t>
      </w:r>
      <w:r w:rsidRPr="00CA0FC3"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 w:rsidRPr="00CA0FC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составила </w:t>
      </w:r>
      <w:r w:rsidRPr="00CA0FC3">
        <w:rPr>
          <w:rFonts w:ascii="Times New Roman" w:eastAsia="Times New Roman" w:hAnsi="Times New Roman" w:cs="Times New Roman"/>
          <w:sz w:val="24"/>
          <w:szCs w:val="24"/>
          <w:lang w:eastAsia="x-none"/>
        </w:rPr>
        <w:t>996</w:t>
      </w:r>
      <w:r w:rsidRPr="00CA0FC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человек и </w:t>
      </w:r>
      <w:r w:rsidRPr="00CA0FC3">
        <w:rPr>
          <w:rFonts w:ascii="Times New Roman" w:eastAsia="Times New Roman" w:hAnsi="Times New Roman" w:cs="Times New Roman"/>
          <w:sz w:val="24"/>
          <w:szCs w:val="24"/>
          <w:lang w:eastAsia="x-none"/>
        </w:rPr>
        <w:t>увеличилась</w:t>
      </w:r>
      <w:r w:rsidRPr="00CA0FC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по сравнению с аналогичным периодом прошлого года на </w:t>
      </w:r>
      <w:r w:rsidRPr="00CA0FC3">
        <w:rPr>
          <w:rFonts w:ascii="Times New Roman" w:eastAsia="Times New Roman" w:hAnsi="Times New Roman" w:cs="Times New Roman"/>
          <w:sz w:val="24"/>
          <w:szCs w:val="24"/>
          <w:lang w:eastAsia="x-none"/>
        </w:rPr>
        <w:t>649</w:t>
      </w:r>
      <w:r w:rsidRPr="00CA0FC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человек, или </w:t>
      </w:r>
      <w:r w:rsidRPr="00CA0FC3">
        <w:rPr>
          <w:rFonts w:ascii="Times New Roman" w:eastAsia="Times New Roman" w:hAnsi="Times New Roman" w:cs="Times New Roman"/>
          <w:sz w:val="24"/>
          <w:szCs w:val="24"/>
          <w:lang w:eastAsia="x-none"/>
        </w:rPr>
        <w:t>почти в 3 раза</w:t>
      </w:r>
      <w:r w:rsidRPr="00CA0FC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(на 01.10.201</w:t>
      </w:r>
      <w:r w:rsidRPr="00CA0FC3">
        <w:rPr>
          <w:rFonts w:ascii="Times New Roman" w:eastAsia="Times New Roman" w:hAnsi="Times New Roman" w:cs="Times New Roman"/>
          <w:sz w:val="24"/>
          <w:szCs w:val="24"/>
          <w:lang w:eastAsia="x-none"/>
        </w:rPr>
        <w:t>9</w:t>
      </w:r>
      <w:r w:rsidRPr="00CA0FC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– </w:t>
      </w:r>
      <w:r w:rsidRPr="00CA0FC3">
        <w:rPr>
          <w:rFonts w:ascii="Times New Roman" w:eastAsia="Times New Roman" w:hAnsi="Times New Roman" w:cs="Times New Roman"/>
          <w:sz w:val="24"/>
          <w:szCs w:val="24"/>
          <w:lang w:eastAsia="x-none"/>
        </w:rPr>
        <w:t>347</w:t>
      </w:r>
      <w:r w:rsidRPr="00CA0FC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человек). </w:t>
      </w:r>
      <w:r w:rsidRPr="00CA0FC3">
        <w:rPr>
          <w:rFonts w:ascii="Times New Roman" w:eastAsia="Times New Roman" w:hAnsi="Times New Roman" w:cs="Times New Roman"/>
          <w:sz w:val="24"/>
          <w:szCs w:val="24"/>
          <w:lang w:eastAsia="x-none"/>
        </w:rPr>
        <w:t>Основной причиной такого роста явились изменения условий постановки граждан на регистрационный учёт (дистанционная постановка на учёт через портал гос. услуг и отсутствие необходимости обязательной явки в ЦЗН для перерегистрации).</w:t>
      </w:r>
    </w:p>
    <w:p w:rsidR="004854D7" w:rsidRPr="00CA0FC3" w:rsidRDefault="004854D7" w:rsidP="004854D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A0FC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Зарегистрированные на 01.10.20</w:t>
      </w:r>
      <w:r w:rsidRPr="00CA0FC3">
        <w:rPr>
          <w:rFonts w:ascii="Times New Roman" w:eastAsia="Times New Roman" w:hAnsi="Times New Roman" w:cs="Times New Roman"/>
          <w:sz w:val="24"/>
          <w:szCs w:val="24"/>
          <w:lang w:eastAsia="x-none"/>
        </w:rPr>
        <w:t>20</w:t>
      </w:r>
      <w:r w:rsidRPr="00CA0FC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безработные граждане представлены следующими социально-демографическими группами:</w:t>
      </w:r>
    </w:p>
    <w:p w:rsidR="004854D7" w:rsidRPr="00CA0FC3" w:rsidRDefault="004854D7" w:rsidP="004854D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A0FC3">
        <w:rPr>
          <w:rFonts w:ascii="Times New Roman" w:eastAsia="Times New Roman" w:hAnsi="Times New Roman" w:cs="Times New Roman"/>
          <w:sz w:val="24"/>
          <w:szCs w:val="24"/>
          <w:lang w:eastAsia="x-none"/>
        </w:rPr>
        <w:t>569</w:t>
      </w:r>
      <w:r w:rsidRPr="00CA0FC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человек, или</w:t>
      </w:r>
      <w:r w:rsidRPr="00CA0FC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27</w:t>
      </w:r>
      <w:r w:rsidRPr="00CA0FC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% - молодежь в возрасте 16-29 лет (на 01.10.201</w:t>
      </w:r>
      <w:r w:rsidRPr="00CA0FC3">
        <w:rPr>
          <w:rFonts w:ascii="Times New Roman" w:eastAsia="Times New Roman" w:hAnsi="Times New Roman" w:cs="Times New Roman"/>
          <w:sz w:val="24"/>
          <w:szCs w:val="24"/>
          <w:lang w:eastAsia="x-none"/>
        </w:rPr>
        <w:t>9</w:t>
      </w:r>
      <w:r w:rsidRPr="00CA0FC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– </w:t>
      </w:r>
      <w:r w:rsidRPr="00CA0FC3">
        <w:rPr>
          <w:rFonts w:ascii="Times New Roman" w:eastAsia="Times New Roman" w:hAnsi="Times New Roman" w:cs="Times New Roman"/>
          <w:sz w:val="24"/>
          <w:szCs w:val="24"/>
          <w:lang w:eastAsia="x-none"/>
        </w:rPr>
        <w:t>50</w:t>
      </w:r>
      <w:r w:rsidRPr="00CA0FC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человек, или </w:t>
      </w:r>
      <w:r w:rsidRPr="00CA0FC3">
        <w:rPr>
          <w:rFonts w:ascii="Times New Roman" w:eastAsia="Times New Roman" w:hAnsi="Times New Roman" w:cs="Times New Roman"/>
          <w:sz w:val="24"/>
          <w:szCs w:val="24"/>
          <w:lang w:eastAsia="x-none"/>
        </w:rPr>
        <w:t>14</w:t>
      </w:r>
      <w:r w:rsidRPr="00CA0FC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%);</w:t>
      </w:r>
    </w:p>
    <w:p w:rsidR="004854D7" w:rsidRPr="00CA0FC3" w:rsidRDefault="004854D7" w:rsidP="004854D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A0FC3">
        <w:rPr>
          <w:rFonts w:ascii="Times New Roman" w:eastAsia="Times New Roman" w:hAnsi="Times New Roman" w:cs="Times New Roman"/>
          <w:sz w:val="24"/>
          <w:szCs w:val="24"/>
          <w:lang w:eastAsia="x-none"/>
        </w:rPr>
        <w:t>955</w:t>
      </w:r>
      <w:r w:rsidRPr="00CA0FC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человек, или </w:t>
      </w:r>
      <w:r w:rsidRPr="00CA0FC3">
        <w:rPr>
          <w:rFonts w:ascii="Times New Roman" w:eastAsia="Times New Roman" w:hAnsi="Times New Roman" w:cs="Times New Roman"/>
          <w:sz w:val="24"/>
          <w:szCs w:val="24"/>
          <w:lang w:eastAsia="x-none"/>
        </w:rPr>
        <w:t>46</w:t>
      </w:r>
      <w:r w:rsidRPr="00CA0FC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% - женщины (на 01.10.201</w:t>
      </w:r>
      <w:r w:rsidRPr="00CA0FC3">
        <w:rPr>
          <w:rFonts w:ascii="Times New Roman" w:eastAsia="Times New Roman" w:hAnsi="Times New Roman" w:cs="Times New Roman"/>
          <w:sz w:val="24"/>
          <w:szCs w:val="24"/>
          <w:lang w:eastAsia="x-none"/>
        </w:rPr>
        <w:t>9</w:t>
      </w:r>
      <w:r w:rsidRPr="00CA0FC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– 1</w:t>
      </w:r>
      <w:r w:rsidRPr="00CA0FC3">
        <w:rPr>
          <w:rFonts w:ascii="Times New Roman" w:eastAsia="Times New Roman" w:hAnsi="Times New Roman" w:cs="Times New Roman"/>
          <w:sz w:val="24"/>
          <w:szCs w:val="24"/>
          <w:lang w:eastAsia="x-none"/>
        </w:rPr>
        <w:t>53</w:t>
      </w:r>
      <w:r w:rsidRPr="00CA0FC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человек</w:t>
      </w:r>
      <w:r w:rsidRPr="00CA0FC3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CA0FC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или </w:t>
      </w:r>
      <w:r w:rsidRPr="00CA0FC3">
        <w:rPr>
          <w:rFonts w:ascii="Times New Roman" w:eastAsia="Times New Roman" w:hAnsi="Times New Roman" w:cs="Times New Roman"/>
          <w:sz w:val="24"/>
          <w:szCs w:val="24"/>
          <w:lang w:eastAsia="x-none"/>
        </w:rPr>
        <w:t>44</w:t>
      </w:r>
      <w:r w:rsidRPr="00CA0FC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%);</w:t>
      </w:r>
    </w:p>
    <w:p w:rsidR="004854D7" w:rsidRPr="00CA0FC3" w:rsidRDefault="004854D7" w:rsidP="004854D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A0FC3">
        <w:rPr>
          <w:rFonts w:ascii="Times New Roman" w:eastAsia="Times New Roman" w:hAnsi="Times New Roman" w:cs="Times New Roman"/>
          <w:sz w:val="24"/>
          <w:szCs w:val="24"/>
          <w:lang w:eastAsia="x-none"/>
        </w:rPr>
        <w:t>39</w:t>
      </w:r>
      <w:r w:rsidRPr="00CA0FC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человек, или </w:t>
      </w:r>
      <w:r w:rsidRPr="00CA0FC3">
        <w:rPr>
          <w:rFonts w:ascii="Times New Roman" w:eastAsia="Times New Roman" w:hAnsi="Times New Roman" w:cs="Times New Roman"/>
          <w:sz w:val="24"/>
          <w:szCs w:val="24"/>
          <w:lang w:eastAsia="x-none"/>
        </w:rPr>
        <w:t>2</w:t>
      </w:r>
      <w:r w:rsidRPr="00CA0FC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% - инвалиды (на 01.10.201</w:t>
      </w:r>
      <w:r w:rsidRPr="00CA0FC3">
        <w:rPr>
          <w:rFonts w:ascii="Times New Roman" w:eastAsia="Times New Roman" w:hAnsi="Times New Roman" w:cs="Times New Roman"/>
          <w:sz w:val="24"/>
          <w:szCs w:val="24"/>
          <w:lang w:eastAsia="x-none"/>
        </w:rPr>
        <w:t>9</w:t>
      </w:r>
      <w:r w:rsidRPr="00CA0FC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– </w:t>
      </w:r>
      <w:r w:rsidRPr="00CA0FC3">
        <w:rPr>
          <w:rFonts w:ascii="Times New Roman" w:eastAsia="Times New Roman" w:hAnsi="Times New Roman" w:cs="Times New Roman"/>
          <w:sz w:val="24"/>
          <w:szCs w:val="24"/>
          <w:lang w:eastAsia="x-none"/>
        </w:rPr>
        <w:t>9</w:t>
      </w:r>
      <w:r w:rsidRPr="00CA0FC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человек, или </w:t>
      </w:r>
      <w:r w:rsidRPr="00CA0FC3">
        <w:rPr>
          <w:rFonts w:ascii="Times New Roman" w:eastAsia="Times New Roman" w:hAnsi="Times New Roman" w:cs="Times New Roman"/>
          <w:sz w:val="24"/>
          <w:szCs w:val="24"/>
          <w:lang w:eastAsia="x-none"/>
        </w:rPr>
        <w:t>3</w:t>
      </w:r>
      <w:r w:rsidRPr="00CA0FC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%);</w:t>
      </w:r>
    </w:p>
    <w:p w:rsidR="004854D7" w:rsidRPr="00CA0FC3" w:rsidRDefault="004854D7" w:rsidP="004854D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A0FC3">
        <w:rPr>
          <w:rFonts w:ascii="Times New Roman" w:eastAsia="Times New Roman" w:hAnsi="Times New Roman" w:cs="Times New Roman"/>
          <w:sz w:val="24"/>
          <w:szCs w:val="24"/>
          <w:lang w:eastAsia="x-none"/>
        </w:rPr>
        <w:t>37</w:t>
      </w:r>
      <w:r w:rsidRPr="00CA0FC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человек, или </w:t>
      </w:r>
      <w:r w:rsidRPr="00CA0FC3">
        <w:rPr>
          <w:rFonts w:ascii="Times New Roman" w:eastAsia="Times New Roman" w:hAnsi="Times New Roman" w:cs="Times New Roman"/>
          <w:sz w:val="24"/>
          <w:szCs w:val="24"/>
          <w:lang w:eastAsia="x-none"/>
        </w:rPr>
        <w:t>2</w:t>
      </w:r>
      <w:r w:rsidRPr="00CA0FC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% - </w:t>
      </w:r>
      <w:r w:rsidRPr="00CA0FC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граждане, </w:t>
      </w:r>
      <w:r w:rsidRPr="00CA0FC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уволенные в связи с ликвидацией организации, либо сокращением численности или штата работников организации (на 01.10.201</w:t>
      </w:r>
      <w:r w:rsidRPr="00CA0FC3">
        <w:rPr>
          <w:rFonts w:ascii="Times New Roman" w:eastAsia="Times New Roman" w:hAnsi="Times New Roman" w:cs="Times New Roman"/>
          <w:sz w:val="24"/>
          <w:szCs w:val="24"/>
          <w:lang w:eastAsia="x-none"/>
        </w:rPr>
        <w:t>9</w:t>
      </w:r>
      <w:r w:rsidRPr="00CA0FC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– </w:t>
      </w:r>
      <w:r w:rsidRPr="00CA0FC3">
        <w:rPr>
          <w:rFonts w:ascii="Times New Roman" w:eastAsia="Times New Roman" w:hAnsi="Times New Roman" w:cs="Times New Roman"/>
          <w:sz w:val="24"/>
          <w:szCs w:val="24"/>
          <w:lang w:eastAsia="x-none"/>
        </w:rPr>
        <w:t>68</w:t>
      </w:r>
      <w:r w:rsidRPr="00CA0FC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человек, или </w:t>
      </w:r>
      <w:r w:rsidRPr="00CA0FC3">
        <w:rPr>
          <w:rFonts w:ascii="Times New Roman" w:eastAsia="Times New Roman" w:hAnsi="Times New Roman" w:cs="Times New Roman"/>
          <w:sz w:val="24"/>
          <w:szCs w:val="24"/>
          <w:lang w:eastAsia="x-none"/>
        </w:rPr>
        <w:t>20</w:t>
      </w:r>
      <w:r w:rsidRPr="00CA0FC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%);</w:t>
      </w:r>
    </w:p>
    <w:p w:rsidR="004854D7" w:rsidRPr="00CA0FC3" w:rsidRDefault="004854D7" w:rsidP="004854D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A0FC3">
        <w:rPr>
          <w:rFonts w:ascii="Times New Roman" w:eastAsia="Times New Roman" w:hAnsi="Times New Roman" w:cs="Times New Roman"/>
          <w:sz w:val="24"/>
          <w:szCs w:val="24"/>
          <w:lang w:eastAsia="x-none"/>
        </w:rPr>
        <w:t>529</w:t>
      </w:r>
      <w:r w:rsidRPr="00CA0FC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человек, или </w:t>
      </w:r>
      <w:r w:rsidRPr="00CA0FC3">
        <w:rPr>
          <w:rFonts w:ascii="Times New Roman" w:eastAsia="Times New Roman" w:hAnsi="Times New Roman" w:cs="Times New Roman"/>
          <w:sz w:val="24"/>
          <w:szCs w:val="24"/>
          <w:lang w:eastAsia="x-none"/>
        </w:rPr>
        <w:t>26</w:t>
      </w:r>
      <w:r w:rsidRPr="00CA0FC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% - родители, имеющие несовершеннолетних детей (на 01.10.201</w:t>
      </w:r>
      <w:r w:rsidRPr="00CA0FC3">
        <w:rPr>
          <w:rFonts w:ascii="Times New Roman" w:eastAsia="Times New Roman" w:hAnsi="Times New Roman" w:cs="Times New Roman"/>
          <w:sz w:val="24"/>
          <w:szCs w:val="24"/>
          <w:lang w:eastAsia="x-none"/>
        </w:rPr>
        <w:t>9</w:t>
      </w:r>
      <w:r w:rsidRPr="00CA0FC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– </w:t>
      </w:r>
      <w:r w:rsidRPr="00CA0FC3">
        <w:rPr>
          <w:rFonts w:ascii="Times New Roman" w:eastAsia="Times New Roman" w:hAnsi="Times New Roman" w:cs="Times New Roman"/>
          <w:sz w:val="24"/>
          <w:szCs w:val="24"/>
          <w:lang w:eastAsia="x-none"/>
        </w:rPr>
        <w:t>175</w:t>
      </w:r>
      <w:r w:rsidRPr="00CA0FC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человек, или </w:t>
      </w:r>
      <w:r w:rsidRPr="00CA0FC3">
        <w:rPr>
          <w:rFonts w:ascii="Times New Roman" w:eastAsia="Times New Roman" w:hAnsi="Times New Roman" w:cs="Times New Roman"/>
          <w:sz w:val="24"/>
          <w:szCs w:val="24"/>
          <w:lang w:eastAsia="x-none"/>
        </w:rPr>
        <w:t>50</w:t>
      </w:r>
      <w:r w:rsidRPr="00CA0FC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%);</w:t>
      </w:r>
    </w:p>
    <w:p w:rsidR="004854D7" w:rsidRPr="00CA0FC3" w:rsidRDefault="004854D7" w:rsidP="004854D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A0FC3">
        <w:rPr>
          <w:rFonts w:ascii="Times New Roman" w:eastAsia="Times New Roman" w:hAnsi="Times New Roman" w:cs="Times New Roman"/>
          <w:sz w:val="24"/>
          <w:szCs w:val="24"/>
          <w:lang w:eastAsia="x-none"/>
        </w:rPr>
        <w:t>7</w:t>
      </w:r>
      <w:r w:rsidRPr="00CA0FC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человек, или </w:t>
      </w:r>
      <w:r w:rsidRPr="00CA0FC3">
        <w:rPr>
          <w:rFonts w:ascii="Times New Roman" w:eastAsia="Times New Roman" w:hAnsi="Times New Roman" w:cs="Times New Roman"/>
          <w:sz w:val="24"/>
          <w:szCs w:val="24"/>
          <w:lang w:eastAsia="x-none"/>
        </w:rPr>
        <w:t>0,3</w:t>
      </w:r>
      <w:r w:rsidRPr="00CA0FC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% - одинокие родители (на 01.10.201</w:t>
      </w:r>
      <w:r w:rsidRPr="00CA0FC3">
        <w:rPr>
          <w:rFonts w:ascii="Times New Roman" w:eastAsia="Times New Roman" w:hAnsi="Times New Roman" w:cs="Times New Roman"/>
          <w:sz w:val="24"/>
          <w:szCs w:val="24"/>
          <w:lang w:eastAsia="x-none"/>
        </w:rPr>
        <w:t>9</w:t>
      </w:r>
      <w:r w:rsidRPr="00CA0FC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– </w:t>
      </w:r>
      <w:r w:rsidRPr="00CA0FC3">
        <w:rPr>
          <w:rFonts w:ascii="Times New Roman" w:eastAsia="Times New Roman" w:hAnsi="Times New Roman" w:cs="Times New Roman"/>
          <w:sz w:val="24"/>
          <w:szCs w:val="24"/>
          <w:lang w:eastAsia="x-none"/>
        </w:rPr>
        <w:t>6</w:t>
      </w:r>
      <w:r w:rsidRPr="00CA0FC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человек, или </w:t>
      </w:r>
      <w:r w:rsidRPr="00CA0FC3">
        <w:rPr>
          <w:rFonts w:ascii="Times New Roman" w:eastAsia="Times New Roman" w:hAnsi="Times New Roman" w:cs="Times New Roman"/>
          <w:sz w:val="24"/>
          <w:szCs w:val="24"/>
          <w:lang w:eastAsia="x-none"/>
        </w:rPr>
        <w:t>2</w:t>
      </w:r>
      <w:r w:rsidRPr="00CA0FC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%);</w:t>
      </w:r>
    </w:p>
    <w:p w:rsidR="004854D7" w:rsidRPr="00CA0FC3" w:rsidRDefault="004854D7" w:rsidP="004854D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CA0FC3">
        <w:rPr>
          <w:rFonts w:ascii="Times New Roman" w:eastAsia="Times New Roman" w:hAnsi="Times New Roman" w:cs="Times New Roman"/>
          <w:sz w:val="24"/>
          <w:szCs w:val="24"/>
          <w:lang w:eastAsia="x-none"/>
        </w:rPr>
        <w:t>110</w:t>
      </w:r>
      <w:r w:rsidRPr="00CA0FC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человек, или </w:t>
      </w:r>
      <w:r w:rsidRPr="00CA0FC3">
        <w:rPr>
          <w:rFonts w:ascii="Times New Roman" w:eastAsia="Times New Roman" w:hAnsi="Times New Roman" w:cs="Times New Roman"/>
          <w:sz w:val="24"/>
          <w:szCs w:val="24"/>
          <w:lang w:eastAsia="x-none"/>
        </w:rPr>
        <w:t>5</w:t>
      </w:r>
      <w:r w:rsidRPr="00CA0FC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% - многодетные родители (на 01.10.201</w:t>
      </w:r>
      <w:r w:rsidRPr="00CA0FC3">
        <w:rPr>
          <w:rFonts w:ascii="Times New Roman" w:eastAsia="Times New Roman" w:hAnsi="Times New Roman" w:cs="Times New Roman"/>
          <w:sz w:val="24"/>
          <w:szCs w:val="24"/>
          <w:lang w:eastAsia="x-none"/>
        </w:rPr>
        <w:t>9</w:t>
      </w:r>
      <w:r w:rsidRPr="00CA0FC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–</w:t>
      </w:r>
      <w:r w:rsidRPr="00CA0FC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20</w:t>
      </w:r>
      <w:r w:rsidRPr="00CA0FC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человек, или </w:t>
      </w:r>
      <w:r w:rsidRPr="00CA0FC3">
        <w:rPr>
          <w:rFonts w:ascii="Times New Roman" w:eastAsia="Times New Roman" w:hAnsi="Times New Roman" w:cs="Times New Roman"/>
          <w:sz w:val="24"/>
          <w:szCs w:val="24"/>
          <w:lang w:eastAsia="x-none"/>
        </w:rPr>
        <w:t>6</w:t>
      </w:r>
      <w:r w:rsidRPr="00CA0FC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%)</w:t>
      </w:r>
      <w:r w:rsidRPr="00CA0FC3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:rsidR="004854D7" w:rsidRPr="00CA0FC3" w:rsidRDefault="004854D7" w:rsidP="004854D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CA0FC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Уровень регистрируемой безработицы по состоянию на 01.10.20</w:t>
      </w:r>
      <w:r w:rsidRPr="00CA0FC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20 </w:t>
      </w:r>
      <w:r w:rsidRPr="00CA0FC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составил </w:t>
      </w:r>
      <w:r w:rsidRPr="00CA0FC3">
        <w:rPr>
          <w:rFonts w:ascii="Times New Roman" w:eastAsia="Times New Roman" w:hAnsi="Times New Roman" w:cs="Times New Roman"/>
          <w:sz w:val="24"/>
          <w:szCs w:val="24"/>
          <w:lang w:eastAsia="x-none"/>
        </w:rPr>
        <w:t>5,72</w:t>
      </w:r>
      <w:r w:rsidRPr="00CA0FC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% и </w:t>
      </w:r>
      <w:r w:rsidRPr="00CA0FC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увеличился </w:t>
      </w:r>
      <w:r w:rsidRPr="00CA0FC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по сравнению с аналогичным периодом 201</w:t>
      </w:r>
      <w:r w:rsidRPr="00CA0FC3">
        <w:rPr>
          <w:rFonts w:ascii="Times New Roman" w:eastAsia="Times New Roman" w:hAnsi="Times New Roman" w:cs="Times New Roman"/>
          <w:sz w:val="24"/>
          <w:szCs w:val="24"/>
          <w:lang w:eastAsia="x-none"/>
        </w:rPr>
        <w:t>9</w:t>
      </w:r>
      <w:r w:rsidRPr="00CA0FC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года на </w:t>
      </w:r>
      <w:r w:rsidRPr="00CA0FC3">
        <w:rPr>
          <w:rFonts w:ascii="Times New Roman" w:eastAsia="Times New Roman" w:hAnsi="Times New Roman" w:cs="Times New Roman"/>
          <w:sz w:val="24"/>
          <w:szCs w:val="24"/>
          <w:lang w:eastAsia="x-none"/>
        </w:rPr>
        <w:t>3</w:t>
      </w:r>
      <w:r w:rsidRPr="00CA0FC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</w:t>
      </w:r>
      <w:r w:rsidRPr="00CA0FC3">
        <w:rPr>
          <w:rFonts w:ascii="Times New Roman" w:eastAsia="Times New Roman" w:hAnsi="Times New Roman" w:cs="Times New Roman"/>
          <w:sz w:val="24"/>
          <w:szCs w:val="24"/>
          <w:lang w:eastAsia="x-none"/>
        </w:rPr>
        <w:t>78</w:t>
      </w:r>
      <w:r w:rsidRPr="00CA0FC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п.п. (на 01.10.201</w:t>
      </w:r>
      <w:r w:rsidRPr="00CA0FC3">
        <w:rPr>
          <w:rFonts w:ascii="Times New Roman" w:eastAsia="Times New Roman" w:hAnsi="Times New Roman" w:cs="Times New Roman"/>
          <w:sz w:val="24"/>
          <w:szCs w:val="24"/>
          <w:lang w:eastAsia="x-none"/>
        </w:rPr>
        <w:t>9</w:t>
      </w:r>
      <w:r w:rsidRPr="00CA0FC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– 1,</w:t>
      </w:r>
      <w:r w:rsidRPr="00CA0FC3">
        <w:rPr>
          <w:rFonts w:ascii="Times New Roman" w:eastAsia="Times New Roman" w:hAnsi="Times New Roman" w:cs="Times New Roman"/>
          <w:sz w:val="24"/>
          <w:szCs w:val="24"/>
          <w:lang w:eastAsia="x-none"/>
        </w:rPr>
        <w:t>94</w:t>
      </w:r>
      <w:r w:rsidRPr="00CA0FC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%)</w:t>
      </w:r>
      <w:r w:rsidRPr="00CA0FC3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:rsidR="001745D3" w:rsidRPr="00CA0FC3" w:rsidRDefault="001745D3" w:rsidP="001745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A0FC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На территории Кондинского района осуществляют деятельность 26 зарегистрированных некоммерческих общественных организаций, в том числе: </w:t>
      </w:r>
    </w:p>
    <w:p w:rsidR="001745D3" w:rsidRPr="00CA0FC3" w:rsidRDefault="001745D3" w:rsidP="001745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A0FC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>объединяющих льготные категории граждан – 7;</w:t>
      </w:r>
    </w:p>
    <w:p w:rsidR="001745D3" w:rsidRPr="00CA0FC3" w:rsidRDefault="001745D3" w:rsidP="001745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A0FC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 нацио</w:t>
      </w:r>
      <w:r w:rsidR="00FE02B6" w:rsidRPr="00CA0FC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нально-культурному признаку – 0</w:t>
      </w:r>
      <w:r w:rsidRPr="00CA0FC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;</w:t>
      </w:r>
    </w:p>
    <w:p w:rsidR="001745D3" w:rsidRPr="00CA0FC3" w:rsidRDefault="00FE02B6" w:rsidP="001745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A0FC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спортивного направления</w:t>
      </w:r>
      <w:r w:rsidR="001745D3" w:rsidRPr="00CA0FC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– </w:t>
      </w:r>
      <w:r w:rsidRPr="00CA0FC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</w:t>
      </w:r>
      <w:r w:rsidR="001745D3" w:rsidRPr="00CA0FC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;</w:t>
      </w:r>
    </w:p>
    <w:p w:rsidR="001745D3" w:rsidRPr="00CA0FC3" w:rsidRDefault="001745D3" w:rsidP="001745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A0FC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профсоюзы – 6;</w:t>
      </w:r>
    </w:p>
    <w:p w:rsidR="001745D3" w:rsidRPr="00CA0FC3" w:rsidRDefault="001745D3" w:rsidP="001745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A0FC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религиозные объединения – 5 религиозная группа;</w:t>
      </w:r>
    </w:p>
    <w:p w:rsidR="001745D3" w:rsidRPr="00CA0FC3" w:rsidRDefault="001745D3" w:rsidP="001745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A0FC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казачьи общества – 2;</w:t>
      </w:r>
    </w:p>
    <w:p w:rsidR="001745D3" w:rsidRPr="00CA0FC3" w:rsidRDefault="001745D3" w:rsidP="001745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A0FC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Культовые религиозные учреждения, учебные заведения и молодежные лагеря, в которых могут пропагандироваться радикальные формы вероис</w:t>
      </w:r>
      <w:r w:rsidR="00FE02B6" w:rsidRPr="00CA0FC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поведаний, на территории Кондинского района </w:t>
      </w:r>
      <w:r w:rsidRPr="00CA0FC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отсутствуют. </w:t>
      </w:r>
    </w:p>
    <w:p w:rsidR="001745D3" w:rsidRPr="00CA0FC3" w:rsidRDefault="00FE02B6" w:rsidP="001745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A0FC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 те</w:t>
      </w:r>
      <w:r w:rsidR="001745D3" w:rsidRPr="00CA0FC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рритории </w:t>
      </w:r>
      <w:r w:rsidRPr="00CA0FC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района</w:t>
      </w:r>
      <w:r w:rsidR="001745D3" w:rsidRPr="00CA0FC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зарегистрировано 5 региональных отделений политических партий, сведения о которых содержатся в ведомственном Реестре</w:t>
      </w:r>
      <w:r w:rsidRPr="00CA0FC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местных отделений политических партий</w:t>
      </w:r>
      <w:r w:rsidR="001745D3" w:rsidRPr="00CA0FC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в том числе: </w:t>
      </w:r>
    </w:p>
    <w:p w:rsidR="001745D3" w:rsidRPr="00CA0FC3" w:rsidRDefault="001745D3" w:rsidP="001745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A0FC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местное отделение Ханты-Мансийского регионального отделения Всероссийской политической партии «Единая Россия»; </w:t>
      </w:r>
    </w:p>
    <w:p w:rsidR="001745D3" w:rsidRPr="00CA0FC3" w:rsidRDefault="00FE02B6" w:rsidP="001745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A0FC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местное</w:t>
      </w:r>
      <w:r w:rsidR="001745D3" w:rsidRPr="00CA0FC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отделение Ханты-Мансийского регионального отделения Политической партии ЛДПР; </w:t>
      </w:r>
    </w:p>
    <w:p w:rsidR="001745D3" w:rsidRPr="00CA0FC3" w:rsidRDefault="00FE02B6" w:rsidP="001745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A0FC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Кондинский РК</w:t>
      </w:r>
      <w:r w:rsidR="001745D3" w:rsidRPr="00CA0FC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«Коммунистическая партия Российской Федерации»; </w:t>
      </w:r>
    </w:p>
    <w:p w:rsidR="001745D3" w:rsidRPr="00CA0FC3" w:rsidRDefault="001745D3" w:rsidP="001745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A0FC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местное отделение регионального отделения политической партии «Справедливая Россия в Ханты-Мансийском автономном округе - Югре»</w:t>
      </w:r>
      <w:r w:rsidR="00FE02B6" w:rsidRPr="00CA0FC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;</w:t>
      </w:r>
    </w:p>
    <w:p w:rsidR="00FE02B6" w:rsidRPr="00CA0FC3" w:rsidRDefault="00FE02B6" w:rsidP="001745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A0FC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местное отделение партии «Яблоко» в Кондинском районе. </w:t>
      </w:r>
    </w:p>
    <w:p w:rsidR="00C54CF1" w:rsidRPr="00CA0FC3" w:rsidRDefault="00C54CF1" w:rsidP="00C54CF1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2020 год совершено 1 преступление иностранным гражданином (АППГ - 3), выявлено 105 административных правонарушений за нарушение режима пребывания иностранных граждан в РФ (АППГ – 122). Преступлений террористического характера, а также заведомо ложных сообщений об акте терроризма не совершалось.  </w:t>
      </w:r>
    </w:p>
    <w:p w:rsidR="00F20BD3" w:rsidRPr="00CA0FC3" w:rsidRDefault="00F20BD3" w:rsidP="00E03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6"/>
          <w:szCs w:val="24"/>
          <w:u w:val="single"/>
          <w:lang w:eastAsia="ru-RU"/>
        </w:rPr>
      </w:pPr>
    </w:p>
    <w:p w:rsidR="00E03092" w:rsidRPr="00CA0FC3" w:rsidRDefault="00E03092" w:rsidP="00E03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CA0FC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1.2. Основные угрозообразующие факторы, оказывавшие влияние на развитие обстановки на территории </w:t>
      </w:r>
      <w:r w:rsidR="00983614" w:rsidRPr="00CA0FC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Кондинского района</w:t>
      </w:r>
      <w:r w:rsidR="002B5767" w:rsidRPr="00CA0FC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в 20</w:t>
      </w:r>
      <w:r w:rsidR="00D54843" w:rsidRPr="00CA0FC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20</w:t>
      </w:r>
      <w:r w:rsidRPr="00CA0FC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году</w:t>
      </w:r>
    </w:p>
    <w:p w:rsidR="00E03092" w:rsidRPr="00CA0FC3" w:rsidRDefault="00E03092" w:rsidP="00E03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24"/>
        </w:rPr>
      </w:pPr>
    </w:p>
    <w:p w:rsidR="00E03092" w:rsidRPr="00CA0FC3" w:rsidRDefault="00E03092" w:rsidP="00E03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FC3">
        <w:rPr>
          <w:rFonts w:ascii="Times New Roman" w:eastAsia="Times New Roman" w:hAnsi="Times New Roman" w:cs="Times New Roman"/>
          <w:sz w:val="24"/>
          <w:szCs w:val="24"/>
        </w:rPr>
        <w:t>В 20</w:t>
      </w:r>
      <w:r w:rsidR="00D54843" w:rsidRPr="00CA0FC3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CA0FC3">
        <w:rPr>
          <w:rFonts w:ascii="Times New Roman" w:eastAsia="Times New Roman" w:hAnsi="Times New Roman" w:cs="Times New Roman"/>
          <w:sz w:val="24"/>
          <w:szCs w:val="24"/>
        </w:rPr>
        <w:t xml:space="preserve"> году основными угрозообразующими факторами на территории </w:t>
      </w:r>
      <w:r w:rsidR="00983614" w:rsidRPr="00CA0FC3">
        <w:rPr>
          <w:rFonts w:ascii="Times New Roman" w:eastAsia="Times New Roman" w:hAnsi="Times New Roman" w:cs="Times New Roman"/>
          <w:sz w:val="24"/>
          <w:szCs w:val="24"/>
        </w:rPr>
        <w:t>Кондинского района</w:t>
      </w:r>
      <w:r w:rsidRPr="00CA0FC3">
        <w:rPr>
          <w:rFonts w:ascii="Times New Roman" w:eastAsia="Times New Roman" w:hAnsi="Times New Roman" w:cs="Times New Roman"/>
          <w:sz w:val="24"/>
          <w:szCs w:val="24"/>
        </w:rPr>
        <w:t xml:space="preserve"> являлись:</w:t>
      </w:r>
    </w:p>
    <w:p w:rsidR="00E03092" w:rsidRPr="00CA0FC3" w:rsidRDefault="00D54843" w:rsidP="00E030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FC3">
        <w:rPr>
          <w:rFonts w:ascii="Times New Roman" w:eastAsia="Times New Roman" w:hAnsi="Times New Roman" w:cs="Times New Roman"/>
          <w:sz w:val="24"/>
          <w:szCs w:val="24"/>
          <w:lang w:eastAsia="ru-RU"/>
        </w:rPr>
        <w:t>-функционирование объектов</w:t>
      </w:r>
      <w:r w:rsidR="00E03092" w:rsidRPr="00CA0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топливно-энергетического комплекса, </w:t>
      </w:r>
      <w:r w:rsidR="00E03092" w:rsidRPr="00CA0FC3">
        <w:rPr>
          <w:rFonts w:ascii="Times New Roman" w:eastAsia="Arial Unicode MS" w:hAnsi="Times New Roman" w:cs="Times New Roman"/>
          <w:sz w:val="24"/>
          <w:szCs w:val="24"/>
          <w:lang w:eastAsia="ru-RU"/>
        </w:rPr>
        <w:t>а также объектов коммунального комплекса, жизнеобеспечения и транспорта, иных мест (объектов) с массовым пребыванием людей</w:t>
      </w:r>
      <w:r w:rsidR="00E03092" w:rsidRPr="00CA0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E03092" w:rsidRPr="00CA0FC3" w:rsidRDefault="00E03092" w:rsidP="00E030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sz w:val="24"/>
          <w:szCs w:val="28"/>
          <w:u w:val="single"/>
          <w:lang w:eastAsia="ru-RU"/>
        </w:rPr>
      </w:pPr>
      <w:r w:rsidRPr="00CA0FC3">
        <w:rPr>
          <w:rFonts w:ascii="Times New Roman" w:eastAsia="Times New Roman" w:hAnsi="Times New Roman" w:cs="Times New Roman"/>
          <w:bCs/>
          <w:i/>
          <w:sz w:val="24"/>
          <w:szCs w:val="28"/>
          <w:u w:val="single"/>
          <w:lang w:eastAsia="ru-RU"/>
        </w:rPr>
        <w:t>Справочно:</w:t>
      </w:r>
    </w:p>
    <w:p w:rsidR="00983614" w:rsidRPr="00CA0FC3" w:rsidRDefault="00D54843" w:rsidP="00E030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</w:pPr>
      <w:r w:rsidRPr="00CA0FC3"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  <w:t>По состоянию на 01.12.2020 года</w:t>
      </w:r>
      <w:r w:rsidR="00983614" w:rsidRPr="00CA0FC3"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  <w:t xml:space="preserve"> в «Реестр объектов возможных террористических посягательств, расположенных на территории ХМАО – Югры», включено </w:t>
      </w:r>
      <w:r w:rsidR="003447A9" w:rsidRPr="00CA0FC3"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  <w:t>130</w:t>
      </w:r>
      <w:r w:rsidR="00983614" w:rsidRPr="00CA0FC3"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  <w:t xml:space="preserve"> объектов, расположенных на территории Кондинского района.</w:t>
      </w:r>
    </w:p>
    <w:p w:rsidR="00E03092" w:rsidRPr="00CA0FC3" w:rsidRDefault="00E03092" w:rsidP="00E030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FC3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-проведение крупных спортивных</w:t>
      </w:r>
      <w:r w:rsidR="00613EDE" w:rsidRPr="00CA0FC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праздничных</w:t>
      </w:r>
      <w:r w:rsidRPr="00CA0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общественно-политических мероприятий местного, регионального и всероссийского уровня;</w:t>
      </w:r>
    </w:p>
    <w:p w:rsidR="00E03092" w:rsidRPr="00CA0FC3" w:rsidRDefault="00E03092" w:rsidP="00E030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CA0FC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Справочно:</w:t>
      </w:r>
    </w:p>
    <w:p w:rsidR="00983614" w:rsidRPr="00CA0FC3" w:rsidRDefault="003447A9" w:rsidP="00E030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A0F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Новогодние, Рождественские праздники и Крещение Господне, Православная Пасха, Праздник весны и труда</w:t>
      </w:r>
      <w:r w:rsidR="00983614" w:rsidRPr="00CA0F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7</w:t>
      </w:r>
      <w:r w:rsidRPr="00CA0F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</w:t>
      </w:r>
      <w:r w:rsidR="00983614" w:rsidRPr="00CA0F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-ая годовщина Победы в Великой Отеч</w:t>
      </w:r>
      <w:r w:rsidRPr="00CA0F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ественной войне 1941-1945 годов, День России</w:t>
      </w:r>
      <w:r w:rsidR="00983614" w:rsidRPr="00CA0F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Ураза-байрам</w:t>
      </w:r>
      <w:r w:rsidRPr="00CA0F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Курбам-Байрам</w:t>
      </w:r>
      <w:r w:rsidR="00983614" w:rsidRPr="00CA0F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День знаний, Единый день голосования,</w:t>
      </w:r>
      <w:r w:rsidRPr="00CA0F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День народного единства.</w:t>
      </w:r>
      <w:r w:rsidR="00983614" w:rsidRPr="00CA0F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</w:p>
    <w:p w:rsidR="00983614" w:rsidRPr="00CA0FC3" w:rsidRDefault="00E03092" w:rsidP="00E030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FC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83614" w:rsidRPr="00CA0FC3">
        <w:t xml:space="preserve"> р</w:t>
      </w:r>
      <w:r w:rsidR="00983614" w:rsidRPr="00CA0FC3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аспространение в сети Интернет материалов, пропагандирующих идеологию терроризма</w:t>
      </w:r>
      <w:r w:rsidR="003447A9" w:rsidRPr="00CA0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экстремизма</w:t>
      </w:r>
      <w:r w:rsidRPr="00CA0FC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83614" w:rsidRPr="00CA0FC3" w:rsidRDefault="00E03092" w:rsidP="009836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CA0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3614" w:rsidRPr="00CA0FC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Справочно:</w:t>
      </w:r>
    </w:p>
    <w:p w:rsidR="00983614" w:rsidRPr="00CA0FC3" w:rsidRDefault="00983614" w:rsidP="00C63B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A0FC3">
        <w:rPr>
          <w:rFonts w:ascii="Times New Roman" w:eastAsia="Times New Roman" w:hAnsi="Times New Roman" w:cs="Times New Roman"/>
          <w:i/>
          <w:sz w:val="24"/>
          <w:szCs w:val="24"/>
        </w:rPr>
        <w:t>В 20</w:t>
      </w:r>
      <w:r w:rsidR="003447A9" w:rsidRPr="00CA0FC3">
        <w:rPr>
          <w:rFonts w:ascii="Times New Roman" w:eastAsia="Times New Roman" w:hAnsi="Times New Roman" w:cs="Times New Roman"/>
          <w:i/>
          <w:sz w:val="24"/>
          <w:szCs w:val="24"/>
        </w:rPr>
        <w:t>20</w:t>
      </w:r>
      <w:r w:rsidRPr="00CA0FC3">
        <w:rPr>
          <w:rFonts w:ascii="Times New Roman" w:eastAsia="Times New Roman" w:hAnsi="Times New Roman" w:cs="Times New Roman"/>
          <w:i/>
          <w:sz w:val="24"/>
          <w:szCs w:val="24"/>
        </w:rPr>
        <w:t xml:space="preserve"> году в ходе мониторинга сайтов Кондинского района и групп социальных сетей района выявлен</w:t>
      </w:r>
      <w:r w:rsidR="003447A9" w:rsidRPr="00CA0FC3">
        <w:rPr>
          <w:rFonts w:ascii="Times New Roman" w:hAnsi="Times New Roman" w:cs="Times New Roman"/>
        </w:rPr>
        <w:t xml:space="preserve"> </w:t>
      </w:r>
      <w:r w:rsidR="003447A9" w:rsidRPr="00CA0FC3">
        <w:rPr>
          <w:rFonts w:ascii="Times New Roman" w:hAnsi="Times New Roman" w:cs="Times New Roman"/>
          <w:i/>
        </w:rPr>
        <w:t xml:space="preserve">1 факт распространения материалов с признаками пропаганды экстремистской идеологии (в сети Интернет размещение нацистской символики) Лицо привлечено к административной ответственности по ч.1 ст.20.3 КоАП РФ. </w:t>
      </w:r>
      <w:r w:rsidRPr="00CA0FC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3447A9" w:rsidRPr="00CA0FC3">
        <w:rPr>
          <w:rFonts w:ascii="Times New Roman" w:eastAsia="Times New Roman" w:hAnsi="Times New Roman" w:cs="Times New Roman"/>
          <w:i/>
          <w:sz w:val="24"/>
          <w:szCs w:val="24"/>
        </w:rPr>
        <w:t>По состоянию на 01.12.2020 года</w:t>
      </w:r>
      <w:r w:rsidRPr="00CA0FC3">
        <w:rPr>
          <w:rFonts w:ascii="Times New Roman" w:eastAsia="Times New Roman" w:hAnsi="Times New Roman" w:cs="Times New Roman"/>
          <w:i/>
          <w:sz w:val="24"/>
          <w:szCs w:val="24"/>
        </w:rPr>
        <w:t xml:space="preserve"> с использованием системы АИС «Поиск» </w:t>
      </w:r>
      <w:r w:rsidR="00C63B94" w:rsidRPr="00CA0FC3">
        <w:rPr>
          <w:rFonts w:ascii="Times New Roman" w:eastAsia="Times New Roman" w:hAnsi="Times New Roman" w:cs="Times New Roman"/>
          <w:i/>
          <w:sz w:val="24"/>
          <w:szCs w:val="24"/>
        </w:rPr>
        <w:t>всего в 20</w:t>
      </w:r>
      <w:r w:rsidR="003447A9" w:rsidRPr="00CA0FC3">
        <w:rPr>
          <w:rFonts w:ascii="Times New Roman" w:eastAsia="Times New Roman" w:hAnsi="Times New Roman" w:cs="Times New Roman"/>
          <w:i/>
          <w:sz w:val="24"/>
          <w:szCs w:val="24"/>
        </w:rPr>
        <w:t>20</w:t>
      </w:r>
      <w:r w:rsidR="00C63B94" w:rsidRPr="00CA0FC3">
        <w:rPr>
          <w:rFonts w:ascii="Times New Roman" w:eastAsia="Times New Roman" w:hAnsi="Times New Roman" w:cs="Times New Roman"/>
          <w:i/>
          <w:sz w:val="24"/>
          <w:szCs w:val="24"/>
        </w:rPr>
        <w:t xml:space="preserve"> году</w:t>
      </w:r>
      <w:r w:rsidR="003447A9" w:rsidRPr="00CA0FC3">
        <w:rPr>
          <w:rFonts w:ascii="Times New Roman" w:eastAsia="Times New Roman" w:hAnsi="Times New Roman" w:cs="Times New Roman"/>
          <w:i/>
          <w:sz w:val="24"/>
          <w:szCs w:val="24"/>
        </w:rPr>
        <w:t xml:space="preserve"> субъектами профилактики</w:t>
      </w:r>
      <w:r w:rsidR="00522F22" w:rsidRPr="00CA0FC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C63B94" w:rsidRPr="00CA0FC3">
        <w:rPr>
          <w:rFonts w:ascii="Times New Roman" w:eastAsia="Times New Roman" w:hAnsi="Times New Roman" w:cs="Times New Roman"/>
          <w:i/>
          <w:sz w:val="24"/>
          <w:szCs w:val="24"/>
        </w:rPr>
        <w:t xml:space="preserve">было отработано </w:t>
      </w:r>
      <w:r w:rsidR="00522F22" w:rsidRPr="00CA0FC3">
        <w:rPr>
          <w:rFonts w:ascii="Times New Roman" w:eastAsia="Times New Roman" w:hAnsi="Times New Roman" w:cs="Times New Roman"/>
          <w:i/>
          <w:sz w:val="24"/>
          <w:szCs w:val="24"/>
        </w:rPr>
        <w:t>835</w:t>
      </w:r>
      <w:r w:rsidR="00C63B94" w:rsidRPr="00CA0FC3">
        <w:rPr>
          <w:rFonts w:ascii="Times New Roman" w:eastAsia="Times New Roman" w:hAnsi="Times New Roman" w:cs="Times New Roman"/>
          <w:i/>
          <w:sz w:val="24"/>
          <w:szCs w:val="24"/>
        </w:rPr>
        <w:t xml:space="preserve"> материала. В</w:t>
      </w:r>
      <w:r w:rsidR="00522F22" w:rsidRPr="00CA0FC3">
        <w:rPr>
          <w:rFonts w:ascii="Times New Roman" w:eastAsia="Times New Roman" w:hAnsi="Times New Roman" w:cs="Times New Roman"/>
          <w:i/>
          <w:sz w:val="24"/>
          <w:szCs w:val="24"/>
        </w:rPr>
        <w:t xml:space="preserve"> сети интернет выявлено 2</w:t>
      </w:r>
      <w:r w:rsidR="00C63B94" w:rsidRPr="00CA0FC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C63B94" w:rsidRPr="00CA0FC3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подозрительны</w:t>
      </w:r>
      <w:r w:rsidR="00522F22" w:rsidRPr="00CA0FC3">
        <w:rPr>
          <w:rFonts w:ascii="Times New Roman" w:eastAsia="Times New Roman" w:hAnsi="Times New Roman" w:cs="Times New Roman"/>
          <w:i/>
          <w:sz w:val="24"/>
          <w:szCs w:val="24"/>
        </w:rPr>
        <w:t>х</w:t>
      </w:r>
      <w:r w:rsidR="00C63B94" w:rsidRPr="00CA0FC3">
        <w:rPr>
          <w:rFonts w:ascii="Times New Roman" w:eastAsia="Times New Roman" w:hAnsi="Times New Roman" w:cs="Times New Roman"/>
          <w:i/>
          <w:sz w:val="24"/>
          <w:szCs w:val="24"/>
        </w:rPr>
        <w:t xml:space="preserve"> материал</w:t>
      </w:r>
      <w:r w:rsidR="00522F22" w:rsidRPr="00CA0FC3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="00C63B94" w:rsidRPr="00CA0FC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522F22" w:rsidRPr="00CA0FC3">
        <w:rPr>
          <w:rFonts w:ascii="Times New Roman" w:eastAsia="Times New Roman" w:hAnsi="Times New Roman" w:cs="Times New Roman"/>
          <w:i/>
          <w:sz w:val="24"/>
          <w:szCs w:val="24"/>
        </w:rPr>
        <w:t>экстремистского</w:t>
      </w:r>
      <w:r w:rsidR="00C63B94" w:rsidRPr="00CA0FC3">
        <w:rPr>
          <w:rFonts w:ascii="Times New Roman" w:eastAsia="Times New Roman" w:hAnsi="Times New Roman" w:cs="Times New Roman"/>
          <w:i/>
          <w:sz w:val="24"/>
          <w:szCs w:val="24"/>
        </w:rPr>
        <w:t xml:space="preserve"> характера</w:t>
      </w:r>
      <w:r w:rsidR="00522F22" w:rsidRPr="00CA0FC3">
        <w:rPr>
          <w:rFonts w:ascii="Times New Roman" w:eastAsia="Times New Roman" w:hAnsi="Times New Roman" w:cs="Times New Roman"/>
          <w:i/>
          <w:sz w:val="24"/>
          <w:szCs w:val="24"/>
        </w:rPr>
        <w:t>, которые</w:t>
      </w:r>
      <w:r w:rsidR="00C63B94" w:rsidRPr="00CA0FC3">
        <w:rPr>
          <w:rFonts w:ascii="Times New Roman" w:eastAsia="Times New Roman" w:hAnsi="Times New Roman" w:cs="Times New Roman"/>
          <w:i/>
          <w:sz w:val="24"/>
          <w:szCs w:val="24"/>
        </w:rPr>
        <w:t xml:space="preserve"> был</w:t>
      </w:r>
      <w:r w:rsidR="00522F22" w:rsidRPr="00CA0FC3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r w:rsidR="00C63B94" w:rsidRPr="00CA0FC3">
        <w:rPr>
          <w:rFonts w:ascii="Times New Roman" w:eastAsia="Times New Roman" w:hAnsi="Times New Roman" w:cs="Times New Roman"/>
          <w:i/>
          <w:sz w:val="24"/>
          <w:szCs w:val="24"/>
        </w:rPr>
        <w:t xml:space="preserve"> направлен</w:t>
      </w:r>
      <w:r w:rsidR="00522F22" w:rsidRPr="00CA0FC3">
        <w:rPr>
          <w:rFonts w:ascii="Times New Roman" w:eastAsia="Times New Roman" w:hAnsi="Times New Roman" w:cs="Times New Roman"/>
          <w:i/>
          <w:sz w:val="24"/>
          <w:szCs w:val="24"/>
        </w:rPr>
        <w:t>ы</w:t>
      </w:r>
      <w:r w:rsidR="00C63B94" w:rsidRPr="00CA0FC3">
        <w:rPr>
          <w:rFonts w:ascii="Times New Roman" w:eastAsia="Times New Roman" w:hAnsi="Times New Roman" w:cs="Times New Roman"/>
          <w:i/>
          <w:sz w:val="24"/>
          <w:szCs w:val="24"/>
        </w:rPr>
        <w:t xml:space="preserve"> в Прокуратуру Кондинского района. </w:t>
      </w:r>
    </w:p>
    <w:p w:rsidR="009F01DB" w:rsidRPr="00CA0FC3" w:rsidRDefault="009F01DB" w:rsidP="009F01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FC3">
        <w:rPr>
          <w:rFonts w:ascii="Times New Roman" w:eastAsia="Times New Roman" w:hAnsi="Times New Roman" w:cs="Times New Roman"/>
          <w:sz w:val="24"/>
          <w:szCs w:val="24"/>
        </w:rPr>
        <w:t>- прибытие на территорию района граждан из стран среднеазиатского и северокавказского регионов.</w:t>
      </w:r>
    </w:p>
    <w:p w:rsidR="006F3D73" w:rsidRPr="00CA0FC3" w:rsidRDefault="009F01DB" w:rsidP="006F3D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A0FC3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Справочно:</w:t>
      </w:r>
      <w:r w:rsidRPr="00CA0FC3">
        <w:rPr>
          <w:rFonts w:ascii="Times New Roman" w:eastAsia="Times New Roman" w:hAnsi="Times New Roman" w:cs="Times New Roman"/>
          <w:i/>
          <w:sz w:val="24"/>
          <w:szCs w:val="24"/>
        </w:rPr>
        <w:t xml:space="preserve"> Согласно данных отдела по вопросам миграции ОМВД России по Кондинскому району на территорию района в</w:t>
      </w:r>
      <w:r w:rsidR="00026738" w:rsidRPr="00CA0FC3">
        <w:rPr>
          <w:rFonts w:ascii="Times New Roman" w:eastAsia="Times New Roman" w:hAnsi="Times New Roman" w:cs="Times New Roman"/>
          <w:i/>
          <w:sz w:val="24"/>
          <w:szCs w:val="24"/>
        </w:rPr>
        <w:t>новь прибыло</w:t>
      </w:r>
      <w:r w:rsidRPr="00CA0FC3">
        <w:rPr>
          <w:rFonts w:ascii="Times New Roman" w:eastAsia="Times New Roman" w:hAnsi="Times New Roman" w:cs="Times New Roman"/>
          <w:i/>
          <w:sz w:val="24"/>
          <w:szCs w:val="24"/>
        </w:rPr>
        <w:t xml:space="preserve"> 20</w:t>
      </w:r>
      <w:r w:rsidR="00026738" w:rsidRPr="00CA0FC3">
        <w:rPr>
          <w:rFonts w:ascii="Times New Roman" w:eastAsia="Times New Roman" w:hAnsi="Times New Roman" w:cs="Times New Roman"/>
          <w:i/>
          <w:sz w:val="24"/>
          <w:szCs w:val="24"/>
        </w:rPr>
        <w:t>20</w:t>
      </w:r>
      <w:r w:rsidRPr="00CA0FC3">
        <w:rPr>
          <w:rFonts w:ascii="Times New Roman" w:eastAsia="Times New Roman" w:hAnsi="Times New Roman" w:cs="Times New Roman"/>
          <w:i/>
          <w:sz w:val="24"/>
          <w:szCs w:val="24"/>
        </w:rPr>
        <w:t xml:space="preserve"> году</w:t>
      </w:r>
      <w:r w:rsidR="00026738" w:rsidRPr="00CA0FC3">
        <w:rPr>
          <w:rFonts w:ascii="Times New Roman" w:eastAsia="Times New Roman" w:hAnsi="Times New Roman" w:cs="Times New Roman"/>
          <w:i/>
          <w:sz w:val="24"/>
          <w:szCs w:val="24"/>
        </w:rPr>
        <w:t xml:space="preserve"> 188 иностранных граждан. По состоянию на 18.11.2020 года на территории района находятся 94 иностранных гражданина</w:t>
      </w:r>
      <w:r w:rsidRPr="00CA0FC3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="006F3D73" w:rsidRPr="00CA0FC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6F3D73" w:rsidRPr="00CA0FC3">
        <w:rPr>
          <w:rFonts w:ascii="Times New Roman" w:eastAsia="Calibri" w:hAnsi="Times New Roman" w:cs="Times New Roman"/>
          <w:i/>
          <w:sz w:val="26"/>
          <w:szCs w:val="26"/>
        </w:rPr>
        <w:t>Азербайджан – 1, Армения – 2, Белоруссия – 8, Казахстан – 7, Киргизия – 2, Молдова – 2, Таджикистан – 41, Узбекистан – 21, Украина – 10. По целям въезда частная – 28, работа – 64, из них для работы по патенту – 46, по трудовым договорам (ЕВРАЗЭС – 18), коммерческая – 1, транзитная – 1.</w:t>
      </w:r>
      <w:r w:rsidR="006F3D73" w:rsidRPr="00CA0FC3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 </w:t>
      </w:r>
      <w:r w:rsidR="006F3D73" w:rsidRPr="00CA0FC3">
        <w:rPr>
          <w:rFonts w:ascii="Times New Roman" w:eastAsia="Calibri" w:hAnsi="Times New Roman" w:cs="Times New Roman"/>
          <w:i/>
          <w:sz w:val="26"/>
          <w:szCs w:val="26"/>
        </w:rPr>
        <w:t xml:space="preserve">На миграционном учете по месту жительства в районе состоит </w:t>
      </w:r>
      <w:r w:rsidR="00C01AEE" w:rsidRPr="00CA0FC3">
        <w:rPr>
          <w:rFonts w:ascii="Times New Roman" w:eastAsia="Calibri" w:hAnsi="Times New Roman" w:cs="Times New Roman"/>
          <w:i/>
          <w:sz w:val="26"/>
          <w:szCs w:val="26"/>
        </w:rPr>
        <w:t>70</w:t>
      </w:r>
      <w:r w:rsidR="006F3D73" w:rsidRPr="00CA0FC3">
        <w:rPr>
          <w:rFonts w:ascii="Times New Roman" w:eastAsia="Calibri" w:hAnsi="Times New Roman" w:cs="Times New Roman"/>
          <w:i/>
          <w:sz w:val="26"/>
          <w:szCs w:val="26"/>
        </w:rPr>
        <w:t xml:space="preserve"> иностранным граждан (РВП, ВЖ). По гражданству: Азербайджан – 4, Армения – 1, Беларусь – 3, Казахстан – 4, Кыргызстан – 3, Молдова – 6, Таджикистан – 12, Узбекистан – 25, Украина – 12.</w:t>
      </w:r>
    </w:p>
    <w:p w:rsidR="00A06E61" w:rsidRPr="00CA0FC3" w:rsidRDefault="00A06E61" w:rsidP="009F01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FC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22F22" w:rsidRPr="00CA0FC3">
        <w:rPr>
          <w:rFonts w:ascii="Times New Roman" w:eastAsia="Times New Roman" w:hAnsi="Times New Roman" w:cs="Times New Roman"/>
          <w:sz w:val="24"/>
          <w:szCs w:val="24"/>
        </w:rPr>
        <w:t>транзитное следование граждан из стран среднеазиатского и северокавказского региона через территорию Кондинского района в другие муниципалитеты округа.</w:t>
      </w:r>
    </w:p>
    <w:p w:rsidR="00522F22" w:rsidRPr="00CA0FC3" w:rsidRDefault="00522F22" w:rsidP="009F01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A0FC3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Справочно</w:t>
      </w:r>
      <w:r w:rsidR="0014667F" w:rsidRPr="00CA0FC3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: </w:t>
      </w:r>
      <w:r w:rsidRPr="00CA0FC3">
        <w:rPr>
          <w:rFonts w:ascii="Times New Roman" w:eastAsia="Times New Roman" w:hAnsi="Times New Roman" w:cs="Times New Roman"/>
          <w:i/>
          <w:sz w:val="24"/>
          <w:szCs w:val="24"/>
        </w:rPr>
        <w:t xml:space="preserve">Кондинский район имеет железнодорожное сообщение с г. Екатеринбург и г. Тюмень. </w:t>
      </w:r>
      <w:r w:rsidR="0014667F" w:rsidRPr="00CA0FC3">
        <w:rPr>
          <w:rFonts w:ascii="Times New Roman" w:eastAsia="Times New Roman" w:hAnsi="Times New Roman" w:cs="Times New Roman"/>
          <w:i/>
          <w:sz w:val="24"/>
          <w:szCs w:val="24"/>
        </w:rPr>
        <w:t>Иностранные граждане,</w:t>
      </w:r>
      <w:r w:rsidRPr="00CA0FC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14667F" w:rsidRPr="00CA0FC3">
        <w:rPr>
          <w:rFonts w:ascii="Times New Roman" w:eastAsia="Times New Roman" w:hAnsi="Times New Roman" w:cs="Times New Roman"/>
          <w:i/>
          <w:sz w:val="24"/>
          <w:szCs w:val="24"/>
        </w:rPr>
        <w:t xml:space="preserve">следующие до г. Урай и в другие муниципалитеты, прибывают и следуют через ст. Устье – Аха, расположенную в г.п. Междуреченский Кондинский района.  </w:t>
      </w:r>
      <w:r w:rsidRPr="00CA0FC3">
        <w:rPr>
          <w:rFonts w:ascii="Times New Roman" w:eastAsia="Times New Roman" w:hAnsi="Times New Roman" w:cs="Times New Roman"/>
          <w:i/>
          <w:sz w:val="24"/>
          <w:szCs w:val="24"/>
        </w:rPr>
        <w:t xml:space="preserve">   </w:t>
      </w:r>
    </w:p>
    <w:p w:rsidR="00223DCC" w:rsidRPr="00CA0FC3" w:rsidRDefault="00AE262D" w:rsidP="006F3D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FC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</w:t>
      </w:r>
      <w:r w:rsidR="00223DCC" w:rsidRPr="00CA0FC3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CA0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3092" w:rsidRPr="00CA0FC3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внутренни</w:t>
      </w:r>
      <w:r w:rsidR="00223DCC" w:rsidRPr="00CA0FC3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E03092" w:rsidRPr="00CA0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внешни</w:t>
      </w:r>
      <w:r w:rsidR="00223DCC" w:rsidRPr="00CA0FC3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E03092" w:rsidRPr="00CA0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угрозообразующи</w:t>
      </w:r>
      <w:r w:rsidR="00223DCC" w:rsidRPr="00CA0FC3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E03092" w:rsidRPr="00CA0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</w:t>
      </w:r>
      <w:r w:rsidR="00223DCC" w:rsidRPr="00CA0FC3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E03092" w:rsidRPr="00CA0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</w:t>
      </w:r>
      <w:r w:rsidR="00C63B94" w:rsidRPr="00CA0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учетом </w:t>
      </w:r>
      <w:r w:rsidR="00223DCC" w:rsidRPr="00CA0FC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сведений,</w:t>
      </w:r>
      <w:r w:rsidR="006F3D73" w:rsidRPr="00CA0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3DCC" w:rsidRPr="00CA0F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поступивших из Аппарата Антитеррористической комиссии Ханты-Мансийского автономного округа – Югры</w:t>
      </w:r>
      <w:r w:rsidR="00E03092" w:rsidRPr="00CA0FC3">
        <w:rPr>
          <w:rFonts w:ascii="Times New Roman" w:eastAsia="Times New Roman" w:hAnsi="Times New Roman" w:cs="Times New Roman"/>
          <w:sz w:val="24"/>
          <w:szCs w:val="24"/>
          <w:lang w:eastAsia="ru-RU"/>
        </w:rPr>
        <w:t>) в 202</w:t>
      </w:r>
      <w:r w:rsidR="006F3D73" w:rsidRPr="00CA0FC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03092" w:rsidRPr="00CA0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 w:rsidR="00223DCC" w:rsidRPr="00CA0FC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 являться:</w:t>
      </w:r>
    </w:p>
    <w:p w:rsidR="00CD7DE2" w:rsidRPr="00CA0FC3" w:rsidRDefault="00CD7DE2" w:rsidP="00CD7D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FC3">
        <w:rPr>
          <w:rFonts w:ascii="Times New Roman" w:eastAsia="Times New Roman" w:hAnsi="Times New Roman" w:cs="Times New Roman"/>
          <w:sz w:val="24"/>
          <w:szCs w:val="24"/>
          <w:lang w:eastAsia="ru-RU"/>
        </w:rPr>
        <w:t>- осуществление эмиссарами международных террористических организаций вербовочной деятельности среди жителей региона с целью формирования в Ханты-Мансийском автономном округе – Югре так называемых «спящих» религиозно-экстремистски</w:t>
      </w:r>
      <w:r w:rsidR="00F15CE5" w:rsidRPr="00CA0FC3">
        <w:rPr>
          <w:rFonts w:ascii="Times New Roman" w:eastAsia="Times New Roman" w:hAnsi="Times New Roman" w:cs="Times New Roman"/>
          <w:sz w:val="24"/>
          <w:szCs w:val="24"/>
          <w:lang w:eastAsia="ru-RU"/>
        </w:rPr>
        <w:t>х ячеек</w:t>
      </w:r>
      <w:r w:rsidR="00C01AEE" w:rsidRPr="00CA0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5CE5" w:rsidRPr="00CA0FC3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пополнения бандгрупп;</w:t>
      </w:r>
    </w:p>
    <w:p w:rsidR="00CD7DE2" w:rsidRPr="00CA0FC3" w:rsidRDefault="00CD7DE2" w:rsidP="00CD7D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FC3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A750BA" w:rsidRPr="00CA0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возможное </w:t>
      </w:r>
      <w:r w:rsidRPr="00CA0F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проникновение в автономный округ приверженцев радикальных течений ислама из Центрально-Азиатского региона по каналам трудовой миграции, а также наличие значительных по численности национальных диаспор народов Северного Кавказа;</w:t>
      </w:r>
    </w:p>
    <w:p w:rsidR="00A750BA" w:rsidRPr="00CA0FC3" w:rsidRDefault="00CD7DE2" w:rsidP="00CD7D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FC3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A750BA" w:rsidRPr="00CA0FC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вовлечение отдельных лиц, прежде всего из числа мигрантов и молодежи в противоправную деятельность (в том числе для совершения терактов либо оказания террористам пособнической помощи)</w:t>
      </w:r>
      <w:r w:rsidR="00F15CE5" w:rsidRPr="00CA0FC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750BA" w:rsidRPr="00CA0FC3" w:rsidRDefault="00A750BA" w:rsidP="00CD7D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FC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сохранение причин, условий и обстоятельств, способствующих радикализации населения, включая распространение идеологии терроризма и экстремизма в виртуальном пространстве;</w:t>
      </w:r>
    </w:p>
    <w:p w:rsidR="00F15CE5" w:rsidRPr="00CA0FC3" w:rsidRDefault="00A750BA" w:rsidP="00CD7D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активизация членов молодежных радикальных экстремистских сообществ, таких как «Колумбайн», по совершению террористических посягательств </w:t>
      </w:r>
      <w:r w:rsidR="00F15CE5" w:rsidRPr="00CA0FC3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вовлечению в свои ряды несовершеннолетних граждан;</w:t>
      </w:r>
    </w:p>
    <w:p w:rsidR="00F15CE5" w:rsidRPr="00CA0FC3" w:rsidRDefault="00F15CE5" w:rsidP="00CD7D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FC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поиск террористами новых способов ресурсного обеспечения, в том числе финансирования и приобретения оружия;</w:t>
      </w:r>
    </w:p>
    <w:p w:rsidR="00F15CE5" w:rsidRPr="00CA0FC3" w:rsidRDefault="00F15CE5" w:rsidP="00CD7D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устремление МТО нацелить своих сторонников на совершение террористических актов, прежде всего на социально значимых объектах и в местах массового пребывания граждан; </w:t>
      </w:r>
    </w:p>
    <w:p w:rsidR="00CD7DE2" w:rsidRPr="00CA0FC3" w:rsidRDefault="00CD7DE2" w:rsidP="00CD7D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FC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009C7" w:rsidRPr="00CA0F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A0FC3">
        <w:rPr>
          <w:rFonts w:ascii="Times New Roman" w:eastAsia="Times New Roman" w:hAnsi="Times New Roman" w:cs="Times New Roman"/>
          <w:sz w:val="24"/>
          <w:szCs w:val="24"/>
          <w:lang w:eastAsia="ru-RU"/>
        </w:rPr>
        <w:t>уязвимость объектов транспорта, образования, здравоохранения, спорта, культуры, торговли, гостиничной сферы, иных мест с массовым пребыванием людей на фоне недостаточности финансовых средств на обеспечение исполнения требований антитеррористической защищенности, определенных законодательством Российской Федерации;</w:t>
      </w:r>
    </w:p>
    <w:p w:rsidR="00E03092" w:rsidRPr="00CA0FC3" w:rsidRDefault="00CD7DE2" w:rsidP="00CD7D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FC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009C7" w:rsidRPr="00CA0F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A0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в регионе крупных международных и всероссийских спортивных </w:t>
      </w:r>
      <w:r w:rsidR="00A009C7" w:rsidRPr="00CA0F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0FC3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общественно-политических мероприяти</w:t>
      </w:r>
      <w:r w:rsidR="00244613" w:rsidRPr="00CA0FC3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A009C7" w:rsidRPr="00CA0F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03092" w:rsidRPr="00CA0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E03092" w:rsidRPr="00CA0FC3" w:rsidRDefault="00E03092" w:rsidP="00E030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F20BD3" w:rsidRPr="00CA0FC3" w:rsidRDefault="00F20BD3" w:rsidP="00E030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E03092" w:rsidRPr="00CA0FC3" w:rsidRDefault="00E03092" w:rsidP="00E0309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CA0FC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1.3. Результаты выполнения «Плана заседаний Антитеррористической комиссии </w:t>
      </w:r>
      <w:r w:rsidR="00C63B94" w:rsidRPr="00CA0FC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Кондинского района</w:t>
      </w:r>
      <w:r w:rsidRPr="00CA0FC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» в 20</w:t>
      </w:r>
      <w:r w:rsidR="006F3D73" w:rsidRPr="00CA0FC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20</w:t>
      </w:r>
      <w:r w:rsidRPr="00CA0FC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году </w:t>
      </w:r>
    </w:p>
    <w:p w:rsidR="00E03092" w:rsidRPr="00CA0FC3" w:rsidRDefault="00E03092" w:rsidP="00E0309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24"/>
          <w:highlight w:val="yellow"/>
          <w:u w:val="single"/>
          <w:lang w:eastAsia="ru-RU"/>
        </w:rPr>
      </w:pPr>
    </w:p>
    <w:p w:rsidR="00E03092" w:rsidRPr="00CA0FC3" w:rsidRDefault="00E03092" w:rsidP="00E03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0F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Мероприятия, предусмотренные «Планом заседаний Антитеррористической комиссии </w:t>
      </w:r>
      <w:r w:rsidR="00C63B94" w:rsidRPr="00CA0F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Кондинского района</w:t>
      </w:r>
      <w:r w:rsidRPr="00CA0F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20</w:t>
      </w:r>
      <w:r w:rsidR="006F3D73" w:rsidRPr="00CA0F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Pr="00CA0F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год» (далее – План работы), утвержденным на совместном заседании Антитеррористической комиссии </w:t>
      </w:r>
      <w:r w:rsidR="00C63B94" w:rsidRPr="00CA0F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Кондинского района</w:t>
      </w:r>
      <w:r w:rsidRPr="00CA0F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Оперативной группы в </w:t>
      </w:r>
      <w:r w:rsidR="00C63B94" w:rsidRPr="00CA0F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муниципальном образовании Кондинский район </w:t>
      </w:r>
      <w:r w:rsidRPr="00CA0F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6F3D73" w:rsidRPr="00CA0F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</w:t>
      </w:r>
      <w:r w:rsidRPr="00CA0F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декабря 201</w:t>
      </w:r>
      <w:r w:rsidR="006F3D73" w:rsidRPr="00CA0F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CA0F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№</w:t>
      </w:r>
      <w:r w:rsidR="00C63B94" w:rsidRPr="00CA0F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3D73" w:rsidRPr="00CA0F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66</w:t>
      </w:r>
      <w:r w:rsidRPr="00CA0F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6F3D73" w:rsidRPr="00CA0F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55</w:t>
      </w:r>
      <w:r w:rsidRPr="00CA0F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актуализированные с учетом указаний «О планировании деятельности АТК муниципальных образований в 20</w:t>
      </w:r>
      <w:r w:rsidR="00C63B94" w:rsidRPr="00CA0F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</w:t>
      </w:r>
      <w:r w:rsidRPr="00CA0F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году»</w:t>
      </w:r>
      <w:r w:rsidRPr="00CA0F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CA0F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выполнены. </w:t>
      </w:r>
    </w:p>
    <w:p w:rsidR="00E03092" w:rsidRPr="00CA0FC3" w:rsidRDefault="00E03092" w:rsidP="00E03092">
      <w:pPr>
        <w:widowControl w:val="0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Планом работы по состоянию на </w:t>
      </w:r>
      <w:r w:rsidR="00B10ED3" w:rsidRPr="00CA0FC3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Pr="00CA0FC3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C63B94" w:rsidRPr="00CA0FC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A0FC3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B10ED3" w:rsidRPr="00CA0FC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CA0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</w:t>
      </w:r>
      <w:r w:rsidR="00C63B94" w:rsidRPr="00CA0FC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A0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0ED3" w:rsidRPr="00CA0FC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A0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заседаний АТК </w:t>
      </w:r>
      <w:r w:rsidR="00C63B94" w:rsidRPr="00CA0F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 района</w:t>
      </w:r>
      <w:r w:rsidR="00B10ED3" w:rsidRPr="00CA0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том числе 1 внеочередное)</w:t>
      </w:r>
      <w:r w:rsidR="00C63B94" w:rsidRPr="00CA0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которых рассмотрены </w:t>
      </w:r>
      <w:r w:rsidRPr="00CA0FC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10ED3" w:rsidRPr="00CA0FC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A0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</w:t>
      </w:r>
      <w:r w:rsidR="00B10ED3" w:rsidRPr="00CA0FC3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CA0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Все заседания проведены совместно с Оперативной группой в </w:t>
      </w:r>
      <w:r w:rsidR="00C63B94" w:rsidRPr="00CA0FC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 образовании Кондинский район</w:t>
      </w:r>
      <w:r w:rsidRPr="00CA0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01AEE" w:rsidRPr="00CA0FC3" w:rsidRDefault="00C01AEE" w:rsidP="00E0309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E03092" w:rsidRPr="00CA0FC3" w:rsidRDefault="00E03092" w:rsidP="00E0309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CA0FC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1.4. Задачи Антитеррористической комиссии </w:t>
      </w:r>
    </w:p>
    <w:p w:rsidR="00E03092" w:rsidRPr="00CA0FC3" w:rsidRDefault="00C63B94" w:rsidP="00E0309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CA0FC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Кондинского района</w:t>
      </w:r>
      <w:r w:rsidR="00E03092" w:rsidRPr="00CA0FC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на 202</w:t>
      </w:r>
      <w:r w:rsidR="00F67FAE" w:rsidRPr="00CA0FC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1</w:t>
      </w:r>
      <w:r w:rsidR="00E03092" w:rsidRPr="00CA0FC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год </w:t>
      </w:r>
    </w:p>
    <w:p w:rsidR="00E03092" w:rsidRPr="00CA0FC3" w:rsidRDefault="00E03092" w:rsidP="00E0309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highlight w:val="yellow"/>
        </w:rPr>
      </w:pPr>
    </w:p>
    <w:p w:rsidR="00E03092" w:rsidRPr="00CA0FC3" w:rsidRDefault="00E03092" w:rsidP="00E03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FC3">
        <w:rPr>
          <w:rFonts w:ascii="Times New Roman" w:eastAsia="Times New Roman" w:hAnsi="Times New Roman" w:cs="Times New Roman"/>
          <w:sz w:val="24"/>
          <w:szCs w:val="24"/>
        </w:rPr>
        <w:t>В 202</w:t>
      </w:r>
      <w:r w:rsidR="00F67FAE" w:rsidRPr="00CA0FC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A0FC3">
        <w:rPr>
          <w:rFonts w:ascii="Times New Roman" w:eastAsia="Times New Roman" w:hAnsi="Times New Roman" w:cs="Times New Roman"/>
          <w:sz w:val="24"/>
          <w:szCs w:val="24"/>
        </w:rPr>
        <w:t xml:space="preserve"> году приоритетными задачами в деятельности Антитеррористической комиссии </w:t>
      </w:r>
      <w:r w:rsidR="00C63B94" w:rsidRPr="00CA0F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 района</w:t>
      </w:r>
      <w:r w:rsidRPr="00CA0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FC3">
        <w:rPr>
          <w:rFonts w:ascii="Times New Roman" w:eastAsia="Times New Roman" w:hAnsi="Times New Roman" w:cs="Times New Roman"/>
          <w:sz w:val="24"/>
          <w:szCs w:val="24"/>
        </w:rPr>
        <w:t>считать:</w:t>
      </w:r>
    </w:p>
    <w:p w:rsidR="00E03092" w:rsidRPr="00CA0FC3" w:rsidRDefault="00F15CE5" w:rsidP="008F73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FC3">
        <w:rPr>
          <w:rFonts w:ascii="Times New Roman" w:eastAsia="Times New Roman" w:hAnsi="Times New Roman" w:cs="Times New Roman"/>
          <w:sz w:val="24"/>
          <w:szCs w:val="24"/>
        </w:rPr>
        <w:t>1.</w:t>
      </w:r>
      <w:r w:rsidR="00E03092" w:rsidRPr="00CA0FC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91057" w:rsidRPr="00CA0FC3">
        <w:rPr>
          <w:rFonts w:ascii="Times New Roman" w:eastAsia="Times New Roman" w:hAnsi="Times New Roman" w:cs="Times New Roman"/>
          <w:sz w:val="24"/>
          <w:szCs w:val="24"/>
        </w:rPr>
        <w:t>П</w:t>
      </w:r>
      <w:r w:rsidR="008F7389" w:rsidRPr="00CA0FC3">
        <w:rPr>
          <w:rFonts w:ascii="Times New Roman" w:eastAsia="Times New Roman" w:hAnsi="Times New Roman" w:cs="Times New Roman"/>
          <w:sz w:val="24"/>
          <w:szCs w:val="24"/>
        </w:rPr>
        <w:t>овышение качества проведения мониторинга политических, социально-экономических и иных процессов, оказывающих влияние на ситуацию в сфере противодействия терроризму, и эффективности использования его результатов при координации работы по профилактике терроризма путем выработки мер, направленных на устранение (локализацию) выявляемых террористических угроз, а также своевременного информирования Аппарата АТК автономного округа о возникновении проблемных вопросов, требующих рассмотрения на уровне региональной Комиссии</w:t>
      </w:r>
      <w:r w:rsidR="00C91057" w:rsidRPr="00CA0FC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430BD" w:rsidRPr="00CA0FC3" w:rsidRDefault="00C91057" w:rsidP="00E03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FC3">
        <w:rPr>
          <w:rFonts w:ascii="Times New Roman" w:eastAsia="Times New Roman" w:hAnsi="Times New Roman" w:cs="Times New Roman"/>
          <w:sz w:val="24"/>
          <w:szCs w:val="24"/>
        </w:rPr>
        <w:t>2.</w:t>
      </w:r>
      <w:r w:rsidR="00FE2833" w:rsidRPr="00CA0FC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A0FC3">
        <w:rPr>
          <w:rFonts w:ascii="Times New Roman" w:eastAsia="Times New Roman" w:hAnsi="Times New Roman" w:cs="Times New Roman"/>
          <w:sz w:val="24"/>
          <w:szCs w:val="24"/>
        </w:rPr>
        <w:t>С</w:t>
      </w:r>
      <w:r w:rsidR="00DA3B08" w:rsidRPr="00CA0FC3">
        <w:rPr>
          <w:rFonts w:ascii="Times New Roman" w:eastAsia="Times New Roman" w:hAnsi="Times New Roman" w:cs="Times New Roman"/>
          <w:sz w:val="24"/>
          <w:szCs w:val="24"/>
        </w:rPr>
        <w:t>овершенствование координации деятельности заинтересованных субъектов профилактики терроризма по планированию и реализации комплексных мер, направленных на обеспечение АТЗ объектов и населения в период подготовки и проведения важных общественно-политических, спортивных и культурных мероприятий федерального, регионального и муниципального уровней</w:t>
      </w:r>
      <w:r w:rsidRPr="00CA0FC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2F43" w:rsidRPr="00CA0FC3" w:rsidRDefault="001430BD" w:rsidP="00E03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CA0FC3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Справочно</w:t>
      </w:r>
    </w:p>
    <w:p w:rsidR="00C91057" w:rsidRPr="00CA0FC3" w:rsidRDefault="00C91057" w:rsidP="00C910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A0FC3">
        <w:rPr>
          <w:rFonts w:ascii="Times New Roman" w:eastAsia="Times New Roman" w:hAnsi="Times New Roman" w:cs="Times New Roman"/>
          <w:i/>
          <w:sz w:val="24"/>
          <w:szCs w:val="24"/>
        </w:rPr>
        <w:t>- День защитника Отечества (21-23.02.2021), Международный женский день (06-08.03.2021), Православная Пасха (02.05.2021), Праздник весны и труда (01-03.05.2021), 76-я годовщина Победы в Великой Отечественной войне 1941-1945 годов (08-10.05.2021), День России (12-14.06.2021), Ураза-байрам (май 2021), Курбан-байрам (июль 2021), День знаний (01.09.2021), День работников нефтяной и газовой промышленности (05.09.2021), Единый день голосования (19.09.2021), День народного Единства (04-07.11.2021), Новый год, Рождество Христово и Крещение Господне;</w:t>
      </w:r>
    </w:p>
    <w:p w:rsidR="00C91057" w:rsidRPr="00CA0FC3" w:rsidRDefault="00C91057" w:rsidP="00C910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A0FC3">
        <w:rPr>
          <w:rFonts w:ascii="Times New Roman" w:eastAsia="Times New Roman" w:hAnsi="Times New Roman" w:cs="Times New Roman"/>
          <w:i/>
          <w:sz w:val="24"/>
          <w:szCs w:val="24"/>
        </w:rPr>
        <w:t>- иные общественно-политические, спортивные и культурные мероприятия.</w:t>
      </w:r>
    </w:p>
    <w:p w:rsidR="00C91057" w:rsidRPr="00CA0FC3" w:rsidRDefault="00C91057" w:rsidP="00C910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FC3">
        <w:rPr>
          <w:rFonts w:ascii="Times New Roman" w:eastAsia="Times New Roman" w:hAnsi="Times New Roman" w:cs="Times New Roman"/>
          <w:sz w:val="24"/>
          <w:szCs w:val="24"/>
        </w:rPr>
        <w:t>3.</w:t>
      </w:r>
      <w:r w:rsidR="00E03092" w:rsidRPr="00CA0FC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A0FC3">
        <w:rPr>
          <w:rFonts w:ascii="Times New Roman" w:eastAsia="Times New Roman" w:hAnsi="Times New Roman" w:cs="Times New Roman"/>
          <w:sz w:val="24"/>
          <w:szCs w:val="24"/>
        </w:rPr>
        <w:t> Повышение уровня АТЗ объектов возможных террористических посягательств в ходе реализации требований Федеральных законов от 9 февраля 2007 года №16-ФЗ</w:t>
      </w:r>
      <w:r w:rsidRPr="00CA0FC3">
        <w:rPr>
          <w:rStyle w:val="af7"/>
          <w:rFonts w:ascii="Times New Roman" w:eastAsia="Times New Roman" w:hAnsi="Times New Roman" w:cs="Times New Roman"/>
          <w:sz w:val="24"/>
          <w:szCs w:val="24"/>
        </w:rPr>
        <w:footnoteReference w:id="1"/>
      </w:r>
      <w:r w:rsidRPr="00CA0FC3">
        <w:rPr>
          <w:rFonts w:ascii="Times New Roman" w:eastAsia="Times New Roman" w:hAnsi="Times New Roman" w:cs="Times New Roman"/>
          <w:sz w:val="24"/>
          <w:szCs w:val="24"/>
        </w:rPr>
        <w:t>, от 21 июля 2011 года №256-ФЗ</w:t>
      </w:r>
      <w:r w:rsidRPr="00CA0FC3">
        <w:rPr>
          <w:rStyle w:val="af7"/>
          <w:rFonts w:ascii="Times New Roman" w:eastAsia="Times New Roman" w:hAnsi="Times New Roman" w:cs="Times New Roman"/>
          <w:sz w:val="24"/>
          <w:szCs w:val="24"/>
        </w:rPr>
        <w:footnoteReference w:id="2"/>
      </w:r>
      <w:r w:rsidRPr="00CA0FC3">
        <w:rPr>
          <w:rFonts w:ascii="Times New Roman" w:eastAsia="Times New Roman" w:hAnsi="Times New Roman" w:cs="Times New Roman"/>
          <w:sz w:val="24"/>
          <w:szCs w:val="24"/>
        </w:rPr>
        <w:t>, а также постановлений Правительства Российской Федерации, регламентирующих требования по обеспечению АТЗ объектов (территорий)</w:t>
      </w:r>
      <w:r w:rsidRPr="00CA0FC3">
        <w:rPr>
          <w:rStyle w:val="af7"/>
          <w:rFonts w:ascii="Times New Roman" w:eastAsia="Times New Roman" w:hAnsi="Times New Roman" w:cs="Times New Roman"/>
          <w:sz w:val="24"/>
          <w:szCs w:val="24"/>
        </w:rPr>
        <w:footnoteReference w:id="3"/>
      </w:r>
      <w:r w:rsidRPr="00CA0FC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A0FC3">
        <w:t xml:space="preserve"> </w:t>
      </w:r>
      <w:r w:rsidRPr="00CA0FC3">
        <w:rPr>
          <w:rFonts w:ascii="Times New Roman" w:eastAsia="Times New Roman" w:hAnsi="Times New Roman" w:cs="Times New Roman"/>
          <w:sz w:val="24"/>
          <w:szCs w:val="24"/>
        </w:rPr>
        <w:t>в том числе задействованных в проведении важных общественно-политических, культурных и спортивных мероприятий.</w:t>
      </w:r>
    </w:p>
    <w:p w:rsidR="00C91057" w:rsidRPr="00CA0FC3" w:rsidRDefault="00C91057" w:rsidP="00C910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FC3">
        <w:rPr>
          <w:rFonts w:ascii="Times New Roman" w:eastAsia="Times New Roman" w:hAnsi="Times New Roman" w:cs="Times New Roman"/>
          <w:sz w:val="24"/>
          <w:szCs w:val="24"/>
        </w:rPr>
        <w:t xml:space="preserve">4. Совершенствование уровня профессиональной подготовки сотрудников органов администрации города и иных должностных лиц, ответственных за организацию работы в </w:t>
      </w:r>
      <w:r w:rsidRPr="00CA0FC3">
        <w:rPr>
          <w:rFonts w:ascii="Times New Roman" w:eastAsia="Times New Roman" w:hAnsi="Times New Roman" w:cs="Times New Roman"/>
          <w:sz w:val="24"/>
          <w:szCs w:val="24"/>
        </w:rPr>
        <w:lastRenderedPageBreak/>
        <w:t>сфере профилактики терроризма и противодействия распространению его идеологии, а также за проведение мониторинга общественно-политических, социально-экономических и иных процессов, оказывающих влияние на ситуацию в указанной сфере.</w:t>
      </w:r>
    </w:p>
    <w:p w:rsidR="00C91057" w:rsidRPr="00CA0FC3" w:rsidRDefault="00C91057" w:rsidP="00C910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FC3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CA0FC3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CA0FC3">
        <w:rPr>
          <w:rFonts w:ascii="Times New Roman" w:eastAsia="Times New Roman" w:hAnsi="Times New Roman" w:cs="Times New Roman"/>
          <w:sz w:val="24"/>
          <w:szCs w:val="24"/>
        </w:rPr>
        <w:t>Создание (укрепление) структурных подразделений, осуществляющих организационное и материально-техническое обеспечение деятельности АТК района (Аппарата Комиссии), принятие мер по их комплектованию профессионально подготовленными сотрудниками.</w:t>
      </w:r>
    </w:p>
    <w:p w:rsidR="00C91057" w:rsidRPr="00CA0FC3" w:rsidRDefault="00C91057" w:rsidP="00C91057">
      <w:pPr>
        <w:tabs>
          <w:tab w:val="left" w:pos="40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kern w:val="2"/>
          <w:sz w:val="24"/>
          <w:szCs w:val="24"/>
          <w:lang w:eastAsia="ru-RU"/>
        </w:rPr>
      </w:pPr>
      <w:r w:rsidRPr="00CA0FC3">
        <w:rPr>
          <w:rFonts w:ascii="Times New Roman" w:eastAsia="Times New Roman" w:hAnsi="Times New Roman" w:cs="Times New Roman"/>
          <w:sz w:val="24"/>
          <w:szCs w:val="24"/>
          <w:lang w:eastAsia="ru-RU"/>
        </w:rPr>
        <w:t>6. Совершенствование правового регулирования деятельности органа администрации района в сфере профилактики терроризма и противодействия его идеологии.</w:t>
      </w:r>
    </w:p>
    <w:p w:rsidR="00C91057" w:rsidRPr="00CA0FC3" w:rsidRDefault="00C91057" w:rsidP="00C91057">
      <w:pPr>
        <w:tabs>
          <w:tab w:val="left" w:pos="40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FC3">
        <w:rPr>
          <w:rFonts w:ascii="Times New Roman" w:eastAsia="Times New Roman" w:hAnsi="Times New Roman" w:cs="Times New Roman"/>
          <w:sz w:val="24"/>
          <w:szCs w:val="24"/>
          <w:lang w:eastAsia="ru-RU"/>
        </w:rPr>
        <w:t>7. Повышение эффективности (в том числе обеспечение индивидуального подхода) предупредительно-профилактической работы с лицами, наиболее подверженными или уже подпавшими под воздействие идеологии терроризма, в рамках исполнения Комплексного плана противодействия идеологии терроризма в Российской Федерации на 2019-2023 годы.</w:t>
      </w:r>
    </w:p>
    <w:p w:rsidR="00C91057" w:rsidRPr="00CA0FC3" w:rsidRDefault="00C91057" w:rsidP="00C91057">
      <w:pPr>
        <w:tabs>
          <w:tab w:val="left" w:pos="40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CA0FC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Справочно</w:t>
      </w:r>
    </w:p>
    <w:p w:rsidR="00C91057" w:rsidRPr="00CA0FC3" w:rsidRDefault="00C91057" w:rsidP="00C91057">
      <w:pPr>
        <w:tabs>
          <w:tab w:val="left" w:pos="40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</w:pPr>
      <w:r w:rsidRPr="00CA0F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Молодежь; лица, получившие религиозное, преимущественно исламское, образование за рубежом; преступники, отбывшие наказание за террористическую (экстремистскую) деятельность; родственники членов бандподполья и лиц, выехавших </w:t>
      </w:r>
      <w:r w:rsidRPr="00CA0F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в ближневосточный регион для участия в боевых действиях на стороне МТО; российские граждане, вернувшиеся с территории Сирийской Арабской Республики;</w:t>
      </w:r>
    </w:p>
    <w:p w:rsidR="00C91057" w:rsidRPr="00CA0FC3" w:rsidRDefault="00C91057" w:rsidP="00C91057">
      <w:pPr>
        <w:tabs>
          <w:tab w:val="left" w:pos="40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FC3">
        <w:rPr>
          <w:rFonts w:ascii="Times New Roman" w:eastAsia="Times New Roman" w:hAnsi="Times New Roman" w:cs="Times New Roman"/>
          <w:sz w:val="24"/>
          <w:szCs w:val="24"/>
          <w:lang w:eastAsia="ru-RU"/>
        </w:rPr>
        <w:t>8. Совершенствование деятельности в сфере информационно-пропагандистской работы и защиты информационного пространства от идеологии терроризма.</w:t>
      </w:r>
    </w:p>
    <w:p w:rsidR="00C91057" w:rsidRPr="00CA0FC3" w:rsidRDefault="00C91057" w:rsidP="00C91057">
      <w:pPr>
        <w:tabs>
          <w:tab w:val="left" w:pos="40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FC3">
        <w:rPr>
          <w:rFonts w:ascii="Times New Roman" w:eastAsia="Times New Roman" w:hAnsi="Times New Roman" w:cs="Times New Roman"/>
          <w:sz w:val="24"/>
          <w:szCs w:val="24"/>
          <w:lang w:eastAsia="ru-RU"/>
        </w:rPr>
        <w:t>9. Разработка (корректировка) муниципальной программы (плана комплексных мероприятий) в сфере профилактики терроризма и противодействия его идеологии.</w:t>
      </w:r>
    </w:p>
    <w:p w:rsidR="00C91057" w:rsidRPr="00CA0FC3" w:rsidRDefault="00C91057" w:rsidP="00C91057">
      <w:pPr>
        <w:tabs>
          <w:tab w:val="left" w:pos="40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FC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71163" w:rsidRPr="00CA0FC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CA0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Информационное сопровождение Интернет-страницы АТК администрации </w:t>
      </w:r>
      <w:r w:rsidR="00271163" w:rsidRPr="00CA0F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 района.</w:t>
      </w:r>
    </w:p>
    <w:p w:rsidR="00C91057" w:rsidRPr="00CA0FC3" w:rsidRDefault="00C91057" w:rsidP="00C91057">
      <w:pPr>
        <w:tabs>
          <w:tab w:val="left" w:pos="40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FC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71163" w:rsidRPr="00CA0FC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A0FC3">
        <w:rPr>
          <w:rFonts w:ascii="Times New Roman" w:eastAsia="Times New Roman" w:hAnsi="Times New Roman" w:cs="Times New Roman"/>
          <w:sz w:val="24"/>
          <w:szCs w:val="24"/>
          <w:lang w:eastAsia="ru-RU"/>
        </w:rPr>
        <w:t>. Оказание методической помощи заинтересованным субъектам профилактики терроризма по вопросам планирования, организации и проведения мероприятий по противодействию терроризму и его идеологии.</w:t>
      </w:r>
    </w:p>
    <w:p w:rsidR="00C91057" w:rsidRPr="00CA0FC3" w:rsidRDefault="00C91057" w:rsidP="00C91057">
      <w:pPr>
        <w:tabs>
          <w:tab w:val="left" w:pos="40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FC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71163" w:rsidRPr="00CA0FC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A0FC3">
        <w:rPr>
          <w:rFonts w:ascii="Times New Roman" w:eastAsia="Times New Roman" w:hAnsi="Times New Roman" w:cs="Times New Roman"/>
          <w:sz w:val="24"/>
          <w:szCs w:val="24"/>
          <w:lang w:eastAsia="ru-RU"/>
        </w:rPr>
        <w:t>. Осуществление оценки эффективности и качества деятельности заинтересованных органов местного самоуправления при реализации мероприятий по предупреждению терроризма, предусмотренных:</w:t>
      </w:r>
    </w:p>
    <w:p w:rsidR="00C91057" w:rsidRPr="00CA0FC3" w:rsidRDefault="00C91057" w:rsidP="00C91057">
      <w:pPr>
        <w:tabs>
          <w:tab w:val="left" w:pos="40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FC3">
        <w:rPr>
          <w:rFonts w:ascii="Times New Roman" w:eastAsia="Times New Roman" w:hAnsi="Times New Roman" w:cs="Times New Roman"/>
          <w:sz w:val="24"/>
          <w:szCs w:val="24"/>
          <w:lang w:eastAsia="ru-RU"/>
        </w:rPr>
        <w:t>- «</w:t>
      </w:r>
      <w:r w:rsidR="00C01AEE" w:rsidRPr="00CA0FC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комплексных мероприятий по профилактике терроризма и реализации на территории Кондинского района Концепции противодействия терроризму в Российской Федерации на 2021 - 2025 годы</w:t>
      </w:r>
      <w:r w:rsidRPr="00CA0FC3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C91057" w:rsidRPr="00CA0FC3" w:rsidRDefault="00C91057" w:rsidP="00C91057">
      <w:pPr>
        <w:tabs>
          <w:tab w:val="left" w:pos="40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FC3">
        <w:rPr>
          <w:rFonts w:ascii="Times New Roman" w:eastAsia="Times New Roman" w:hAnsi="Times New Roman" w:cs="Times New Roman"/>
          <w:sz w:val="24"/>
          <w:szCs w:val="24"/>
          <w:lang w:eastAsia="ru-RU"/>
        </w:rPr>
        <w:t>- «Комплексным планом мероприятий противодействия идеологии терроризма в Российской Федерации на 2019-2023 годы»;</w:t>
      </w:r>
    </w:p>
    <w:p w:rsidR="00C91057" w:rsidRPr="00CA0FC3" w:rsidRDefault="00C91057" w:rsidP="00C91057">
      <w:pPr>
        <w:tabs>
          <w:tab w:val="left" w:pos="40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FC3">
        <w:rPr>
          <w:rFonts w:ascii="Times New Roman" w:eastAsia="Times New Roman" w:hAnsi="Times New Roman" w:cs="Times New Roman"/>
          <w:sz w:val="24"/>
          <w:szCs w:val="24"/>
          <w:lang w:eastAsia="ru-RU"/>
        </w:rPr>
        <w:t>- «Комплексным планом противодействия идеологии терроризма в Ханты-Мансийском автономном округе – Югре на 2019-2023 годы»;</w:t>
      </w:r>
    </w:p>
    <w:p w:rsidR="00C91057" w:rsidRPr="00CA0FC3" w:rsidRDefault="00C91057" w:rsidP="00C91057">
      <w:pPr>
        <w:tabs>
          <w:tab w:val="left" w:pos="40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FC3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муниципальной программой (планом комплексных мероприятий), направленными на профилактику терроризма и противодействие его идеологии.</w:t>
      </w:r>
    </w:p>
    <w:p w:rsidR="00C91057" w:rsidRPr="00CA0FC3" w:rsidRDefault="00C91057" w:rsidP="00C91057">
      <w:pPr>
        <w:tabs>
          <w:tab w:val="left" w:pos="40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FC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71163" w:rsidRPr="00CA0FC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A0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Усиление контроля (в том числе с участием контрольно-надзорных органов) за исполнением поручений и указаний НАК, полномочного представителя Президента Российской Федерации в Уральском федеральном округе, АТК автономного округа, собственных решений Комиссии, а также анализ результатов реализации ранее принятых решений АТК </w:t>
      </w:r>
      <w:r w:rsidR="00271163" w:rsidRPr="00CA0F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района.</w:t>
      </w:r>
    </w:p>
    <w:p w:rsidR="00271163" w:rsidRPr="00CA0FC3" w:rsidRDefault="00271163" w:rsidP="00C91057">
      <w:pPr>
        <w:tabs>
          <w:tab w:val="left" w:pos="40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Проведение межведомственных инструктажей сотрудников правоохранительных органов, </w:t>
      </w:r>
      <w:r w:rsidR="00253A91" w:rsidRPr="00CA0F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представителей</w:t>
      </w:r>
      <w:r w:rsidRPr="00CA0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заинтересованных </w:t>
      </w:r>
      <w:r w:rsidR="00253A91" w:rsidRPr="00CA0FC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</w:t>
      </w:r>
      <w:r w:rsidRPr="00CA0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района, осуществляющих полномочия в сфере молодежной политики, образования, общественных и религиозных организаций, а также психологов и </w:t>
      </w:r>
      <w:r w:rsidR="00253A91" w:rsidRPr="00CA0FC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социальных</w:t>
      </w:r>
      <w:r w:rsidRPr="00CA0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работников в части </w:t>
      </w:r>
      <w:r w:rsidR="00253A91" w:rsidRPr="00CA0F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Pr="00CA0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индивидуальной профилактической работы с детьми, возвращенными из Сирии и Ирака. </w:t>
      </w:r>
    </w:p>
    <w:p w:rsidR="00E03092" w:rsidRPr="00CA0FC3" w:rsidRDefault="00E03092" w:rsidP="00E030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3092" w:rsidRPr="00CA0FC3" w:rsidRDefault="00E03092" w:rsidP="00E030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E03092" w:rsidRPr="00CA0FC3" w:rsidSect="00132964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 w:code="9"/>
          <w:pgMar w:top="680" w:right="1133" w:bottom="851" w:left="1418" w:header="567" w:footer="0" w:gutter="0"/>
          <w:cols w:space="708"/>
          <w:titlePg/>
          <w:docGrid w:linePitch="360"/>
        </w:sectPr>
      </w:pPr>
    </w:p>
    <w:p w:rsidR="00E03092" w:rsidRPr="00CA0FC3" w:rsidRDefault="00E03092" w:rsidP="00E03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</w:pPr>
      <w:r w:rsidRPr="00CA0FC3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lastRenderedPageBreak/>
        <w:t>РАЗДЕЛ 2. ОСНОВНАЯ ЧАСТЬ</w:t>
      </w:r>
      <w:r w:rsidR="00F20BD3" w:rsidRPr="00CA0FC3">
        <w:rPr>
          <w:rStyle w:val="af7"/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footnoteReference w:id="4"/>
      </w:r>
    </w:p>
    <w:p w:rsidR="00E03092" w:rsidRPr="00CA0FC3" w:rsidRDefault="00E03092" w:rsidP="00E03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28"/>
          <w:u w:val="single"/>
          <w:lang w:eastAsia="ru-RU"/>
        </w:rPr>
      </w:pPr>
    </w:p>
    <w:p w:rsidR="00E03092" w:rsidRPr="00CA0FC3" w:rsidRDefault="00E03092" w:rsidP="00E03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</w:pPr>
      <w:r w:rsidRPr="00CA0FC3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2.1. Организационно-управленческие мероприятия</w:t>
      </w:r>
    </w:p>
    <w:p w:rsidR="00E03092" w:rsidRPr="00CA0FC3" w:rsidRDefault="00E03092" w:rsidP="00E03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</w:pPr>
      <w:r w:rsidRPr="00CA0FC3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2.1.1. Вопросы, рассматриваемые на заседаниях Антитеррористической комиссии</w:t>
      </w:r>
      <w:r w:rsidR="00433F27" w:rsidRPr="00CA0FC3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 xml:space="preserve"> </w:t>
      </w:r>
      <w:r w:rsidR="00667BA9" w:rsidRPr="00CA0FC3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Кондинского района</w:t>
      </w:r>
    </w:p>
    <w:p w:rsidR="00871B17" w:rsidRPr="00CA0FC3" w:rsidRDefault="00871B17" w:rsidP="00E03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16"/>
          <w:u w:val="single"/>
          <w:lang w:eastAsia="ru-RU"/>
        </w:rPr>
      </w:pPr>
    </w:p>
    <w:tbl>
      <w:tblPr>
        <w:tblW w:w="16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8350"/>
        <w:gridCol w:w="5528"/>
        <w:gridCol w:w="1736"/>
        <w:gridCol w:w="10"/>
      </w:tblGrid>
      <w:tr w:rsidR="00CA0FC3" w:rsidRPr="00CA0FC3" w:rsidTr="00057A3E">
        <w:trPr>
          <w:gridAfter w:val="1"/>
          <w:wAfter w:w="10" w:type="dxa"/>
          <w:trHeight w:val="572"/>
          <w:tblHeader/>
          <w:jc w:val="center"/>
        </w:trPr>
        <w:tc>
          <w:tcPr>
            <w:tcW w:w="576" w:type="dxa"/>
          </w:tcPr>
          <w:p w:rsidR="00E03092" w:rsidRPr="00CA0FC3" w:rsidRDefault="00E03092" w:rsidP="0072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350" w:type="dxa"/>
          </w:tcPr>
          <w:p w:rsidR="00E03092" w:rsidRPr="00CA0FC3" w:rsidRDefault="00E03092" w:rsidP="0072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рассматриваемого вопроса</w:t>
            </w:r>
          </w:p>
        </w:tc>
        <w:tc>
          <w:tcPr>
            <w:tcW w:w="5528" w:type="dxa"/>
          </w:tcPr>
          <w:p w:rsidR="00E03092" w:rsidRPr="00CA0FC3" w:rsidRDefault="00E03092" w:rsidP="0072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Должностное лицо, ответственное за подготовку вопроса</w:t>
            </w:r>
          </w:p>
        </w:tc>
        <w:tc>
          <w:tcPr>
            <w:tcW w:w="1736" w:type="dxa"/>
          </w:tcPr>
          <w:p w:rsidR="00E03092" w:rsidRPr="00CA0FC3" w:rsidRDefault="00E03092" w:rsidP="0072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рассмотрения</w:t>
            </w:r>
          </w:p>
        </w:tc>
      </w:tr>
      <w:tr w:rsidR="00CA0FC3" w:rsidRPr="00CA0FC3" w:rsidTr="00435076">
        <w:trPr>
          <w:trHeight w:val="329"/>
          <w:jc w:val="center"/>
        </w:trPr>
        <w:tc>
          <w:tcPr>
            <w:tcW w:w="16200" w:type="dxa"/>
            <w:gridSpan w:val="5"/>
            <w:shd w:val="clear" w:color="auto" w:fill="FFFF00"/>
          </w:tcPr>
          <w:p w:rsidR="00E03092" w:rsidRPr="00CA0FC3" w:rsidRDefault="0031730F" w:rsidP="0072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квартал</w:t>
            </w:r>
          </w:p>
        </w:tc>
      </w:tr>
      <w:tr w:rsidR="00CA0FC3" w:rsidRPr="00CA0FC3" w:rsidTr="00C269D8">
        <w:trPr>
          <w:gridAfter w:val="1"/>
          <w:wAfter w:w="10" w:type="dxa"/>
          <w:trHeight w:val="572"/>
          <w:jc w:val="center"/>
        </w:trPr>
        <w:tc>
          <w:tcPr>
            <w:tcW w:w="576" w:type="dxa"/>
          </w:tcPr>
          <w:p w:rsidR="00C269D8" w:rsidRPr="00CA0FC3" w:rsidRDefault="00C269D8" w:rsidP="0072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50" w:type="dxa"/>
          </w:tcPr>
          <w:p w:rsidR="00C269D8" w:rsidRPr="00CA0FC3" w:rsidRDefault="00FC4A21" w:rsidP="00727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дополнительных мерах по обеспечению антитеррористической защищенности объектов транспортной инфраструктуры и транспортных средств</w:t>
            </w:r>
            <w:r w:rsidR="00F82FF8"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</w:t>
            </w: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2FF8"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Кондинского района</w:t>
            </w: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реализации требований Федерального закона от 9 февраля 2007 года № 16-Ф</w:t>
            </w:r>
            <w:r w:rsidR="00204A36"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«О транспортной безопасности».</w:t>
            </w: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0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</w:tcPr>
          <w:p w:rsidR="00C269D8" w:rsidRPr="00CA0FC3" w:rsidRDefault="00E61AB3" w:rsidP="00727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FC3">
              <w:rPr>
                <w:rFonts w:ascii="Times New Roman" w:hAnsi="Times New Roman" w:cs="Times New Roman"/>
                <w:sz w:val="24"/>
                <w:szCs w:val="24"/>
              </w:rPr>
              <w:t>Председатель к</w:t>
            </w:r>
            <w:r w:rsidR="00204A36" w:rsidRPr="00CA0FC3">
              <w:rPr>
                <w:rFonts w:ascii="Times New Roman" w:hAnsi="Times New Roman" w:cs="Times New Roman"/>
                <w:sz w:val="24"/>
                <w:szCs w:val="24"/>
              </w:rPr>
              <w:t>омитет</w:t>
            </w:r>
            <w:r w:rsidRPr="00CA0F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269D8" w:rsidRPr="00CA0FC3">
              <w:rPr>
                <w:rFonts w:ascii="Times New Roman" w:hAnsi="Times New Roman" w:cs="Times New Roman"/>
                <w:sz w:val="24"/>
                <w:szCs w:val="24"/>
              </w:rPr>
              <w:t xml:space="preserve"> несырьевого сектора экономики и поддержки предпринимательства а</w:t>
            </w:r>
            <w:r w:rsidR="002E5841" w:rsidRPr="00CA0FC3">
              <w:rPr>
                <w:rFonts w:ascii="Times New Roman" w:hAnsi="Times New Roman" w:cs="Times New Roman"/>
                <w:sz w:val="24"/>
                <w:szCs w:val="24"/>
              </w:rPr>
              <w:t>дминистрации Кондинского района;</w:t>
            </w:r>
            <w:r w:rsidR="00C269D8" w:rsidRPr="00CA0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69D8" w:rsidRPr="00CA0FC3" w:rsidRDefault="00C269D8" w:rsidP="00727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FC3">
              <w:rPr>
                <w:rFonts w:ascii="Times New Roman" w:hAnsi="Times New Roman" w:cs="Times New Roman"/>
                <w:sz w:val="24"/>
                <w:szCs w:val="24"/>
              </w:rPr>
              <w:t>Собственники объектов транспортной инфраструктуры (по согласованию)</w:t>
            </w:r>
            <w:r w:rsidR="002E5841" w:rsidRPr="00CA0F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6" w:type="dxa"/>
            <w:vAlign w:val="center"/>
          </w:tcPr>
          <w:p w:rsidR="00C269D8" w:rsidRPr="00CA0FC3" w:rsidRDefault="00C269D8" w:rsidP="0072726A">
            <w:pPr>
              <w:spacing w:after="0" w:line="240" w:lineRule="auto"/>
              <w:ind w:left="-91" w:righ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FC3">
              <w:rPr>
                <w:rFonts w:ascii="Times New Roman" w:hAnsi="Times New Roman" w:cs="Times New Roman"/>
                <w:sz w:val="24"/>
                <w:szCs w:val="24"/>
              </w:rPr>
              <w:t xml:space="preserve">1 квартал </w:t>
            </w:r>
          </w:p>
          <w:p w:rsidR="00C269D8" w:rsidRPr="00CA0FC3" w:rsidRDefault="00C269D8" w:rsidP="0072726A">
            <w:pPr>
              <w:spacing w:after="0" w:line="240" w:lineRule="auto"/>
              <w:ind w:left="-91" w:righ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FC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C4A21" w:rsidRPr="00CA0F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A0FC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CA0FC3" w:rsidRPr="00CA0FC3" w:rsidTr="00057A3E">
        <w:trPr>
          <w:gridAfter w:val="1"/>
          <w:wAfter w:w="10" w:type="dxa"/>
          <w:trHeight w:val="572"/>
          <w:jc w:val="center"/>
        </w:trPr>
        <w:tc>
          <w:tcPr>
            <w:tcW w:w="576" w:type="dxa"/>
          </w:tcPr>
          <w:p w:rsidR="003F2F4D" w:rsidRPr="00CA0FC3" w:rsidRDefault="00C269D8" w:rsidP="0072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50" w:type="dxa"/>
          </w:tcPr>
          <w:p w:rsidR="003F2F4D" w:rsidRPr="00CA0FC3" w:rsidRDefault="00A17A45" w:rsidP="00727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дополнительных мерах по обеспечению антитеррористической безопасности в ходе подготовки и проведения мероприятий с массовым пребыванием граждан</w:t>
            </w:r>
            <w:r w:rsidRPr="00CA0FC3">
              <w:rPr>
                <w:rFonts w:ascii="Times New Roman" w:hAnsi="Times New Roman" w:cs="Times New Roman"/>
              </w:rPr>
              <w:t>,</w:t>
            </w: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готовности сил и средств Оперативной группы в муниципальном образовании Кондинский район к локализации террористических угроз и минимизации их последствий в период подготовки и проведения на территории района мероприятий, посвященных Дню защитника отечества (21-23.02.2021года), Международный женский день (06-08.03.2021года), Всероссийская перепись населения (апрель 2021 года). </w:t>
            </w:r>
          </w:p>
        </w:tc>
        <w:tc>
          <w:tcPr>
            <w:tcW w:w="5528" w:type="dxa"/>
          </w:tcPr>
          <w:p w:rsidR="00A01B55" w:rsidRPr="00CA0FC3" w:rsidRDefault="00A01B55" w:rsidP="00727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ОМВД России по </w:t>
            </w:r>
            <w:r w:rsidR="00C269D8"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Кондинскому району;</w:t>
            </w:r>
          </w:p>
          <w:p w:rsidR="003F2F4D" w:rsidRPr="00CA0FC3" w:rsidRDefault="00C269D8" w:rsidP="00727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ОНД и ПР (по Кондинскому району) УНД и ПР ГУ МЧС России по ХМАО – Югре; </w:t>
            </w:r>
          </w:p>
          <w:p w:rsidR="00C269D8" w:rsidRPr="00CA0FC3" w:rsidRDefault="00C269D8" w:rsidP="00727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культуры администрации Кондинского района</w:t>
            </w:r>
            <w:r w:rsidR="00900555"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00555" w:rsidRPr="00CA0FC3" w:rsidRDefault="00900555" w:rsidP="00727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структурных подразделений администрации Кондинского района (по согласованию)</w:t>
            </w:r>
            <w:r w:rsidR="002E5841"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A1AA4" w:rsidRPr="00CA0FC3" w:rsidRDefault="007A1AA4" w:rsidP="00727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городских и сельских поселений</w:t>
            </w:r>
            <w:r w:rsidR="00E61AB3"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согласованию).</w:t>
            </w:r>
          </w:p>
        </w:tc>
        <w:tc>
          <w:tcPr>
            <w:tcW w:w="1736" w:type="dxa"/>
          </w:tcPr>
          <w:p w:rsidR="00C269D8" w:rsidRPr="00CA0FC3" w:rsidRDefault="00C269D8" w:rsidP="0072726A">
            <w:pPr>
              <w:spacing w:after="0" w:line="240" w:lineRule="auto"/>
              <w:ind w:left="-91" w:righ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9D8" w:rsidRPr="00CA0FC3" w:rsidRDefault="00C269D8" w:rsidP="0072726A">
            <w:pPr>
              <w:spacing w:after="0" w:line="240" w:lineRule="auto"/>
              <w:ind w:left="-91" w:righ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FC3">
              <w:rPr>
                <w:rFonts w:ascii="Times New Roman" w:hAnsi="Times New Roman" w:cs="Times New Roman"/>
                <w:sz w:val="24"/>
                <w:szCs w:val="24"/>
              </w:rPr>
              <w:t xml:space="preserve">1 квартал </w:t>
            </w:r>
          </w:p>
          <w:p w:rsidR="003F2F4D" w:rsidRPr="00CA0FC3" w:rsidRDefault="00C269D8" w:rsidP="0072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C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C1498" w:rsidRPr="00CA0F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A0FC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CA0FC3" w:rsidRPr="00CA0FC3" w:rsidTr="00057A3E">
        <w:trPr>
          <w:gridAfter w:val="1"/>
          <w:wAfter w:w="10" w:type="dxa"/>
          <w:jc w:val="center"/>
        </w:trPr>
        <w:tc>
          <w:tcPr>
            <w:tcW w:w="576" w:type="dxa"/>
          </w:tcPr>
          <w:p w:rsidR="00E03092" w:rsidRPr="00CA0FC3" w:rsidRDefault="00B87A2F" w:rsidP="0072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50" w:type="dxa"/>
          </w:tcPr>
          <w:p w:rsidR="00E03092" w:rsidRPr="00CA0FC3" w:rsidRDefault="000E696D" w:rsidP="00727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2216B5"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реализации мероприятий по противодействию идеологии терроризма на территории Кондинского района, в том числе по выявлению источников информации, распространяющих материалы с признаками пропаганды террористиче</w:t>
            </w:r>
            <w:r w:rsidR="00F97FA8"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ской и экстремистской идеологии, принимаемых субъектами противодействия терроризму мерах по недопущению распространению идеологии терроризма и экстремизма, с выработкой дополнительных мер противодействия </w:t>
            </w:r>
            <w:r w:rsidR="002735C3"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профилактики негативной тенденции.</w:t>
            </w:r>
          </w:p>
        </w:tc>
        <w:tc>
          <w:tcPr>
            <w:tcW w:w="5528" w:type="dxa"/>
          </w:tcPr>
          <w:p w:rsidR="002216B5" w:rsidRPr="00CA0FC3" w:rsidRDefault="002216B5" w:rsidP="00727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ОМВД России по Кондинскому району;</w:t>
            </w:r>
          </w:p>
          <w:p w:rsidR="002216B5" w:rsidRPr="00CA0FC3" w:rsidRDefault="002216B5" w:rsidP="00727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структурных подразделений администрации Кондинского района (по согласованию)</w:t>
            </w:r>
            <w:r w:rsidR="002735C3"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F708E" w:rsidRPr="00CA0FC3" w:rsidRDefault="002735C3" w:rsidP="00727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Исполнители </w:t>
            </w:r>
            <w:r w:rsidR="002216B5"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«Комплексного плана противодействия идеологии терроризма» (по согласованию).</w:t>
            </w:r>
          </w:p>
        </w:tc>
        <w:tc>
          <w:tcPr>
            <w:tcW w:w="1736" w:type="dxa"/>
          </w:tcPr>
          <w:p w:rsidR="00C269D8" w:rsidRPr="00CA0FC3" w:rsidRDefault="00C269D8" w:rsidP="0072726A">
            <w:pPr>
              <w:spacing w:after="0" w:line="240" w:lineRule="auto"/>
              <w:ind w:left="-91" w:righ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9D8" w:rsidRPr="00CA0FC3" w:rsidRDefault="00C269D8" w:rsidP="0072726A">
            <w:pPr>
              <w:spacing w:after="0" w:line="240" w:lineRule="auto"/>
              <w:ind w:left="-91" w:righ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FC3">
              <w:rPr>
                <w:rFonts w:ascii="Times New Roman" w:hAnsi="Times New Roman" w:cs="Times New Roman"/>
                <w:sz w:val="24"/>
                <w:szCs w:val="24"/>
              </w:rPr>
              <w:t xml:space="preserve">1 квартал </w:t>
            </w:r>
          </w:p>
          <w:p w:rsidR="00E03092" w:rsidRPr="00CA0FC3" w:rsidRDefault="00C269D8" w:rsidP="0072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C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C1498" w:rsidRPr="00CA0F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A0FC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CA0FC3" w:rsidRPr="00CA0FC3" w:rsidTr="00057A3E">
        <w:trPr>
          <w:gridAfter w:val="1"/>
          <w:wAfter w:w="10" w:type="dxa"/>
          <w:trHeight w:val="85"/>
          <w:jc w:val="center"/>
        </w:trPr>
        <w:tc>
          <w:tcPr>
            <w:tcW w:w="576" w:type="dxa"/>
          </w:tcPr>
          <w:p w:rsidR="00E03092" w:rsidRPr="00CA0FC3" w:rsidRDefault="00B87A2F" w:rsidP="0072726A">
            <w:pPr>
              <w:tabs>
                <w:tab w:val="center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50" w:type="dxa"/>
          </w:tcPr>
          <w:p w:rsidR="00E03092" w:rsidRPr="00CA0FC3" w:rsidRDefault="000E696D" w:rsidP="0072726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эффективности исполнения</w:t>
            </w:r>
            <w:r w:rsidR="00FC1498"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</w:t>
            </w:r>
            <w:r w:rsidR="00900555"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C1498"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предусмотренных </w:t>
            </w: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900555" w:rsidRPr="00CA0F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Комплексным планом противодействия идеологии терроризма на территории муниципального образования Кондинский район</w:t>
            </w:r>
            <w:r w:rsidR="00F85D70" w:rsidRPr="00CA0F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900555" w:rsidRPr="00CA0F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2019-2023 годы</w:t>
            </w:r>
            <w:r w:rsidR="00F85D70" w:rsidRPr="00CA0F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5528" w:type="dxa"/>
          </w:tcPr>
          <w:p w:rsidR="00E03092" w:rsidRPr="00CA0FC3" w:rsidRDefault="002216B5" w:rsidP="00727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Аппарата Антитеррористической комиссии Кондинского района.  </w:t>
            </w:r>
          </w:p>
        </w:tc>
        <w:tc>
          <w:tcPr>
            <w:tcW w:w="1736" w:type="dxa"/>
          </w:tcPr>
          <w:p w:rsidR="0031730F" w:rsidRPr="00CA0FC3" w:rsidRDefault="0031730F" w:rsidP="0072726A">
            <w:pPr>
              <w:spacing w:after="0" w:line="240" w:lineRule="auto"/>
              <w:ind w:left="-91" w:righ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FC3">
              <w:rPr>
                <w:rFonts w:ascii="Times New Roman" w:hAnsi="Times New Roman" w:cs="Times New Roman"/>
                <w:sz w:val="24"/>
                <w:szCs w:val="24"/>
              </w:rPr>
              <w:t xml:space="preserve">1 квартал </w:t>
            </w:r>
          </w:p>
          <w:p w:rsidR="00E03092" w:rsidRPr="00CA0FC3" w:rsidRDefault="0031730F" w:rsidP="0072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C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D3180" w:rsidRPr="00CA0F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A0FC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CA0FC3" w:rsidRPr="00CA0FC3" w:rsidTr="00057A3E">
        <w:trPr>
          <w:gridAfter w:val="1"/>
          <w:wAfter w:w="10" w:type="dxa"/>
          <w:trHeight w:val="85"/>
          <w:jc w:val="center"/>
        </w:trPr>
        <w:tc>
          <w:tcPr>
            <w:tcW w:w="576" w:type="dxa"/>
          </w:tcPr>
          <w:p w:rsidR="00E03092" w:rsidRPr="00CA0FC3" w:rsidRDefault="00B87A2F" w:rsidP="0072726A">
            <w:pPr>
              <w:tabs>
                <w:tab w:val="center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50" w:type="dxa"/>
          </w:tcPr>
          <w:p w:rsidR="00670EF3" w:rsidRPr="00CA0FC3" w:rsidRDefault="00C96966" w:rsidP="00727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Корректировка расчета функциональных групп оперативного построения, привлекаемых к проведению первоочередных мероприятий по пресечению </w:t>
            </w: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террористических угроз на территории Кондинского района.</w:t>
            </w:r>
          </w:p>
        </w:tc>
        <w:tc>
          <w:tcPr>
            <w:tcW w:w="5528" w:type="dxa"/>
          </w:tcPr>
          <w:p w:rsidR="00C96966" w:rsidRPr="00CA0FC3" w:rsidRDefault="00C96966" w:rsidP="00727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Руководитель Оперативной группы в Кондинском районе.</w:t>
            </w:r>
          </w:p>
          <w:p w:rsidR="00E03092" w:rsidRPr="00CA0FC3" w:rsidRDefault="00E03092" w:rsidP="0072726A">
            <w:pPr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</w:tcPr>
          <w:p w:rsidR="0031730F" w:rsidRPr="00CA0FC3" w:rsidRDefault="0031730F" w:rsidP="0072726A">
            <w:pPr>
              <w:spacing w:after="0" w:line="240" w:lineRule="auto"/>
              <w:ind w:left="-91" w:righ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F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квартал </w:t>
            </w:r>
          </w:p>
          <w:p w:rsidR="00E03092" w:rsidRPr="00CA0FC3" w:rsidRDefault="0031730F" w:rsidP="0072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C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96966" w:rsidRPr="00CA0F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A0FC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CA0FC3" w:rsidRPr="00CA0FC3" w:rsidTr="00057A3E">
        <w:trPr>
          <w:gridAfter w:val="1"/>
          <w:wAfter w:w="10" w:type="dxa"/>
          <w:trHeight w:val="275"/>
          <w:jc w:val="center"/>
        </w:trPr>
        <w:tc>
          <w:tcPr>
            <w:tcW w:w="576" w:type="dxa"/>
          </w:tcPr>
          <w:p w:rsidR="00E03092" w:rsidRPr="00CA0FC3" w:rsidRDefault="00C96966" w:rsidP="0072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50" w:type="dxa"/>
          </w:tcPr>
          <w:p w:rsidR="00E03092" w:rsidRPr="00CA0FC3" w:rsidRDefault="0031730F" w:rsidP="00727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итогах работы Антитеррористической комиссии Кондинского района в 20</w:t>
            </w:r>
            <w:r w:rsidR="00C96966"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году, а также об исполнении ранее принятых решений Антитеррористической комиссии Кондинского района и Оперативной группы в муниципальном образовании Кондинский район.</w:t>
            </w:r>
          </w:p>
        </w:tc>
        <w:tc>
          <w:tcPr>
            <w:tcW w:w="5528" w:type="dxa"/>
          </w:tcPr>
          <w:p w:rsidR="00E03092" w:rsidRPr="00CA0FC3" w:rsidRDefault="00E03092" w:rsidP="00727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Аппарата </w:t>
            </w:r>
            <w:r w:rsidR="0031730F"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Антитеррористической комиссии Кондинского района</w:t>
            </w:r>
            <w:r w:rsidR="00F97FA8"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36" w:type="dxa"/>
          </w:tcPr>
          <w:p w:rsidR="0031730F" w:rsidRPr="00CA0FC3" w:rsidRDefault="0031730F" w:rsidP="0072726A">
            <w:pPr>
              <w:spacing w:after="0" w:line="240" w:lineRule="auto"/>
              <w:ind w:left="-91" w:righ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FC3">
              <w:rPr>
                <w:rFonts w:ascii="Times New Roman" w:hAnsi="Times New Roman" w:cs="Times New Roman"/>
                <w:sz w:val="24"/>
                <w:szCs w:val="24"/>
              </w:rPr>
              <w:t xml:space="preserve">1 квартал </w:t>
            </w:r>
          </w:p>
          <w:p w:rsidR="00E03092" w:rsidRPr="00CA0FC3" w:rsidRDefault="0031730F" w:rsidP="0072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C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96966" w:rsidRPr="00CA0F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A0FC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CA0FC3" w:rsidRPr="00CA0FC3" w:rsidTr="00057A3E">
        <w:trPr>
          <w:gridAfter w:val="1"/>
          <w:wAfter w:w="10" w:type="dxa"/>
          <w:trHeight w:val="275"/>
          <w:jc w:val="center"/>
        </w:trPr>
        <w:tc>
          <w:tcPr>
            <w:tcW w:w="576" w:type="dxa"/>
          </w:tcPr>
          <w:p w:rsidR="00E61AB3" w:rsidRPr="00CA0FC3" w:rsidRDefault="00E61AB3" w:rsidP="0072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50" w:type="dxa"/>
          </w:tcPr>
          <w:p w:rsidR="00E61AB3" w:rsidRPr="00CA0FC3" w:rsidRDefault="002E5841" w:rsidP="00727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повышении эффективности функционирования систем оповещения и информирования населения о возникновении чрезвычайной ситуации на объектах с массовым пребыванием граждан</w:t>
            </w:r>
            <w:r w:rsidR="00F97FA8"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включенных в муниципальный перечень.</w:t>
            </w: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5528" w:type="dxa"/>
          </w:tcPr>
          <w:p w:rsidR="00E61AB3" w:rsidRPr="00CA0FC3" w:rsidRDefault="00F97FA8" w:rsidP="00727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гражданской защиты населения.</w:t>
            </w:r>
          </w:p>
        </w:tc>
        <w:tc>
          <w:tcPr>
            <w:tcW w:w="1736" w:type="dxa"/>
          </w:tcPr>
          <w:p w:rsidR="00F97FA8" w:rsidRPr="00CA0FC3" w:rsidRDefault="00F97FA8" w:rsidP="0072726A">
            <w:pPr>
              <w:spacing w:after="0" w:line="240" w:lineRule="auto"/>
              <w:ind w:left="-91" w:righ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FC3">
              <w:rPr>
                <w:rFonts w:ascii="Times New Roman" w:hAnsi="Times New Roman" w:cs="Times New Roman"/>
                <w:sz w:val="24"/>
                <w:szCs w:val="24"/>
              </w:rPr>
              <w:t xml:space="preserve">1 квартал </w:t>
            </w:r>
          </w:p>
          <w:p w:rsidR="00E61AB3" w:rsidRPr="00CA0FC3" w:rsidRDefault="00F97FA8" w:rsidP="0072726A">
            <w:pPr>
              <w:spacing w:after="0" w:line="240" w:lineRule="auto"/>
              <w:ind w:left="-91" w:righ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FC3"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</w:tc>
      </w:tr>
      <w:tr w:rsidR="00CA0FC3" w:rsidRPr="00CA0FC3" w:rsidTr="00435076">
        <w:trPr>
          <w:trHeight w:val="275"/>
          <w:jc w:val="center"/>
        </w:trPr>
        <w:tc>
          <w:tcPr>
            <w:tcW w:w="16200" w:type="dxa"/>
            <w:gridSpan w:val="5"/>
            <w:shd w:val="clear" w:color="auto" w:fill="FFFF00"/>
          </w:tcPr>
          <w:p w:rsidR="00E03092" w:rsidRPr="00CA0FC3" w:rsidRDefault="0031730F" w:rsidP="0072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квартал</w:t>
            </w:r>
          </w:p>
        </w:tc>
      </w:tr>
      <w:tr w:rsidR="00CA0FC3" w:rsidRPr="00CA0FC3" w:rsidTr="00057A3E">
        <w:trPr>
          <w:gridAfter w:val="1"/>
          <w:wAfter w:w="10" w:type="dxa"/>
          <w:trHeight w:val="262"/>
          <w:jc w:val="center"/>
        </w:trPr>
        <w:tc>
          <w:tcPr>
            <w:tcW w:w="576" w:type="dxa"/>
          </w:tcPr>
          <w:p w:rsidR="00E03092" w:rsidRPr="00CA0FC3" w:rsidRDefault="008E00EB" w:rsidP="0072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50" w:type="dxa"/>
          </w:tcPr>
          <w:p w:rsidR="00E03092" w:rsidRPr="00CA0FC3" w:rsidRDefault="0031730F" w:rsidP="00727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CA0FC3">
              <w:rPr>
                <w:rFonts w:ascii="Times New Roman" w:hAnsi="Times New Roman" w:cs="Times New Roman"/>
                <w:sz w:val="24"/>
                <w:szCs w:val="24"/>
              </w:rPr>
              <w:t xml:space="preserve">О дополнительных мерах по обеспечению антитеррористической безопасности на территории Кондинского района в ходе подготовки и проведения Православной Пасхи </w:t>
            </w:r>
            <w:r w:rsidRPr="00CA0FC3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221765" w:rsidRPr="00CA0FC3">
              <w:rPr>
                <w:rFonts w:ascii="Times New Roman" w:hAnsi="Times New Roman" w:cs="Times New Roman"/>
                <w:i/>
                <w:sz w:val="24"/>
                <w:szCs w:val="24"/>
              </w:rPr>
              <w:t>02</w:t>
            </w:r>
            <w:r w:rsidRPr="00CA0FC3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 w:rsidR="00221765" w:rsidRPr="00CA0FC3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CA0FC3">
              <w:rPr>
                <w:rFonts w:ascii="Times New Roman" w:hAnsi="Times New Roman" w:cs="Times New Roman"/>
                <w:i/>
                <w:sz w:val="24"/>
                <w:szCs w:val="24"/>
              </w:rPr>
              <w:t>.202</w:t>
            </w:r>
            <w:r w:rsidR="00221765" w:rsidRPr="00CA0FC3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CA0FC3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CA0FC3">
              <w:rPr>
                <w:rFonts w:ascii="Times New Roman" w:hAnsi="Times New Roman" w:cs="Times New Roman"/>
                <w:sz w:val="24"/>
                <w:szCs w:val="24"/>
              </w:rPr>
              <w:t xml:space="preserve">, Праздника весны и труда </w:t>
            </w:r>
            <w:r w:rsidRPr="00CA0FC3">
              <w:rPr>
                <w:rFonts w:ascii="Times New Roman" w:hAnsi="Times New Roman" w:cs="Times New Roman"/>
                <w:i/>
                <w:sz w:val="24"/>
                <w:szCs w:val="24"/>
              </w:rPr>
              <w:t>(01-0</w:t>
            </w:r>
            <w:r w:rsidR="00221765" w:rsidRPr="00CA0FC3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CA0FC3">
              <w:rPr>
                <w:rFonts w:ascii="Times New Roman" w:hAnsi="Times New Roman" w:cs="Times New Roman"/>
                <w:i/>
                <w:sz w:val="24"/>
                <w:szCs w:val="24"/>
              </w:rPr>
              <w:t>.05.202</w:t>
            </w:r>
            <w:r w:rsidR="00221765" w:rsidRPr="00CA0FC3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CA0FC3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221765" w:rsidRPr="00CA0FC3">
              <w:rPr>
                <w:rFonts w:ascii="Times New Roman" w:hAnsi="Times New Roman" w:cs="Times New Roman"/>
                <w:sz w:val="24"/>
                <w:szCs w:val="24"/>
              </w:rPr>
              <w:t>, 76</w:t>
            </w:r>
            <w:r w:rsidRPr="00CA0FC3">
              <w:rPr>
                <w:rFonts w:ascii="Times New Roman" w:hAnsi="Times New Roman" w:cs="Times New Roman"/>
                <w:sz w:val="24"/>
                <w:szCs w:val="24"/>
              </w:rPr>
              <w:t xml:space="preserve">-ой годовщины Победы в Великой Отечественной войне 1941-1945 годов </w:t>
            </w:r>
            <w:r w:rsidRPr="00CA0FC3">
              <w:rPr>
                <w:rFonts w:ascii="Times New Roman" w:hAnsi="Times New Roman" w:cs="Times New Roman"/>
                <w:i/>
                <w:sz w:val="24"/>
                <w:szCs w:val="24"/>
              </w:rPr>
              <w:t>(0</w:t>
            </w:r>
            <w:r w:rsidR="008B09A5" w:rsidRPr="00CA0FC3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Pr="00CA0FC3">
              <w:rPr>
                <w:rFonts w:ascii="Times New Roman" w:hAnsi="Times New Roman" w:cs="Times New Roman"/>
                <w:i/>
                <w:sz w:val="24"/>
                <w:szCs w:val="24"/>
              </w:rPr>
              <w:t>-1</w:t>
            </w:r>
            <w:r w:rsidR="008B09A5" w:rsidRPr="00CA0FC3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Pr="00CA0FC3">
              <w:rPr>
                <w:rFonts w:ascii="Times New Roman" w:hAnsi="Times New Roman" w:cs="Times New Roman"/>
                <w:i/>
                <w:sz w:val="24"/>
                <w:szCs w:val="24"/>
              </w:rPr>
              <w:t>.05.202</w:t>
            </w:r>
            <w:r w:rsidR="008B09A5" w:rsidRPr="00CA0FC3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CA0FC3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CA0FC3">
              <w:rPr>
                <w:rFonts w:ascii="Times New Roman" w:hAnsi="Times New Roman" w:cs="Times New Roman"/>
                <w:sz w:val="24"/>
                <w:szCs w:val="24"/>
              </w:rPr>
              <w:t xml:space="preserve">, Дня России </w:t>
            </w:r>
            <w:r w:rsidRPr="00CA0FC3">
              <w:rPr>
                <w:rFonts w:ascii="Times New Roman" w:hAnsi="Times New Roman" w:cs="Times New Roman"/>
                <w:i/>
                <w:sz w:val="24"/>
                <w:szCs w:val="24"/>
              </w:rPr>
              <w:t>(12-14.06.202</w:t>
            </w:r>
            <w:r w:rsidR="008B09A5" w:rsidRPr="00CA0FC3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CA0FC3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CA0FC3">
              <w:rPr>
                <w:rFonts w:ascii="Times New Roman" w:hAnsi="Times New Roman" w:cs="Times New Roman"/>
                <w:sz w:val="24"/>
                <w:szCs w:val="24"/>
              </w:rPr>
              <w:t xml:space="preserve">, Ураза-байрам </w:t>
            </w:r>
            <w:r w:rsidRPr="00CA0FC3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8B09A5" w:rsidRPr="00CA0FC3">
              <w:rPr>
                <w:rFonts w:ascii="Times New Roman" w:hAnsi="Times New Roman" w:cs="Times New Roman"/>
                <w:i/>
                <w:sz w:val="24"/>
                <w:szCs w:val="24"/>
              </w:rPr>
              <w:t>май 2021 года</w:t>
            </w:r>
            <w:r w:rsidRPr="00CA0FC3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CA0F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B09A5" w:rsidRPr="00CA0FC3">
              <w:rPr>
                <w:rFonts w:ascii="Times New Roman" w:hAnsi="Times New Roman" w:cs="Times New Roman"/>
                <w:sz w:val="24"/>
                <w:szCs w:val="24"/>
              </w:rPr>
              <w:t xml:space="preserve"> Курбан – Байрам </w:t>
            </w:r>
            <w:r w:rsidR="008B09A5" w:rsidRPr="00CA0FC3">
              <w:rPr>
                <w:rFonts w:ascii="Times New Roman" w:hAnsi="Times New Roman" w:cs="Times New Roman"/>
                <w:i/>
                <w:sz w:val="24"/>
                <w:szCs w:val="24"/>
              </w:rPr>
              <w:t>(июль 2021 года)</w:t>
            </w:r>
            <w:r w:rsidR="004F436B" w:rsidRPr="00CA0FC3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CA0FC3">
              <w:rPr>
                <w:rFonts w:ascii="Times New Roman" w:hAnsi="Times New Roman" w:cs="Times New Roman"/>
                <w:sz w:val="24"/>
                <w:szCs w:val="24"/>
              </w:rPr>
              <w:t xml:space="preserve"> готовности сил и средств Оперативной группы в муниципальном образовании Кондинский район к локализации террористических угроз и минимизации их последствий</w:t>
            </w:r>
            <w:r w:rsidR="008B09A5" w:rsidRPr="00CA0F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B09A5" w:rsidRPr="00CA0FC3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 xml:space="preserve"> </w:t>
            </w:r>
          </w:p>
        </w:tc>
        <w:tc>
          <w:tcPr>
            <w:tcW w:w="5528" w:type="dxa"/>
          </w:tcPr>
          <w:p w:rsidR="0031730F" w:rsidRPr="00CA0FC3" w:rsidRDefault="0031730F" w:rsidP="00727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ОМВД России по Кондинскому району;</w:t>
            </w:r>
          </w:p>
          <w:p w:rsidR="0031730F" w:rsidRPr="00CA0FC3" w:rsidRDefault="0031730F" w:rsidP="00727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ОНД и ПР (по Кондинскому району) УНД и ПР ГУ МЧС России по ХМАО – Югре;</w:t>
            </w:r>
          </w:p>
          <w:p w:rsidR="0031730F" w:rsidRPr="00CA0FC3" w:rsidRDefault="0031730F" w:rsidP="00727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культуры администрации Кондинского района;</w:t>
            </w:r>
          </w:p>
          <w:p w:rsidR="0031730F" w:rsidRPr="00CA0FC3" w:rsidRDefault="0031730F" w:rsidP="00727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вопросам местного самоуправления управления внутренней политики администрации Кондинского района;</w:t>
            </w:r>
          </w:p>
          <w:p w:rsidR="00E03092" w:rsidRPr="00CA0FC3" w:rsidRDefault="0031730F" w:rsidP="00727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культовых объектов (по согласованию)</w:t>
            </w:r>
            <w:r w:rsidR="00690E35"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7A1AA4" w:rsidRPr="00CA0FC3" w:rsidRDefault="007A1AA4" w:rsidP="00727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городских и сельских поселений (по согласованию)</w:t>
            </w:r>
            <w:r w:rsidR="00690E35"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36" w:type="dxa"/>
          </w:tcPr>
          <w:p w:rsidR="0031730F" w:rsidRPr="00CA0FC3" w:rsidRDefault="0031730F" w:rsidP="0072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</w:t>
            </w:r>
          </w:p>
          <w:p w:rsidR="00E03092" w:rsidRPr="00CA0FC3" w:rsidRDefault="00E03092" w:rsidP="0072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8B09A5"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CA0FC3" w:rsidRPr="00CA0FC3" w:rsidTr="00057A3E">
        <w:trPr>
          <w:gridAfter w:val="1"/>
          <w:wAfter w:w="10" w:type="dxa"/>
          <w:jc w:val="center"/>
        </w:trPr>
        <w:tc>
          <w:tcPr>
            <w:tcW w:w="576" w:type="dxa"/>
            <w:shd w:val="clear" w:color="auto" w:fill="auto"/>
          </w:tcPr>
          <w:p w:rsidR="00E03092" w:rsidRPr="00CA0FC3" w:rsidRDefault="008E00EB" w:rsidP="0072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50" w:type="dxa"/>
            <w:shd w:val="clear" w:color="auto" w:fill="auto"/>
          </w:tcPr>
          <w:p w:rsidR="00E03092" w:rsidRPr="00CA0FC3" w:rsidRDefault="003B528D" w:rsidP="00727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организации и состоянии деятельности правоохранительных органов, органов местного самоуправления по выявлению и устранению причин </w:t>
            </w: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условий, способствующих образованию законспирированных террористических групп и ячеек международных террористических организаций, а также участию в профилактических мероприятиях в отношении категории граждан и лиц, наиболее подверженных идеологии терроризма. Реализация профилактических мер по устранению причин и обстоятельств, способствующих радикализации населения</w:t>
            </w:r>
            <w:r w:rsidR="003652C7"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</w:tcPr>
          <w:p w:rsidR="0031730F" w:rsidRPr="00CA0FC3" w:rsidRDefault="0031730F" w:rsidP="00727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ОМВД России по Кондинскому району;</w:t>
            </w:r>
          </w:p>
          <w:p w:rsidR="007510B1" w:rsidRPr="00CA0FC3" w:rsidRDefault="007510B1" w:rsidP="00727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структурных подразделений администрации Кондинского района (по согласованию);</w:t>
            </w:r>
          </w:p>
          <w:p w:rsidR="007510B1" w:rsidRPr="00CA0FC3" w:rsidRDefault="007510B1" w:rsidP="00727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городских и сельских поселений (по согласованию).</w:t>
            </w:r>
          </w:p>
          <w:p w:rsidR="00E03092" w:rsidRPr="00CA0FC3" w:rsidRDefault="00E03092" w:rsidP="00727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736" w:type="dxa"/>
            <w:shd w:val="clear" w:color="auto" w:fill="auto"/>
          </w:tcPr>
          <w:p w:rsidR="0031730F" w:rsidRPr="00CA0FC3" w:rsidRDefault="0031730F" w:rsidP="0072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</w:t>
            </w:r>
          </w:p>
          <w:p w:rsidR="00E03092" w:rsidRPr="00CA0FC3" w:rsidRDefault="00E03092" w:rsidP="0072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3652C7"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CA0FC3" w:rsidRPr="00CA0FC3" w:rsidTr="00057A3E">
        <w:trPr>
          <w:gridAfter w:val="1"/>
          <w:wAfter w:w="10" w:type="dxa"/>
          <w:jc w:val="center"/>
        </w:trPr>
        <w:tc>
          <w:tcPr>
            <w:tcW w:w="576" w:type="dxa"/>
            <w:shd w:val="clear" w:color="auto" w:fill="auto"/>
          </w:tcPr>
          <w:p w:rsidR="003652C7" w:rsidRPr="00CA0FC3" w:rsidRDefault="008E00EB" w:rsidP="0072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50" w:type="dxa"/>
            <w:shd w:val="clear" w:color="auto" w:fill="auto"/>
          </w:tcPr>
          <w:p w:rsidR="003652C7" w:rsidRPr="00CA0FC3" w:rsidRDefault="003652C7" w:rsidP="00727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реализации мероприятий по противодействию идеологии терроризма на территории Кондинского района.</w:t>
            </w:r>
            <w:r w:rsidR="00ED3A2F"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</w:tcPr>
          <w:p w:rsidR="00A06E61" w:rsidRPr="00CA0FC3" w:rsidRDefault="00A06E61" w:rsidP="00727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ОМВД России по Кондинскому району</w:t>
            </w:r>
            <w:r w:rsidR="001E3FFA"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652C7" w:rsidRPr="00CA0FC3" w:rsidRDefault="007A1AA4" w:rsidP="00727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Исполнители </w:t>
            </w:r>
            <w:r w:rsidR="003652C7"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«Комплексного плана противодействия идеологи</w:t>
            </w:r>
            <w:r w:rsidR="001E3FFA"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терроризма» (по согласованию);</w:t>
            </w:r>
          </w:p>
          <w:p w:rsidR="003652C7" w:rsidRPr="00CA0FC3" w:rsidRDefault="00290133" w:rsidP="00727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ПДРГ по ИСАД и ИПРИТ</w:t>
            </w:r>
            <w:r w:rsidR="001E3FFA"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36" w:type="dxa"/>
            <w:shd w:val="clear" w:color="auto" w:fill="auto"/>
          </w:tcPr>
          <w:p w:rsidR="003652C7" w:rsidRPr="00CA0FC3" w:rsidRDefault="003652C7" w:rsidP="0072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</w:t>
            </w:r>
          </w:p>
          <w:p w:rsidR="003652C7" w:rsidRPr="00CA0FC3" w:rsidRDefault="003652C7" w:rsidP="0072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года</w:t>
            </w:r>
          </w:p>
        </w:tc>
      </w:tr>
      <w:tr w:rsidR="00CA0FC3" w:rsidRPr="00CA0FC3" w:rsidTr="00057A3E">
        <w:trPr>
          <w:gridAfter w:val="1"/>
          <w:wAfter w:w="10" w:type="dxa"/>
          <w:jc w:val="center"/>
        </w:trPr>
        <w:tc>
          <w:tcPr>
            <w:tcW w:w="576" w:type="dxa"/>
            <w:shd w:val="clear" w:color="auto" w:fill="auto"/>
          </w:tcPr>
          <w:p w:rsidR="00221765" w:rsidRPr="00CA0FC3" w:rsidRDefault="00290133" w:rsidP="0072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8E00EB"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50" w:type="dxa"/>
            <w:shd w:val="clear" w:color="auto" w:fill="auto"/>
          </w:tcPr>
          <w:p w:rsidR="00221765" w:rsidRPr="00CA0FC3" w:rsidRDefault="00221765" w:rsidP="004C4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47B2A"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дополнительных мерах, принимаемых к</w:t>
            </w: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антитеррористической защищенности объектов (</w:t>
            </w:r>
            <w:r w:rsidR="00647B2A"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образования, культуры, спорта, здравоохранения, социальной инфраструктуры</w:t>
            </w: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расположенных на территории муниципального образования</w:t>
            </w:r>
            <w:r w:rsidR="001E3FFA"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Кондинский район. </w:t>
            </w:r>
            <w:r w:rsidR="00A30E3D"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исполнении</w:t>
            </w:r>
            <w:r w:rsidR="001E3FFA"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установленных требований и правил в сфере безопасности, соблюдение сроков устранения недостатков, выявленных в ходе проверок (обследований)</w:t>
            </w:r>
            <w:r w:rsidR="00A30E3D"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E3FFA"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АТЗ</w:t>
            </w:r>
            <w:r w:rsidR="00A30E3D"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объектов, в том числе о фактах повторных нарушений указанных требований.</w:t>
            </w:r>
            <w:r w:rsidR="001E3FFA"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</w:tcPr>
          <w:p w:rsidR="005A1856" w:rsidRPr="00CA0FC3" w:rsidRDefault="005A1856" w:rsidP="00727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объектов возможных террористических посягательств (по согласованию);</w:t>
            </w:r>
          </w:p>
          <w:p w:rsidR="005A1856" w:rsidRPr="00CA0FC3" w:rsidRDefault="005A1856" w:rsidP="00727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Собственники объектов возможных террористических посягательств (по согласованию).</w:t>
            </w:r>
          </w:p>
          <w:p w:rsidR="00221765" w:rsidRPr="00CA0FC3" w:rsidRDefault="00221765" w:rsidP="00727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shd w:val="clear" w:color="auto" w:fill="auto"/>
          </w:tcPr>
          <w:p w:rsidR="005A1856" w:rsidRPr="00CA0FC3" w:rsidRDefault="005A1856" w:rsidP="0072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</w:t>
            </w:r>
          </w:p>
          <w:p w:rsidR="00221765" w:rsidRPr="00CA0FC3" w:rsidRDefault="005A1856" w:rsidP="0072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года</w:t>
            </w:r>
          </w:p>
        </w:tc>
      </w:tr>
      <w:tr w:rsidR="00CA0FC3" w:rsidRPr="00CA0FC3" w:rsidTr="00057A3E">
        <w:trPr>
          <w:gridAfter w:val="1"/>
          <w:wAfter w:w="10" w:type="dxa"/>
          <w:jc w:val="center"/>
        </w:trPr>
        <w:tc>
          <w:tcPr>
            <w:tcW w:w="576" w:type="dxa"/>
            <w:shd w:val="clear" w:color="auto" w:fill="auto"/>
          </w:tcPr>
          <w:p w:rsidR="00E03092" w:rsidRPr="00CA0FC3" w:rsidRDefault="0009597A" w:rsidP="0072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E00EB"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50" w:type="dxa"/>
            <w:shd w:val="clear" w:color="auto" w:fill="auto"/>
          </w:tcPr>
          <w:p w:rsidR="00E03092" w:rsidRPr="00CA0FC3" w:rsidRDefault="0031730F" w:rsidP="00727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исполнении ранее принятых решений Антитеррористической комиссии Кондинского района и Оперативной группы в муниципальном образовании Кондинский район.</w:t>
            </w:r>
          </w:p>
        </w:tc>
        <w:tc>
          <w:tcPr>
            <w:tcW w:w="5528" w:type="dxa"/>
            <w:shd w:val="clear" w:color="auto" w:fill="auto"/>
          </w:tcPr>
          <w:p w:rsidR="00E03092" w:rsidRPr="00CA0FC3" w:rsidRDefault="00E03092" w:rsidP="00727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Аппарата </w:t>
            </w:r>
            <w:r w:rsidR="0031730F"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Антитеррористической комиссии Кондинского района</w:t>
            </w:r>
          </w:p>
        </w:tc>
        <w:tc>
          <w:tcPr>
            <w:tcW w:w="1736" w:type="dxa"/>
            <w:shd w:val="clear" w:color="auto" w:fill="auto"/>
          </w:tcPr>
          <w:p w:rsidR="0031730F" w:rsidRPr="00CA0FC3" w:rsidRDefault="0031730F" w:rsidP="0072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</w:t>
            </w:r>
          </w:p>
          <w:p w:rsidR="00E03092" w:rsidRPr="00CA0FC3" w:rsidRDefault="00E03092" w:rsidP="0072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290133"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CA0FC3" w:rsidRPr="00CA0FC3" w:rsidTr="00435076">
        <w:trPr>
          <w:jc w:val="center"/>
        </w:trPr>
        <w:tc>
          <w:tcPr>
            <w:tcW w:w="16200" w:type="dxa"/>
            <w:gridSpan w:val="5"/>
            <w:shd w:val="clear" w:color="auto" w:fill="FFFF00"/>
          </w:tcPr>
          <w:p w:rsidR="00E03092" w:rsidRPr="00CA0FC3" w:rsidRDefault="0031730F" w:rsidP="0072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квартал</w:t>
            </w:r>
          </w:p>
        </w:tc>
      </w:tr>
      <w:tr w:rsidR="00CA0FC3" w:rsidRPr="00CA0FC3" w:rsidTr="00057A3E">
        <w:trPr>
          <w:gridAfter w:val="1"/>
          <w:wAfter w:w="10" w:type="dxa"/>
          <w:jc w:val="center"/>
        </w:trPr>
        <w:tc>
          <w:tcPr>
            <w:tcW w:w="576" w:type="dxa"/>
          </w:tcPr>
          <w:p w:rsidR="00E03092" w:rsidRPr="00CA0FC3" w:rsidRDefault="0009597A" w:rsidP="0072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E00EB"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50" w:type="dxa"/>
          </w:tcPr>
          <w:p w:rsidR="00E03092" w:rsidRPr="00CA0FC3" w:rsidRDefault="0031730F" w:rsidP="00727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C3">
              <w:rPr>
                <w:rFonts w:ascii="Times New Roman" w:hAnsi="Times New Roman" w:cs="Times New Roman"/>
                <w:sz w:val="24"/>
                <w:szCs w:val="24"/>
              </w:rPr>
              <w:t>О дополнительных мерах по обеспечению антитеррористической безопасности на территории Кондинского района в ходе подг</w:t>
            </w:r>
            <w:r w:rsidR="00164D40" w:rsidRPr="00CA0FC3">
              <w:rPr>
                <w:rFonts w:ascii="Times New Roman" w:hAnsi="Times New Roman" w:cs="Times New Roman"/>
                <w:sz w:val="24"/>
                <w:szCs w:val="24"/>
              </w:rPr>
              <w:t>отовки и проведения мероприятий</w:t>
            </w:r>
            <w:r w:rsidRPr="00CA0FC3">
              <w:rPr>
                <w:rFonts w:ascii="Times New Roman" w:hAnsi="Times New Roman" w:cs="Times New Roman"/>
                <w:sz w:val="24"/>
                <w:szCs w:val="24"/>
              </w:rPr>
              <w:t xml:space="preserve"> Дня знаний </w:t>
            </w:r>
            <w:r w:rsidRPr="00CA0FC3">
              <w:rPr>
                <w:rFonts w:ascii="Times New Roman" w:hAnsi="Times New Roman" w:cs="Times New Roman"/>
                <w:i/>
                <w:sz w:val="24"/>
                <w:szCs w:val="24"/>
              </w:rPr>
              <w:t>(01.09.202</w:t>
            </w:r>
            <w:r w:rsidR="00164D40" w:rsidRPr="00CA0FC3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CA0FC3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CA0F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64D40" w:rsidRPr="00CA0FC3">
              <w:rPr>
                <w:rFonts w:ascii="Times New Roman" w:hAnsi="Times New Roman" w:cs="Times New Roman"/>
                <w:sz w:val="24"/>
                <w:szCs w:val="24"/>
              </w:rPr>
              <w:t xml:space="preserve"> Дня работников нефтяной и газовой промышленности </w:t>
            </w:r>
            <w:r w:rsidR="00164D40" w:rsidRPr="00CA0FC3">
              <w:rPr>
                <w:rFonts w:ascii="Times New Roman" w:hAnsi="Times New Roman" w:cs="Times New Roman"/>
                <w:i/>
                <w:sz w:val="24"/>
                <w:szCs w:val="24"/>
              </w:rPr>
              <w:t>(05.09.2021)</w:t>
            </w:r>
            <w:r w:rsidR="00164D40" w:rsidRPr="00CA0F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0FC3">
              <w:rPr>
                <w:rFonts w:ascii="Times New Roman" w:hAnsi="Times New Roman" w:cs="Times New Roman"/>
                <w:sz w:val="24"/>
                <w:szCs w:val="24"/>
              </w:rPr>
              <w:t xml:space="preserve"> Единого дня голосования </w:t>
            </w:r>
            <w:r w:rsidRPr="00CA0FC3">
              <w:rPr>
                <w:rFonts w:ascii="Times New Roman" w:hAnsi="Times New Roman" w:cs="Times New Roman"/>
                <w:i/>
                <w:sz w:val="24"/>
                <w:szCs w:val="24"/>
              </w:rPr>
              <w:t>(1</w:t>
            </w:r>
            <w:r w:rsidR="00164D40" w:rsidRPr="00CA0FC3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Pr="00CA0FC3">
              <w:rPr>
                <w:rFonts w:ascii="Times New Roman" w:hAnsi="Times New Roman" w:cs="Times New Roman"/>
                <w:i/>
                <w:sz w:val="24"/>
                <w:szCs w:val="24"/>
              </w:rPr>
              <w:t>.09.202</w:t>
            </w:r>
            <w:r w:rsidR="00164D40" w:rsidRPr="00CA0FC3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CA0FC3">
              <w:rPr>
                <w:rFonts w:ascii="Times New Roman" w:hAnsi="Times New Roman" w:cs="Times New Roman"/>
                <w:i/>
                <w:sz w:val="24"/>
                <w:szCs w:val="24"/>
              </w:rPr>
              <w:t>),</w:t>
            </w:r>
            <w:r w:rsidRPr="00CA0FC3">
              <w:rPr>
                <w:rFonts w:ascii="Times New Roman" w:hAnsi="Times New Roman" w:cs="Times New Roman"/>
                <w:sz w:val="24"/>
                <w:szCs w:val="24"/>
              </w:rPr>
              <w:t xml:space="preserve"> Дня народного единства </w:t>
            </w:r>
            <w:r w:rsidRPr="00CA0FC3">
              <w:rPr>
                <w:rFonts w:ascii="Times New Roman" w:hAnsi="Times New Roman" w:cs="Times New Roman"/>
                <w:i/>
                <w:sz w:val="24"/>
                <w:szCs w:val="24"/>
              </w:rPr>
              <w:t>(04</w:t>
            </w:r>
            <w:r w:rsidR="00164D40" w:rsidRPr="00CA0FC3">
              <w:rPr>
                <w:rFonts w:ascii="Times New Roman" w:hAnsi="Times New Roman" w:cs="Times New Roman"/>
                <w:i/>
                <w:sz w:val="24"/>
                <w:szCs w:val="24"/>
              </w:rPr>
              <w:t>-07.</w:t>
            </w:r>
            <w:r w:rsidRPr="00CA0FC3">
              <w:rPr>
                <w:rFonts w:ascii="Times New Roman" w:hAnsi="Times New Roman" w:cs="Times New Roman"/>
                <w:i/>
                <w:sz w:val="24"/>
                <w:szCs w:val="24"/>
              </w:rPr>
              <w:t>11.202</w:t>
            </w:r>
            <w:r w:rsidR="00164D40" w:rsidRPr="00CA0FC3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CA0FC3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CA0FC3">
              <w:rPr>
                <w:rFonts w:ascii="Times New Roman" w:hAnsi="Times New Roman" w:cs="Times New Roman"/>
                <w:sz w:val="24"/>
                <w:szCs w:val="24"/>
              </w:rPr>
              <w:t>, готовности сил и средств Оперативной группы в муниципальном образовании Кондинский район к локализации террористических угроз и минимизации их последствий.</w:t>
            </w:r>
          </w:p>
        </w:tc>
        <w:tc>
          <w:tcPr>
            <w:tcW w:w="5528" w:type="dxa"/>
          </w:tcPr>
          <w:p w:rsidR="0031730F" w:rsidRPr="00CA0FC3" w:rsidRDefault="0031730F" w:rsidP="0072726A">
            <w:pPr>
              <w:spacing w:after="0" w:line="240" w:lineRule="auto"/>
              <w:ind w:firstLin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ОМВД России по Кондинскому району;</w:t>
            </w:r>
          </w:p>
          <w:p w:rsidR="0031730F" w:rsidRPr="00CA0FC3" w:rsidRDefault="0031730F" w:rsidP="0072726A">
            <w:pPr>
              <w:spacing w:after="0" w:line="240" w:lineRule="auto"/>
              <w:ind w:firstLin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ОНД и ПР (по Кондинскому району) УНД и ПР ГУ МЧС России по ХМАО – Югре;</w:t>
            </w:r>
          </w:p>
          <w:p w:rsidR="0031730F" w:rsidRPr="00CA0FC3" w:rsidRDefault="0031730F" w:rsidP="0072726A">
            <w:pPr>
              <w:spacing w:after="0" w:line="240" w:lineRule="auto"/>
              <w:ind w:firstLin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образования администрации Кондинского района;</w:t>
            </w:r>
          </w:p>
          <w:p w:rsidR="0031730F" w:rsidRPr="00CA0FC3" w:rsidRDefault="0031730F" w:rsidP="0072726A">
            <w:pPr>
              <w:spacing w:after="0" w:line="240" w:lineRule="auto"/>
              <w:ind w:firstLin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БУ ХМАО-Югры «Междуреченский агропромышленный колледж»;</w:t>
            </w:r>
          </w:p>
          <w:p w:rsidR="0031730F" w:rsidRPr="00CA0FC3" w:rsidRDefault="0031730F" w:rsidP="0072726A">
            <w:pPr>
              <w:spacing w:after="0" w:line="240" w:lineRule="auto"/>
              <w:ind w:firstLin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КОУ «Леушинская Школа-Интернат для Обучающихся с Ограниченными Возможностями Здоровья»;</w:t>
            </w:r>
          </w:p>
          <w:p w:rsidR="0031730F" w:rsidRPr="00CA0FC3" w:rsidRDefault="0031730F" w:rsidP="0072726A">
            <w:pPr>
              <w:spacing w:after="0" w:line="240" w:lineRule="auto"/>
              <w:ind w:firstLin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культуры администрации Кондинского района;</w:t>
            </w:r>
          </w:p>
          <w:p w:rsidR="0031730F" w:rsidRPr="00CA0FC3" w:rsidRDefault="0031730F" w:rsidP="0072726A">
            <w:pPr>
              <w:spacing w:after="0" w:line="240" w:lineRule="auto"/>
              <w:ind w:firstLin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территориальной избирательной комиссии Кондинского района;</w:t>
            </w:r>
          </w:p>
          <w:p w:rsidR="00E03092" w:rsidRPr="00CA0FC3" w:rsidRDefault="0031730F" w:rsidP="0072726A">
            <w:pPr>
              <w:spacing w:after="0" w:line="240" w:lineRule="auto"/>
              <w:ind w:firstLin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Главы городских и сельских поселений Кондинского района (по </w:t>
            </w:r>
            <w:r w:rsidR="00164D40"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списку</w:t>
            </w: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736" w:type="dxa"/>
          </w:tcPr>
          <w:p w:rsidR="0031730F" w:rsidRPr="00CA0FC3" w:rsidRDefault="0031730F" w:rsidP="0072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3092" w:rsidRPr="00CA0FC3" w:rsidRDefault="0031730F" w:rsidP="0072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</w:t>
            </w:r>
          </w:p>
          <w:p w:rsidR="00E03092" w:rsidRPr="00CA0FC3" w:rsidRDefault="00E03092" w:rsidP="0072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164D40"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CA0FC3" w:rsidRPr="00CA0FC3" w:rsidTr="00057A3E">
        <w:trPr>
          <w:gridAfter w:val="1"/>
          <w:wAfter w:w="10" w:type="dxa"/>
          <w:jc w:val="center"/>
        </w:trPr>
        <w:tc>
          <w:tcPr>
            <w:tcW w:w="576" w:type="dxa"/>
          </w:tcPr>
          <w:p w:rsidR="00E03092" w:rsidRPr="00CA0FC3" w:rsidRDefault="0009597A" w:rsidP="0072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E00EB"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50" w:type="dxa"/>
          </w:tcPr>
          <w:p w:rsidR="00164D40" w:rsidRPr="00CA0FC3" w:rsidRDefault="00E03092" w:rsidP="00727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164D40"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итогах реализации в 1 полугодии 2021 года мероприятий Комплексного плана по противодействию идеологии терроризма на территории Кондинского района.</w:t>
            </w:r>
          </w:p>
          <w:p w:rsidR="00E03092" w:rsidRPr="00CA0FC3" w:rsidRDefault="00E03092" w:rsidP="00727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28" w:type="dxa"/>
          </w:tcPr>
          <w:p w:rsidR="00DE6862" w:rsidRPr="00CA0FC3" w:rsidRDefault="00DE6862" w:rsidP="00727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745D2"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Аппарата Антитеррористической комиссии Кондинского района;</w:t>
            </w:r>
            <w:r w:rsidR="003B528D"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B528D" w:rsidRPr="00CA0FC3" w:rsidRDefault="003B528D" w:rsidP="00727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Начальник ОМВД России по Кондинскому району;</w:t>
            </w:r>
          </w:p>
          <w:p w:rsidR="003B528D" w:rsidRPr="00CA0FC3" w:rsidRDefault="00D939E7" w:rsidP="00727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Исполнители комплексного плана (по согласованию). </w:t>
            </w:r>
          </w:p>
          <w:p w:rsidR="00E03092" w:rsidRPr="00CA0FC3" w:rsidRDefault="00E03092" w:rsidP="00727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36" w:type="dxa"/>
          </w:tcPr>
          <w:p w:rsidR="00E03092" w:rsidRPr="00CA0FC3" w:rsidRDefault="003B528D" w:rsidP="0072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</w:t>
            </w:r>
          </w:p>
          <w:p w:rsidR="00E03092" w:rsidRPr="00CA0FC3" w:rsidRDefault="00E03092" w:rsidP="0072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D939E7"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CA0FC3" w:rsidRPr="00CA0FC3" w:rsidTr="00057A3E">
        <w:trPr>
          <w:gridAfter w:val="1"/>
          <w:wAfter w:w="10" w:type="dxa"/>
          <w:jc w:val="center"/>
        </w:trPr>
        <w:tc>
          <w:tcPr>
            <w:tcW w:w="576" w:type="dxa"/>
          </w:tcPr>
          <w:p w:rsidR="008E00EB" w:rsidRPr="00CA0FC3" w:rsidRDefault="008E00EB" w:rsidP="0072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350" w:type="dxa"/>
          </w:tcPr>
          <w:p w:rsidR="008E00EB" w:rsidRPr="00CA0FC3" w:rsidRDefault="00A46001" w:rsidP="00727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межведомственном взаимодействии в сфере противодействия терроризму, своевременное реагирование на вновь возникающие угрозы. </w:t>
            </w:r>
          </w:p>
        </w:tc>
        <w:tc>
          <w:tcPr>
            <w:tcW w:w="5528" w:type="dxa"/>
          </w:tcPr>
          <w:p w:rsidR="008E00EB" w:rsidRPr="00CA0FC3" w:rsidRDefault="00A46001" w:rsidP="00727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оперативной группы в Кондинском районе.</w:t>
            </w:r>
          </w:p>
        </w:tc>
        <w:tc>
          <w:tcPr>
            <w:tcW w:w="1736" w:type="dxa"/>
          </w:tcPr>
          <w:p w:rsidR="00A46001" w:rsidRPr="00CA0FC3" w:rsidRDefault="00A46001" w:rsidP="0072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</w:t>
            </w:r>
          </w:p>
          <w:p w:rsidR="008E00EB" w:rsidRPr="00CA0FC3" w:rsidRDefault="00A46001" w:rsidP="0072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года</w:t>
            </w:r>
          </w:p>
        </w:tc>
      </w:tr>
      <w:tr w:rsidR="00CA0FC3" w:rsidRPr="00CA0FC3" w:rsidTr="00057A3E">
        <w:trPr>
          <w:gridAfter w:val="1"/>
          <w:wAfter w:w="10" w:type="dxa"/>
          <w:jc w:val="center"/>
        </w:trPr>
        <w:tc>
          <w:tcPr>
            <w:tcW w:w="576" w:type="dxa"/>
          </w:tcPr>
          <w:p w:rsidR="00D745D2" w:rsidRPr="00CA0FC3" w:rsidRDefault="00D745D2" w:rsidP="0072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A46001"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50" w:type="dxa"/>
          </w:tcPr>
          <w:p w:rsidR="00D745D2" w:rsidRPr="00CA0FC3" w:rsidRDefault="003E1BA1" w:rsidP="00727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совершенствовании антитеррористической защищенности учреждений образования.</w:t>
            </w:r>
          </w:p>
        </w:tc>
        <w:tc>
          <w:tcPr>
            <w:tcW w:w="5528" w:type="dxa"/>
          </w:tcPr>
          <w:p w:rsidR="003E1BA1" w:rsidRPr="00CA0FC3" w:rsidRDefault="003E1BA1" w:rsidP="0072726A">
            <w:pPr>
              <w:spacing w:after="0" w:line="240" w:lineRule="auto"/>
              <w:ind w:firstLin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образования администрации Кондинского района;</w:t>
            </w:r>
          </w:p>
          <w:p w:rsidR="003E1BA1" w:rsidRPr="00CA0FC3" w:rsidRDefault="003E1BA1" w:rsidP="0072726A">
            <w:pPr>
              <w:spacing w:after="0" w:line="240" w:lineRule="auto"/>
              <w:ind w:firstLin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БУ ХМАО-Югры «Междуреченский агропромышленный колледж»;</w:t>
            </w:r>
          </w:p>
          <w:p w:rsidR="00D745D2" w:rsidRPr="00CA0FC3" w:rsidRDefault="003E1BA1" w:rsidP="0072726A">
            <w:pPr>
              <w:spacing w:after="0" w:line="240" w:lineRule="auto"/>
              <w:ind w:firstLin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КОУ «Леушинская Школа-Интернат для Обучающихся с Ограниченными Возможностями Здоровья»</w:t>
            </w:r>
            <w:r w:rsidR="00E2244E"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36" w:type="dxa"/>
          </w:tcPr>
          <w:p w:rsidR="003E1BA1" w:rsidRPr="00CA0FC3" w:rsidRDefault="003E1BA1" w:rsidP="0072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</w:t>
            </w:r>
          </w:p>
          <w:p w:rsidR="00D745D2" w:rsidRPr="00CA0FC3" w:rsidRDefault="003E1BA1" w:rsidP="0072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года</w:t>
            </w:r>
          </w:p>
        </w:tc>
      </w:tr>
      <w:tr w:rsidR="00CA0FC3" w:rsidRPr="00CA0FC3" w:rsidTr="00057A3E">
        <w:trPr>
          <w:gridAfter w:val="1"/>
          <w:wAfter w:w="10" w:type="dxa"/>
          <w:jc w:val="center"/>
        </w:trPr>
        <w:tc>
          <w:tcPr>
            <w:tcW w:w="576" w:type="dxa"/>
          </w:tcPr>
          <w:p w:rsidR="003B528D" w:rsidRPr="00CA0FC3" w:rsidRDefault="003B528D" w:rsidP="0072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46001"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50" w:type="dxa"/>
          </w:tcPr>
          <w:p w:rsidR="008A4B18" w:rsidRPr="00CA0FC3" w:rsidRDefault="003E1BA1" w:rsidP="00727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реализации постановления Правительства Российской Федерации</w:t>
            </w:r>
            <w:r w:rsidR="008A4B18"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13.01.2017 года №8</w:t>
            </w: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регламентирующ</w:t>
            </w:r>
            <w:r w:rsidR="008A4B18"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</w:t>
            </w: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требования к антитеррористической защищенности объектов (территорий) здравоохранения, расположенных на территории муниципального образования Кондинский район. </w:t>
            </w:r>
          </w:p>
          <w:p w:rsidR="003B528D" w:rsidRPr="00CA0FC3" w:rsidRDefault="003B528D" w:rsidP="00727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BB65F9" w:rsidRPr="00CA0FC3" w:rsidRDefault="00BB65F9" w:rsidP="0072726A">
            <w:pPr>
              <w:spacing w:after="0" w:line="240" w:lineRule="auto"/>
              <w:ind w:firstLin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врач БУ ХМАО-Югры «Кондинская районная больница»;</w:t>
            </w:r>
          </w:p>
          <w:p w:rsidR="00BB65F9" w:rsidRPr="00CA0FC3" w:rsidRDefault="00BB65F9" w:rsidP="0072726A">
            <w:pPr>
              <w:spacing w:after="0" w:line="240" w:lineRule="auto"/>
              <w:ind w:firstLin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врач БУ ХМАО-Югры «Центр общей врачебной практики».</w:t>
            </w:r>
          </w:p>
          <w:p w:rsidR="003B528D" w:rsidRPr="00CA0FC3" w:rsidRDefault="00B925CB" w:rsidP="0072726A">
            <w:pPr>
              <w:spacing w:after="0" w:line="240" w:lineRule="auto"/>
              <w:ind w:firstLin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врач АУ «Кондинская районная стоматологическая поликлиника».</w:t>
            </w:r>
          </w:p>
        </w:tc>
        <w:tc>
          <w:tcPr>
            <w:tcW w:w="1736" w:type="dxa"/>
          </w:tcPr>
          <w:p w:rsidR="003B528D" w:rsidRPr="00CA0FC3" w:rsidRDefault="003B528D" w:rsidP="0072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</w:t>
            </w:r>
          </w:p>
          <w:p w:rsidR="003B528D" w:rsidRPr="00CA0FC3" w:rsidRDefault="003B528D" w:rsidP="0072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D939E7"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CA0FC3" w:rsidRPr="00CA0FC3" w:rsidTr="00057A3E">
        <w:trPr>
          <w:gridAfter w:val="1"/>
          <w:wAfter w:w="10" w:type="dxa"/>
          <w:jc w:val="center"/>
        </w:trPr>
        <w:tc>
          <w:tcPr>
            <w:tcW w:w="576" w:type="dxa"/>
          </w:tcPr>
          <w:p w:rsidR="00707E52" w:rsidRPr="00CA0FC3" w:rsidRDefault="000A5E20" w:rsidP="0072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46001"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50" w:type="dxa"/>
          </w:tcPr>
          <w:p w:rsidR="00707E52" w:rsidRPr="00CA0FC3" w:rsidRDefault="00707E52" w:rsidP="00727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эффективности проведения мониторинга политических, социально-экономических и иных процессов, оказывающих влияние на ситуацию в сфере противодействия терроризму, а также использования его результатов при координации работы по профилактике терроризма на территории </w:t>
            </w:r>
            <w:r w:rsidR="003B528D"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Кондинского района</w:t>
            </w:r>
            <w:r w:rsidR="00E2244E"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8" w:type="dxa"/>
          </w:tcPr>
          <w:p w:rsidR="00707E52" w:rsidRPr="00CA0FC3" w:rsidRDefault="00707E52" w:rsidP="0072726A">
            <w:pPr>
              <w:spacing w:after="0" w:line="240" w:lineRule="auto"/>
              <w:ind w:firstLin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ОМВД России по </w:t>
            </w:r>
            <w:r w:rsidR="003B528D"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Кондинскому району;</w:t>
            </w:r>
          </w:p>
          <w:p w:rsidR="00707E52" w:rsidRPr="00CA0FC3" w:rsidRDefault="00707E52" w:rsidP="0072726A">
            <w:pPr>
              <w:spacing w:after="0" w:line="240" w:lineRule="auto"/>
              <w:ind w:firstLin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Аппарата А</w:t>
            </w:r>
            <w:r w:rsidR="003B528D"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нтитеррористической комиссии Кондинского района</w:t>
            </w:r>
            <w:r w:rsidR="00E2244E"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06E61" w:rsidRPr="00CA0FC3" w:rsidRDefault="00A06E61" w:rsidP="0072726A">
            <w:pPr>
              <w:spacing w:after="0" w:line="240" w:lineRule="auto"/>
              <w:ind w:firstLin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Субъекты мониторинга (по согласованию)</w:t>
            </w:r>
            <w:r w:rsidR="00E2244E"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36" w:type="dxa"/>
          </w:tcPr>
          <w:p w:rsidR="00707E52" w:rsidRPr="00CA0FC3" w:rsidRDefault="003B528D" w:rsidP="0072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</w:t>
            </w:r>
          </w:p>
          <w:p w:rsidR="00707E52" w:rsidRPr="00CA0FC3" w:rsidRDefault="00A14EFA" w:rsidP="0072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707E52"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CA0FC3" w:rsidRPr="00CA0FC3" w:rsidTr="00057A3E">
        <w:trPr>
          <w:gridAfter w:val="1"/>
          <w:wAfter w:w="10" w:type="dxa"/>
          <w:jc w:val="center"/>
        </w:trPr>
        <w:tc>
          <w:tcPr>
            <w:tcW w:w="576" w:type="dxa"/>
          </w:tcPr>
          <w:p w:rsidR="00707E52" w:rsidRPr="00CA0FC3" w:rsidRDefault="002F2318" w:rsidP="0072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350" w:type="dxa"/>
          </w:tcPr>
          <w:p w:rsidR="00244613" w:rsidRPr="00CA0FC3" w:rsidRDefault="003B528D" w:rsidP="00727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исполнении ранее принятых решений Антитеррористической комиссии Кондинского района и Оперативной группы в муниципальном образовании Кондинский район.</w:t>
            </w:r>
          </w:p>
        </w:tc>
        <w:tc>
          <w:tcPr>
            <w:tcW w:w="5528" w:type="dxa"/>
          </w:tcPr>
          <w:p w:rsidR="00707E52" w:rsidRPr="00CA0FC3" w:rsidRDefault="00014C3C" w:rsidP="0072726A">
            <w:pPr>
              <w:spacing w:after="0" w:line="240" w:lineRule="auto"/>
              <w:ind w:firstLin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Аппарата </w:t>
            </w:r>
            <w:r w:rsidR="003B528D"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Антитеррористической комиссии Кондинского района</w:t>
            </w:r>
            <w:r w:rsidR="00E2244E"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36" w:type="dxa"/>
          </w:tcPr>
          <w:p w:rsidR="00014C3C" w:rsidRPr="00CA0FC3" w:rsidRDefault="003B528D" w:rsidP="0072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</w:t>
            </w:r>
          </w:p>
          <w:p w:rsidR="00707E52" w:rsidRPr="00CA0FC3" w:rsidRDefault="00014C3C" w:rsidP="0072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A14EFA"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CA0FC3" w:rsidRPr="00CA0FC3" w:rsidTr="00435076">
        <w:trPr>
          <w:jc w:val="center"/>
        </w:trPr>
        <w:tc>
          <w:tcPr>
            <w:tcW w:w="16200" w:type="dxa"/>
            <w:gridSpan w:val="5"/>
            <w:shd w:val="clear" w:color="auto" w:fill="FFFF00"/>
          </w:tcPr>
          <w:p w:rsidR="00707E52" w:rsidRPr="00CA0FC3" w:rsidRDefault="003B528D" w:rsidP="0072726A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квартал</w:t>
            </w:r>
          </w:p>
        </w:tc>
      </w:tr>
      <w:tr w:rsidR="00CA0FC3" w:rsidRPr="00CA0FC3" w:rsidTr="00057A3E">
        <w:trPr>
          <w:gridAfter w:val="1"/>
          <w:wAfter w:w="10" w:type="dxa"/>
          <w:jc w:val="center"/>
        </w:trPr>
        <w:tc>
          <w:tcPr>
            <w:tcW w:w="576" w:type="dxa"/>
            <w:shd w:val="clear" w:color="auto" w:fill="auto"/>
          </w:tcPr>
          <w:p w:rsidR="00707E52" w:rsidRPr="00CA0FC3" w:rsidRDefault="002F2318" w:rsidP="0072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350" w:type="dxa"/>
            <w:shd w:val="clear" w:color="auto" w:fill="auto"/>
          </w:tcPr>
          <w:p w:rsidR="00707E52" w:rsidRPr="00CA0FC3" w:rsidRDefault="00707E52" w:rsidP="00727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реализации требований Федерального закона от 21.07.2011 №256-ФЗ </w:t>
            </w:r>
            <w:r w:rsidR="00D433B9"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безопасности объектов топливно-энергетического комплекса»</w:t>
            </w:r>
            <w:r w:rsidR="00A14EFA"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</w:tcPr>
          <w:p w:rsidR="00707E52" w:rsidRPr="00CA0FC3" w:rsidRDefault="00707E52" w:rsidP="00727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Собственники объектов ТЭК (по согласованию)</w:t>
            </w:r>
          </w:p>
          <w:p w:rsidR="0022199F" w:rsidRPr="00CA0FC3" w:rsidRDefault="0022199F" w:rsidP="00727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ЖКХ администрации Кондинского района</w:t>
            </w:r>
          </w:p>
        </w:tc>
        <w:tc>
          <w:tcPr>
            <w:tcW w:w="1736" w:type="dxa"/>
            <w:shd w:val="clear" w:color="auto" w:fill="auto"/>
          </w:tcPr>
          <w:p w:rsidR="00707E52" w:rsidRPr="00CA0FC3" w:rsidRDefault="003B528D" w:rsidP="0072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</w:t>
            </w:r>
          </w:p>
          <w:p w:rsidR="00707E52" w:rsidRPr="00CA0FC3" w:rsidRDefault="00707E52" w:rsidP="0072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A14EFA"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CA0FC3" w:rsidRPr="00CA0FC3" w:rsidTr="00057A3E">
        <w:trPr>
          <w:gridAfter w:val="1"/>
          <w:wAfter w:w="10" w:type="dxa"/>
          <w:jc w:val="center"/>
        </w:trPr>
        <w:tc>
          <w:tcPr>
            <w:tcW w:w="576" w:type="dxa"/>
          </w:tcPr>
          <w:p w:rsidR="00707E52" w:rsidRPr="00CA0FC3" w:rsidRDefault="008E00EB" w:rsidP="0072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F2318"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50" w:type="dxa"/>
          </w:tcPr>
          <w:p w:rsidR="00707E52" w:rsidRPr="00CA0FC3" w:rsidRDefault="003B528D" w:rsidP="00727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CA0FC3">
              <w:rPr>
                <w:rFonts w:ascii="Times New Roman" w:hAnsi="Times New Roman" w:cs="Times New Roman"/>
                <w:sz w:val="24"/>
                <w:szCs w:val="24"/>
              </w:rPr>
              <w:t>О дополнительных мерах по обеспечению антитеррористической безопасности в ходе подготовки и проведения Новогодних,  Рождественских праздников, Крещения Господне, готовности сил и средств Оперативной группы в муниципальном образовании Кондинский район к локализации террористических угроз и минимизации их последствий</w:t>
            </w:r>
            <w:r w:rsidR="00E2244E" w:rsidRPr="00CA0F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3B528D" w:rsidRPr="00CA0FC3" w:rsidRDefault="003B528D" w:rsidP="00727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ОМВД России по Кондинскому району;</w:t>
            </w:r>
          </w:p>
          <w:p w:rsidR="003B528D" w:rsidRPr="00CA0FC3" w:rsidRDefault="003B528D" w:rsidP="00727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ОНД и ПР (по Кондинскому району) УНД и ПР ГУ МЧС России по ХМАО – Югре;</w:t>
            </w:r>
          </w:p>
          <w:p w:rsidR="003B528D" w:rsidRPr="00CA0FC3" w:rsidRDefault="003B528D" w:rsidP="00727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культуры администрации Кондинского района;</w:t>
            </w:r>
          </w:p>
          <w:p w:rsidR="003B528D" w:rsidRPr="00CA0FC3" w:rsidRDefault="003B528D" w:rsidP="00727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образования администрации Кондинского района;</w:t>
            </w:r>
          </w:p>
          <w:p w:rsidR="00707E52" w:rsidRPr="00CA0FC3" w:rsidRDefault="003B528D" w:rsidP="00727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культовых организаций (по согласованию)</w:t>
            </w:r>
            <w:r w:rsidR="00391D9A"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D9A" w:rsidRPr="00CA0FC3" w:rsidRDefault="00391D9A" w:rsidP="00727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Главы городских и сельских поселений района (по </w:t>
            </w: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согласованию).</w:t>
            </w:r>
          </w:p>
        </w:tc>
        <w:tc>
          <w:tcPr>
            <w:tcW w:w="1736" w:type="dxa"/>
          </w:tcPr>
          <w:p w:rsidR="00707E52" w:rsidRPr="00CA0FC3" w:rsidRDefault="003B528D" w:rsidP="0072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 квартал</w:t>
            </w:r>
          </w:p>
          <w:p w:rsidR="00707E52" w:rsidRPr="00CA0FC3" w:rsidRDefault="00A14EFA" w:rsidP="0072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707E52"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CA0FC3" w:rsidRPr="00CA0FC3" w:rsidTr="00057A3E">
        <w:trPr>
          <w:gridAfter w:val="1"/>
          <w:wAfter w:w="10" w:type="dxa"/>
          <w:jc w:val="center"/>
        </w:trPr>
        <w:tc>
          <w:tcPr>
            <w:tcW w:w="576" w:type="dxa"/>
          </w:tcPr>
          <w:p w:rsidR="00262619" w:rsidRPr="00CA0FC3" w:rsidRDefault="000A5E20" w:rsidP="0072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F2318"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50" w:type="dxa"/>
          </w:tcPr>
          <w:p w:rsidR="00262619" w:rsidRPr="00CA0FC3" w:rsidRDefault="00F6241D" w:rsidP="00727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исполнении в 2021 году мероприятий «Плана комплексных мероприятий по профилактике терроризма и реализации на территории Кондинского района Концепции противодействия терроризму в Российско</w:t>
            </w:r>
            <w:r w:rsidR="00463738"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Федерации на 2021-2025 годы»</w:t>
            </w:r>
            <w:r w:rsidR="00E2244E"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8" w:type="dxa"/>
          </w:tcPr>
          <w:p w:rsidR="00F6241D" w:rsidRPr="00CA0FC3" w:rsidRDefault="00F6241D" w:rsidP="00727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плана комплексных мероприятий (по согласованию);</w:t>
            </w:r>
          </w:p>
          <w:p w:rsidR="00A61197" w:rsidRPr="00CA0FC3" w:rsidRDefault="00F6241D" w:rsidP="00727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Аппарата АТК</w:t>
            </w:r>
            <w:r w:rsidR="00E2244E"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36" w:type="dxa"/>
          </w:tcPr>
          <w:p w:rsidR="00264723" w:rsidRPr="00CA0FC3" w:rsidRDefault="003B528D" w:rsidP="0072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</w:t>
            </w:r>
          </w:p>
          <w:p w:rsidR="00262619" w:rsidRPr="00CA0FC3" w:rsidRDefault="00264723" w:rsidP="0072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F6241D"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CA0FC3" w:rsidRPr="00CA0FC3" w:rsidTr="00057A3E">
        <w:trPr>
          <w:gridAfter w:val="1"/>
          <w:wAfter w:w="10" w:type="dxa"/>
          <w:jc w:val="center"/>
        </w:trPr>
        <w:tc>
          <w:tcPr>
            <w:tcW w:w="576" w:type="dxa"/>
          </w:tcPr>
          <w:p w:rsidR="00707E52" w:rsidRPr="00CA0FC3" w:rsidRDefault="007378A7" w:rsidP="0072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F2318"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50" w:type="dxa"/>
          </w:tcPr>
          <w:p w:rsidR="00707E52" w:rsidRPr="00CA0FC3" w:rsidRDefault="00132964" w:rsidP="00727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итогах реализации в 2021 году мероприятий Комплексного плана </w:t>
            </w: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противодействию идеологии терроризма на территории Кондинского района, в том числе о проведении профилактических мероприятий с лицами, наиболее подверженными, либо уже попавшими под воздействие идеологии терроризма.</w:t>
            </w:r>
            <w:r w:rsidR="00F6241D"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3B528D"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28" w:type="dxa"/>
          </w:tcPr>
          <w:p w:rsidR="00463738" w:rsidRPr="00CA0FC3" w:rsidRDefault="00463738" w:rsidP="00727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Аппарата Антитеррористической комиссии Кондинского района;</w:t>
            </w:r>
          </w:p>
          <w:p w:rsidR="00463738" w:rsidRPr="00CA0FC3" w:rsidRDefault="00463738" w:rsidP="00727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ОМВД России по Кондинскому району;</w:t>
            </w:r>
          </w:p>
          <w:p w:rsidR="00707E52" w:rsidRPr="00CA0FC3" w:rsidRDefault="00ED3A2F" w:rsidP="00727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Исполнители </w:t>
            </w:r>
            <w:r w:rsidR="003B528D"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комплексного плана</w:t>
            </w:r>
            <w:r w:rsidR="00463738"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согласованию).</w:t>
            </w:r>
          </w:p>
        </w:tc>
        <w:tc>
          <w:tcPr>
            <w:tcW w:w="1736" w:type="dxa"/>
          </w:tcPr>
          <w:p w:rsidR="00707E52" w:rsidRPr="00CA0FC3" w:rsidRDefault="009F177A" w:rsidP="0072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</w:t>
            </w:r>
          </w:p>
          <w:p w:rsidR="00707E52" w:rsidRPr="00CA0FC3" w:rsidRDefault="00707E52" w:rsidP="0072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ED3A2F"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CA0FC3" w:rsidRPr="00CA0FC3" w:rsidTr="00057A3E">
        <w:trPr>
          <w:gridAfter w:val="1"/>
          <w:wAfter w:w="10" w:type="dxa"/>
          <w:trHeight w:val="262"/>
          <w:jc w:val="center"/>
        </w:trPr>
        <w:tc>
          <w:tcPr>
            <w:tcW w:w="576" w:type="dxa"/>
          </w:tcPr>
          <w:p w:rsidR="00707E52" w:rsidRPr="00CA0FC3" w:rsidRDefault="007378A7" w:rsidP="0072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F2318"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50" w:type="dxa"/>
          </w:tcPr>
          <w:p w:rsidR="00707E52" w:rsidRPr="00CA0FC3" w:rsidRDefault="00707E52" w:rsidP="00727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эффективности деятельности постоянно действующих рабочих групп Антитеррористической комиссии </w:t>
            </w:r>
            <w:r w:rsidR="003B528D"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Кондинского района</w:t>
            </w: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– ПДРГ)</w:t>
            </w:r>
            <w:r w:rsidR="00E2244E"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8" w:type="dxa"/>
          </w:tcPr>
          <w:p w:rsidR="00707E52" w:rsidRPr="00CA0FC3" w:rsidRDefault="00707E52" w:rsidP="00727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ПДРГ</w:t>
            </w:r>
            <w:r w:rsidR="00E2244E"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36" w:type="dxa"/>
          </w:tcPr>
          <w:p w:rsidR="00707E52" w:rsidRPr="00CA0FC3" w:rsidRDefault="003B528D" w:rsidP="0072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</w:t>
            </w:r>
          </w:p>
          <w:p w:rsidR="00707E52" w:rsidRPr="00CA0FC3" w:rsidRDefault="00707E52" w:rsidP="0072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ED3A2F"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CA0FC3" w:rsidRPr="00CA0FC3" w:rsidTr="00057A3E">
        <w:trPr>
          <w:gridAfter w:val="1"/>
          <w:wAfter w:w="10" w:type="dxa"/>
          <w:trHeight w:val="262"/>
          <w:jc w:val="center"/>
        </w:trPr>
        <w:tc>
          <w:tcPr>
            <w:tcW w:w="576" w:type="dxa"/>
          </w:tcPr>
          <w:p w:rsidR="00463738" w:rsidRPr="00CA0FC3" w:rsidRDefault="002F2318" w:rsidP="0072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350" w:type="dxa"/>
          </w:tcPr>
          <w:p w:rsidR="00463738" w:rsidRPr="00CA0FC3" w:rsidRDefault="00463738" w:rsidP="00727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занятия (тренировок) с дежурно-диспетчерским персоналом Единой дежурно-диспетчерской службы  по отработке действий при получении информации об угрозе террористического акта в соответствии с «Инструкцией о порядке действий дежурно-диспетчерского персонала единой дежурно-диспетчерской службы муниципального образования при получении информации об угрозе террористического акта на территории му</w:t>
            </w:r>
            <w:r w:rsidR="002F2318"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ниципального образования» (код «Красный»).</w:t>
            </w:r>
          </w:p>
        </w:tc>
        <w:tc>
          <w:tcPr>
            <w:tcW w:w="5528" w:type="dxa"/>
          </w:tcPr>
          <w:p w:rsidR="00463738" w:rsidRPr="00CA0FC3" w:rsidRDefault="002F2318" w:rsidP="00727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Оперативной группы в Кондинском районе;</w:t>
            </w:r>
          </w:p>
          <w:p w:rsidR="002F2318" w:rsidRPr="00CA0FC3" w:rsidRDefault="002F2318" w:rsidP="00727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МКУ «Единая дежурно – диспетчерская служба Кондинского района».</w:t>
            </w:r>
          </w:p>
        </w:tc>
        <w:tc>
          <w:tcPr>
            <w:tcW w:w="1736" w:type="dxa"/>
          </w:tcPr>
          <w:p w:rsidR="002F2318" w:rsidRPr="00CA0FC3" w:rsidRDefault="002F2318" w:rsidP="0072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</w:t>
            </w:r>
          </w:p>
          <w:p w:rsidR="00463738" w:rsidRPr="00CA0FC3" w:rsidRDefault="002F2318" w:rsidP="0072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года</w:t>
            </w:r>
          </w:p>
        </w:tc>
      </w:tr>
      <w:tr w:rsidR="00CA0FC3" w:rsidRPr="00CA0FC3" w:rsidTr="00057A3E">
        <w:trPr>
          <w:gridAfter w:val="1"/>
          <w:wAfter w:w="10" w:type="dxa"/>
          <w:trHeight w:val="262"/>
          <w:jc w:val="center"/>
        </w:trPr>
        <w:tc>
          <w:tcPr>
            <w:tcW w:w="576" w:type="dxa"/>
          </w:tcPr>
          <w:p w:rsidR="00707E52" w:rsidRPr="00CA0FC3" w:rsidRDefault="00707E52" w:rsidP="0072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F2318"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50" w:type="dxa"/>
          </w:tcPr>
          <w:p w:rsidR="00707E52" w:rsidRPr="00CA0FC3" w:rsidRDefault="00ED3A2F" w:rsidP="00727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расчета функциональных групп оперативного построения, привлекаемых к проведению первоочередных мероприятий по пресечению террористического акта на территории Кондинского района.</w:t>
            </w:r>
          </w:p>
        </w:tc>
        <w:tc>
          <w:tcPr>
            <w:tcW w:w="5528" w:type="dxa"/>
          </w:tcPr>
          <w:p w:rsidR="00707E52" w:rsidRPr="00CA0FC3" w:rsidRDefault="00ED3A2F" w:rsidP="00727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Оперативной группы в Кондинском районе.</w:t>
            </w:r>
          </w:p>
        </w:tc>
        <w:tc>
          <w:tcPr>
            <w:tcW w:w="1736" w:type="dxa"/>
          </w:tcPr>
          <w:p w:rsidR="00707E52" w:rsidRPr="00CA0FC3" w:rsidRDefault="003B528D" w:rsidP="0072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</w:t>
            </w:r>
          </w:p>
          <w:p w:rsidR="00707E52" w:rsidRPr="00CA0FC3" w:rsidRDefault="00707E52" w:rsidP="0072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ED3A2F"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CA0FC3" w:rsidRPr="00CA0FC3" w:rsidTr="00057A3E">
        <w:trPr>
          <w:gridAfter w:val="1"/>
          <w:wAfter w:w="10" w:type="dxa"/>
          <w:jc w:val="center"/>
        </w:trPr>
        <w:tc>
          <w:tcPr>
            <w:tcW w:w="576" w:type="dxa"/>
          </w:tcPr>
          <w:p w:rsidR="00707E52" w:rsidRPr="00CA0FC3" w:rsidRDefault="007378A7" w:rsidP="0072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F2318"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50" w:type="dxa"/>
          </w:tcPr>
          <w:p w:rsidR="00707E52" w:rsidRPr="00CA0FC3" w:rsidRDefault="009F177A" w:rsidP="00727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исполнении ранее принятых решений Антитеррористической комиссии Кондинского района и Оперативной группы в муниципальном образовании Кондинский район, а также утверждении Плана работы Антитеррористической комиссии Кондинского района на 202</w:t>
            </w:r>
            <w:r w:rsidR="00ED3A2F"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B2405A"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8" w:type="dxa"/>
          </w:tcPr>
          <w:p w:rsidR="00707E52" w:rsidRPr="00CA0FC3" w:rsidRDefault="00707E52" w:rsidP="00727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Аппарата А</w:t>
            </w:r>
            <w:r w:rsidR="009F177A"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нтитеррористической комиссии Кондинского района</w:t>
            </w:r>
            <w:r w:rsidR="00E2244E"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36" w:type="dxa"/>
          </w:tcPr>
          <w:p w:rsidR="00707E52" w:rsidRPr="00CA0FC3" w:rsidRDefault="009F177A" w:rsidP="0072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</w:t>
            </w:r>
          </w:p>
          <w:p w:rsidR="00707E52" w:rsidRPr="00CA0FC3" w:rsidRDefault="00707E52" w:rsidP="0072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ED3A2F"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E03092" w:rsidRPr="00CA0FC3" w:rsidRDefault="00E03092" w:rsidP="00E030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A0FC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 w:type="page"/>
      </w:r>
    </w:p>
    <w:p w:rsidR="0025694B" w:rsidRPr="00CA0FC3" w:rsidRDefault="0025694B" w:rsidP="0025694B">
      <w:pPr>
        <w:spacing w:after="0" w:line="240" w:lineRule="auto"/>
        <w:ind w:firstLine="31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A0FC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2.1.2. Вопросы, рассматриваемые на заседаниях постоянно действующих рабочих групп</w:t>
      </w:r>
    </w:p>
    <w:p w:rsidR="0025694B" w:rsidRPr="00CA0FC3" w:rsidRDefault="0025694B" w:rsidP="002569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A0FC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Антитеррористической комиссии Кондинского района</w:t>
      </w:r>
    </w:p>
    <w:p w:rsidR="0025694B" w:rsidRPr="00CA0FC3" w:rsidRDefault="0025694B" w:rsidP="002569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4"/>
          <w:u w:val="single"/>
          <w:lang w:eastAsia="ru-RU"/>
        </w:rPr>
      </w:pPr>
    </w:p>
    <w:p w:rsidR="0025694B" w:rsidRPr="00CA0FC3" w:rsidRDefault="0025694B" w:rsidP="002569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tbl>
      <w:tblPr>
        <w:tblW w:w="160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9282"/>
        <w:gridCol w:w="4288"/>
        <w:gridCol w:w="1841"/>
      </w:tblGrid>
      <w:tr w:rsidR="00CA0FC3" w:rsidRPr="00CA0FC3" w:rsidTr="0025694B">
        <w:trPr>
          <w:trHeight w:val="572"/>
          <w:tblHeader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4B" w:rsidRPr="00CA0FC3" w:rsidRDefault="0025694B" w:rsidP="0072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9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4B" w:rsidRPr="00CA0FC3" w:rsidRDefault="0025694B" w:rsidP="0072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рассматриваемого вопроса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4B" w:rsidRPr="00CA0FC3" w:rsidRDefault="0025694B" w:rsidP="0072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b/>
                <w:lang w:eastAsia="ru-RU"/>
              </w:rPr>
              <w:t>Должностное лицо, ответственное за подготовку вопроса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4B" w:rsidRPr="00CA0FC3" w:rsidRDefault="0025694B" w:rsidP="0072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b/>
                <w:lang w:eastAsia="ru-RU"/>
              </w:rPr>
              <w:t>Срок рассмотрения</w:t>
            </w:r>
          </w:p>
        </w:tc>
      </w:tr>
      <w:tr w:rsidR="00CA0FC3" w:rsidRPr="00CA0FC3" w:rsidTr="0025694B">
        <w:trPr>
          <w:jc w:val="center"/>
        </w:trPr>
        <w:tc>
          <w:tcPr>
            <w:tcW w:w="16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B" w:rsidRPr="00CA0FC3" w:rsidRDefault="0025694B" w:rsidP="00AC23EB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1. Постоянно действующая рабочая группа по профилактике террористических угроз, минимизации их последствий и обеспечению антитеррористической защищенности объектов </w:t>
            </w:r>
            <w:r w:rsidR="00AC23EB" w:rsidRPr="00CA0FC3">
              <w:rPr>
                <w:rFonts w:ascii="Times New Roman" w:eastAsia="Times New Roman" w:hAnsi="Times New Roman" w:cs="Times New Roman"/>
                <w:b/>
                <w:lang w:eastAsia="ru-RU"/>
              </w:rPr>
              <w:t>топливно-энергетического комплекса</w:t>
            </w:r>
            <w:r w:rsidRPr="00CA0FC3">
              <w:rPr>
                <w:rFonts w:ascii="Times New Roman" w:eastAsia="Times New Roman" w:hAnsi="Times New Roman" w:cs="Times New Roman"/>
                <w:b/>
                <w:lang w:eastAsia="ru-RU"/>
              </w:rPr>
              <w:t>, жилищно-коммунального хозяйства и транспорта</w:t>
            </w:r>
          </w:p>
        </w:tc>
      </w:tr>
      <w:tr w:rsidR="00CA0FC3" w:rsidRPr="00CA0FC3" w:rsidTr="0025694B">
        <w:trPr>
          <w:trHeight w:val="284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B" w:rsidRPr="00CA0FC3" w:rsidRDefault="0025694B" w:rsidP="0072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9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B" w:rsidRPr="00CA0FC3" w:rsidRDefault="0025694B" w:rsidP="00727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lang w:eastAsia="ru-RU"/>
              </w:rPr>
              <w:t xml:space="preserve">О практической реализации требований Федерального закона от 21.07.2011 года №256-ФЗ, а также постановлений Правительства Российской Федерации от 05.09.2012 №458дсп и от 19.09.2015 №993дсп на объектах генерации и передачи электроэнергии, расположенных на территории </w:t>
            </w:r>
            <w:r w:rsidR="009A534D" w:rsidRPr="00CA0FC3">
              <w:rPr>
                <w:rFonts w:ascii="Times New Roman" w:eastAsia="Times New Roman" w:hAnsi="Times New Roman" w:cs="Times New Roman"/>
                <w:lang w:eastAsia="ru-RU"/>
              </w:rPr>
              <w:t>района.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B" w:rsidRPr="00CA0FC3" w:rsidRDefault="0025694B" w:rsidP="00727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lang w:eastAsia="ru-RU"/>
              </w:rPr>
              <w:t>Руководитель</w:t>
            </w:r>
            <w:r w:rsidR="009A534D" w:rsidRPr="00CA0FC3">
              <w:rPr>
                <w:rFonts w:ascii="Times New Roman" w:eastAsia="Times New Roman" w:hAnsi="Times New Roman" w:cs="Times New Roman"/>
                <w:lang w:eastAsia="ru-RU"/>
              </w:rPr>
              <w:t xml:space="preserve"> Кондинского филиала АО «ЮРЭСК».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4B" w:rsidRPr="00CA0FC3" w:rsidRDefault="0025694B" w:rsidP="0072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lang w:eastAsia="ru-RU"/>
              </w:rPr>
              <w:t>I полугодие</w:t>
            </w:r>
          </w:p>
        </w:tc>
      </w:tr>
      <w:tr w:rsidR="00CA0FC3" w:rsidRPr="00CA0FC3" w:rsidTr="0025694B">
        <w:trPr>
          <w:trHeight w:val="284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B" w:rsidRPr="00CA0FC3" w:rsidRDefault="0025694B" w:rsidP="0072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9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B" w:rsidRPr="00CA0FC3" w:rsidRDefault="0025694B" w:rsidP="00727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lang w:eastAsia="ru-RU"/>
              </w:rPr>
              <w:t xml:space="preserve">О ходе реализации мероприятий на территории </w:t>
            </w:r>
            <w:r w:rsidR="00A65E72" w:rsidRPr="00CA0FC3">
              <w:rPr>
                <w:rFonts w:ascii="Times New Roman" w:eastAsia="Times New Roman" w:hAnsi="Times New Roman" w:cs="Times New Roman"/>
                <w:lang w:eastAsia="ru-RU"/>
              </w:rPr>
              <w:t>Кондинского района</w:t>
            </w:r>
            <w:r w:rsidRPr="00CA0FC3">
              <w:rPr>
                <w:rFonts w:ascii="Times New Roman" w:eastAsia="Times New Roman" w:hAnsi="Times New Roman" w:cs="Times New Roman"/>
                <w:lang w:eastAsia="ru-RU"/>
              </w:rPr>
              <w:t>, предусмотренных Федеральным законом от 21 июля 2011 года № 256-ФЗ «О безопасности объектов топливно-энергетического комплекса» и постановлением Правительства Российской Федерации от 23 декабря 2016 года № 1467 «Об утверждении требований к антитеррористической защищенности объектов водоснабжения и водоотведения, формы паспорта безопасности объекта водоснабжения и водоотведения и о внесении изменений в некоторые акты Правительства Российской Федерации»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63" w:rsidRPr="00CA0FC3" w:rsidRDefault="00CF6363" w:rsidP="0072726A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lang w:eastAsia="ru-RU"/>
              </w:rPr>
              <w:t>Начальник управления ЖКХ администрации Кондинского района;</w:t>
            </w:r>
          </w:p>
          <w:p w:rsidR="00CF6363" w:rsidRPr="00CA0FC3" w:rsidRDefault="00CF6363" w:rsidP="0072726A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lang w:eastAsia="ru-RU"/>
              </w:rPr>
              <w:t>Руководители ОТИ (по согласованию).</w:t>
            </w:r>
          </w:p>
          <w:p w:rsidR="0025694B" w:rsidRPr="00CA0FC3" w:rsidRDefault="0025694B" w:rsidP="0072726A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4B" w:rsidRPr="00CA0FC3" w:rsidRDefault="0025694B" w:rsidP="0072726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lang w:eastAsia="ru-RU"/>
              </w:rPr>
              <w:t>I полугодие</w:t>
            </w:r>
          </w:p>
        </w:tc>
      </w:tr>
      <w:tr w:rsidR="00CA0FC3" w:rsidRPr="00CA0FC3" w:rsidTr="0025694B">
        <w:trPr>
          <w:trHeight w:val="284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B" w:rsidRPr="00CA0FC3" w:rsidRDefault="0025694B" w:rsidP="0072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9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B" w:rsidRPr="00CA0FC3" w:rsidRDefault="0025694B" w:rsidP="00727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lang w:eastAsia="ru-RU"/>
              </w:rPr>
              <w:t>О результатах реализации субъектами транспортной инфраструктуры обязательных процедур, предусмотренных Федеральным законом от 9 февраля 2007 года № 16-ФЗ «О транспортной безопасности», постановлением Правительства Российской Федерации от 8 октября 2020 г. № 1640 «Об утверждении требований по обеспечению транспортной безопасности, учитывающих уровни безопасности для транспортных средств автомобильного транспорта и городского наземного электрического транспорта» осуществляющих деятельность на территории муниципального образования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363" w:rsidRPr="00CA0FC3" w:rsidRDefault="00CF6363" w:rsidP="0072726A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lang w:eastAsia="ru-RU"/>
              </w:rPr>
              <w:t>Руководитель ПДРГ;</w:t>
            </w:r>
          </w:p>
          <w:p w:rsidR="007510B1" w:rsidRPr="00CA0FC3" w:rsidRDefault="007510B1" w:rsidP="0072726A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lang w:eastAsia="ru-RU"/>
              </w:rPr>
              <w:t>Руководитель сектора транспорта комитета не сырьевого сектора экономики администрации района</w:t>
            </w:r>
            <w:r w:rsidR="0072726A" w:rsidRPr="00CA0FC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25694B" w:rsidRPr="00CA0FC3" w:rsidRDefault="0025694B" w:rsidP="0072726A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4B" w:rsidRPr="00CA0FC3" w:rsidRDefault="0025694B" w:rsidP="0072726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lang w:eastAsia="ru-RU"/>
              </w:rPr>
              <w:t>I, II полугодия</w:t>
            </w:r>
          </w:p>
        </w:tc>
      </w:tr>
      <w:tr w:rsidR="00CA0FC3" w:rsidRPr="00CA0FC3" w:rsidTr="0025694B">
        <w:trPr>
          <w:trHeight w:val="284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B" w:rsidRPr="00CA0FC3" w:rsidRDefault="0025694B" w:rsidP="0072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lang w:eastAsia="ru-RU"/>
              </w:rPr>
              <w:t>1.4</w:t>
            </w:r>
          </w:p>
        </w:tc>
        <w:tc>
          <w:tcPr>
            <w:tcW w:w="9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B" w:rsidRPr="00CA0FC3" w:rsidRDefault="0025694B" w:rsidP="00727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lang w:eastAsia="ru-RU"/>
              </w:rPr>
              <w:t>О результатах реализации субъектами транспортной инфраструктуры обязательных процедур, предусмотренных Федеральным законом от 9 февраля 2007 года № 16-ФЗ «О транспортной безопасности» постановлением Правительства Российской Федерации от 8 октября 2020 г. № 1642 «Об утверждении требований по обеспечению транспортной безопасности, в том числе требований к антитеррористической защищенности объектов (территорий), учитывающих уровни безопасности для различных категорий объектов транспортной инфраструктуры автомобильного транспорта», постановлением Правительства Российской Федерации от 8 октября 2020 г. № 1639 «Об утверждении требований по обеспечению транспортной безопасности, в том числе требований к антитеррористической защищенности объектов (территорий), учитывающих уровни безопасности для объектов транспортной инфраструктуры автомобильного транспорта, не подлежащих категорированию»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9F" w:rsidRPr="00CA0FC3" w:rsidRDefault="0022199F" w:rsidP="0072726A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lang w:eastAsia="ru-RU"/>
              </w:rPr>
              <w:t>Руководитель сектора транспорта комитета не сырьевого сектора экономики администрации района</w:t>
            </w:r>
            <w:r w:rsidR="0072726A" w:rsidRPr="00CA0FC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25694B" w:rsidRPr="00CA0FC3" w:rsidRDefault="0025694B" w:rsidP="0072726A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4B" w:rsidRPr="00CA0FC3" w:rsidRDefault="0025694B" w:rsidP="0072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lang w:eastAsia="ru-RU"/>
              </w:rPr>
              <w:t>I полугоди</w:t>
            </w:r>
            <w:r w:rsidR="0022199F" w:rsidRPr="00CA0FC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</w:p>
        </w:tc>
      </w:tr>
      <w:tr w:rsidR="00CA0FC3" w:rsidRPr="00CA0FC3" w:rsidTr="0025694B">
        <w:trPr>
          <w:trHeight w:val="284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B" w:rsidRPr="00CA0FC3" w:rsidRDefault="0025694B" w:rsidP="0072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7510B1" w:rsidRPr="00CA0FC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B" w:rsidRPr="00CA0FC3" w:rsidRDefault="0025694B" w:rsidP="00727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lang w:eastAsia="ru-RU"/>
              </w:rPr>
              <w:t>О реализации отдельных мероприятий Плана комплексных мероприятий по профилактике терроризма и реализации</w:t>
            </w:r>
            <w:r w:rsidR="0022234C" w:rsidRPr="00CA0FC3">
              <w:rPr>
                <w:rFonts w:ascii="Times New Roman" w:eastAsia="Times New Roman" w:hAnsi="Times New Roman" w:cs="Times New Roman"/>
                <w:lang w:eastAsia="ru-RU"/>
              </w:rPr>
              <w:t xml:space="preserve"> на территории Кондинского района</w:t>
            </w:r>
            <w:r w:rsidRPr="00CA0FC3">
              <w:rPr>
                <w:rFonts w:ascii="Times New Roman" w:eastAsia="Times New Roman" w:hAnsi="Times New Roman" w:cs="Times New Roman"/>
                <w:lang w:eastAsia="ru-RU"/>
              </w:rPr>
              <w:t xml:space="preserve"> Концепции противодействия терроризму в Российской Федерации на 2021 – 2025 годы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B" w:rsidRPr="00CA0FC3" w:rsidRDefault="0025694B" w:rsidP="0072726A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lang w:eastAsia="ru-RU"/>
              </w:rPr>
              <w:t>Руководитель ПДРГ</w:t>
            </w:r>
            <w:r w:rsidR="0072726A" w:rsidRPr="00CA0FC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4B" w:rsidRPr="00CA0FC3" w:rsidRDefault="0025694B" w:rsidP="0072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lang w:val="en-US" w:eastAsia="ru-RU"/>
              </w:rPr>
              <w:t xml:space="preserve">II полугодие </w:t>
            </w:r>
          </w:p>
        </w:tc>
      </w:tr>
      <w:tr w:rsidR="00CA0FC3" w:rsidRPr="00CA0FC3" w:rsidTr="0025694B">
        <w:trPr>
          <w:trHeight w:val="284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B" w:rsidRPr="00CA0FC3" w:rsidRDefault="0025694B" w:rsidP="0072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7510B1" w:rsidRPr="00CA0FC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363" w:rsidRPr="00CA0FC3" w:rsidRDefault="0025694B" w:rsidP="00727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lang w:eastAsia="ru-RU"/>
              </w:rPr>
              <w:t xml:space="preserve">О принимаемых мерах по устранению замечаний, выявленных в результате обследования </w:t>
            </w:r>
            <w:r w:rsidRPr="00CA0FC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инженерно-технической укрепленности и антитеррористической защищенности объектов</w:t>
            </w:r>
            <w:r w:rsidR="00CF6363" w:rsidRPr="00CA0FC3">
              <w:rPr>
                <w:rFonts w:ascii="Times New Roman" w:eastAsia="Times New Roman" w:hAnsi="Times New Roman" w:cs="Times New Roman"/>
                <w:lang w:eastAsia="ru-RU"/>
              </w:rPr>
              <w:t xml:space="preserve"> транспортной инфраструктуры</w:t>
            </w:r>
            <w:r w:rsidRPr="00CA0FC3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CF6363" w:rsidRPr="00CA0FC3">
              <w:rPr>
                <w:rFonts w:ascii="Times New Roman" w:eastAsia="Times New Roman" w:hAnsi="Times New Roman" w:cs="Times New Roman"/>
                <w:lang w:eastAsia="ru-RU"/>
              </w:rPr>
              <w:t xml:space="preserve"> расположенных на территории Кондинского района.</w:t>
            </w:r>
          </w:p>
          <w:p w:rsidR="0025694B" w:rsidRPr="00CA0FC3" w:rsidRDefault="0025694B" w:rsidP="00727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363" w:rsidRPr="00CA0FC3" w:rsidRDefault="0025694B" w:rsidP="0072726A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Руководитель</w:t>
            </w:r>
            <w:r w:rsidR="00CF6363" w:rsidRPr="00CA0FC3">
              <w:rPr>
                <w:rFonts w:ascii="Times New Roman" w:eastAsia="Times New Roman" w:hAnsi="Times New Roman" w:cs="Times New Roman"/>
                <w:lang w:eastAsia="ru-RU"/>
              </w:rPr>
              <w:t xml:space="preserve"> ПДРГ;</w:t>
            </w:r>
          </w:p>
          <w:p w:rsidR="00CF6363" w:rsidRPr="00CA0FC3" w:rsidRDefault="00CF6363" w:rsidP="0072726A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Руководитель сектора транспорта комитета не сырьевого сектора экономики администрации района;</w:t>
            </w:r>
          </w:p>
          <w:p w:rsidR="00CF6363" w:rsidRPr="00CA0FC3" w:rsidRDefault="00CF6363" w:rsidP="0072726A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lang w:eastAsia="ru-RU"/>
              </w:rPr>
              <w:t>Руководители ОТИ (по согласованию)</w:t>
            </w:r>
            <w:r w:rsidR="0072726A" w:rsidRPr="00CA0FC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25694B" w:rsidRPr="00CA0FC3" w:rsidRDefault="0025694B" w:rsidP="0072726A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4B" w:rsidRPr="00CA0FC3" w:rsidRDefault="0025694B" w:rsidP="0072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 мере </w:t>
            </w:r>
            <w:r w:rsidRPr="00CA0FC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необходимости</w:t>
            </w:r>
          </w:p>
          <w:p w:rsidR="0025694B" w:rsidRPr="00CA0FC3" w:rsidRDefault="0025694B" w:rsidP="0072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lang w:eastAsia="ru-RU"/>
              </w:rPr>
              <w:t>(в том числе при поступлении предписаний надзорных органов)</w:t>
            </w:r>
          </w:p>
        </w:tc>
      </w:tr>
      <w:tr w:rsidR="00CA0FC3" w:rsidRPr="00CA0FC3" w:rsidTr="0025694B">
        <w:trPr>
          <w:trHeight w:val="284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B" w:rsidRPr="00CA0FC3" w:rsidRDefault="007510B1" w:rsidP="0072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1.7</w:t>
            </w:r>
          </w:p>
        </w:tc>
        <w:tc>
          <w:tcPr>
            <w:tcW w:w="9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B" w:rsidRPr="00CA0FC3" w:rsidRDefault="0025694B" w:rsidP="00727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lang w:eastAsia="ru-RU"/>
              </w:rPr>
              <w:t>Об исполнении решений постоянно действующей рабочей группы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B" w:rsidRPr="00CA0FC3" w:rsidRDefault="0025694B" w:rsidP="0072726A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lang w:eastAsia="ru-RU"/>
              </w:rPr>
              <w:t>Секретарь ПДРГ</w:t>
            </w:r>
            <w:r w:rsidR="0072726A" w:rsidRPr="00CA0FC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4B" w:rsidRPr="00CA0FC3" w:rsidRDefault="0025694B" w:rsidP="0072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CA0FC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CA0FC3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Pr="00CA0FC3">
              <w:rPr>
                <w:rFonts w:ascii="Times New Roman" w:eastAsia="Times New Roman" w:hAnsi="Times New Roman" w:cs="Times New Roman"/>
                <w:lang w:eastAsia="ru-RU"/>
              </w:rPr>
              <w:t xml:space="preserve"> полугодия</w:t>
            </w:r>
          </w:p>
        </w:tc>
      </w:tr>
      <w:tr w:rsidR="00CA0FC3" w:rsidRPr="00CA0FC3" w:rsidTr="0025694B">
        <w:trPr>
          <w:trHeight w:val="284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B" w:rsidRPr="00CA0FC3" w:rsidRDefault="007510B1" w:rsidP="0072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lang w:eastAsia="ru-RU"/>
              </w:rPr>
              <w:t>1.8</w:t>
            </w:r>
          </w:p>
        </w:tc>
        <w:tc>
          <w:tcPr>
            <w:tcW w:w="9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B" w:rsidRPr="00CA0FC3" w:rsidRDefault="0025694B" w:rsidP="00727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lang w:eastAsia="ru-RU"/>
              </w:rPr>
              <w:t>Об утверждении Плана работы постоянно действующей рабочей группы на 2022 год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B" w:rsidRPr="00CA0FC3" w:rsidRDefault="0025694B" w:rsidP="0072726A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lang w:eastAsia="ru-RU"/>
              </w:rPr>
              <w:t>Секретарь ПДРГ</w:t>
            </w:r>
            <w:r w:rsidR="0072726A" w:rsidRPr="00CA0FC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4B" w:rsidRPr="00CA0FC3" w:rsidRDefault="0025694B" w:rsidP="0072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lang w:eastAsia="ru-RU"/>
              </w:rPr>
              <w:t>II полугодие</w:t>
            </w:r>
          </w:p>
        </w:tc>
      </w:tr>
      <w:tr w:rsidR="00CA0FC3" w:rsidRPr="00CA0FC3" w:rsidTr="0025694B">
        <w:trPr>
          <w:trHeight w:val="284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B" w:rsidRPr="00CA0FC3" w:rsidRDefault="007510B1" w:rsidP="0072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lang w:eastAsia="ru-RU"/>
              </w:rPr>
              <w:t>1.9</w:t>
            </w:r>
          </w:p>
        </w:tc>
        <w:tc>
          <w:tcPr>
            <w:tcW w:w="9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B" w:rsidRPr="00CA0FC3" w:rsidRDefault="0025694B" w:rsidP="00727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lang w:eastAsia="ru-RU"/>
              </w:rPr>
              <w:t>Об итогах деятельности постоянно действующей рабочей группы в первом полугодии 2021 года и за 2021 год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B" w:rsidRPr="00CA0FC3" w:rsidRDefault="0025694B" w:rsidP="0072726A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lang w:eastAsia="ru-RU"/>
              </w:rPr>
              <w:t>Руководитель ПДРГ</w:t>
            </w:r>
            <w:r w:rsidR="0072726A" w:rsidRPr="00CA0FC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4B" w:rsidRPr="00CA0FC3" w:rsidRDefault="009A534D" w:rsidP="0072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  <w:r w:rsidR="0025694B" w:rsidRPr="00CA0FC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5694B" w:rsidRPr="00CA0FC3" w:rsidRDefault="0025694B" w:rsidP="0072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lang w:eastAsia="ru-RU"/>
              </w:rPr>
              <w:t>2021 года</w:t>
            </w:r>
          </w:p>
          <w:p w:rsidR="0025694B" w:rsidRPr="00CA0FC3" w:rsidRDefault="009A534D" w:rsidP="0072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  <w:r w:rsidR="0025694B" w:rsidRPr="00CA0FC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5694B" w:rsidRPr="00CA0FC3" w:rsidRDefault="0025694B" w:rsidP="0072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lang w:eastAsia="ru-RU"/>
              </w:rPr>
              <w:t>2021 года</w:t>
            </w:r>
          </w:p>
        </w:tc>
      </w:tr>
      <w:tr w:rsidR="00CA0FC3" w:rsidRPr="00CA0FC3" w:rsidTr="0025694B">
        <w:trPr>
          <w:jc w:val="center"/>
        </w:trPr>
        <w:tc>
          <w:tcPr>
            <w:tcW w:w="16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B" w:rsidRPr="00CA0FC3" w:rsidRDefault="0025694B" w:rsidP="0072726A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b/>
                <w:lang w:eastAsia="ru-RU"/>
              </w:rPr>
              <w:t>2. Постоянно действующая рабочая группа по профилактике террористических угроз, минимизации их последствий и обеспечению антитеррористической защищённости объектов массового пребывания людей (образования, здравоохранения, спорта,</w:t>
            </w:r>
            <w:r w:rsidR="00A65E72" w:rsidRPr="00CA0FC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социальной сферы, культуры и </w:t>
            </w:r>
            <w:r w:rsidRPr="00CA0FC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5D44BC" w:rsidRPr="00CA0FC3">
              <w:rPr>
                <w:rFonts w:ascii="Times New Roman" w:eastAsia="Times New Roman" w:hAnsi="Times New Roman" w:cs="Times New Roman"/>
                <w:b/>
                <w:lang w:eastAsia="ru-RU"/>
              </w:rPr>
              <w:t>искусства</w:t>
            </w:r>
            <w:r w:rsidRPr="00CA0FC3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</w:tr>
      <w:tr w:rsidR="00CA0FC3" w:rsidRPr="00CA0FC3" w:rsidTr="0025694B">
        <w:trPr>
          <w:trHeight w:val="76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B" w:rsidRPr="00CA0FC3" w:rsidRDefault="0025694B" w:rsidP="0072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9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B" w:rsidRPr="00CA0FC3" w:rsidRDefault="0025694B" w:rsidP="00727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lang w:eastAsia="ru-RU"/>
              </w:rPr>
              <w:t xml:space="preserve">О реализации мероприятий по обеспечению антитеррористической защищенности на объектах </w:t>
            </w:r>
            <w:r w:rsidR="005D44BC" w:rsidRPr="00CA0FC3">
              <w:rPr>
                <w:rFonts w:ascii="Times New Roman" w:eastAsia="Times New Roman" w:hAnsi="Times New Roman" w:cs="Times New Roman"/>
                <w:lang w:eastAsia="ru-RU"/>
              </w:rPr>
              <w:t>образования, здравоохранения, спорта, социальной сферы, культуры и  искусства</w:t>
            </w:r>
            <w:r w:rsidRPr="00CA0FC3">
              <w:rPr>
                <w:rFonts w:ascii="Times New Roman" w:eastAsia="Times New Roman" w:hAnsi="Times New Roman" w:cs="Times New Roman"/>
                <w:lang w:eastAsia="ru-RU"/>
              </w:rPr>
              <w:t>, предусмотренных постановлениями Правительства Российской Федерации от 06.03.2015 №202;</w:t>
            </w:r>
            <w:r w:rsidR="005D44BC" w:rsidRPr="00CA0FC3">
              <w:rPr>
                <w:rFonts w:ascii="Times New Roman" w:eastAsia="Times New Roman" w:hAnsi="Times New Roman" w:cs="Times New Roman"/>
                <w:lang w:eastAsia="ru-RU"/>
              </w:rPr>
              <w:t xml:space="preserve"> от 13.05.2016 № 410;</w:t>
            </w:r>
            <w:r w:rsidRPr="00CA0FC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D44BC" w:rsidRPr="00CA0FC3">
              <w:rPr>
                <w:rFonts w:ascii="Times New Roman" w:eastAsia="Times New Roman" w:hAnsi="Times New Roman" w:cs="Times New Roman"/>
                <w:lang w:eastAsia="ru-RU"/>
              </w:rPr>
              <w:t xml:space="preserve">от 13.01.2017 №8; </w:t>
            </w:r>
            <w:r w:rsidRPr="00CA0FC3">
              <w:rPr>
                <w:rFonts w:ascii="Times New Roman" w:eastAsia="Times New Roman" w:hAnsi="Times New Roman" w:cs="Times New Roman"/>
                <w:lang w:eastAsia="ru-RU"/>
              </w:rPr>
              <w:t>от 11.02.2017 №176; от 02.08.2019 №1006, а также организации контроля за их исполнением.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B" w:rsidRPr="00CA0FC3" w:rsidRDefault="0025694B" w:rsidP="0072726A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lang w:eastAsia="ru-RU"/>
              </w:rPr>
              <w:t>Руководители органов управления образования, культуры, физической культуры и спорта, организаций здравоохранения, социальной защиты</w:t>
            </w:r>
            <w:r w:rsidR="0072726A" w:rsidRPr="00CA0FC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4B" w:rsidRPr="00CA0FC3" w:rsidRDefault="0025694B" w:rsidP="0072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lang w:eastAsia="ru-RU"/>
              </w:rPr>
              <w:t>I, III кварталы</w:t>
            </w:r>
          </w:p>
        </w:tc>
      </w:tr>
      <w:tr w:rsidR="00CA0FC3" w:rsidRPr="00CA0FC3" w:rsidTr="0025694B">
        <w:trPr>
          <w:trHeight w:val="76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B" w:rsidRPr="00CA0FC3" w:rsidRDefault="0025694B" w:rsidP="0072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9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B" w:rsidRPr="00CA0FC3" w:rsidRDefault="0025694B" w:rsidP="00727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lang w:eastAsia="ru-RU"/>
              </w:rPr>
              <w:t>О направлении в Аппарат АТК автономного округа откорректированных Реестров объектов возможных террористических посягательств, расположенных на территории муниципального образования Кондинский района (по компетенции) (по согласованию с Аппаратом Антитеррористической комиссии района)</w:t>
            </w:r>
            <w:r w:rsidR="0072726A" w:rsidRPr="00CA0FC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B" w:rsidRPr="00CA0FC3" w:rsidRDefault="0025694B" w:rsidP="0072726A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lang w:eastAsia="ru-RU"/>
              </w:rPr>
              <w:t>Руководители органов управления образования, культуры, физической культуры и спорта, организаций здравоохранения, социальной защиты</w:t>
            </w:r>
            <w:r w:rsidR="0072726A" w:rsidRPr="00CA0FC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4B" w:rsidRPr="00CA0FC3" w:rsidRDefault="0025694B" w:rsidP="0072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lang w:eastAsia="ru-RU"/>
              </w:rPr>
              <w:t xml:space="preserve">I квартал </w:t>
            </w:r>
          </w:p>
        </w:tc>
      </w:tr>
      <w:tr w:rsidR="00CA0FC3" w:rsidRPr="00CA0FC3" w:rsidTr="0025694B">
        <w:trPr>
          <w:trHeight w:val="76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B" w:rsidRPr="00CA0FC3" w:rsidRDefault="0025694B" w:rsidP="0072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="00012580" w:rsidRPr="00CA0FC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B" w:rsidRPr="00CA0FC3" w:rsidRDefault="00241865" w:rsidP="00727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lang w:eastAsia="ru-RU"/>
              </w:rPr>
              <w:t>О реализации отдельных мероприятий, предусмотренных Комплексным планом противодействия идеологии терроризма в Ханты-Мансийском автономном округе – Югре на 2019-2023 годы</w:t>
            </w:r>
            <w:r w:rsidR="0072726A" w:rsidRPr="00CA0FC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CA0FC3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B" w:rsidRPr="00CA0FC3" w:rsidRDefault="00FC285F" w:rsidP="0072726A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lang w:eastAsia="ru-RU"/>
              </w:rPr>
              <w:t>Руководители органов управления образования, культуры, физической культуры и спорта, организаций здравоохранения, социальной защиты</w:t>
            </w:r>
            <w:r w:rsidR="0072726A" w:rsidRPr="00CA0FC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4B" w:rsidRPr="00CA0FC3" w:rsidRDefault="0025694B" w:rsidP="0072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  <w:r w:rsidR="00241865" w:rsidRPr="00CA0FC3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="00241865" w:rsidRPr="00CA0FC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A0FC3">
              <w:rPr>
                <w:rFonts w:ascii="Times New Roman" w:eastAsia="Times New Roman" w:hAnsi="Times New Roman" w:cs="Times New Roman"/>
                <w:lang w:eastAsia="ru-RU"/>
              </w:rPr>
              <w:t xml:space="preserve"> кварталы</w:t>
            </w:r>
          </w:p>
        </w:tc>
      </w:tr>
      <w:tr w:rsidR="00CA0FC3" w:rsidRPr="00CA0FC3" w:rsidTr="0025694B">
        <w:trPr>
          <w:trHeight w:val="76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B" w:rsidRPr="00CA0FC3" w:rsidRDefault="00012580" w:rsidP="0072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lang w:eastAsia="ru-RU"/>
              </w:rPr>
              <w:t>2.4</w:t>
            </w:r>
          </w:p>
        </w:tc>
        <w:tc>
          <w:tcPr>
            <w:tcW w:w="9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B" w:rsidRPr="00CA0FC3" w:rsidRDefault="0025694B" w:rsidP="00727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lang w:eastAsia="ru-RU"/>
              </w:rPr>
              <w:t>О реализации</w:t>
            </w:r>
            <w:r w:rsidR="00241865" w:rsidRPr="00CA0FC3">
              <w:rPr>
                <w:rFonts w:ascii="Times New Roman" w:eastAsia="Times New Roman" w:hAnsi="Times New Roman" w:cs="Times New Roman"/>
                <w:lang w:eastAsia="ru-RU"/>
              </w:rPr>
              <w:t xml:space="preserve"> отдельных мероприятий, предусмотренных</w:t>
            </w:r>
            <w:r w:rsidRPr="00CA0FC3">
              <w:rPr>
                <w:rFonts w:ascii="Times New Roman" w:eastAsia="Times New Roman" w:hAnsi="Times New Roman" w:cs="Times New Roman"/>
                <w:lang w:eastAsia="ru-RU"/>
              </w:rPr>
              <w:t xml:space="preserve"> План</w:t>
            </w:r>
            <w:r w:rsidR="00241865" w:rsidRPr="00CA0FC3">
              <w:rPr>
                <w:rFonts w:ascii="Times New Roman" w:eastAsia="Times New Roman" w:hAnsi="Times New Roman" w:cs="Times New Roman"/>
                <w:lang w:eastAsia="ru-RU"/>
              </w:rPr>
              <w:t xml:space="preserve">ом </w:t>
            </w:r>
            <w:r w:rsidRPr="00CA0FC3">
              <w:rPr>
                <w:rFonts w:ascii="Times New Roman" w:eastAsia="Times New Roman" w:hAnsi="Times New Roman" w:cs="Times New Roman"/>
                <w:lang w:eastAsia="ru-RU"/>
              </w:rPr>
              <w:t xml:space="preserve"> комплексных мероприятий по профилактике терроризма и реализации</w:t>
            </w:r>
            <w:r w:rsidR="00FC285F" w:rsidRPr="00CA0FC3">
              <w:rPr>
                <w:rFonts w:ascii="Times New Roman" w:eastAsia="Times New Roman" w:hAnsi="Times New Roman" w:cs="Times New Roman"/>
                <w:lang w:eastAsia="ru-RU"/>
              </w:rPr>
              <w:t xml:space="preserve"> на территории Кондинского района</w:t>
            </w:r>
            <w:r w:rsidRPr="00CA0FC3">
              <w:rPr>
                <w:rFonts w:ascii="Times New Roman" w:eastAsia="Times New Roman" w:hAnsi="Times New Roman" w:cs="Times New Roman"/>
                <w:lang w:eastAsia="ru-RU"/>
              </w:rPr>
              <w:t xml:space="preserve"> Концепции противодействия терроризму в Российской Федерации на 2021 – 2025 годы</w:t>
            </w:r>
            <w:r w:rsidR="0072726A" w:rsidRPr="00CA0FC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B" w:rsidRPr="00CA0FC3" w:rsidRDefault="0025694B" w:rsidP="0072726A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lang w:eastAsia="ru-RU"/>
              </w:rPr>
              <w:t>Руководители</w:t>
            </w:r>
            <w:r w:rsidR="00FC285F" w:rsidRPr="00CA0FC3">
              <w:rPr>
                <w:rFonts w:ascii="Times New Roman" w:eastAsia="Times New Roman" w:hAnsi="Times New Roman" w:cs="Times New Roman"/>
                <w:lang w:eastAsia="ru-RU"/>
              </w:rPr>
              <w:t xml:space="preserve"> органов управления образования</w:t>
            </w:r>
            <w:r w:rsidRPr="00CA0FC3">
              <w:rPr>
                <w:rFonts w:ascii="Times New Roman" w:eastAsia="Times New Roman" w:hAnsi="Times New Roman" w:cs="Times New Roman"/>
                <w:lang w:eastAsia="ru-RU"/>
              </w:rPr>
              <w:t>, культуры, физической культуры и спорта</w:t>
            </w:r>
            <w:r w:rsidR="0072726A" w:rsidRPr="00CA0FC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4B" w:rsidRPr="00CA0FC3" w:rsidRDefault="0025694B" w:rsidP="0072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lang w:eastAsia="ru-RU"/>
              </w:rPr>
              <w:t xml:space="preserve">II квартал </w:t>
            </w:r>
          </w:p>
        </w:tc>
      </w:tr>
      <w:tr w:rsidR="00CA0FC3" w:rsidRPr="00CA0FC3" w:rsidTr="0025694B">
        <w:trPr>
          <w:trHeight w:val="76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B" w:rsidRPr="00CA0FC3" w:rsidRDefault="00012580" w:rsidP="0072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lang w:eastAsia="ru-RU"/>
              </w:rPr>
              <w:t>2.5</w:t>
            </w:r>
          </w:p>
        </w:tc>
        <w:tc>
          <w:tcPr>
            <w:tcW w:w="9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B" w:rsidRPr="00CA0FC3" w:rsidRDefault="0025694B" w:rsidP="00727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lang w:eastAsia="ru-RU"/>
              </w:rPr>
              <w:t xml:space="preserve">О результатах организации работы по антитеррористическому просвещению детей и молодежи в рамках межведомственного взаимодействия заинтересованных исполнительных органов государственной власти автономного округа, органов администрации </w:t>
            </w:r>
            <w:r w:rsidR="005979E6" w:rsidRPr="00CA0FC3">
              <w:rPr>
                <w:rFonts w:ascii="Times New Roman" w:eastAsia="Times New Roman" w:hAnsi="Times New Roman" w:cs="Times New Roman"/>
                <w:lang w:eastAsia="ru-RU"/>
              </w:rPr>
              <w:t>района</w:t>
            </w:r>
            <w:r w:rsidRPr="00CA0FC3">
              <w:rPr>
                <w:rFonts w:ascii="Times New Roman" w:eastAsia="Times New Roman" w:hAnsi="Times New Roman" w:cs="Times New Roman"/>
                <w:lang w:eastAsia="ru-RU"/>
              </w:rPr>
              <w:t xml:space="preserve"> и хозяйствующих субъектов</w:t>
            </w:r>
            <w:r w:rsidR="0072726A" w:rsidRPr="00CA0FC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B" w:rsidRPr="00CA0FC3" w:rsidRDefault="0025694B" w:rsidP="0072726A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lang w:eastAsia="ru-RU"/>
              </w:rPr>
              <w:t>Руководители органов управления образования</w:t>
            </w:r>
            <w:r w:rsidR="005979E6" w:rsidRPr="00CA0FC3">
              <w:rPr>
                <w:rFonts w:ascii="Times New Roman" w:eastAsia="Times New Roman" w:hAnsi="Times New Roman" w:cs="Times New Roman"/>
                <w:lang w:eastAsia="ru-RU"/>
              </w:rPr>
              <w:t>, отдела молодежной политики</w:t>
            </w:r>
            <w:r w:rsidR="0072726A" w:rsidRPr="00CA0FC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4B" w:rsidRPr="00CA0FC3" w:rsidRDefault="005979E6" w:rsidP="0072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lang w:eastAsia="ru-RU"/>
              </w:rPr>
              <w:t>IV квартал</w:t>
            </w:r>
          </w:p>
        </w:tc>
      </w:tr>
      <w:tr w:rsidR="00CA0FC3" w:rsidRPr="00CA0FC3" w:rsidTr="0025694B">
        <w:trPr>
          <w:trHeight w:val="76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B" w:rsidRPr="00CA0FC3" w:rsidRDefault="00012580" w:rsidP="0072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lang w:eastAsia="ru-RU"/>
              </w:rPr>
              <w:t>2.6</w:t>
            </w:r>
          </w:p>
        </w:tc>
        <w:tc>
          <w:tcPr>
            <w:tcW w:w="9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B" w:rsidRPr="00CA0FC3" w:rsidRDefault="0025694B" w:rsidP="00727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lang w:eastAsia="ru-RU"/>
              </w:rPr>
              <w:t>О реализации комплекса мер, направленных на обеспечение антитеррористической защищенности мест отдыха детей</w:t>
            </w:r>
            <w:r w:rsidR="0072726A" w:rsidRPr="00CA0FC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B" w:rsidRPr="00CA0FC3" w:rsidRDefault="005979E6" w:rsidP="0072726A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lang w:eastAsia="ru-RU"/>
              </w:rPr>
              <w:t>Руководители органов управления образования, культуры, физической культуры и спорта</w:t>
            </w:r>
            <w:r w:rsidR="0072726A" w:rsidRPr="00CA0FC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4B" w:rsidRPr="00CA0FC3" w:rsidRDefault="0025694B" w:rsidP="0072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lang w:eastAsia="ru-RU"/>
              </w:rPr>
              <w:t>II квартал</w:t>
            </w:r>
          </w:p>
        </w:tc>
      </w:tr>
      <w:tr w:rsidR="00CA0FC3" w:rsidRPr="00CA0FC3" w:rsidTr="0025694B">
        <w:trPr>
          <w:trHeight w:val="76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B" w:rsidRPr="00CA0FC3" w:rsidRDefault="00012580" w:rsidP="0072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lang w:eastAsia="ru-RU"/>
              </w:rPr>
              <w:t>2.7</w:t>
            </w:r>
          </w:p>
        </w:tc>
        <w:tc>
          <w:tcPr>
            <w:tcW w:w="9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B" w:rsidRPr="00CA0FC3" w:rsidRDefault="0025694B" w:rsidP="00727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lang w:eastAsia="ru-RU"/>
              </w:rPr>
              <w:t xml:space="preserve">Об обеспечении антитеррористической защищенности при подготовке и проведении </w:t>
            </w:r>
            <w:r w:rsidRPr="00CA0FC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культурно-массовых мероприятий на объектах </w:t>
            </w:r>
            <w:r w:rsidR="005D44BC" w:rsidRPr="00CA0FC3">
              <w:rPr>
                <w:rFonts w:ascii="Times New Roman" w:eastAsia="Times New Roman" w:hAnsi="Times New Roman" w:cs="Times New Roman"/>
                <w:lang w:eastAsia="ru-RU"/>
              </w:rPr>
              <w:t xml:space="preserve">образования, здравоохранения, спорта, социальной сферы, культуры и  искусства </w:t>
            </w:r>
            <w:r w:rsidR="005979E6" w:rsidRPr="00CA0FC3">
              <w:rPr>
                <w:rFonts w:ascii="Times New Roman" w:eastAsia="Times New Roman" w:hAnsi="Times New Roman" w:cs="Times New Roman"/>
                <w:lang w:eastAsia="ru-RU"/>
              </w:rPr>
              <w:t>на территории Кондинского района.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B" w:rsidRPr="00CA0FC3" w:rsidRDefault="005979E6" w:rsidP="0072726A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Руководители органов управления </w:t>
            </w:r>
            <w:r w:rsidRPr="00CA0FC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образования, культуры, физической культуры и спорта</w:t>
            </w:r>
            <w:r w:rsidR="0072726A" w:rsidRPr="00CA0FC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4B" w:rsidRPr="00CA0FC3" w:rsidRDefault="0025694B" w:rsidP="0072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II, </w:t>
            </w:r>
            <w:r w:rsidRPr="00CA0FC3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CA0FC3">
              <w:rPr>
                <w:rFonts w:ascii="Times New Roman" w:eastAsia="Times New Roman" w:hAnsi="Times New Roman" w:cs="Times New Roman"/>
                <w:lang w:eastAsia="ru-RU"/>
              </w:rPr>
              <w:t xml:space="preserve"> квартал</w:t>
            </w:r>
          </w:p>
        </w:tc>
      </w:tr>
      <w:tr w:rsidR="00CA0FC3" w:rsidRPr="00CA0FC3" w:rsidTr="0025694B">
        <w:trPr>
          <w:trHeight w:val="76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B" w:rsidRPr="00CA0FC3" w:rsidRDefault="00012580" w:rsidP="0072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lang w:eastAsia="ru-RU"/>
              </w:rPr>
              <w:t>2.8</w:t>
            </w:r>
          </w:p>
        </w:tc>
        <w:tc>
          <w:tcPr>
            <w:tcW w:w="9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B" w:rsidRPr="00CA0FC3" w:rsidRDefault="0025694B" w:rsidP="00727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lang w:eastAsia="ru-RU"/>
              </w:rPr>
              <w:t xml:space="preserve">Об устранении угрозообразующих факторов, выявленных в ходе обследования инженерно-технической укрепленности и антитеррористической защищенности объектов </w:t>
            </w:r>
            <w:r w:rsidR="005D44BC" w:rsidRPr="00CA0FC3">
              <w:rPr>
                <w:rFonts w:ascii="Times New Roman" w:eastAsia="Times New Roman" w:hAnsi="Times New Roman" w:cs="Times New Roman"/>
                <w:lang w:eastAsia="ru-RU"/>
              </w:rPr>
              <w:t>образования, здравоохранения, спорта, социальной сферы, культуры и  искусства</w:t>
            </w:r>
            <w:r w:rsidRPr="00CA0FC3">
              <w:rPr>
                <w:rFonts w:ascii="Times New Roman" w:eastAsia="Times New Roman" w:hAnsi="Times New Roman" w:cs="Times New Roman"/>
                <w:lang w:eastAsia="ru-RU"/>
              </w:rPr>
              <w:t>, ра</w:t>
            </w:r>
            <w:r w:rsidR="005979E6" w:rsidRPr="00CA0FC3">
              <w:rPr>
                <w:rFonts w:ascii="Times New Roman" w:eastAsia="Times New Roman" w:hAnsi="Times New Roman" w:cs="Times New Roman"/>
                <w:lang w:eastAsia="ru-RU"/>
              </w:rPr>
              <w:t>сположенных на территории района.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B" w:rsidRPr="00CA0FC3" w:rsidRDefault="00012580" w:rsidP="0072726A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lang w:eastAsia="ru-RU"/>
              </w:rPr>
              <w:t>Руководители органов управления образования, культуры, физической культуры и спорта, организаций здравоохранения, социальной защиты</w:t>
            </w:r>
            <w:r w:rsidR="0072726A" w:rsidRPr="00CA0FC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4B" w:rsidRPr="00CA0FC3" w:rsidRDefault="0025694B" w:rsidP="0072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  <w:r w:rsidRPr="00CA0FC3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CA0FC3">
              <w:rPr>
                <w:rFonts w:ascii="Times New Roman" w:eastAsia="Times New Roman" w:hAnsi="Times New Roman" w:cs="Times New Roman"/>
                <w:lang w:eastAsia="ru-RU"/>
              </w:rPr>
              <w:t xml:space="preserve"> квартал</w:t>
            </w:r>
          </w:p>
        </w:tc>
      </w:tr>
      <w:tr w:rsidR="00CA0FC3" w:rsidRPr="00CA0FC3" w:rsidTr="0025694B">
        <w:trPr>
          <w:trHeight w:val="76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B" w:rsidRPr="00CA0FC3" w:rsidRDefault="00012580" w:rsidP="0072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lang w:eastAsia="ru-RU"/>
              </w:rPr>
              <w:t>2.9</w:t>
            </w:r>
          </w:p>
        </w:tc>
        <w:tc>
          <w:tcPr>
            <w:tcW w:w="9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B" w:rsidRPr="00CA0FC3" w:rsidRDefault="0025694B" w:rsidP="00727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lang w:eastAsia="ru-RU"/>
              </w:rPr>
              <w:t>О реализации проекта «Кибердружина» и результатах мониторинга информационных ресурсов, содержащих запрещённую к распространению информацию, и его организации в автоматизированной информационной системе «Поиск»</w:t>
            </w:r>
            <w:r w:rsidR="0072726A" w:rsidRPr="00CA0FC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B" w:rsidRPr="00CA0FC3" w:rsidRDefault="00012580" w:rsidP="0072726A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lang w:eastAsia="ru-RU"/>
              </w:rPr>
              <w:t>Руководители органов управления образования, культуры, отдел молодежной политики.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4B" w:rsidRPr="00CA0FC3" w:rsidRDefault="0025694B" w:rsidP="0072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  <w:r w:rsidRPr="00CA0FC3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CA0FC3">
              <w:rPr>
                <w:rFonts w:ascii="Times New Roman" w:eastAsia="Times New Roman" w:hAnsi="Times New Roman" w:cs="Times New Roman"/>
                <w:lang w:eastAsia="ru-RU"/>
              </w:rPr>
              <w:t xml:space="preserve"> квартал</w:t>
            </w:r>
          </w:p>
        </w:tc>
      </w:tr>
      <w:tr w:rsidR="00CA0FC3" w:rsidRPr="00CA0FC3" w:rsidTr="0025694B">
        <w:trPr>
          <w:trHeight w:val="76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B" w:rsidRPr="00CA0FC3" w:rsidRDefault="00012580" w:rsidP="0072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lang w:eastAsia="ru-RU"/>
              </w:rPr>
              <w:t>2.10</w:t>
            </w:r>
          </w:p>
        </w:tc>
        <w:tc>
          <w:tcPr>
            <w:tcW w:w="9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B" w:rsidRPr="00CA0FC3" w:rsidRDefault="0025694B" w:rsidP="00727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lang w:eastAsia="ru-RU"/>
              </w:rPr>
              <w:t>Об исполнении ранее п</w:t>
            </w:r>
            <w:r w:rsidR="005979E6" w:rsidRPr="00CA0FC3">
              <w:rPr>
                <w:rFonts w:ascii="Times New Roman" w:eastAsia="Times New Roman" w:hAnsi="Times New Roman" w:cs="Times New Roman"/>
                <w:lang w:eastAsia="ru-RU"/>
              </w:rPr>
              <w:t>ринятых решений ПДРГ и АТК района</w:t>
            </w:r>
            <w:r w:rsidR="0072726A" w:rsidRPr="00CA0FC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B" w:rsidRPr="00CA0FC3" w:rsidRDefault="0025694B" w:rsidP="0072726A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lang w:eastAsia="ru-RU"/>
              </w:rPr>
              <w:t>Секретарь ПДРГ</w:t>
            </w:r>
            <w:r w:rsidR="0072726A" w:rsidRPr="00CA0FC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4B" w:rsidRPr="00CA0FC3" w:rsidRDefault="0025694B" w:rsidP="0072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lang w:eastAsia="ru-RU"/>
              </w:rPr>
              <w:t>I, II, III, IV</w:t>
            </w:r>
          </w:p>
          <w:p w:rsidR="0025694B" w:rsidRPr="00CA0FC3" w:rsidRDefault="0025694B" w:rsidP="0072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lang w:eastAsia="ru-RU"/>
              </w:rPr>
              <w:t>кварталы</w:t>
            </w:r>
          </w:p>
        </w:tc>
      </w:tr>
      <w:tr w:rsidR="00CA0FC3" w:rsidRPr="00CA0FC3" w:rsidTr="0025694B">
        <w:trPr>
          <w:trHeight w:val="76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B" w:rsidRPr="00CA0FC3" w:rsidRDefault="00012580" w:rsidP="0072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lang w:eastAsia="ru-RU"/>
              </w:rPr>
              <w:t>2.11</w:t>
            </w:r>
          </w:p>
        </w:tc>
        <w:tc>
          <w:tcPr>
            <w:tcW w:w="9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B" w:rsidRPr="00CA0FC3" w:rsidRDefault="0025694B" w:rsidP="00727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lang w:eastAsia="ru-RU"/>
              </w:rPr>
              <w:t>О подведении итогов деятельности ПДРГ за 2021 год и утверждении Плана работы ПДРГ на 2022 год</w:t>
            </w:r>
            <w:r w:rsidR="0072726A" w:rsidRPr="00CA0FC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B" w:rsidRPr="00CA0FC3" w:rsidRDefault="0025694B" w:rsidP="0072726A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lang w:eastAsia="ru-RU"/>
              </w:rPr>
              <w:t>Секретарь ПДРГ</w:t>
            </w:r>
            <w:r w:rsidR="0072726A" w:rsidRPr="00CA0FC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4B" w:rsidRPr="00CA0FC3" w:rsidRDefault="0025694B" w:rsidP="0072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lang w:eastAsia="ru-RU"/>
              </w:rPr>
              <w:t>IV квартал</w:t>
            </w:r>
          </w:p>
        </w:tc>
      </w:tr>
      <w:tr w:rsidR="00CA0FC3" w:rsidRPr="00CA0FC3" w:rsidTr="0025694B">
        <w:trPr>
          <w:jc w:val="center"/>
        </w:trPr>
        <w:tc>
          <w:tcPr>
            <w:tcW w:w="16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B" w:rsidRPr="00CA0FC3" w:rsidRDefault="0025694B" w:rsidP="00AC23EB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b/>
                <w:lang w:eastAsia="ru-RU"/>
              </w:rPr>
              <w:t>3. Постоянно действующая рабочая группа по информационному сопровождению антитеррористической деятельности и информационному противодействию распространени</w:t>
            </w:r>
            <w:r w:rsidR="00AC23EB" w:rsidRPr="00CA0FC3">
              <w:rPr>
                <w:rFonts w:ascii="Times New Roman" w:eastAsia="Times New Roman" w:hAnsi="Times New Roman" w:cs="Times New Roman"/>
                <w:b/>
                <w:lang w:eastAsia="ru-RU"/>
              </w:rPr>
              <w:t>я</w:t>
            </w:r>
            <w:r w:rsidRPr="00CA0FC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идеологии терроризма</w:t>
            </w:r>
          </w:p>
        </w:tc>
      </w:tr>
      <w:tr w:rsidR="00CA0FC3" w:rsidRPr="00CA0FC3" w:rsidTr="0025694B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B" w:rsidRPr="00CA0FC3" w:rsidRDefault="0025694B" w:rsidP="00727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9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B" w:rsidRPr="00CA0FC3" w:rsidRDefault="0025694B" w:rsidP="007272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lang w:eastAsia="ru-RU"/>
              </w:rPr>
              <w:t>Об освещении ежегодного специализированного форума «Современные системы безопасности – Антитеррор» (г.Красноярск)</w:t>
            </w:r>
            <w:r w:rsidR="0072726A" w:rsidRPr="00CA0FC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C9" w:rsidRPr="00CA0FC3" w:rsidRDefault="006D32C9" w:rsidP="0072726A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lang w:eastAsia="ru-RU"/>
              </w:rPr>
              <w:t>Секретарь ПДРГ;</w:t>
            </w:r>
          </w:p>
          <w:p w:rsidR="0025694B" w:rsidRPr="00CA0FC3" w:rsidRDefault="006D32C9" w:rsidP="0072726A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lang w:eastAsia="ru-RU"/>
              </w:rPr>
              <w:t>Начальник отдела общественных связей и некоммерческих организаций управления внутренней политики</w:t>
            </w:r>
            <w:r w:rsidR="006F7A33" w:rsidRPr="00CA0FC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4B" w:rsidRPr="00CA0FC3" w:rsidRDefault="0025694B" w:rsidP="0072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lang w:eastAsia="ru-RU"/>
              </w:rPr>
              <w:t>по мере проведения</w:t>
            </w:r>
          </w:p>
        </w:tc>
      </w:tr>
      <w:tr w:rsidR="00CA0FC3" w:rsidRPr="00CA0FC3" w:rsidTr="0025694B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B" w:rsidRPr="00CA0FC3" w:rsidRDefault="0025694B" w:rsidP="00727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</w:tc>
        <w:tc>
          <w:tcPr>
            <w:tcW w:w="9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B" w:rsidRPr="00CA0FC3" w:rsidRDefault="0025694B" w:rsidP="0072726A">
            <w:pPr>
              <w:spacing w:after="0" w:line="240" w:lineRule="auto"/>
              <w:ind w:firstLine="2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lang w:eastAsia="ru-RU"/>
              </w:rPr>
              <w:t>Об участии в консультативно-методическом семинаре в ходе проведения форума «Информационный мир Югры» с главными редакторами и сотрудниками СМИ, а также работниками исполнительных органов власти муниципального образования, ответственными за взаимодействие со СМИ в освещении вопросов безопасности региона и государства, противодействия терроризму и экстремизму с привлечением квалифицированных специалистов (экспертов)</w:t>
            </w:r>
            <w:r w:rsidR="0072726A" w:rsidRPr="00CA0FC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B" w:rsidRPr="00CA0FC3" w:rsidRDefault="0025694B" w:rsidP="0072726A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lang w:eastAsia="ru-RU"/>
              </w:rPr>
              <w:t>Руководитель ПДРГ</w:t>
            </w:r>
            <w:r w:rsidR="0072726A" w:rsidRPr="00CA0FC3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25694B" w:rsidRPr="00CA0FC3" w:rsidRDefault="00A044CE" w:rsidP="0072726A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lang w:eastAsia="ru-RU"/>
              </w:rPr>
              <w:t>Директор МУП ИИЦ «Евра»</w:t>
            </w:r>
            <w:r w:rsidR="0072726A" w:rsidRPr="00CA0FC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4B" w:rsidRPr="00CA0FC3" w:rsidRDefault="0025694B" w:rsidP="0072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lang w:eastAsia="ru-RU"/>
              </w:rPr>
              <w:t>IV квартал</w:t>
            </w:r>
          </w:p>
        </w:tc>
      </w:tr>
      <w:tr w:rsidR="00CA0FC3" w:rsidRPr="00CA0FC3" w:rsidTr="0025694B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B" w:rsidRPr="00CA0FC3" w:rsidRDefault="0025694B" w:rsidP="0072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lang w:eastAsia="ru-RU"/>
              </w:rPr>
              <w:t>3.3</w:t>
            </w:r>
          </w:p>
        </w:tc>
        <w:tc>
          <w:tcPr>
            <w:tcW w:w="9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B" w:rsidRPr="00CA0FC3" w:rsidRDefault="0025694B" w:rsidP="00727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lang w:eastAsia="ru-RU"/>
              </w:rPr>
              <w:t>Об организации подготовки и размещения на местных телеканалах и радиостанциях информационных материалов по вопросам профилактики терроризма, а также трансляции материалов антитеррористической направленности (в т.ч. документальных фильмов, социальных роликов), поступающих из Аппарата НАК и Аппарата АТК ХМАО-Югры</w:t>
            </w:r>
            <w:r w:rsidR="0072726A" w:rsidRPr="00CA0FC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5E0" w:rsidRPr="00CA0FC3" w:rsidRDefault="005C15E0" w:rsidP="0072726A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lang w:eastAsia="ru-RU"/>
              </w:rPr>
              <w:t>Руководитель ПДРГ;</w:t>
            </w:r>
          </w:p>
          <w:p w:rsidR="005C15E0" w:rsidRPr="00CA0FC3" w:rsidRDefault="005C15E0" w:rsidP="0072726A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lang w:eastAsia="ru-RU"/>
              </w:rPr>
              <w:t>Начальник отдела общественных связей и некоммерческих организаций управления внутренней политики;</w:t>
            </w:r>
          </w:p>
          <w:p w:rsidR="005C15E0" w:rsidRPr="00CA0FC3" w:rsidRDefault="005C15E0" w:rsidP="0072726A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lang w:eastAsia="ru-RU"/>
              </w:rPr>
              <w:t>Директор МУП ИИЦ «Евра».</w:t>
            </w:r>
          </w:p>
          <w:p w:rsidR="0025694B" w:rsidRPr="00CA0FC3" w:rsidRDefault="0025694B" w:rsidP="0072726A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4B" w:rsidRPr="00CA0FC3" w:rsidRDefault="0025694B" w:rsidP="0072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lang w:eastAsia="ru-RU"/>
              </w:rPr>
              <w:t>I, III кварталы</w:t>
            </w:r>
          </w:p>
        </w:tc>
      </w:tr>
      <w:tr w:rsidR="00CA0FC3" w:rsidRPr="00CA0FC3" w:rsidTr="0025694B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B" w:rsidRPr="00CA0FC3" w:rsidRDefault="0025694B" w:rsidP="0072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lang w:eastAsia="ru-RU"/>
              </w:rPr>
              <w:t>3.4</w:t>
            </w:r>
          </w:p>
        </w:tc>
        <w:tc>
          <w:tcPr>
            <w:tcW w:w="9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B" w:rsidRPr="00CA0FC3" w:rsidRDefault="0025694B" w:rsidP="00727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lang w:eastAsia="ru-RU"/>
              </w:rPr>
              <w:t>Об организации информационной поддержки общественных мероприятий, посвященных Дню солидарности в борьбе с терроризмом</w:t>
            </w:r>
            <w:r w:rsidR="0072726A" w:rsidRPr="00CA0FC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B" w:rsidRPr="00CA0FC3" w:rsidRDefault="006D32C9" w:rsidP="00727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lang w:eastAsia="ru-RU"/>
              </w:rPr>
              <w:t xml:space="preserve">Секретарь </w:t>
            </w:r>
            <w:r w:rsidR="0025694B" w:rsidRPr="00CA0FC3">
              <w:rPr>
                <w:rFonts w:ascii="Times New Roman" w:eastAsia="Times New Roman" w:hAnsi="Times New Roman" w:cs="Times New Roman"/>
                <w:lang w:eastAsia="ru-RU"/>
              </w:rPr>
              <w:t>ПДРГ</w:t>
            </w:r>
            <w:r w:rsidRPr="00CA0FC3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9C5E12" w:rsidRPr="00CA0FC3" w:rsidRDefault="009C5E12" w:rsidP="0072726A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lang w:eastAsia="ru-RU"/>
              </w:rPr>
              <w:t>Директор МУП ИИЦ «Евра»</w:t>
            </w:r>
            <w:r w:rsidR="006D32C9" w:rsidRPr="00CA0FC3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6D32C9" w:rsidRPr="00CA0FC3" w:rsidRDefault="006D32C9" w:rsidP="0072726A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FC3">
              <w:rPr>
                <w:rFonts w:ascii="Times New Roman" w:hAnsi="Times New Roman" w:cs="Times New Roman"/>
                <w:iCs/>
              </w:rPr>
              <w:t>Референт отделения по работе со СМИ УМВД России по ХМАО-Югре</w:t>
            </w:r>
          </w:p>
          <w:p w:rsidR="006D32C9" w:rsidRPr="00CA0FC3" w:rsidRDefault="006D32C9" w:rsidP="0072726A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lang w:eastAsia="ru-RU"/>
              </w:rPr>
              <w:t xml:space="preserve"> (по согласованию).</w:t>
            </w:r>
          </w:p>
          <w:p w:rsidR="006D32C9" w:rsidRPr="00CA0FC3" w:rsidRDefault="006D32C9" w:rsidP="0072726A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5694B" w:rsidRPr="00CA0FC3" w:rsidRDefault="0025694B" w:rsidP="0072726A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4B" w:rsidRPr="00CA0FC3" w:rsidRDefault="0025694B" w:rsidP="0072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lang w:eastAsia="ru-RU"/>
              </w:rPr>
              <w:t>III квартал</w:t>
            </w:r>
          </w:p>
        </w:tc>
      </w:tr>
      <w:tr w:rsidR="00CA0FC3" w:rsidRPr="00CA0FC3" w:rsidTr="0025694B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B" w:rsidRPr="00CA0FC3" w:rsidRDefault="0025694B" w:rsidP="0072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lang w:eastAsia="ru-RU"/>
              </w:rPr>
              <w:t>3.5</w:t>
            </w:r>
          </w:p>
        </w:tc>
        <w:tc>
          <w:tcPr>
            <w:tcW w:w="9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B" w:rsidRPr="00CA0FC3" w:rsidRDefault="0025694B" w:rsidP="007272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0FC3">
              <w:rPr>
                <w:rFonts w:ascii="Times New Roman" w:eastAsia="Calibri" w:hAnsi="Times New Roman" w:cs="Times New Roman"/>
              </w:rPr>
              <w:t xml:space="preserve">Об утверждении Плана проведения информационной кампании, направленной на </w:t>
            </w:r>
            <w:r w:rsidRPr="00CA0FC3">
              <w:rPr>
                <w:rFonts w:ascii="Times New Roman" w:eastAsia="Calibri" w:hAnsi="Times New Roman" w:cs="Times New Roman"/>
              </w:rPr>
              <w:lastRenderedPageBreak/>
              <w:t>информационное сопровождения антитеррористической деятельности в 2022 году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B" w:rsidRPr="00CA0FC3" w:rsidRDefault="0025694B" w:rsidP="0072726A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Руководитель ПДРГ</w:t>
            </w:r>
            <w:r w:rsidR="0072726A" w:rsidRPr="00CA0FC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25694B" w:rsidRPr="00CA0FC3" w:rsidRDefault="0025694B" w:rsidP="0072726A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4B" w:rsidRPr="00CA0FC3" w:rsidRDefault="0025694B" w:rsidP="0072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US" w:eastAsia="ru-RU"/>
              </w:rPr>
            </w:pPr>
            <w:r w:rsidRPr="00CA0FC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IV квартал</w:t>
            </w:r>
          </w:p>
        </w:tc>
      </w:tr>
      <w:tr w:rsidR="00CA0FC3" w:rsidRPr="00CA0FC3" w:rsidTr="0025694B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B" w:rsidRPr="00CA0FC3" w:rsidRDefault="0025694B" w:rsidP="0072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lang w:eastAsia="ru-RU"/>
              </w:rPr>
              <w:t>3.6</w:t>
            </w:r>
          </w:p>
        </w:tc>
        <w:tc>
          <w:tcPr>
            <w:tcW w:w="9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B" w:rsidRPr="00CA0FC3" w:rsidRDefault="0025694B" w:rsidP="007272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0FC3">
              <w:rPr>
                <w:rFonts w:ascii="Times New Roman" w:eastAsia="Calibri" w:hAnsi="Times New Roman" w:cs="Times New Roman"/>
              </w:rPr>
              <w:t>О размещении в средствах массовой информации информационных материалов о:</w:t>
            </w:r>
          </w:p>
          <w:p w:rsidR="0025694B" w:rsidRPr="00CA0FC3" w:rsidRDefault="0025694B" w:rsidP="007272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0FC3">
              <w:rPr>
                <w:rFonts w:ascii="Times New Roman" w:eastAsia="Calibri" w:hAnsi="Times New Roman" w:cs="Times New Roman"/>
              </w:rPr>
              <w:t>- работе правоохранительных органов по раскрытию преступлений по фактам заведомо ложных сообщений граждан об актах терроризма и неотвратимости наказания за их совершение (с приведением конкретных примеров);</w:t>
            </w:r>
          </w:p>
          <w:p w:rsidR="0025694B" w:rsidRPr="00CA0FC3" w:rsidRDefault="0025694B" w:rsidP="007272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0FC3">
              <w:rPr>
                <w:rFonts w:ascii="Times New Roman" w:eastAsia="Calibri" w:hAnsi="Times New Roman" w:cs="Times New Roman"/>
              </w:rPr>
              <w:t>- деятельности органов местного самоуправления и спецслужб по обеспечению безопасности граждан от террористических угроз и противодействия идеологии терроризма</w:t>
            </w:r>
            <w:r w:rsidR="0072726A" w:rsidRPr="00CA0FC3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3CF" w:rsidRPr="00CA0FC3" w:rsidRDefault="00F763CF" w:rsidP="0072726A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lang w:eastAsia="ru-RU"/>
              </w:rPr>
              <w:t>Руководитель ПДРГ;</w:t>
            </w:r>
          </w:p>
          <w:p w:rsidR="00F763CF" w:rsidRPr="00CA0FC3" w:rsidRDefault="00F763CF" w:rsidP="0072726A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FC3">
              <w:rPr>
                <w:rFonts w:ascii="Times New Roman" w:hAnsi="Times New Roman" w:cs="Times New Roman"/>
                <w:iCs/>
              </w:rPr>
              <w:t>Референт отделения по работе со СМИ УМВД России по ХМАО-Югре</w:t>
            </w:r>
            <w:r w:rsidR="0072726A" w:rsidRPr="00CA0FC3">
              <w:rPr>
                <w:rFonts w:ascii="Times New Roman" w:hAnsi="Times New Roman" w:cs="Times New Roman"/>
                <w:iCs/>
              </w:rPr>
              <w:t xml:space="preserve"> </w:t>
            </w:r>
            <w:r w:rsidRPr="00CA0FC3">
              <w:rPr>
                <w:rFonts w:ascii="Times New Roman" w:eastAsia="Times New Roman" w:hAnsi="Times New Roman" w:cs="Times New Roman"/>
                <w:lang w:eastAsia="ru-RU"/>
              </w:rPr>
              <w:t xml:space="preserve"> (по согласованию)</w:t>
            </w:r>
            <w:r w:rsidR="0072726A" w:rsidRPr="00CA0FC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25694B" w:rsidRPr="00CA0FC3" w:rsidRDefault="0025694B" w:rsidP="0072726A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4B" w:rsidRPr="00CA0FC3" w:rsidRDefault="0025694B" w:rsidP="0072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lang w:eastAsia="ru-RU"/>
              </w:rPr>
              <w:t>II, IV кварталы</w:t>
            </w:r>
          </w:p>
        </w:tc>
      </w:tr>
      <w:tr w:rsidR="00CA0FC3" w:rsidRPr="00CA0FC3" w:rsidTr="0025694B">
        <w:trPr>
          <w:trHeight w:val="78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B" w:rsidRPr="00CA0FC3" w:rsidRDefault="0025694B" w:rsidP="0072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lang w:eastAsia="ru-RU"/>
              </w:rPr>
              <w:t>3.7</w:t>
            </w:r>
          </w:p>
        </w:tc>
        <w:tc>
          <w:tcPr>
            <w:tcW w:w="9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B" w:rsidRPr="00CA0FC3" w:rsidRDefault="0025694B" w:rsidP="00727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lang w:eastAsia="ru-RU"/>
              </w:rPr>
              <w:t xml:space="preserve">О проведении опросов общественного мнения (на сайте администрации </w:t>
            </w:r>
            <w:r w:rsidR="009C5E12" w:rsidRPr="00CA0FC3">
              <w:rPr>
                <w:rFonts w:ascii="Times New Roman" w:eastAsia="Times New Roman" w:hAnsi="Times New Roman" w:cs="Times New Roman"/>
                <w:lang w:eastAsia="ru-RU"/>
              </w:rPr>
              <w:t>района</w:t>
            </w:r>
            <w:r w:rsidRPr="00CA0FC3">
              <w:rPr>
                <w:rFonts w:ascii="Times New Roman" w:eastAsia="Times New Roman" w:hAnsi="Times New Roman" w:cs="Times New Roman"/>
                <w:lang w:eastAsia="ru-RU"/>
              </w:rPr>
              <w:t>) по вопросам уровня восприятия обществом идеологии терроризмам и оценке мер по противодействию этой идеологии, а также уровня общественного доверия общества к мерам, реализуемым государственными органами власти автономного округа по обеспечению безопасности населения (в том числе от актов террористического характера)</w:t>
            </w:r>
            <w:r w:rsidR="0072726A" w:rsidRPr="00CA0FC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B" w:rsidRPr="00CA0FC3" w:rsidRDefault="0025694B" w:rsidP="0072726A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lang w:eastAsia="ru-RU"/>
              </w:rPr>
              <w:t>Руководитель П</w:t>
            </w:r>
            <w:r w:rsidR="009C5E12" w:rsidRPr="00CA0FC3">
              <w:rPr>
                <w:rFonts w:ascii="Times New Roman" w:eastAsia="Times New Roman" w:hAnsi="Times New Roman" w:cs="Times New Roman"/>
                <w:lang w:eastAsia="ru-RU"/>
              </w:rPr>
              <w:t>ДРГ;</w:t>
            </w:r>
          </w:p>
          <w:p w:rsidR="009C5E12" w:rsidRPr="00CA0FC3" w:rsidRDefault="0025694B" w:rsidP="0072726A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lang w:eastAsia="ru-RU"/>
              </w:rPr>
              <w:t>Начальник</w:t>
            </w:r>
            <w:r w:rsidR="009C5E12" w:rsidRPr="00CA0FC3">
              <w:rPr>
                <w:rFonts w:ascii="Times New Roman" w:eastAsia="Times New Roman" w:hAnsi="Times New Roman" w:cs="Times New Roman"/>
                <w:lang w:eastAsia="ru-RU"/>
              </w:rPr>
              <w:t xml:space="preserve"> отдела общественных связей и некоммерческих организаций управления внутренней политики.</w:t>
            </w:r>
          </w:p>
          <w:p w:rsidR="0025694B" w:rsidRPr="00CA0FC3" w:rsidRDefault="0025694B" w:rsidP="0072726A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4B" w:rsidRPr="00CA0FC3" w:rsidRDefault="0025694B" w:rsidP="0072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lang w:eastAsia="ru-RU"/>
              </w:rPr>
              <w:t>IV квартал</w:t>
            </w:r>
          </w:p>
        </w:tc>
      </w:tr>
      <w:tr w:rsidR="00CA0FC3" w:rsidRPr="00CA0FC3" w:rsidTr="0025694B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B" w:rsidRPr="00CA0FC3" w:rsidRDefault="0025694B" w:rsidP="0072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lang w:eastAsia="ru-RU"/>
              </w:rPr>
              <w:t>3.8</w:t>
            </w:r>
          </w:p>
        </w:tc>
        <w:tc>
          <w:tcPr>
            <w:tcW w:w="9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B" w:rsidRPr="00CA0FC3" w:rsidRDefault="0025694B" w:rsidP="0072726A">
            <w:pPr>
              <w:spacing w:after="0" w:line="240" w:lineRule="auto"/>
              <w:ind w:firstLine="2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lang w:eastAsia="ru-RU"/>
              </w:rPr>
              <w:t>О реализации мероприятий, предусмотренных:</w:t>
            </w:r>
          </w:p>
          <w:p w:rsidR="0025694B" w:rsidRPr="00CA0FC3" w:rsidRDefault="0025694B" w:rsidP="0072726A">
            <w:pPr>
              <w:spacing w:after="0" w:line="240" w:lineRule="auto"/>
              <w:ind w:firstLine="2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lang w:eastAsia="ru-RU"/>
              </w:rPr>
              <w:t xml:space="preserve">1) Планом комплексных мероприятий по профилактике терроризма и реализации </w:t>
            </w:r>
            <w:r w:rsidR="00F763CF" w:rsidRPr="00CA0FC3">
              <w:rPr>
                <w:rFonts w:ascii="Times New Roman" w:eastAsia="Times New Roman" w:hAnsi="Times New Roman" w:cs="Times New Roman"/>
                <w:lang w:eastAsia="ru-RU"/>
              </w:rPr>
              <w:t>на территории Кондинского района</w:t>
            </w:r>
            <w:r w:rsidRPr="00CA0FC3">
              <w:rPr>
                <w:rFonts w:ascii="Times New Roman" w:eastAsia="Times New Roman" w:hAnsi="Times New Roman" w:cs="Times New Roman"/>
                <w:lang w:eastAsia="ru-RU"/>
              </w:rPr>
              <w:t xml:space="preserve"> Концепции противодействия терроризму в Российской Федерации на 2021 – 2025 годы</w:t>
            </w:r>
            <w:r w:rsidR="0072726A" w:rsidRPr="00CA0FC3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r w:rsidRPr="00CA0FC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5694B" w:rsidRPr="00CA0FC3" w:rsidRDefault="0025694B" w:rsidP="0072726A">
            <w:pPr>
              <w:spacing w:after="0" w:line="240" w:lineRule="auto"/>
              <w:ind w:firstLine="2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lang w:eastAsia="ru-RU"/>
              </w:rPr>
              <w:t xml:space="preserve">2) Комплексным планом противодействия идеологии терроризма </w:t>
            </w:r>
            <w:r w:rsidR="00F763CF" w:rsidRPr="00CA0FC3">
              <w:rPr>
                <w:rFonts w:ascii="Times New Roman" w:eastAsia="Times New Roman" w:hAnsi="Times New Roman" w:cs="Times New Roman"/>
                <w:lang w:eastAsia="ru-RU"/>
              </w:rPr>
              <w:t>на территории района</w:t>
            </w:r>
            <w:r w:rsidRPr="00CA0FC3">
              <w:rPr>
                <w:rFonts w:ascii="Times New Roman" w:eastAsia="Times New Roman" w:hAnsi="Times New Roman" w:cs="Times New Roman"/>
                <w:lang w:eastAsia="ru-RU"/>
              </w:rPr>
              <w:t xml:space="preserve"> на 2019-2023 годы</w:t>
            </w:r>
            <w:r w:rsidR="00F763CF" w:rsidRPr="00CA0FC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CF" w:rsidRPr="00CA0FC3" w:rsidRDefault="00F763CF" w:rsidP="0072726A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lang w:eastAsia="ru-RU"/>
              </w:rPr>
              <w:t>Руководитель ПДРГ;</w:t>
            </w:r>
          </w:p>
          <w:p w:rsidR="0025694B" w:rsidRPr="00CA0FC3" w:rsidRDefault="00F763CF" w:rsidP="0072726A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lang w:eastAsia="ru-RU"/>
              </w:rPr>
              <w:t>Соисполнители комплексных планов (по согласованию).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4B" w:rsidRPr="00CA0FC3" w:rsidRDefault="0025694B" w:rsidP="0072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Pr="00CA0FC3">
              <w:rPr>
                <w:rFonts w:ascii="Times New Roman" w:eastAsia="Times New Roman" w:hAnsi="Times New Roman" w:cs="Times New Roman"/>
                <w:lang w:eastAsia="ru-RU"/>
              </w:rPr>
              <w:t>, IV кварталы</w:t>
            </w:r>
          </w:p>
        </w:tc>
      </w:tr>
      <w:tr w:rsidR="00CA0FC3" w:rsidRPr="00CA0FC3" w:rsidTr="0025694B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B" w:rsidRPr="00CA0FC3" w:rsidRDefault="0025694B" w:rsidP="0072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lang w:eastAsia="ru-RU"/>
              </w:rPr>
              <w:t>3.9</w:t>
            </w:r>
          </w:p>
        </w:tc>
        <w:tc>
          <w:tcPr>
            <w:tcW w:w="9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B" w:rsidRPr="00CA0FC3" w:rsidRDefault="0025694B" w:rsidP="0072726A">
            <w:pPr>
              <w:spacing w:after="0" w:line="240" w:lineRule="auto"/>
              <w:ind w:firstLine="2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lang w:eastAsia="ru-RU"/>
              </w:rPr>
              <w:t xml:space="preserve">О проведении индивидуальной профилактической работы с лицами, проживающими на территории </w:t>
            </w:r>
            <w:r w:rsidR="00F763CF" w:rsidRPr="00CA0FC3">
              <w:rPr>
                <w:rFonts w:ascii="Times New Roman" w:eastAsia="Times New Roman" w:hAnsi="Times New Roman" w:cs="Times New Roman"/>
                <w:lang w:eastAsia="ru-RU"/>
              </w:rPr>
              <w:t>Кондинского района</w:t>
            </w:r>
            <w:r w:rsidRPr="00CA0FC3">
              <w:rPr>
                <w:rFonts w:ascii="Times New Roman" w:eastAsia="Times New Roman" w:hAnsi="Times New Roman" w:cs="Times New Roman"/>
                <w:lang w:eastAsia="ru-RU"/>
              </w:rPr>
              <w:t>, попавшими под воздействие идеологии терроризма</w:t>
            </w:r>
            <w:r w:rsidR="0072726A" w:rsidRPr="00CA0FC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3CF" w:rsidRPr="00CA0FC3" w:rsidRDefault="00F763CF" w:rsidP="0072726A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lang w:eastAsia="ru-RU"/>
              </w:rPr>
              <w:t>Руководитель ПДРГ;</w:t>
            </w:r>
          </w:p>
          <w:p w:rsidR="00F763CF" w:rsidRPr="00CA0FC3" w:rsidRDefault="00F763CF" w:rsidP="0072726A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lang w:eastAsia="ru-RU"/>
              </w:rPr>
              <w:t>Начальник ОМВД России по Кондинскому району;</w:t>
            </w:r>
          </w:p>
          <w:p w:rsidR="0025694B" w:rsidRPr="00CA0FC3" w:rsidRDefault="0025694B" w:rsidP="0072726A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lang w:eastAsia="ru-RU"/>
              </w:rPr>
              <w:t>Психолог по организации и проведению адресной профилактической работы с лицами, наиболее подверженными в</w:t>
            </w:r>
            <w:r w:rsidR="00F763CF" w:rsidRPr="00CA0FC3">
              <w:rPr>
                <w:rFonts w:ascii="Times New Roman" w:eastAsia="Times New Roman" w:hAnsi="Times New Roman" w:cs="Times New Roman"/>
                <w:lang w:eastAsia="ru-RU"/>
              </w:rPr>
              <w:t>оздействию идеологии терроризма (по согласованию).</w:t>
            </w:r>
          </w:p>
          <w:p w:rsidR="00F763CF" w:rsidRPr="00CA0FC3" w:rsidRDefault="00F763CF" w:rsidP="0072726A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5694B" w:rsidRPr="00CA0FC3" w:rsidRDefault="0025694B" w:rsidP="0072726A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4B" w:rsidRPr="00CA0FC3" w:rsidRDefault="0025694B" w:rsidP="0072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lang w:eastAsia="ru-RU"/>
              </w:rPr>
              <w:t>III квартал</w:t>
            </w:r>
          </w:p>
        </w:tc>
      </w:tr>
      <w:tr w:rsidR="00CA0FC3" w:rsidRPr="00CA0FC3" w:rsidTr="0025694B">
        <w:trPr>
          <w:trHeight w:val="783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B" w:rsidRPr="00CA0FC3" w:rsidRDefault="0025694B" w:rsidP="0072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lang w:eastAsia="ru-RU"/>
              </w:rPr>
              <w:t>3.10</w:t>
            </w:r>
          </w:p>
        </w:tc>
        <w:tc>
          <w:tcPr>
            <w:tcW w:w="9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B" w:rsidRPr="00CA0FC3" w:rsidRDefault="0025694B" w:rsidP="007272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lang w:eastAsia="ru-RU"/>
              </w:rPr>
              <w:t>Об подведении итогов деятельности ПДРГ за 2021 год, выработке приоритетных направлений деятельности в 2022 году и утверждении Плана работы ПДРГ на 2022 год</w:t>
            </w:r>
            <w:r w:rsidR="0072726A" w:rsidRPr="00CA0FC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B" w:rsidRPr="00CA0FC3" w:rsidRDefault="0025694B" w:rsidP="0072726A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lang w:eastAsia="ru-RU"/>
              </w:rPr>
              <w:t>Руководитель ПДРГ</w:t>
            </w:r>
            <w:r w:rsidR="0072726A" w:rsidRPr="00CA0FC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25694B" w:rsidRPr="00CA0FC3" w:rsidRDefault="0025694B" w:rsidP="0072726A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4B" w:rsidRPr="00CA0FC3" w:rsidRDefault="0025694B" w:rsidP="0072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lang w:eastAsia="ru-RU"/>
              </w:rPr>
              <w:t>IV квартал</w:t>
            </w:r>
          </w:p>
        </w:tc>
      </w:tr>
      <w:tr w:rsidR="00CA0FC3" w:rsidRPr="00CA0FC3" w:rsidTr="0025694B">
        <w:trPr>
          <w:trHeight w:val="57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B" w:rsidRPr="00CA0FC3" w:rsidRDefault="0025694B" w:rsidP="0072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lang w:eastAsia="ru-RU"/>
              </w:rPr>
              <w:t>3.11</w:t>
            </w:r>
          </w:p>
        </w:tc>
        <w:tc>
          <w:tcPr>
            <w:tcW w:w="9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B" w:rsidRPr="00CA0FC3" w:rsidRDefault="0025694B" w:rsidP="007272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lang w:eastAsia="ru-RU"/>
              </w:rPr>
              <w:t>О результатах проведения мониторинга печатных и электронных СМИ, групп в социальных сетях на наличие информации террористического и экстремистского характера (в ручном режиме) (мониторинг и выявление сайтов, содержащих призыв к террористической деятельности, изготовлению ВУ и ВВ)</w:t>
            </w:r>
            <w:r w:rsidR="0072726A" w:rsidRPr="00CA0FC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C9" w:rsidRPr="00CA0FC3" w:rsidRDefault="006D32C9" w:rsidP="0072726A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lang w:eastAsia="ru-RU"/>
              </w:rPr>
              <w:t>Руководитель ПДРГ;</w:t>
            </w:r>
          </w:p>
          <w:p w:rsidR="006D32C9" w:rsidRPr="00CA0FC3" w:rsidRDefault="006D32C9" w:rsidP="0072726A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lang w:eastAsia="ru-RU"/>
              </w:rPr>
              <w:t>Начальник отдела общественных связей и некоммерческих организаций управления внутренней политики.</w:t>
            </w:r>
          </w:p>
          <w:p w:rsidR="0025694B" w:rsidRPr="00CA0FC3" w:rsidRDefault="0025694B" w:rsidP="0072726A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4B" w:rsidRPr="00CA0FC3" w:rsidRDefault="0025694B" w:rsidP="0072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lang w:eastAsia="ru-RU"/>
              </w:rPr>
              <w:t>II, IV кварталы</w:t>
            </w:r>
          </w:p>
        </w:tc>
      </w:tr>
      <w:tr w:rsidR="00CA0FC3" w:rsidRPr="00CA0FC3" w:rsidTr="0025694B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B" w:rsidRPr="00CA0FC3" w:rsidRDefault="0025694B" w:rsidP="0072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lang w:eastAsia="ru-RU"/>
              </w:rPr>
              <w:t>3.12</w:t>
            </w:r>
          </w:p>
        </w:tc>
        <w:tc>
          <w:tcPr>
            <w:tcW w:w="9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B" w:rsidRPr="00CA0FC3" w:rsidRDefault="0025694B" w:rsidP="00727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lang w:eastAsia="ru-RU"/>
              </w:rPr>
              <w:t>Об исполнении протокольных решений, принятых на заседаниях постоянно действующей рабочей группы</w:t>
            </w:r>
            <w:r w:rsidR="0072726A" w:rsidRPr="00CA0FC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CA0FC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B" w:rsidRPr="00CA0FC3" w:rsidRDefault="0025694B" w:rsidP="0072726A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lang w:eastAsia="ru-RU"/>
              </w:rPr>
              <w:t>Секретарь ПДРГ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4B" w:rsidRPr="00CA0FC3" w:rsidRDefault="0025694B" w:rsidP="0072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Pr="00CA0FC3">
              <w:rPr>
                <w:rFonts w:ascii="Times New Roman" w:eastAsia="Times New Roman" w:hAnsi="Times New Roman" w:cs="Times New Roman"/>
                <w:lang w:eastAsia="ru-RU"/>
              </w:rPr>
              <w:t>, III, IV кварталы</w:t>
            </w:r>
          </w:p>
        </w:tc>
      </w:tr>
    </w:tbl>
    <w:p w:rsidR="0025694B" w:rsidRPr="00CA0FC3" w:rsidRDefault="0025694B" w:rsidP="0025694B">
      <w:pPr>
        <w:spacing w:line="256" w:lineRule="auto"/>
        <w:rPr>
          <w:rFonts w:ascii="Calibri" w:eastAsia="Calibri" w:hAnsi="Calibri" w:cs="Times New Roman"/>
        </w:rPr>
      </w:pPr>
      <w:r w:rsidRPr="00CA0FC3">
        <w:rPr>
          <w:rFonts w:ascii="Calibri" w:eastAsia="Calibri" w:hAnsi="Calibri" w:cs="Times New Roman"/>
        </w:rPr>
        <w:br w:type="page"/>
      </w:r>
    </w:p>
    <w:p w:rsidR="00544A42" w:rsidRPr="00CA0FC3" w:rsidRDefault="00544A42"/>
    <w:p w:rsidR="00544A42" w:rsidRPr="00CA0FC3" w:rsidRDefault="00544A42" w:rsidP="00544A42">
      <w:pPr>
        <w:spacing w:after="0" w:line="276" w:lineRule="auto"/>
        <w:jc w:val="center"/>
        <w:rPr>
          <w:rFonts w:ascii="Times New Roman" w:eastAsia="Calibri" w:hAnsi="Times New Roman" w:cs="Times New Roman"/>
          <w:szCs w:val="24"/>
          <w:lang w:eastAsia="ru-RU"/>
        </w:rPr>
      </w:pPr>
      <w:r w:rsidRPr="00CA0FC3">
        <w:rPr>
          <w:rFonts w:ascii="Times New Roman" w:eastAsia="Calibri" w:hAnsi="Times New Roman" w:cs="Times New Roman"/>
          <w:b/>
          <w:bCs/>
          <w:sz w:val="24"/>
          <w:szCs w:val="28"/>
          <w:u w:val="single"/>
          <w:lang w:eastAsia="ru-RU"/>
        </w:rPr>
        <w:t>2.</w:t>
      </w:r>
      <w:r w:rsidR="00296E60" w:rsidRPr="00CA0FC3">
        <w:rPr>
          <w:rFonts w:ascii="Times New Roman" w:eastAsia="Calibri" w:hAnsi="Times New Roman" w:cs="Times New Roman"/>
          <w:b/>
          <w:bCs/>
          <w:sz w:val="24"/>
          <w:szCs w:val="28"/>
          <w:u w:val="single"/>
          <w:lang w:eastAsia="ru-RU"/>
        </w:rPr>
        <w:t>2</w:t>
      </w:r>
      <w:r w:rsidRPr="00CA0FC3">
        <w:rPr>
          <w:rFonts w:ascii="Times New Roman" w:eastAsia="Calibri" w:hAnsi="Times New Roman" w:cs="Times New Roman"/>
          <w:b/>
          <w:bCs/>
          <w:sz w:val="24"/>
          <w:szCs w:val="28"/>
          <w:u w:val="single"/>
          <w:lang w:eastAsia="ru-RU"/>
        </w:rPr>
        <w:t>. Табель предоставления отчетных материалов</w:t>
      </w:r>
      <w:r w:rsidR="0092071C" w:rsidRPr="00CA0FC3">
        <w:rPr>
          <w:rFonts w:ascii="Times New Roman" w:eastAsia="Calibri" w:hAnsi="Times New Roman" w:cs="Times New Roman"/>
          <w:b/>
          <w:bCs/>
          <w:sz w:val="24"/>
          <w:szCs w:val="28"/>
          <w:u w:val="single"/>
          <w:lang w:eastAsia="ru-RU"/>
        </w:rPr>
        <w:t xml:space="preserve"> в 2021 году</w:t>
      </w:r>
    </w:p>
    <w:p w:rsidR="00544A42" w:rsidRPr="00CA0FC3" w:rsidRDefault="00544A42" w:rsidP="00544A4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</w:pPr>
    </w:p>
    <w:tbl>
      <w:tblPr>
        <w:tblW w:w="159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4837"/>
        <w:gridCol w:w="1808"/>
        <w:gridCol w:w="1819"/>
        <w:gridCol w:w="567"/>
        <w:gridCol w:w="582"/>
        <w:gridCol w:w="583"/>
        <w:gridCol w:w="582"/>
        <w:gridCol w:w="582"/>
        <w:gridCol w:w="583"/>
        <w:gridCol w:w="582"/>
        <w:gridCol w:w="582"/>
        <w:gridCol w:w="583"/>
        <w:gridCol w:w="582"/>
        <w:gridCol w:w="582"/>
        <w:gridCol w:w="583"/>
      </w:tblGrid>
      <w:tr w:rsidR="00CA0FC3" w:rsidRPr="00CA0FC3" w:rsidTr="007B763E">
        <w:trPr>
          <w:cantSplit/>
          <w:trHeight w:val="1139"/>
          <w:tblHeader/>
          <w:jc w:val="center"/>
        </w:trPr>
        <w:tc>
          <w:tcPr>
            <w:tcW w:w="526" w:type="dxa"/>
            <w:vAlign w:val="center"/>
          </w:tcPr>
          <w:p w:rsidR="007B763E" w:rsidRPr="00CA0FC3" w:rsidRDefault="007B763E" w:rsidP="00435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CA0FC3">
              <w:rPr>
                <w:rFonts w:ascii="Times New Roman" w:hAnsi="Times New Roman"/>
                <w:b/>
                <w:sz w:val="24"/>
                <w:szCs w:val="20"/>
              </w:rPr>
              <w:t xml:space="preserve">№ </w:t>
            </w:r>
          </w:p>
        </w:tc>
        <w:tc>
          <w:tcPr>
            <w:tcW w:w="4837" w:type="dxa"/>
            <w:vAlign w:val="center"/>
          </w:tcPr>
          <w:p w:rsidR="007B763E" w:rsidRPr="00CA0FC3" w:rsidRDefault="007B763E" w:rsidP="00435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CA0FC3">
              <w:rPr>
                <w:rFonts w:ascii="Times New Roman" w:hAnsi="Times New Roman"/>
                <w:b/>
                <w:sz w:val="24"/>
                <w:szCs w:val="20"/>
              </w:rPr>
              <w:t>Наименование документа</w:t>
            </w:r>
          </w:p>
        </w:tc>
        <w:tc>
          <w:tcPr>
            <w:tcW w:w="1808" w:type="dxa"/>
            <w:vAlign w:val="center"/>
          </w:tcPr>
          <w:p w:rsidR="007B763E" w:rsidRPr="00CA0FC3" w:rsidRDefault="007B763E" w:rsidP="00435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CA0FC3">
              <w:rPr>
                <w:rFonts w:ascii="Times New Roman" w:hAnsi="Times New Roman"/>
                <w:b/>
                <w:sz w:val="24"/>
                <w:szCs w:val="20"/>
              </w:rPr>
              <w:t>Кто представляет</w:t>
            </w:r>
          </w:p>
        </w:tc>
        <w:tc>
          <w:tcPr>
            <w:tcW w:w="1819" w:type="dxa"/>
            <w:vAlign w:val="center"/>
          </w:tcPr>
          <w:p w:rsidR="007B763E" w:rsidRPr="00CA0FC3" w:rsidRDefault="007B763E" w:rsidP="00435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CA0FC3">
              <w:rPr>
                <w:rFonts w:ascii="Times New Roman" w:hAnsi="Times New Roman"/>
                <w:b/>
                <w:sz w:val="24"/>
                <w:szCs w:val="20"/>
              </w:rPr>
              <w:t>Куда представляет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textDirection w:val="btLr"/>
            <w:vAlign w:val="center"/>
          </w:tcPr>
          <w:p w:rsidR="007B763E" w:rsidRPr="00CA0FC3" w:rsidRDefault="007B763E" w:rsidP="00435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CA0FC3">
              <w:rPr>
                <w:rFonts w:ascii="Times New Roman" w:hAnsi="Times New Roman"/>
                <w:b/>
                <w:sz w:val="24"/>
                <w:szCs w:val="20"/>
              </w:rPr>
              <w:t>Январь</w:t>
            </w:r>
          </w:p>
        </w:tc>
        <w:tc>
          <w:tcPr>
            <w:tcW w:w="582" w:type="dxa"/>
            <w:tcBorders>
              <w:bottom w:val="single" w:sz="6" w:space="0" w:color="auto"/>
            </w:tcBorders>
            <w:textDirection w:val="btLr"/>
            <w:vAlign w:val="center"/>
          </w:tcPr>
          <w:p w:rsidR="007B763E" w:rsidRPr="00CA0FC3" w:rsidRDefault="007B763E" w:rsidP="00435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CA0FC3">
              <w:rPr>
                <w:rFonts w:ascii="Times New Roman" w:hAnsi="Times New Roman"/>
                <w:b/>
                <w:sz w:val="24"/>
                <w:szCs w:val="20"/>
              </w:rPr>
              <w:t>Февраль</w:t>
            </w:r>
          </w:p>
        </w:tc>
        <w:tc>
          <w:tcPr>
            <w:tcW w:w="583" w:type="dxa"/>
            <w:tcBorders>
              <w:bottom w:val="single" w:sz="6" w:space="0" w:color="auto"/>
            </w:tcBorders>
            <w:textDirection w:val="btLr"/>
            <w:vAlign w:val="center"/>
          </w:tcPr>
          <w:p w:rsidR="007B763E" w:rsidRPr="00CA0FC3" w:rsidRDefault="007B763E" w:rsidP="00435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CA0FC3">
              <w:rPr>
                <w:rFonts w:ascii="Times New Roman" w:hAnsi="Times New Roman"/>
                <w:b/>
                <w:sz w:val="24"/>
                <w:szCs w:val="20"/>
              </w:rPr>
              <w:t>Март</w:t>
            </w:r>
          </w:p>
        </w:tc>
        <w:tc>
          <w:tcPr>
            <w:tcW w:w="582" w:type="dxa"/>
            <w:tcBorders>
              <w:bottom w:val="single" w:sz="6" w:space="0" w:color="auto"/>
            </w:tcBorders>
            <w:textDirection w:val="btLr"/>
            <w:vAlign w:val="center"/>
          </w:tcPr>
          <w:p w:rsidR="007B763E" w:rsidRPr="00CA0FC3" w:rsidRDefault="007B763E" w:rsidP="00435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CA0FC3">
              <w:rPr>
                <w:rFonts w:ascii="Times New Roman" w:hAnsi="Times New Roman"/>
                <w:b/>
                <w:sz w:val="24"/>
                <w:szCs w:val="20"/>
              </w:rPr>
              <w:t>Апрель</w:t>
            </w:r>
          </w:p>
        </w:tc>
        <w:tc>
          <w:tcPr>
            <w:tcW w:w="582" w:type="dxa"/>
            <w:tcBorders>
              <w:bottom w:val="single" w:sz="6" w:space="0" w:color="auto"/>
            </w:tcBorders>
            <w:textDirection w:val="btLr"/>
            <w:vAlign w:val="center"/>
          </w:tcPr>
          <w:p w:rsidR="007B763E" w:rsidRPr="00CA0FC3" w:rsidRDefault="007B763E" w:rsidP="00435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CA0FC3">
              <w:rPr>
                <w:rFonts w:ascii="Times New Roman" w:hAnsi="Times New Roman"/>
                <w:b/>
                <w:sz w:val="24"/>
                <w:szCs w:val="20"/>
              </w:rPr>
              <w:t>Май</w:t>
            </w:r>
          </w:p>
        </w:tc>
        <w:tc>
          <w:tcPr>
            <w:tcW w:w="583" w:type="dxa"/>
            <w:tcBorders>
              <w:bottom w:val="single" w:sz="6" w:space="0" w:color="auto"/>
            </w:tcBorders>
            <w:textDirection w:val="btLr"/>
            <w:vAlign w:val="center"/>
          </w:tcPr>
          <w:p w:rsidR="007B763E" w:rsidRPr="00CA0FC3" w:rsidRDefault="007B763E" w:rsidP="00435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CA0FC3">
              <w:rPr>
                <w:rFonts w:ascii="Times New Roman" w:hAnsi="Times New Roman"/>
                <w:b/>
                <w:sz w:val="24"/>
                <w:szCs w:val="20"/>
              </w:rPr>
              <w:t>Июнь</w:t>
            </w:r>
          </w:p>
        </w:tc>
        <w:tc>
          <w:tcPr>
            <w:tcW w:w="582" w:type="dxa"/>
            <w:tcBorders>
              <w:bottom w:val="single" w:sz="6" w:space="0" w:color="auto"/>
            </w:tcBorders>
            <w:textDirection w:val="btLr"/>
            <w:vAlign w:val="center"/>
          </w:tcPr>
          <w:p w:rsidR="007B763E" w:rsidRPr="00CA0FC3" w:rsidRDefault="007B763E" w:rsidP="00435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CA0FC3">
              <w:rPr>
                <w:rFonts w:ascii="Times New Roman" w:hAnsi="Times New Roman"/>
                <w:b/>
                <w:sz w:val="24"/>
                <w:szCs w:val="20"/>
              </w:rPr>
              <w:t>Июль</w:t>
            </w:r>
          </w:p>
        </w:tc>
        <w:tc>
          <w:tcPr>
            <w:tcW w:w="582" w:type="dxa"/>
            <w:tcBorders>
              <w:bottom w:val="single" w:sz="6" w:space="0" w:color="auto"/>
            </w:tcBorders>
            <w:textDirection w:val="btLr"/>
            <w:vAlign w:val="center"/>
          </w:tcPr>
          <w:p w:rsidR="007B763E" w:rsidRPr="00CA0FC3" w:rsidRDefault="007B763E" w:rsidP="00435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CA0FC3">
              <w:rPr>
                <w:rFonts w:ascii="Times New Roman" w:hAnsi="Times New Roman"/>
                <w:b/>
                <w:sz w:val="24"/>
                <w:szCs w:val="20"/>
              </w:rPr>
              <w:t>Август</w:t>
            </w:r>
          </w:p>
        </w:tc>
        <w:tc>
          <w:tcPr>
            <w:tcW w:w="583" w:type="dxa"/>
            <w:tcBorders>
              <w:bottom w:val="single" w:sz="6" w:space="0" w:color="auto"/>
            </w:tcBorders>
            <w:textDirection w:val="btLr"/>
            <w:vAlign w:val="center"/>
          </w:tcPr>
          <w:p w:rsidR="007B763E" w:rsidRPr="00CA0FC3" w:rsidRDefault="007B763E" w:rsidP="00435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CA0FC3">
              <w:rPr>
                <w:rFonts w:ascii="Times New Roman" w:hAnsi="Times New Roman"/>
                <w:b/>
                <w:sz w:val="24"/>
                <w:szCs w:val="20"/>
              </w:rPr>
              <w:t>Сентябрь</w:t>
            </w:r>
          </w:p>
        </w:tc>
        <w:tc>
          <w:tcPr>
            <w:tcW w:w="582" w:type="dxa"/>
            <w:tcBorders>
              <w:bottom w:val="single" w:sz="6" w:space="0" w:color="auto"/>
            </w:tcBorders>
            <w:textDirection w:val="btLr"/>
            <w:vAlign w:val="center"/>
          </w:tcPr>
          <w:p w:rsidR="007B763E" w:rsidRPr="00CA0FC3" w:rsidRDefault="007B763E" w:rsidP="00435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CA0FC3">
              <w:rPr>
                <w:rFonts w:ascii="Times New Roman" w:hAnsi="Times New Roman"/>
                <w:b/>
                <w:sz w:val="24"/>
                <w:szCs w:val="20"/>
              </w:rPr>
              <w:t>Октябрь</w:t>
            </w:r>
          </w:p>
        </w:tc>
        <w:tc>
          <w:tcPr>
            <w:tcW w:w="582" w:type="dxa"/>
            <w:tcBorders>
              <w:bottom w:val="single" w:sz="6" w:space="0" w:color="auto"/>
            </w:tcBorders>
            <w:textDirection w:val="btLr"/>
            <w:vAlign w:val="center"/>
          </w:tcPr>
          <w:p w:rsidR="007B763E" w:rsidRPr="00CA0FC3" w:rsidRDefault="007B763E" w:rsidP="00435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CA0FC3">
              <w:rPr>
                <w:rFonts w:ascii="Times New Roman" w:hAnsi="Times New Roman"/>
                <w:b/>
                <w:sz w:val="24"/>
                <w:szCs w:val="20"/>
              </w:rPr>
              <w:t>Ноябрь</w:t>
            </w:r>
          </w:p>
        </w:tc>
        <w:tc>
          <w:tcPr>
            <w:tcW w:w="583" w:type="dxa"/>
            <w:tcBorders>
              <w:bottom w:val="single" w:sz="6" w:space="0" w:color="auto"/>
            </w:tcBorders>
            <w:textDirection w:val="btLr"/>
            <w:vAlign w:val="center"/>
          </w:tcPr>
          <w:p w:rsidR="007B763E" w:rsidRPr="00CA0FC3" w:rsidRDefault="007B763E" w:rsidP="00435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CA0FC3">
              <w:rPr>
                <w:rFonts w:ascii="Times New Roman" w:hAnsi="Times New Roman"/>
                <w:b/>
                <w:sz w:val="24"/>
                <w:szCs w:val="20"/>
              </w:rPr>
              <w:t>Декабрь</w:t>
            </w:r>
          </w:p>
        </w:tc>
      </w:tr>
      <w:tr w:rsidR="00CA0FC3" w:rsidRPr="00CA0FC3" w:rsidTr="007B763E">
        <w:trPr>
          <w:trHeight w:val="227"/>
          <w:jc w:val="center"/>
        </w:trPr>
        <w:tc>
          <w:tcPr>
            <w:tcW w:w="526" w:type="dxa"/>
          </w:tcPr>
          <w:p w:rsidR="007B763E" w:rsidRPr="00CA0FC3" w:rsidRDefault="007B763E" w:rsidP="00435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FC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37" w:type="dxa"/>
          </w:tcPr>
          <w:p w:rsidR="007B763E" w:rsidRPr="00CA0FC3" w:rsidRDefault="007B763E" w:rsidP="00435076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A0FC3">
              <w:rPr>
                <w:rFonts w:ascii="Times New Roman" w:hAnsi="Times New Roman"/>
                <w:sz w:val="20"/>
                <w:szCs w:val="20"/>
              </w:rPr>
              <w:t xml:space="preserve">Электронная копия плана работы АТК муниципального образования на очередной год </w:t>
            </w:r>
            <w:r w:rsidRPr="00CA0FC3">
              <w:rPr>
                <w:rFonts w:ascii="Times New Roman" w:hAnsi="Times New Roman"/>
                <w:i/>
                <w:sz w:val="20"/>
                <w:szCs w:val="20"/>
              </w:rPr>
              <w:t xml:space="preserve">(в формате </w:t>
            </w:r>
            <w:r w:rsidRPr="00CA0FC3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pdf</w:t>
            </w:r>
            <w:r w:rsidRPr="00CA0FC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1808" w:type="dxa"/>
            <w:vAlign w:val="center"/>
          </w:tcPr>
          <w:p w:rsidR="007B763E" w:rsidRPr="00CA0FC3" w:rsidRDefault="007B763E" w:rsidP="00435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FC3">
              <w:rPr>
                <w:rFonts w:ascii="Times New Roman" w:hAnsi="Times New Roman"/>
                <w:sz w:val="20"/>
                <w:szCs w:val="20"/>
              </w:rPr>
              <w:t xml:space="preserve">Руководитель Аппарата </w:t>
            </w:r>
          </w:p>
          <w:p w:rsidR="007B763E" w:rsidRPr="00CA0FC3" w:rsidRDefault="007B763E" w:rsidP="00435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FC3">
              <w:rPr>
                <w:rFonts w:ascii="Times New Roman" w:hAnsi="Times New Roman"/>
                <w:sz w:val="20"/>
                <w:szCs w:val="20"/>
              </w:rPr>
              <w:t>АТК МО</w:t>
            </w:r>
          </w:p>
        </w:tc>
        <w:tc>
          <w:tcPr>
            <w:tcW w:w="1819" w:type="dxa"/>
            <w:vAlign w:val="center"/>
          </w:tcPr>
          <w:p w:rsidR="007B763E" w:rsidRPr="00CA0FC3" w:rsidRDefault="007B763E" w:rsidP="00435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FC3">
              <w:rPr>
                <w:rFonts w:ascii="Times New Roman" w:hAnsi="Times New Roman"/>
                <w:sz w:val="20"/>
                <w:szCs w:val="20"/>
              </w:rPr>
              <w:t>Аппарат АТК ХМАО – Югры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763E" w:rsidRPr="00CA0FC3" w:rsidRDefault="007B763E" w:rsidP="00435076">
            <w:pPr>
              <w:widowControl w:val="0"/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FC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7B763E" w:rsidRPr="00CA0FC3" w:rsidRDefault="007B763E" w:rsidP="00435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7B763E" w:rsidRPr="00CA0FC3" w:rsidRDefault="007B763E" w:rsidP="00435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7B763E" w:rsidRPr="00CA0FC3" w:rsidRDefault="007B763E" w:rsidP="00435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7B763E" w:rsidRPr="00CA0FC3" w:rsidRDefault="007B763E" w:rsidP="00435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7B763E" w:rsidRPr="00CA0FC3" w:rsidRDefault="007B763E" w:rsidP="00435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7B763E" w:rsidRPr="00CA0FC3" w:rsidRDefault="007B763E" w:rsidP="00435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7B763E" w:rsidRPr="00CA0FC3" w:rsidRDefault="007B763E" w:rsidP="00435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7B763E" w:rsidRPr="00CA0FC3" w:rsidRDefault="007B763E" w:rsidP="00435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7B763E" w:rsidRPr="00CA0FC3" w:rsidRDefault="007B763E" w:rsidP="00435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7B763E" w:rsidRPr="00CA0FC3" w:rsidRDefault="007B763E" w:rsidP="00435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7B763E" w:rsidRPr="00CA0FC3" w:rsidRDefault="007B763E" w:rsidP="00435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0FC3" w:rsidRPr="00CA0FC3" w:rsidTr="007B763E">
        <w:trPr>
          <w:trHeight w:val="227"/>
          <w:jc w:val="center"/>
        </w:trPr>
        <w:tc>
          <w:tcPr>
            <w:tcW w:w="526" w:type="dxa"/>
          </w:tcPr>
          <w:p w:rsidR="007B763E" w:rsidRPr="00CA0FC3" w:rsidRDefault="007B763E" w:rsidP="00435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FC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37" w:type="dxa"/>
          </w:tcPr>
          <w:p w:rsidR="007B763E" w:rsidRPr="00CA0FC3" w:rsidRDefault="007B763E" w:rsidP="00435076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0FC3">
              <w:rPr>
                <w:rFonts w:ascii="Times New Roman" w:hAnsi="Times New Roman"/>
                <w:sz w:val="20"/>
                <w:szCs w:val="20"/>
              </w:rPr>
              <w:t>Расчет показателя «Оценка уровня антитеррористической защищенности объектов (территорий), находящихся в собственности городского округа, или в ведении орган</w:t>
            </w:r>
            <w:r w:rsidR="00D073CC" w:rsidRPr="00CA0FC3">
              <w:rPr>
                <w:rFonts w:ascii="Times New Roman" w:hAnsi="Times New Roman"/>
                <w:sz w:val="20"/>
                <w:szCs w:val="20"/>
              </w:rPr>
              <w:t>а</w:t>
            </w:r>
            <w:r w:rsidRPr="00CA0FC3">
              <w:rPr>
                <w:rFonts w:ascii="Times New Roman" w:hAnsi="Times New Roman"/>
                <w:sz w:val="20"/>
                <w:szCs w:val="20"/>
              </w:rPr>
              <w:t xml:space="preserve"> местного самоуправления городского округа»</w:t>
            </w:r>
          </w:p>
          <w:p w:rsidR="007B763E" w:rsidRPr="00CA0FC3" w:rsidRDefault="007B763E" w:rsidP="00435076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A0FC3">
              <w:rPr>
                <w:rFonts w:ascii="Times New Roman" w:hAnsi="Times New Roman"/>
                <w:i/>
                <w:sz w:val="18"/>
                <w:szCs w:val="20"/>
              </w:rPr>
              <w:t>Аппарат АТК автономного округа от 24.09.2019 № 01.16-Исх-1134</w:t>
            </w:r>
          </w:p>
        </w:tc>
        <w:tc>
          <w:tcPr>
            <w:tcW w:w="1808" w:type="dxa"/>
            <w:vAlign w:val="center"/>
          </w:tcPr>
          <w:p w:rsidR="007B763E" w:rsidRPr="00CA0FC3" w:rsidRDefault="007B763E" w:rsidP="00435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FC3">
              <w:rPr>
                <w:rFonts w:ascii="Times New Roman" w:hAnsi="Times New Roman"/>
                <w:sz w:val="20"/>
                <w:szCs w:val="20"/>
              </w:rPr>
              <w:t xml:space="preserve">Руководитель Аппарата </w:t>
            </w:r>
          </w:p>
          <w:p w:rsidR="007B763E" w:rsidRPr="00CA0FC3" w:rsidRDefault="007B763E" w:rsidP="00435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FC3">
              <w:rPr>
                <w:rFonts w:ascii="Times New Roman" w:hAnsi="Times New Roman"/>
                <w:sz w:val="20"/>
                <w:szCs w:val="20"/>
              </w:rPr>
              <w:t>АТК МО</w:t>
            </w:r>
          </w:p>
        </w:tc>
        <w:tc>
          <w:tcPr>
            <w:tcW w:w="1819" w:type="dxa"/>
            <w:vAlign w:val="center"/>
          </w:tcPr>
          <w:p w:rsidR="007B763E" w:rsidRPr="00CA0FC3" w:rsidRDefault="007B763E" w:rsidP="00435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FC3">
              <w:rPr>
                <w:rFonts w:ascii="Times New Roman" w:hAnsi="Times New Roman"/>
                <w:sz w:val="20"/>
                <w:szCs w:val="20"/>
              </w:rPr>
              <w:t>Аппарат АТК ХМАО – Югры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763E" w:rsidRPr="00CA0FC3" w:rsidRDefault="007B763E" w:rsidP="00435076">
            <w:pPr>
              <w:widowControl w:val="0"/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FC3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7B763E" w:rsidRPr="00CA0FC3" w:rsidRDefault="007B763E" w:rsidP="00435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7B763E" w:rsidRPr="00CA0FC3" w:rsidRDefault="007B763E" w:rsidP="00435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7B763E" w:rsidRPr="00CA0FC3" w:rsidRDefault="007B763E" w:rsidP="00435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7B763E" w:rsidRPr="00CA0FC3" w:rsidRDefault="007B763E" w:rsidP="00435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7B763E" w:rsidRPr="00CA0FC3" w:rsidRDefault="007B763E" w:rsidP="00435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7B763E" w:rsidRPr="00CA0FC3" w:rsidRDefault="007B763E" w:rsidP="00435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7B763E" w:rsidRPr="00CA0FC3" w:rsidRDefault="007B763E" w:rsidP="00435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7B763E" w:rsidRPr="00CA0FC3" w:rsidRDefault="007B763E" w:rsidP="00435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7B763E" w:rsidRPr="00CA0FC3" w:rsidRDefault="007B763E" w:rsidP="00435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7B763E" w:rsidRPr="00CA0FC3" w:rsidRDefault="007B763E" w:rsidP="00435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7B763E" w:rsidRPr="00CA0FC3" w:rsidRDefault="007B763E" w:rsidP="00435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0FC3" w:rsidRPr="00CA0FC3" w:rsidTr="007B763E">
        <w:trPr>
          <w:trHeight w:val="227"/>
          <w:jc w:val="center"/>
        </w:trPr>
        <w:tc>
          <w:tcPr>
            <w:tcW w:w="526" w:type="dxa"/>
          </w:tcPr>
          <w:p w:rsidR="007B763E" w:rsidRPr="00CA0FC3" w:rsidRDefault="00713F2F" w:rsidP="00435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FC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837" w:type="dxa"/>
          </w:tcPr>
          <w:p w:rsidR="007B763E" w:rsidRPr="00CA0FC3" w:rsidRDefault="007B763E" w:rsidP="00435076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0FC3">
              <w:rPr>
                <w:rFonts w:ascii="Times New Roman" w:hAnsi="Times New Roman"/>
                <w:sz w:val="20"/>
                <w:szCs w:val="20"/>
              </w:rPr>
              <w:t>Сведения о потребности в обучении сотрудников органов местного самоуправления в сфере профилактики терроризма и противодействии его идеологии</w:t>
            </w:r>
          </w:p>
        </w:tc>
        <w:tc>
          <w:tcPr>
            <w:tcW w:w="1808" w:type="dxa"/>
            <w:vAlign w:val="center"/>
          </w:tcPr>
          <w:p w:rsidR="007B763E" w:rsidRPr="00CA0FC3" w:rsidRDefault="007B763E" w:rsidP="00435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FC3">
              <w:rPr>
                <w:rFonts w:ascii="Times New Roman" w:hAnsi="Times New Roman"/>
                <w:sz w:val="20"/>
                <w:szCs w:val="20"/>
              </w:rPr>
              <w:t xml:space="preserve">Руководитель Аппарата </w:t>
            </w:r>
          </w:p>
          <w:p w:rsidR="007B763E" w:rsidRPr="00CA0FC3" w:rsidRDefault="007B763E" w:rsidP="00435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FC3">
              <w:rPr>
                <w:rFonts w:ascii="Times New Roman" w:hAnsi="Times New Roman"/>
                <w:sz w:val="20"/>
                <w:szCs w:val="20"/>
              </w:rPr>
              <w:t>АТК МО</w:t>
            </w:r>
          </w:p>
        </w:tc>
        <w:tc>
          <w:tcPr>
            <w:tcW w:w="1819" w:type="dxa"/>
            <w:vAlign w:val="center"/>
          </w:tcPr>
          <w:p w:rsidR="007B763E" w:rsidRPr="00CA0FC3" w:rsidRDefault="007B763E" w:rsidP="00435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FC3">
              <w:rPr>
                <w:rFonts w:ascii="Times New Roman" w:hAnsi="Times New Roman"/>
                <w:sz w:val="20"/>
                <w:szCs w:val="20"/>
              </w:rPr>
              <w:t>Аппарат АТК ХМАО – Югры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763E" w:rsidRPr="00CA0FC3" w:rsidRDefault="007B763E" w:rsidP="00435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7B763E" w:rsidRPr="00CA0FC3" w:rsidRDefault="007B763E" w:rsidP="00435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7B763E" w:rsidRPr="00CA0FC3" w:rsidRDefault="007B763E" w:rsidP="00435076">
            <w:pPr>
              <w:widowControl w:val="0"/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FC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7B763E" w:rsidRPr="00CA0FC3" w:rsidRDefault="007B763E" w:rsidP="00435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7B763E" w:rsidRPr="00CA0FC3" w:rsidRDefault="007B763E" w:rsidP="00435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7B763E" w:rsidRPr="00CA0FC3" w:rsidRDefault="007B763E" w:rsidP="00435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7B763E" w:rsidRPr="00CA0FC3" w:rsidRDefault="007B763E" w:rsidP="00435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7B763E" w:rsidRPr="00CA0FC3" w:rsidRDefault="007B763E" w:rsidP="00435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7B763E" w:rsidRPr="00CA0FC3" w:rsidRDefault="007B763E" w:rsidP="00435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7B763E" w:rsidRPr="00CA0FC3" w:rsidRDefault="007B763E" w:rsidP="00435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7B763E" w:rsidRPr="00CA0FC3" w:rsidRDefault="007B763E" w:rsidP="00435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7B763E" w:rsidRPr="00CA0FC3" w:rsidRDefault="007B763E" w:rsidP="00435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0FC3" w:rsidRPr="00CA0FC3" w:rsidTr="007B763E">
        <w:trPr>
          <w:trHeight w:val="227"/>
          <w:jc w:val="center"/>
        </w:trPr>
        <w:tc>
          <w:tcPr>
            <w:tcW w:w="526" w:type="dxa"/>
          </w:tcPr>
          <w:p w:rsidR="007B763E" w:rsidRPr="00CA0FC3" w:rsidRDefault="00713F2F" w:rsidP="00435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FC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837" w:type="dxa"/>
          </w:tcPr>
          <w:p w:rsidR="007B763E" w:rsidRPr="00CA0FC3" w:rsidRDefault="007B763E" w:rsidP="00435076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0FC3">
              <w:rPr>
                <w:rFonts w:ascii="Times New Roman" w:hAnsi="Times New Roman"/>
                <w:sz w:val="20"/>
                <w:szCs w:val="20"/>
              </w:rPr>
              <w:t>Отчет о реализации Комплексного плана противодействия идеологии терроризма в 1-м полугодии и по итогам отчетного года</w:t>
            </w:r>
          </w:p>
          <w:p w:rsidR="007B763E" w:rsidRPr="00CA0FC3" w:rsidRDefault="007B763E" w:rsidP="00435076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A0FC3">
              <w:rPr>
                <w:rFonts w:ascii="Times New Roman" w:hAnsi="Times New Roman"/>
                <w:i/>
                <w:sz w:val="18"/>
                <w:szCs w:val="19"/>
              </w:rPr>
              <w:t>Распоряжение Губернатора автономного округа от 27.03.2019 № 63-рг «О Комплексном плане противодействия идеологии терроризма в ХМАО – Югре на 2019-2023 годы»</w:t>
            </w:r>
          </w:p>
        </w:tc>
        <w:tc>
          <w:tcPr>
            <w:tcW w:w="1808" w:type="dxa"/>
            <w:vAlign w:val="center"/>
          </w:tcPr>
          <w:p w:rsidR="007B763E" w:rsidRPr="00CA0FC3" w:rsidRDefault="007B763E" w:rsidP="00435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FC3">
              <w:rPr>
                <w:rFonts w:ascii="Times New Roman" w:hAnsi="Times New Roman"/>
                <w:sz w:val="20"/>
                <w:szCs w:val="20"/>
              </w:rPr>
              <w:t xml:space="preserve">Руководитель Аппарата </w:t>
            </w:r>
          </w:p>
          <w:p w:rsidR="007B763E" w:rsidRPr="00CA0FC3" w:rsidRDefault="007B763E" w:rsidP="00435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FC3">
              <w:rPr>
                <w:rFonts w:ascii="Times New Roman" w:hAnsi="Times New Roman"/>
                <w:sz w:val="20"/>
                <w:szCs w:val="20"/>
              </w:rPr>
              <w:t>АТК МО</w:t>
            </w:r>
          </w:p>
        </w:tc>
        <w:tc>
          <w:tcPr>
            <w:tcW w:w="1819" w:type="dxa"/>
            <w:vAlign w:val="center"/>
          </w:tcPr>
          <w:p w:rsidR="007B763E" w:rsidRPr="00CA0FC3" w:rsidRDefault="007B763E" w:rsidP="00435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FC3">
              <w:rPr>
                <w:rFonts w:ascii="Times New Roman" w:hAnsi="Times New Roman"/>
                <w:sz w:val="20"/>
                <w:szCs w:val="20"/>
              </w:rPr>
              <w:t>Аппарат АТК ХМАО – Югры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763E" w:rsidRPr="00CA0FC3" w:rsidRDefault="007B763E" w:rsidP="00435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7B763E" w:rsidRPr="00CA0FC3" w:rsidRDefault="007B763E" w:rsidP="00435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7B763E" w:rsidRPr="00CA0FC3" w:rsidRDefault="007B763E" w:rsidP="00435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7B763E" w:rsidRPr="00CA0FC3" w:rsidRDefault="007B763E" w:rsidP="00435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7B763E" w:rsidRPr="00CA0FC3" w:rsidRDefault="007B763E" w:rsidP="00435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7B763E" w:rsidRPr="00CA0FC3" w:rsidRDefault="007B763E" w:rsidP="00435076">
            <w:pPr>
              <w:widowControl w:val="0"/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FC3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7B763E" w:rsidRPr="00CA0FC3" w:rsidRDefault="007B763E" w:rsidP="00435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7B763E" w:rsidRPr="00CA0FC3" w:rsidRDefault="007B763E" w:rsidP="00435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7B763E" w:rsidRPr="00CA0FC3" w:rsidRDefault="007B763E" w:rsidP="00435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7B763E" w:rsidRPr="00CA0FC3" w:rsidRDefault="007B763E" w:rsidP="00435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7B763E" w:rsidRPr="00CA0FC3" w:rsidRDefault="007B763E" w:rsidP="00435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7B763E" w:rsidRPr="00CA0FC3" w:rsidRDefault="007B763E" w:rsidP="00435076">
            <w:pPr>
              <w:widowControl w:val="0"/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FC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A0FC3" w:rsidRPr="00CA0FC3" w:rsidTr="007B763E">
        <w:trPr>
          <w:trHeight w:val="227"/>
          <w:jc w:val="center"/>
        </w:trPr>
        <w:tc>
          <w:tcPr>
            <w:tcW w:w="526" w:type="dxa"/>
          </w:tcPr>
          <w:p w:rsidR="007B763E" w:rsidRPr="00CA0FC3" w:rsidRDefault="00713F2F" w:rsidP="00435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FC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837" w:type="dxa"/>
          </w:tcPr>
          <w:p w:rsidR="007B763E" w:rsidRPr="00CA0FC3" w:rsidRDefault="007B763E" w:rsidP="00435076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A0FC3">
              <w:rPr>
                <w:rFonts w:ascii="Times New Roman" w:hAnsi="Times New Roman"/>
                <w:sz w:val="20"/>
                <w:szCs w:val="20"/>
              </w:rPr>
              <w:t>Отчет о деятельности АТК муниципального образования в 1-м полугодии и по итогам отчетного года</w:t>
            </w:r>
            <w:r w:rsidRPr="00CA0FC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7B763E" w:rsidRPr="00CA0FC3" w:rsidRDefault="00713F2F" w:rsidP="00713F2F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0FC3">
              <w:rPr>
                <w:rFonts w:ascii="Times New Roman" w:hAnsi="Times New Roman"/>
                <w:i/>
                <w:sz w:val="19"/>
                <w:szCs w:val="19"/>
              </w:rPr>
              <w:t>Указание Аппарата АТК</w:t>
            </w:r>
            <w:r w:rsidR="007B763E" w:rsidRPr="00CA0FC3">
              <w:rPr>
                <w:rFonts w:ascii="Times New Roman" w:hAnsi="Times New Roman"/>
                <w:i/>
                <w:sz w:val="19"/>
                <w:szCs w:val="19"/>
              </w:rPr>
              <w:t xml:space="preserve"> ХМАО – Югр</w:t>
            </w:r>
            <w:r w:rsidRPr="00CA0FC3">
              <w:rPr>
                <w:rFonts w:ascii="Times New Roman" w:hAnsi="Times New Roman"/>
                <w:i/>
                <w:sz w:val="19"/>
                <w:szCs w:val="19"/>
              </w:rPr>
              <w:t>ы от 18.08.2020 № 01-исх-АУ-24794</w:t>
            </w:r>
          </w:p>
        </w:tc>
        <w:tc>
          <w:tcPr>
            <w:tcW w:w="1808" w:type="dxa"/>
            <w:vAlign w:val="center"/>
          </w:tcPr>
          <w:p w:rsidR="007B763E" w:rsidRPr="00CA0FC3" w:rsidRDefault="007B763E" w:rsidP="00435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FC3">
              <w:rPr>
                <w:rFonts w:ascii="Times New Roman" w:hAnsi="Times New Roman"/>
                <w:sz w:val="20"/>
                <w:szCs w:val="20"/>
              </w:rPr>
              <w:t xml:space="preserve">Руководитель Аппарата </w:t>
            </w:r>
          </w:p>
          <w:p w:rsidR="007B763E" w:rsidRPr="00CA0FC3" w:rsidRDefault="007B763E" w:rsidP="00435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FC3">
              <w:rPr>
                <w:rFonts w:ascii="Times New Roman" w:hAnsi="Times New Roman"/>
                <w:sz w:val="20"/>
                <w:szCs w:val="20"/>
              </w:rPr>
              <w:t>АТК МО</w:t>
            </w:r>
          </w:p>
        </w:tc>
        <w:tc>
          <w:tcPr>
            <w:tcW w:w="1819" w:type="dxa"/>
            <w:vAlign w:val="center"/>
          </w:tcPr>
          <w:p w:rsidR="007B763E" w:rsidRPr="00CA0FC3" w:rsidRDefault="007B763E" w:rsidP="00435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FC3">
              <w:rPr>
                <w:rFonts w:ascii="Times New Roman" w:hAnsi="Times New Roman"/>
                <w:sz w:val="20"/>
                <w:szCs w:val="20"/>
              </w:rPr>
              <w:t>Аппарат АТК ХМАО – Югры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763E" w:rsidRPr="00CA0FC3" w:rsidRDefault="007B763E" w:rsidP="00435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7B763E" w:rsidRPr="00CA0FC3" w:rsidRDefault="007B763E" w:rsidP="00435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7B763E" w:rsidRPr="00CA0FC3" w:rsidRDefault="007B763E" w:rsidP="00435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7B763E" w:rsidRPr="00CA0FC3" w:rsidRDefault="007B763E" w:rsidP="00435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7B763E" w:rsidRPr="00CA0FC3" w:rsidRDefault="007B763E" w:rsidP="00435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7B763E" w:rsidRPr="00CA0FC3" w:rsidRDefault="007B763E" w:rsidP="00435076">
            <w:pPr>
              <w:widowControl w:val="0"/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FC3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7B763E" w:rsidRPr="00CA0FC3" w:rsidRDefault="007B763E" w:rsidP="00435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7B763E" w:rsidRPr="00CA0FC3" w:rsidRDefault="007B763E" w:rsidP="00435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7B763E" w:rsidRPr="00CA0FC3" w:rsidRDefault="007B763E" w:rsidP="00435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7B763E" w:rsidRPr="00CA0FC3" w:rsidRDefault="007B763E" w:rsidP="00435076">
            <w:pPr>
              <w:widowControl w:val="0"/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FC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7B763E" w:rsidRPr="00CA0FC3" w:rsidRDefault="007B763E" w:rsidP="00435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7B763E" w:rsidRPr="00CA0FC3" w:rsidRDefault="007B763E" w:rsidP="00435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0FC3" w:rsidRPr="00CA0FC3" w:rsidTr="007B763E">
        <w:trPr>
          <w:trHeight w:val="227"/>
          <w:jc w:val="center"/>
        </w:trPr>
        <w:tc>
          <w:tcPr>
            <w:tcW w:w="526" w:type="dxa"/>
          </w:tcPr>
          <w:p w:rsidR="007B763E" w:rsidRPr="00CA0FC3" w:rsidRDefault="00713F2F" w:rsidP="00435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FC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837" w:type="dxa"/>
          </w:tcPr>
          <w:p w:rsidR="007B763E" w:rsidRPr="00CA0FC3" w:rsidRDefault="007B763E" w:rsidP="00435076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0FC3">
              <w:rPr>
                <w:rFonts w:ascii="Times New Roman" w:hAnsi="Times New Roman"/>
                <w:sz w:val="20"/>
                <w:szCs w:val="20"/>
              </w:rPr>
              <w:t>Информация о реализации «Плана комплексных мероприятий по профилактике терроризма и реализации на территории ХМАО – Югры Концепции противодействия терроризм</w:t>
            </w:r>
            <w:r w:rsidR="00915344" w:rsidRPr="00CA0FC3">
              <w:rPr>
                <w:rFonts w:ascii="Times New Roman" w:hAnsi="Times New Roman"/>
                <w:sz w:val="20"/>
                <w:szCs w:val="20"/>
              </w:rPr>
              <w:t>у в Российской Федерации на 2021</w:t>
            </w:r>
            <w:r w:rsidRPr="00CA0FC3">
              <w:rPr>
                <w:rFonts w:ascii="Times New Roman" w:hAnsi="Times New Roman"/>
                <w:sz w:val="20"/>
                <w:szCs w:val="20"/>
              </w:rPr>
              <w:t>-202</w:t>
            </w:r>
            <w:r w:rsidR="00915344" w:rsidRPr="00CA0FC3">
              <w:rPr>
                <w:rFonts w:ascii="Times New Roman" w:hAnsi="Times New Roman"/>
                <w:sz w:val="20"/>
                <w:szCs w:val="20"/>
              </w:rPr>
              <w:t>5</w:t>
            </w:r>
            <w:r w:rsidRPr="00CA0FC3">
              <w:rPr>
                <w:rFonts w:ascii="Times New Roman" w:hAnsi="Times New Roman"/>
                <w:sz w:val="20"/>
                <w:szCs w:val="20"/>
              </w:rPr>
              <w:t xml:space="preserve"> годы»</w:t>
            </w:r>
          </w:p>
          <w:p w:rsidR="007B763E" w:rsidRPr="00CA0FC3" w:rsidRDefault="00713F2F" w:rsidP="00713F2F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0FC3">
              <w:rPr>
                <w:rFonts w:ascii="Times New Roman" w:hAnsi="Times New Roman"/>
                <w:i/>
                <w:sz w:val="19"/>
                <w:szCs w:val="19"/>
              </w:rPr>
              <w:t>Пункт 5.2 р</w:t>
            </w:r>
            <w:r w:rsidR="007B763E" w:rsidRPr="00CA0FC3">
              <w:rPr>
                <w:rFonts w:ascii="Times New Roman" w:hAnsi="Times New Roman"/>
                <w:i/>
                <w:sz w:val="19"/>
                <w:szCs w:val="19"/>
              </w:rPr>
              <w:t>аспоряжени</w:t>
            </w:r>
            <w:r w:rsidRPr="00CA0FC3">
              <w:rPr>
                <w:rFonts w:ascii="Times New Roman" w:hAnsi="Times New Roman"/>
                <w:i/>
                <w:sz w:val="19"/>
                <w:szCs w:val="19"/>
              </w:rPr>
              <w:t>я</w:t>
            </w:r>
            <w:r w:rsidR="007B763E" w:rsidRPr="00CA0FC3">
              <w:rPr>
                <w:rFonts w:ascii="Times New Roman" w:hAnsi="Times New Roman"/>
                <w:i/>
                <w:sz w:val="19"/>
                <w:szCs w:val="19"/>
              </w:rPr>
              <w:t xml:space="preserve"> Губернатора автономного округа от </w:t>
            </w:r>
            <w:r w:rsidR="00915344" w:rsidRPr="00CA0FC3">
              <w:rPr>
                <w:rFonts w:ascii="Times New Roman" w:hAnsi="Times New Roman"/>
                <w:i/>
                <w:sz w:val="19"/>
                <w:szCs w:val="19"/>
              </w:rPr>
              <w:t>17</w:t>
            </w:r>
            <w:r w:rsidR="007B763E" w:rsidRPr="00CA0FC3">
              <w:rPr>
                <w:rFonts w:ascii="Times New Roman" w:hAnsi="Times New Roman"/>
                <w:i/>
                <w:sz w:val="19"/>
                <w:szCs w:val="19"/>
              </w:rPr>
              <w:t>.0</w:t>
            </w:r>
            <w:r w:rsidR="00915344" w:rsidRPr="00CA0FC3">
              <w:rPr>
                <w:rFonts w:ascii="Times New Roman" w:hAnsi="Times New Roman"/>
                <w:i/>
                <w:sz w:val="19"/>
                <w:szCs w:val="19"/>
              </w:rPr>
              <w:t>8</w:t>
            </w:r>
            <w:r w:rsidR="007B763E" w:rsidRPr="00CA0FC3">
              <w:rPr>
                <w:rFonts w:ascii="Times New Roman" w:hAnsi="Times New Roman"/>
                <w:i/>
                <w:sz w:val="19"/>
                <w:szCs w:val="19"/>
              </w:rPr>
              <w:t>.20</w:t>
            </w:r>
            <w:r w:rsidR="00915344" w:rsidRPr="00CA0FC3">
              <w:rPr>
                <w:rFonts w:ascii="Times New Roman" w:hAnsi="Times New Roman"/>
                <w:i/>
                <w:sz w:val="19"/>
                <w:szCs w:val="19"/>
              </w:rPr>
              <w:t>20</w:t>
            </w:r>
            <w:r w:rsidR="007B763E" w:rsidRPr="00CA0FC3">
              <w:rPr>
                <w:rFonts w:ascii="Times New Roman" w:hAnsi="Times New Roman"/>
                <w:i/>
                <w:sz w:val="19"/>
                <w:szCs w:val="19"/>
              </w:rPr>
              <w:t xml:space="preserve"> № </w:t>
            </w:r>
            <w:r w:rsidR="00915344" w:rsidRPr="00CA0FC3">
              <w:rPr>
                <w:rFonts w:ascii="Times New Roman" w:hAnsi="Times New Roman"/>
                <w:i/>
                <w:sz w:val="19"/>
                <w:szCs w:val="19"/>
              </w:rPr>
              <w:t>201</w:t>
            </w:r>
            <w:r w:rsidR="007B763E" w:rsidRPr="00CA0FC3">
              <w:rPr>
                <w:rFonts w:ascii="Times New Roman" w:hAnsi="Times New Roman"/>
                <w:i/>
                <w:sz w:val="19"/>
                <w:szCs w:val="19"/>
              </w:rPr>
              <w:t>-рг «О</w:t>
            </w:r>
            <w:r w:rsidR="00915344" w:rsidRPr="00CA0FC3">
              <w:rPr>
                <w:rFonts w:ascii="Times New Roman" w:hAnsi="Times New Roman"/>
                <w:i/>
                <w:sz w:val="19"/>
                <w:szCs w:val="19"/>
              </w:rPr>
              <w:t xml:space="preserve"> Плане комплексных мероприятий по профилактике терроризма и реализации в Ханты – Мансийском автономном округе –Югре Концепции противодействия терроризму в Российской Федерации на 2021-2025 годы».</w:t>
            </w:r>
          </w:p>
        </w:tc>
        <w:tc>
          <w:tcPr>
            <w:tcW w:w="1808" w:type="dxa"/>
            <w:vAlign w:val="center"/>
          </w:tcPr>
          <w:p w:rsidR="007B763E" w:rsidRPr="00CA0FC3" w:rsidRDefault="007B763E" w:rsidP="00435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FC3">
              <w:rPr>
                <w:rFonts w:ascii="Times New Roman" w:hAnsi="Times New Roman"/>
                <w:sz w:val="20"/>
                <w:szCs w:val="20"/>
              </w:rPr>
              <w:t xml:space="preserve">Руководитель Аппарата </w:t>
            </w:r>
          </w:p>
          <w:p w:rsidR="007B763E" w:rsidRPr="00CA0FC3" w:rsidRDefault="007B763E" w:rsidP="00435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FC3">
              <w:rPr>
                <w:rFonts w:ascii="Times New Roman" w:hAnsi="Times New Roman"/>
                <w:sz w:val="20"/>
                <w:szCs w:val="20"/>
              </w:rPr>
              <w:t>АТК МО</w:t>
            </w:r>
          </w:p>
        </w:tc>
        <w:tc>
          <w:tcPr>
            <w:tcW w:w="1819" w:type="dxa"/>
            <w:vAlign w:val="center"/>
          </w:tcPr>
          <w:p w:rsidR="007B763E" w:rsidRPr="00CA0FC3" w:rsidRDefault="007B763E" w:rsidP="00435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FC3">
              <w:rPr>
                <w:rFonts w:ascii="Times New Roman" w:hAnsi="Times New Roman"/>
                <w:sz w:val="20"/>
                <w:szCs w:val="20"/>
              </w:rPr>
              <w:t>Аппарат АТК ХМАО – Югры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763E" w:rsidRPr="00CA0FC3" w:rsidRDefault="007B763E" w:rsidP="00435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7B763E" w:rsidRPr="00CA0FC3" w:rsidRDefault="007B763E" w:rsidP="00435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7B763E" w:rsidRPr="00CA0FC3" w:rsidRDefault="007B763E" w:rsidP="00435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7B763E" w:rsidRPr="00CA0FC3" w:rsidRDefault="007B763E" w:rsidP="00435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7B763E" w:rsidRPr="00CA0FC3" w:rsidRDefault="007B763E" w:rsidP="00435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7B763E" w:rsidRPr="00CA0FC3" w:rsidRDefault="007B763E" w:rsidP="00435076">
            <w:pPr>
              <w:widowControl w:val="0"/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FC3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7B763E" w:rsidRPr="00CA0FC3" w:rsidRDefault="007B763E" w:rsidP="00435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7B763E" w:rsidRPr="00CA0FC3" w:rsidRDefault="007B763E" w:rsidP="00435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7B763E" w:rsidRPr="00CA0FC3" w:rsidRDefault="007B763E" w:rsidP="00435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7B763E" w:rsidRPr="00CA0FC3" w:rsidRDefault="007B763E" w:rsidP="00435076">
            <w:pPr>
              <w:widowControl w:val="0"/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FC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7B763E" w:rsidRPr="00CA0FC3" w:rsidRDefault="007B763E" w:rsidP="00435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7B763E" w:rsidRPr="00CA0FC3" w:rsidRDefault="007B763E" w:rsidP="00435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763E" w:rsidRPr="00CA0FC3" w:rsidTr="007B763E">
        <w:trPr>
          <w:trHeight w:val="227"/>
          <w:jc w:val="center"/>
        </w:trPr>
        <w:tc>
          <w:tcPr>
            <w:tcW w:w="526" w:type="dxa"/>
            <w:shd w:val="clear" w:color="auto" w:fill="auto"/>
          </w:tcPr>
          <w:p w:rsidR="007B763E" w:rsidRPr="00CA0FC3" w:rsidRDefault="00713F2F" w:rsidP="00435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FC3"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4837" w:type="dxa"/>
            <w:shd w:val="clear" w:color="auto" w:fill="auto"/>
          </w:tcPr>
          <w:p w:rsidR="007B763E" w:rsidRPr="00CA0FC3" w:rsidRDefault="007B763E" w:rsidP="00435076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0FC3">
              <w:rPr>
                <w:rFonts w:ascii="Times New Roman" w:hAnsi="Times New Roman"/>
                <w:sz w:val="20"/>
                <w:szCs w:val="20"/>
              </w:rPr>
              <w:t>Предложения в План работы АТК ХМАО – Югры на очередной год</w:t>
            </w:r>
          </w:p>
        </w:tc>
        <w:tc>
          <w:tcPr>
            <w:tcW w:w="1808" w:type="dxa"/>
            <w:vAlign w:val="center"/>
          </w:tcPr>
          <w:p w:rsidR="007B763E" w:rsidRPr="00CA0FC3" w:rsidRDefault="007B763E" w:rsidP="00435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FC3">
              <w:rPr>
                <w:rFonts w:ascii="Times New Roman" w:hAnsi="Times New Roman"/>
                <w:sz w:val="20"/>
                <w:szCs w:val="20"/>
              </w:rPr>
              <w:t xml:space="preserve">Руководитель Аппарата </w:t>
            </w:r>
          </w:p>
          <w:p w:rsidR="007B763E" w:rsidRPr="00CA0FC3" w:rsidRDefault="007B763E" w:rsidP="00435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FC3">
              <w:rPr>
                <w:rFonts w:ascii="Times New Roman" w:hAnsi="Times New Roman"/>
                <w:sz w:val="20"/>
                <w:szCs w:val="20"/>
              </w:rPr>
              <w:t>АТК МО</w:t>
            </w:r>
          </w:p>
        </w:tc>
        <w:tc>
          <w:tcPr>
            <w:tcW w:w="1819" w:type="dxa"/>
            <w:vAlign w:val="center"/>
          </w:tcPr>
          <w:p w:rsidR="007B763E" w:rsidRPr="00CA0FC3" w:rsidRDefault="007B763E" w:rsidP="00435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FC3">
              <w:rPr>
                <w:rFonts w:ascii="Times New Roman" w:hAnsi="Times New Roman"/>
                <w:sz w:val="20"/>
                <w:szCs w:val="20"/>
              </w:rPr>
              <w:t>Аппарат АТК ХМАО – Югры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763E" w:rsidRPr="00CA0FC3" w:rsidRDefault="007B763E" w:rsidP="00435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B763E" w:rsidRPr="00CA0FC3" w:rsidRDefault="007B763E" w:rsidP="00435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7B763E" w:rsidRPr="00CA0FC3" w:rsidRDefault="007B763E" w:rsidP="00435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7B763E" w:rsidRPr="00CA0FC3" w:rsidRDefault="007B763E" w:rsidP="00435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7B763E" w:rsidRPr="00CA0FC3" w:rsidRDefault="007B763E" w:rsidP="00435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7B763E" w:rsidRPr="00CA0FC3" w:rsidRDefault="007B763E" w:rsidP="00435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7B763E" w:rsidRPr="00CA0FC3" w:rsidRDefault="007B763E" w:rsidP="00435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7B763E" w:rsidRPr="00CA0FC3" w:rsidRDefault="007B763E" w:rsidP="00435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7B763E" w:rsidRPr="00CA0FC3" w:rsidRDefault="007B763E" w:rsidP="00435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7B763E" w:rsidRPr="00CA0FC3" w:rsidRDefault="007B763E" w:rsidP="00435076">
            <w:pPr>
              <w:widowControl w:val="0"/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FC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7B763E" w:rsidRPr="00CA0FC3" w:rsidRDefault="007B763E" w:rsidP="00435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7B763E" w:rsidRPr="00CA0FC3" w:rsidRDefault="007B763E" w:rsidP="00435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44A42" w:rsidRPr="00CA0FC3" w:rsidRDefault="00544A42" w:rsidP="00F156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073CC" w:rsidRPr="00CA0FC3" w:rsidRDefault="00D073CC" w:rsidP="00F156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F53B1" w:rsidRPr="00CA0FC3" w:rsidRDefault="000F53B1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A0FC3">
        <w:rPr>
          <w:rFonts w:ascii="Times New Roman" w:eastAsia="Times New Roman" w:hAnsi="Times New Roman" w:cs="Times New Roman"/>
          <w:sz w:val="24"/>
          <w:szCs w:val="28"/>
          <w:lang w:eastAsia="ru-RU"/>
        </w:rPr>
        <w:br w:type="page"/>
      </w:r>
    </w:p>
    <w:p w:rsidR="000F53B1" w:rsidRPr="00CA0FC3" w:rsidRDefault="000F53B1" w:rsidP="000F53B1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6"/>
          <w:lang w:eastAsia="ru-RU"/>
        </w:rPr>
      </w:pPr>
      <w:r w:rsidRPr="00CA0FC3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lastRenderedPageBreak/>
        <w:t xml:space="preserve">2.3 График стажировки сотрудников Аппарата АТК </w:t>
      </w:r>
      <w:r w:rsidR="00AF6350" w:rsidRPr="00CA0FC3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Кондинского района</w:t>
      </w:r>
      <w:r w:rsidR="00A17CEC" w:rsidRPr="00CA0FC3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 xml:space="preserve"> </w:t>
      </w:r>
      <w:r w:rsidRPr="00CA0FC3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в Аппарате АТК Ханты-Мансийского автономного округа – Югры</w:t>
      </w:r>
    </w:p>
    <w:p w:rsidR="000F53B1" w:rsidRPr="00CA0FC3" w:rsidRDefault="000F53B1" w:rsidP="000F53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</w:p>
    <w:tbl>
      <w:tblPr>
        <w:tblW w:w="15021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"/>
        <w:gridCol w:w="12457"/>
        <w:gridCol w:w="2126"/>
      </w:tblGrid>
      <w:tr w:rsidR="00CA0FC3" w:rsidRPr="00CA0FC3" w:rsidTr="00363B1D">
        <w:trPr>
          <w:trHeight w:val="572"/>
          <w:tblHeader/>
        </w:trPr>
        <w:tc>
          <w:tcPr>
            <w:tcW w:w="438" w:type="dxa"/>
            <w:vAlign w:val="center"/>
          </w:tcPr>
          <w:p w:rsidR="00363B1D" w:rsidRPr="00CA0FC3" w:rsidRDefault="00363B1D" w:rsidP="0071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№</w:t>
            </w:r>
          </w:p>
        </w:tc>
        <w:tc>
          <w:tcPr>
            <w:tcW w:w="12457" w:type="dxa"/>
            <w:vAlign w:val="center"/>
          </w:tcPr>
          <w:p w:rsidR="00363B1D" w:rsidRPr="00CA0FC3" w:rsidRDefault="00363B1D" w:rsidP="000F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Место проведения стажировки</w:t>
            </w:r>
          </w:p>
        </w:tc>
        <w:tc>
          <w:tcPr>
            <w:tcW w:w="2126" w:type="dxa"/>
            <w:vAlign w:val="center"/>
          </w:tcPr>
          <w:p w:rsidR="00363B1D" w:rsidRPr="00CA0FC3" w:rsidRDefault="00363B1D" w:rsidP="000F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Срок проведения стажировки</w:t>
            </w:r>
          </w:p>
        </w:tc>
      </w:tr>
      <w:tr w:rsidR="00713F2F" w:rsidRPr="00CA0FC3" w:rsidTr="00363B1D">
        <w:tc>
          <w:tcPr>
            <w:tcW w:w="438" w:type="dxa"/>
          </w:tcPr>
          <w:p w:rsidR="00363B1D" w:rsidRPr="00CA0FC3" w:rsidRDefault="00363B1D" w:rsidP="000F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457" w:type="dxa"/>
          </w:tcPr>
          <w:p w:rsidR="00363B1D" w:rsidRPr="00CA0FC3" w:rsidRDefault="00363B1D" w:rsidP="00AF6350">
            <w:pPr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lang w:eastAsia="ru-RU"/>
              </w:rPr>
              <w:t xml:space="preserve">Работа в составе Межведомственной рабочей группы АТК ХМАО – Югры по оценке эффективности деятельности АТК муниципального образования </w:t>
            </w:r>
            <w:r w:rsidR="00F67FAE" w:rsidRPr="00CA0FC3">
              <w:rPr>
                <w:rFonts w:ascii="Times New Roman" w:eastAsia="Times New Roman" w:hAnsi="Times New Roman" w:cs="Times New Roman"/>
                <w:lang w:eastAsia="ru-RU"/>
              </w:rPr>
              <w:t>Советский район.</w:t>
            </w:r>
          </w:p>
        </w:tc>
        <w:tc>
          <w:tcPr>
            <w:tcW w:w="2126" w:type="dxa"/>
            <w:vAlign w:val="center"/>
          </w:tcPr>
          <w:p w:rsidR="00363B1D" w:rsidRPr="00CA0FC3" w:rsidRDefault="00F67FAE" w:rsidP="000F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май</w:t>
            </w:r>
          </w:p>
          <w:p w:rsidR="00363B1D" w:rsidRPr="00CA0FC3" w:rsidRDefault="00AC4DE5" w:rsidP="000F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2021</w:t>
            </w:r>
            <w:r w:rsidR="00363B1D" w:rsidRPr="00CA0FC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года</w:t>
            </w:r>
          </w:p>
        </w:tc>
      </w:tr>
    </w:tbl>
    <w:p w:rsidR="00D073CC" w:rsidRPr="00CA0FC3" w:rsidRDefault="00D073CC" w:rsidP="00F156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533E6" w:rsidRPr="00CA0FC3" w:rsidRDefault="00F533E6" w:rsidP="00F156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63B1D" w:rsidRPr="00CA0FC3" w:rsidRDefault="00363B1D" w:rsidP="00363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A0F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Pr="00CA0FC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.4. Повышение профессиональной компетенции кадрового состава органов местного самоуправления муниципальн</w:t>
      </w:r>
      <w:r w:rsidR="002D2256" w:rsidRPr="00CA0FC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ого </w:t>
      </w:r>
      <w:r w:rsidRPr="00CA0FC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образовани</w:t>
      </w:r>
      <w:r w:rsidR="002D2256" w:rsidRPr="00CA0FC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я</w:t>
      </w:r>
      <w:r w:rsidRPr="00CA0FC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, отвечающ</w:t>
      </w:r>
      <w:r w:rsidR="002D2256" w:rsidRPr="00CA0FC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его</w:t>
      </w:r>
      <w:r w:rsidRPr="00CA0FC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за организацию работы по профилактике терроризма </w:t>
      </w:r>
    </w:p>
    <w:p w:rsidR="00363B1D" w:rsidRPr="00CA0FC3" w:rsidRDefault="00363B1D" w:rsidP="00363B1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A0F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(конференции, специализированные форумы, инструкторские, учебно-методические и семинарские занятия)</w:t>
      </w:r>
    </w:p>
    <w:p w:rsidR="00363B1D" w:rsidRPr="00CA0FC3" w:rsidRDefault="00363B1D" w:rsidP="00363B1D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lang w:eastAsia="ru-RU"/>
        </w:rPr>
      </w:pPr>
    </w:p>
    <w:tbl>
      <w:tblPr>
        <w:tblW w:w="156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2694"/>
        <w:gridCol w:w="3685"/>
        <w:gridCol w:w="2410"/>
        <w:gridCol w:w="2292"/>
      </w:tblGrid>
      <w:tr w:rsidR="00CA0FC3" w:rsidRPr="00CA0FC3" w:rsidTr="003479D0">
        <w:trPr>
          <w:trHeight w:val="227"/>
          <w:tblHeader/>
          <w:jc w:val="center"/>
        </w:trPr>
        <w:tc>
          <w:tcPr>
            <w:tcW w:w="4531" w:type="dxa"/>
            <w:vAlign w:val="center"/>
          </w:tcPr>
          <w:p w:rsidR="00363B1D" w:rsidRPr="00CA0FC3" w:rsidRDefault="00363B1D" w:rsidP="00A1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Наименование планового мероприятия</w:t>
            </w:r>
          </w:p>
        </w:tc>
        <w:tc>
          <w:tcPr>
            <w:tcW w:w="2694" w:type="dxa"/>
            <w:vAlign w:val="center"/>
          </w:tcPr>
          <w:p w:rsidR="00363B1D" w:rsidRPr="00CA0FC3" w:rsidRDefault="00363B1D" w:rsidP="00A1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Исполнители плановых мероприятий</w:t>
            </w:r>
          </w:p>
        </w:tc>
        <w:tc>
          <w:tcPr>
            <w:tcW w:w="3685" w:type="dxa"/>
            <w:vAlign w:val="center"/>
          </w:tcPr>
          <w:p w:rsidR="00363B1D" w:rsidRPr="00CA0FC3" w:rsidRDefault="00363B1D" w:rsidP="00A1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Ожидаемый результат выполнения мероприятия</w:t>
            </w:r>
          </w:p>
        </w:tc>
        <w:tc>
          <w:tcPr>
            <w:tcW w:w="2410" w:type="dxa"/>
            <w:vAlign w:val="center"/>
          </w:tcPr>
          <w:p w:rsidR="00363B1D" w:rsidRPr="00CA0FC3" w:rsidRDefault="00363B1D" w:rsidP="00A1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Планируемый срок выполнения мероприятия</w:t>
            </w:r>
          </w:p>
        </w:tc>
        <w:tc>
          <w:tcPr>
            <w:tcW w:w="2292" w:type="dxa"/>
            <w:vAlign w:val="center"/>
          </w:tcPr>
          <w:p w:rsidR="00363B1D" w:rsidRPr="00CA0FC3" w:rsidRDefault="00363B1D" w:rsidP="00A1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Финансовое обеспечение </w:t>
            </w:r>
          </w:p>
        </w:tc>
      </w:tr>
      <w:tr w:rsidR="00CA0FC3" w:rsidRPr="00CA0FC3" w:rsidTr="00DE1E65">
        <w:trPr>
          <w:trHeight w:val="227"/>
          <w:jc w:val="center"/>
        </w:trPr>
        <w:tc>
          <w:tcPr>
            <w:tcW w:w="4531" w:type="dxa"/>
          </w:tcPr>
          <w:p w:rsidR="00363B1D" w:rsidRPr="00CA0FC3" w:rsidRDefault="00363B1D" w:rsidP="00A17CEC">
            <w:pPr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в ежегодном специализированном форуме «Современные системы безопасности – Антитеррор» </w:t>
            </w:r>
            <w:r w:rsidRPr="00CA0FC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(г. Красноярск)</w:t>
            </w:r>
          </w:p>
        </w:tc>
        <w:tc>
          <w:tcPr>
            <w:tcW w:w="2694" w:type="dxa"/>
          </w:tcPr>
          <w:p w:rsidR="00363B1D" w:rsidRPr="00CA0FC3" w:rsidRDefault="00363B1D" w:rsidP="00A1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Органы местного самоуправления </w:t>
            </w:r>
          </w:p>
        </w:tc>
        <w:tc>
          <w:tcPr>
            <w:tcW w:w="3685" w:type="dxa"/>
          </w:tcPr>
          <w:p w:rsidR="00363B1D" w:rsidRPr="00CA0FC3" w:rsidRDefault="00363B1D" w:rsidP="00A1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Изучение новейших технических достижений и изобретений в области обеспечения безопасности и антитеррористической защищенности объектов и людей</w:t>
            </w:r>
          </w:p>
        </w:tc>
        <w:tc>
          <w:tcPr>
            <w:tcW w:w="2410" w:type="dxa"/>
            <w:vAlign w:val="center"/>
          </w:tcPr>
          <w:p w:rsidR="00363B1D" w:rsidRPr="00CA0FC3" w:rsidRDefault="00363B1D" w:rsidP="00A1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Май-июнь </w:t>
            </w:r>
          </w:p>
          <w:p w:rsidR="00363B1D" w:rsidRPr="00CA0FC3" w:rsidRDefault="00363B1D" w:rsidP="00A1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AC4DE5" w:rsidRPr="00CA0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0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 </w:t>
            </w:r>
          </w:p>
          <w:p w:rsidR="00363B1D" w:rsidRPr="00CA0FC3" w:rsidRDefault="00363B1D" w:rsidP="00A17CE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(при получении информации о проведении форума)</w:t>
            </w:r>
          </w:p>
        </w:tc>
        <w:tc>
          <w:tcPr>
            <w:tcW w:w="2292" w:type="dxa"/>
            <w:vAlign w:val="center"/>
          </w:tcPr>
          <w:p w:rsidR="00363B1D" w:rsidRPr="00CA0FC3" w:rsidRDefault="00363B1D" w:rsidP="00A1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Средства, предусмотренные на финансирование основной деятельности </w:t>
            </w:r>
          </w:p>
        </w:tc>
      </w:tr>
      <w:tr w:rsidR="00CA0FC3" w:rsidRPr="00CA0FC3" w:rsidTr="00DE1E65">
        <w:trPr>
          <w:trHeight w:val="227"/>
          <w:jc w:val="center"/>
        </w:trPr>
        <w:tc>
          <w:tcPr>
            <w:tcW w:w="4531" w:type="dxa"/>
          </w:tcPr>
          <w:p w:rsidR="00363B1D" w:rsidRPr="00CA0FC3" w:rsidRDefault="00363B1D" w:rsidP="00A17CEC">
            <w:pPr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ежегодном Всероссийском форуме «Противодействие идеологии терроризма в образовательной сфере и молодежной среде»</w:t>
            </w:r>
            <w:r w:rsidRPr="00CA0FC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(г. Москва)</w:t>
            </w:r>
          </w:p>
        </w:tc>
        <w:tc>
          <w:tcPr>
            <w:tcW w:w="2694" w:type="dxa"/>
          </w:tcPr>
          <w:p w:rsidR="00363B1D" w:rsidRPr="00CA0FC3" w:rsidRDefault="00363B1D" w:rsidP="00A1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Органы местного самоуправления </w:t>
            </w:r>
          </w:p>
        </w:tc>
        <w:tc>
          <w:tcPr>
            <w:tcW w:w="3685" w:type="dxa"/>
          </w:tcPr>
          <w:p w:rsidR="00363B1D" w:rsidRPr="00CA0FC3" w:rsidRDefault="00363B1D" w:rsidP="00A1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Изучение опыта работы органов государственной власти и общественных организаций субъектов Российской Федерации в области противодействия идеологии терроризма</w:t>
            </w:r>
          </w:p>
        </w:tc>
        <w:tc>
          <w:tcPr>
            <w:tcW w:w="2410" w:type="dxa"/>
            <w:vAlign w:val="center"/>
          </w:tcPr>
          <w:p w:rsidR="00363B1D" w:rsidRPr="00CA0FC3" w:rsidRDefault="00363B1D" w:rsidP="00A1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Январь-декабрь</w:t>
            </w:r>
          </w:p>
          <w:p w:rsidR="00363B1D" w:rsidRPr="00CA0FC3" w:rsidRDefault="00363B1D" w:rsidP="00A1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AC4DE5" w:rsidRPr="00CA0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0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 </w:t>
            </w:r>
          </w:p>
          <w:p w:rsidR="00363B1D" w:rsidRPr="00CA0FC3" w:rsidRDefault="00363B1D" w:rsidP="00A1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(при получении информации о проведении форума)</w:t>
            </w:r>
          </w:p>
        </w:tc>
        <w:tc>
          <w:tcPr>
            <w:tcW w:w="2292" w:type="dxa"/>
            <w:vAlign w:val="center"/>
          </w:tcPr>
          <w:p w:rsidR="00363B1D" w:rsidRPr="00CA0FC3" w:rsidRDefault="00363B1D" w:rsidP="00A1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Средства, предусмотренные на финансирование основной деятельности </w:t>
            </w:r>
          </w:p>
        </w:tc>
      </w:tr>
      <w:tr w:rsidR="00CA0FC3" w:rsidRPr="00CA0FC3" w:rsidTr="00DE1E65">
        <w:trPr>
          <w:trHeight w:val="227"/>
          <w:jc w:val="center"/>
        </w:trPr>
        <w:tc>
          <w:tcPr>
            <w:tcW w:w="4531" w:type="dxa"/>
          </w:tcPr>
          <w:p w:rsidR="00363B1D" w:rsidRPr="00CA0FC3" w:rsidRDefault="00363B1D" w:rsidP="00A17CEC">
            <w:pPr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в ежегодной Международной научно-практической конференции «Терроризм и безопасность на транспорте в рамках Международного форума «Технологии безопасности» </w:t>
            </w:r>
            <w:r w:rsidRPr="00CA0FC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(г. Москва)</w:t>
            </w:r>
          </w:p>
        </w:tc>
        <w:tc>
          <w:tcPr>
            <w:tcW w:w="2694" w:type="dxa"/>
          </w:tcPr>
          <w:p w:rsidR="00363B1D" w:rsidRPr="00CA0FC3" w:rsidRDefault="00363B1D" w:rsidP="00A1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Органы местного самоуправления </w:t>
            </w:r>
          </w:p>
          <w:p w:rsidR="00363B1D" w:rsidRPr="00CA0FC3" w:rsidRDefault="00363B1D" w:rsidP="00A1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363B1D" w:rsidRPr="00CA0FC3" w:rsidRDefault="00363B1D" w:rsidP="00A1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Изучение опыта работы органов государственной власти и общественных организаций России и СНГ, бизнес-сообщества, отечественных и зарубежных ученых и практиков, чья деятельность и интересы соприкасаются с проблемами транспортной безопасности</w:t>
            </w:r>
          </w:p>
        </w:tc>
        <w:tc>
          <w:tcPr>
            <w:tcW w:w="2410" w:type="dxa"/>
            <w:vAlign w:val="center"/>
          </w:tcPr>
          <w:p w:rsidR="00363B1D" w:rsidRPr="00CA0FC3" w:rsidRDefault="00363B1D" w:rsidP="00A1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Январь-декабрь</w:t>
            </w:r>
          </w:p>
          <w:p w:rsidR="00363B1D" w:rsidRPr="00CA0FC3" w:rsidRDefault="00363B1D" w:rsidP="00A1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AC4DE5" w:rsidRPr="00CA0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0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  <w:p w:rsidR="00363B1D" w:rsidRPr="00CA0FC3" w:rsidRDefault="00363B1D" w:rsidP="00A17CE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(при получении информации о проведении конференции)</w:t>
            </w:r>
          </w:p>
        </w:tc>
        <w:tc>
          <w:tcPr>
            <w:tcW w:w="2292" w:type="dxa"/>
            <w:vAlign w:val="center"/>
          </w:tcPr>
          <w:p w:rsidR="00363B1D" w:rsidRPr="00CA0FC3" w:rsidRDefault="00363B1D" w:rsidP="00A1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Средства, предусмотренные на финансирование основной деятельности </w:t>
            </w:r>
          </w:p>
        </w:tc>
      </w:tr>
      <w:tr w:rsidR="00CA0FC3" w:rsidRPr="00CA0FC3" w:rsidTr="00DE1E65">
        <w:trPr>
          <w:trHeight w:val="1850"/>
          <w:jc w:val="center"/>
        </w:trPr>
        <w:tc>
          <w:tcPr>
            <w:tcW w:w="4531" w:type="dxa"/>
          </w:tcPr>
          <w:p w:rsidR="00245767" w:rsidRPr="00CA0FC3" w:rsidRDefault="00245767" w:rsidP="00A17CEC">
            <w:pPr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курсов повышения квалификации для муниципальных служащих органов местного самоуправления в сфере профилактики терроризма</w:t>
            </w:r>
          </w:p>
        </w:tc>
        <w:tc>
          <w:tcPr>
            <w:tcW w:w="2694" w:type="dxa"/>
          </w:tcPr>
          <w:p w:rsidR="00245767" w:rsidRPr="00CA0FC3" w:rsidRDefault="00245767" w:rsidP="00A1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Органы местного самоуправления </w:t>
            </w:r>
          </w:p>
          <w:p w:rsidR="00245767" w:rsidRPr="00CA0FC3" w:rsidRDefault="00245767" w:rsidP="00A1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245767" w:rsidRPr="00CA0FC3" w:rsidRDefault="00245767" w:rsidP="00A1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уровня профессиональной подготовки должностных лиц органов власти и органов местного самоуправления муниципальных образований, специалистов, занимающихся вопросами профилактики терроризма</w:t>
            </w:r>
          </w:p>
        </w:tc>
        <w:tc>
          <w:tcPr>
            <w:tcW w:w="2410" w:type="dxa"/>
            <w:vAlign w:val="center"/>
          </w:tcPr>
          <w:p w:rsidR="00245767" w:rsidRPr="00CA0FC3" w:rsidRDefault="00245767" w:rsidP="00A1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Январь-декабрь</w:t>
            </w:r>
          </w:p>
          <w:p w:rsidR="00245767" w:rsidRPr="00CA0FC3" w:rsidRDefault="00245767" w:rsidP="00AC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AC4DE5" w:rsidRPr="00CA0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0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292" w:type="dxa"/>
            <w:vAlign w:val="center"/>
          </w:tcPr>
          <w:p w:rsidR="00245767" w:rsidRPr="00CA0FC3" w:rsidRDefault="00245767" w:rsidP="00A1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Средства, предусмотренные на финансирование основной деятельности </w:t>
            </w:r>
          </w:p>
        </w:tc>
      </w:tr>
      <w:tr w:rsidR="00CA0FC3" w:rsidRPr="00CA0FC3" w:rsidTr="00DE1E65">
        <w:trPr>
          <w:trHeight w:val="227"/>
          <w:jc w:val="center"/>
        </w:trPr>
        <w:tc>
          <w:tcPr>
            <w:tcW w:w="4531" w:type="dxa"/>
          </w:tcPr>
          <w:p w:rsidR="00DE1E65" w:rsidRPr="00CA0FC3" w:rsidRDefault="00DE1E65" w:rsidP="00F75FCF">
            <w:pPr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в антитеррористической подготовке </w:t>
            </w:r>
            <w:r w:rsidRPr="00CA0FC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(переподготовке) </w:t>
            </w:r>
            <w:r w:rsidRPr="00CA0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сотрудников Аппарат</w:t>
            </w:r>
            <w:r w:rsidR="00F75FCF" w:rsidRPr="00CA0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 </w:t>
            </w:r>
            <w:r w:rsidRPr="00CA0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АТК, проводимых Аппаратом НАК</w:t>
            </w:r>
          </w:p>
        </w:tc>
        <w:tc>
          <w:tcPr>
            <w:tcW w:w="2694" w:type="dxa"/>
          </w:tcPr>
          <w:p w:rsidR="00DE1E65" w:rsidRPr="00CA0FC3" w:rsidRDefault="00DE1E65" w:rsidP="00F7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 АТК </w:t>
            </w:r>
          </w:p>
        </w:tc>
        <w:tc>
          <w:tcPr>
            <w:tcW w:w="3685" w:type="dxa"/>
            <w:vMerge w:val="restart"/>
          </w:tcPr>
          <w:p w:rsidR="00DE1E65" w:rsidRPr="00CA0FC3" w:rsidRDefault="00DE1E65" w:rsidP="00A1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Повышение уровня подготовки сотрудников Аппаратов АТК ХМАО – Югры и муниципальных образований, специалистов, занимающихся вопросами профилактики </w:t>
            </w:r>
            <w:r w:rsidRPr="00CA0FC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lastRenderedPageBreak/>
              <w:t>терроризма</w:t>
            </w:r>
          </w:p>
        </w:tc>
        <w:tc>
          <w:tcPr>
            <w:tcW w:w="2410" w:type="dxa"/>
            <w:vAlign w:val="center"/>
          </w:tcPr>
          <w:p w:rsidR="00DE1E65" w:rsidRPr="00CA0FC3" w:rsidRDefault="00DE1E65" w:rsidP="00A1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Январь-декабрь</w:t>
            </w:r>
          </w:p>
          <w:p w:rsidR="00DE1E65" w:rsidRPr="00CA0FC3" w:rsidRDefault="00DE1E65" w:rsidP="00A1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AC4DE5" w:rsidRPr="00CA0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0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 </w:t>
            </w:r>
          </w:p>
          <w:p w:rsidR="00DE1E65" w:rsidRPr="00CA0FC3" w:rsidRDefault="00DE1E65" w:rsidP="00A17CE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(в соответствии с планом работы </w:t>
            </w:r>
            <w:r w:rsidRPr="00CA0FC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Аппарата НАК)</w:t>
            </w:r>
          </w:p>
        </w:tc>
        <w:tc>
          <w:tcPr>
            <w:tcW w:w="2292" w:type="dxa"/>
            <w:vMerge w:val="restart"/>
            <w:vAlign w:val="center"/>
          </w:tcPr>
          <w:p w:rsidR="00DE1E65" w:rsidRPr="00CA0FC3" w:rsidRDefault="00DE1E65" w:rsidP="00A1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Средства, предусмотренные на финансирование основной деятельности </w:t>
            </w:r>
          </w:p>
        </w:tc>
      </w:tr>
      <w:tr w:rsidR="00DE1E65" w:rsidRPr="00CA0FC3" w:rsidTr="00DE1E65">
        <w:trPr>
          <w:trHeight w:val="227"/>
          <w:jc w:val="center"/>
        </w:trPr>
        <w:tc>
          <w:tcPr>
            <w:tcW w:w="4531" w:type="dxa"/>
          </w:tcPr>
          <w:p w:rsidR="00DE1E65" w:rsidRPr="00CA0FC3" w:rsidRDefault="00DE1E65" w:rsidP="00A17CEC">
            <w:pPr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учебно-методическом сборе с сотрудниками территориальных органов федеральных органов исполнительной власти, органов исполнительной власти автономного округа и органов местного самоуправления ответственными за реализацию мероприятий по профилактике терроризма</w:t>
            </w:r>
          </w:p>
        </w:tc>
        <w:tc>
          <w:tcPr>
            <w:tcW w:w="2694" w:type="dxa"/>
          </w:tcPr>
          <w:p w:rsidR="00DE1E65" w:rsidRPr="00CA0FC3" w:rsidRDefault="00DE1E65" w:rsidP="00A1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 АТК</w:t>
            </w:r>
          </w:p>
          <w:p w:rsidR="00DE1E65" w:rsidRPr="00CA0FC3" w:rsidRDefault="00DE1E65" w:rsidP="00A1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1E65" w:rsidRPr="00CA0FC3" w:rsidRDefault="00DE1E65" w:rsidP="00A1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Органы местного самоуправления </w:t>
            </w:r>
          </w:p>
          <w:p w:rsidR="00DE1E65" w:rsidRPr="00CA0FC3" w:rsidRDefault="00DE1E65" w:rsidP="00A1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</w:tcPr>
          <w:p w:rsidR="00DE1E65" w:rsidRPr="00CA0FC3" w:rsidRDefault="00DE1E65" w:rsidP="00A1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DE1E65" w:rsidRPr="00CA0FC3" w:rsidRDefault="00DE1E65" w:rsidP="00A1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квартал </w:t>
            </w:r>
          </w:p>
          <w:p w:rsidR="00DE1E65" w:rsidRPr="00CA0FC3" w:rsidRDefault="00DE1E65" w:rsidP="00AC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AC4DE5" w:rsidRPr="00CA0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0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292" w:type="dxa"/>
            <w:vMerge/>
          </w:tcPr>
          <w:p w:rsidR="00DE1E65" w:rsidRPr="00CA0FC3" w:rsidRDefault="00DE1E65" w:rsidP="00A1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533E6" w:rsidRPr="00CA0FC3" w:rsidRDefault="00F533E6" w:rsidP="00F156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33F27" w:rsidRPr="00CA0FC3" w:rsidRDefault="00433F27" w:rsidP="00F156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33F27" w:rsidRPr="00CA0FC3" w:rsidRDefault="00433F27" w:rsidP="00F156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F6350" w:rsidRPr="00CA0FC3" w:rsidRDefault="00AF6350" w:rsidP="00F156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F6350" w:rsidRPr="00CA0FC3" w:rsidRDefault="00544A42" w:rsidP="00F156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A0FC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Руководитель Аппарата </w:t>
      </w:r>
      <w:r w:rsidR="00F156F6" w:rsidRPr="00CA0FC3">
        <w:rPr>
          <w:rFonts w:ascii="Times New Roman" w:eastAsia="Times New Roman" w:hAnsi="Times New Roman" w:cs="Times New Roman"/>
          <w:sz w:val="24"/>
          <w:szCs w:val="28"/>
          <w:lang w:eastAsia="ru-RU"/>
        </w:rPr>
        <w:t>АТК</w:t>
      </w:r>
    </w:p>
    <w:p w:rsidR="006A5B4F" w:rsidRPr="00CA0FC3" w:rsidRDefault="00AF6350" w:rsidP="00F156F6">
      <w:pPr>
        <w:spacing w:after="0" w:line="240" w:lineRule="auto"/>
        <w:jc w:val="both"/>
      </w:pPr>
      <w:r w:rsidRPr="00CA0FC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Кондинского района                       </w:t>
      </w:r>
      <w:r w:rsidR="00F156F6" w:rsidRPr="00CA0FC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F156F6" w:rsidRPr="00CA0FC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F156F6" w:rsidRPr="00CA0FC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F156F6" w:rsidRPr="00CA0FC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F156F6" w:rsidRPr="00CA0FC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F156F6" w:rsidRPr="00CA0FC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544A42" w:rsidRPr="00CA0FC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544A42" w:rsidRPr="00CA0FC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544A42" w:rsidRPr="00CA0FC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544A42" w:rsidRPr="00CA0FC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544A42" w:rsidRPr="00CA0FC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544A42" w:rsidRPr="00CA0FC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544A42" w:rsidRPr="00CA0FC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544A42" w:rsidRPr="00CA0FC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544A42" w:rsidRPr="00CA0FC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CA0FC3">
        <w:rPr>
          <w:rFonts w:ascii="Times New Roman" w:eastAsia="Times New Roman" w:hAnsi="Times New Roman" w:cs="Times New Roman"/>
          <w:sz w:val="24"/>
          <w:szCs w:val="28"/>
          <w:lang w:eastAsia="ru-RU"/>
        </w:rPr>
        <w:t>О</w:t>
      </w:r>
      <w:r w:rsidR="00544A42" w:rsidRPr="00CA0FC3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Pr="00CA0FC3">
        <w:rPr>
          <w:rFonts w:ascii="Times New Roman" w:eastAsia="Times New Roman" w:hAnsi="Times New Roman" w:cs="Times New Roman"/>
          <w:sz w:val="24"/>
          <w:szCs w:val="28"/>
          <w:lang w:eastAsia="ru-RU"/>
        </w:rPr>
        <w:t>А</w:t>
      </w:r>
      <w:r w:rsidR="00544A42" w:rsidRPr="00CA0FC3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Pr="00CA0FC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Карповских</w:t>
      </w:r>
    </w:p>
    <w:sectPr w:rsidR="006A5B4F" w:rsidRPr="00CA0FC3" w:rsidSect="00A17CEC">
      <w:footnotePr>
        <w:numRestart w:val="eachPage"/>
      </w:footnotePr>
      <w:pgSz w:w="16838" w:h="11906" w:orient="landscape"/>
      <w:pgMar w:top="567" w:right="567" w:bottom="568" w:left="567" w:header="27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F1D" w:rsidRDefault="004A0F1D" w:rsidP="00E03092">
      <w:pPr>
        <w:spacing w:after="0" w:line="240" w:lineRule="auto"/>
      </w:pPr>
      <w:r>
        <w:separator/>
      </w:r>
    </w:p>
  </w:endnote>
  <w:endnote w:type="continuationSeparator" w:id="0">
    <w:p w:rsidR="004A0F1D" w:rsidRDefault="004A0F1D" w:rsidP="00E03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FC3" w:rsidRDefault="00CA0FC3" w:rsidP="00E0309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A0FC3" w:rsidRDefault="00CA0FC3" w:rsidP="00E03092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FC3" w:rsidRDefault="00CA0FC3" w:rsidP="00E03092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F1D" w:rsidRDefault="004A0F1D" w:rsidP="00E03092">
      <w:pPr>
        <w:spacing w:after="0" w:line="240" w:lineRule="auto"/>
      </w:pPr>
      <w:r>
        <w:separator/>
      </w:r>
    </w:p>
  </w:footnote>
  <w:footnote w:type="continuationSeparator" w:id="0">
    <w:p w:rsidR="004A0F1D" w:rsidRDefault="004A0F1D" w:rsidP="00E03092">
      <w:pPr>
        <w:spacing w:after="0" w:line="240" w:lineRule="auto"/>
      </w:pPr>
      <w:r>
        <w:continuationSeparator/>
      </w:r>
    </w:p>
  </w:footnote>
  <w:footnote w:id="1">
    <w:p w:rsidR="00CA0FC3" w:rsidRPr="007B763E" w:rsidRDefault="00CA0FC3" w:rsidP="00F20BD3">
      <w:pPr>
        <w:pStyle w:val="af5"/>
        <w:spacing w:after="0" w:line="240" w:lineRule="auto"/>
        <w:jc w:val="both"/>
        <w:rPr>
          <w:rFonts w:ascii="Times New Roman" w:hAnsi="Times New Roman"/>
        </w:rPr>
      </w:pPr>
      <w:r w:rsidRPr="007B763E">
        <w:rPr>
          <w:rStyle w:val="af7"/>
          <w:rFonts w:ascii="Times New Roman" w:hAnsi="Times New Roman"/>
        </w:rPr>
        <w:footnoteRef/>
      </w:r>
      <w:r w:rsidRPr="007B763E">
        <w:rPr>
          <w:rFonts w:ascii="Times New Roman" w:hAnsi="Times New Roman"/>
        </w:rPr>
        <w:t xml:space="preserve"> Федеральный закон от 9 февраля 2007 года № 16-ФЗ «О транспортной безопасности»</w:t>
      </w:r>
      <w:r>
        <w:rPr>
          <w:rFonts w:ascii="Times New Roman" w:hAnsi="Times New Roman"/>
        </w:rPr>
        <w:t>.</w:t>
      </w:r>
      <w:r w:rsidRPr="007B763E">
        <w:rPr>
          <w:rFonts w:ascii="Times New Roman" w:hAnsi="Times New Roman"/>
        </w:rPr>
        <w:t xml:space="preserve"> </w:t>
      </w:r>
    </w:p>
  </w:footnote>
  <w:footnote w:id="2">
    <w:p w:rsidR="00CA0FC3" w:rsidRPr="007B763E" w:rsidRDefault="00CA0FC3" w:rsidP="00F20BD3">
      <w:pPr>
        <w:pStyle w:val="af5"/>
        <w:spacing w:after="0" w:line="240" w:lineRule="auto"/>
        <w:jc w:val="both"/>
        <w:rPr>
          <w:rFonts w:ascii="Times New Roman" w:hAnsi="Times New Roman"/>
        </w:rPr>
      </w:pPr>
      <w:r w:rsidRPr="007B763E">
        <w:rPr>
          <w:rStyle w:val="af7"/>
          <w:rFonts w:ascii="Times New Roman" w:hAnsi="Times New Roman"/>
        </w:rPr>
        <w:footnoteRef/>
      </w:r>
      <w:r w:rsidRPr="007B763E">
        <w:rPr>
          <w:rFonts w:ascii="Times New Roman" w:hAnsi="Times New Roman"/>
        </w:rPr>
        <w:t xml:space="preserve"> Федеральный закон от 21 июля 2011 года № 256-ФЗ «О безопасности объектов топливно-энергетического комплекса»</w:t>
      </w:r>
      <w:r>
        <w:rPr>
          <w:rFonts w:ascii="Times New Roman" w:hAnsi="Times New Roman"/>
        </w:rPr>
        <w:t>.</w:t>
      </w:r>
    </w:p>
  </w:footnote>
  <w:footnote w:id="3">
    <w:p w:rsidR="00CA0FC3" w:rsidRDefault="00CA0FC3" w:rsidP="00F20BD3">
      <w:pPr>
        <w:pStyle w:val="af5"/>
        <w:spacing w:after="0" w:line="240" w:lineRule="auto"/>
        <w:jc w:val="both"/>
      </w:pPr>
      <w:r w:rsidRPr="007B763E">
        <w:rPr>
          <w:rStyle w:val="af7"/>
          <w:rFonts w:ascii="Times New Roman" w:hAnsi="Times New Roman"/>
        </w:rPr>
        <w:footnoteRef/>
      </w:r>
      <w:r w:rsidRPr="007B763E">
        <w:rPr>
          <w:rFonts w:ascii="Times New Roman" w:hAnsi="Times New Roman"/>
        </w:rPr>
        <w:t xml:space="preserve"> Правовые акты Правительства РФ, изданные в целях реализации постановления Правительства РФ от 25 декабря 2013 года № 1244 «Об антитеррористической защищенности объектов (территорий)»</w:t>
      </w:r>
      <w:r>
        <w:rPr>
          <w:rFonts w:ascii="Times New Roman" w:hAnsi="Times New Roman"/>
        </w:rPr>
        <w:t>.</w:t>
      </w:r>
    </w:p>
  </w:footnote>
  <w:footnote w:id="4">
    <w:p w:rsidR="00CA0FC3" w:rsidRPr="00F20BD3" w:rsidRDefault="00CA0FC3" w:rsidP="00F20BD3">
      <w:pPr>
        <w:pStyle w:val="af5"/>
        <w:spacing w:after="0" w:line="240" w:lineRule="auto"/>
        <w:jc w:val="both"/>
        <w:rPr>
          <w:rFonts w:ascii="Times New Roman" w:hAnsi="Times New Roman"/>
        </w:rPr>
      </w:pPr>
      <w:r w:rsidRPr="00F20BD3">
        <w:rPr>
          <w:rStyle w:val="af7"/>
          <w:rFonts w:ascii="Times New Roman" w:hAnsi="Times New Roman"/>
        </w:rPr>
        <w:footnoteRef/>
      </w:r>
      <w:r w:rsidRPr="00F20BD3">
        <w:rPr>
          <w:rFonts w:ascii="Times New Roman" w:hAnsi="Times New Roman"/>
        </w:rPr>
        <w:t xml:space="preserve"> В случае поступления дополнительных указаний Аппарата Антитеррористической  комиссии Ханты-Мансийского автономного округа – Югры корректировка раздела 2 «Плана работы Антитеррористической комиссии Кондинского района на 2021 год» проводится в рабочем порядке без проведения дополнительного согласования с членами АТК Кондинского района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FC3" w:rsidRDefault="00CA0FC3" w:rsidP="00E03092">
    <w:pPr>
      <w:pStyle w:val="ab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A0FC3" w:rsidRDefault="00CA0FC3" w:rsidP="00E03092">
    <w:pPr>
      <w:pStyle w:val="ab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FC3" w:rsidRDefault="00CA0FC3" w:rsidP="00E03092">
    <w:pPr>
      <w:pStyle w:val="ab"/>
      <w:jc w:val="right"/>
    </w:pPr>
    <w:r w:rsidRPr="00B2493B">
      <w:rPr>
        <w:rFonts w:ascii="Times New Roman" w:hAnsi="Times New Roman"/>
        <w:sz w:val="20"/>
        <w:szCs w:val="20"/>
      </w:rPr>
      <w:fldChar w:fldCharType="begin"/>
    </w:r>
    <w:r w:rsidRPr="00B2493B">
      <w:rPr>
        <w:rFonts w:ascii="Times New Roman" w:hAnsi="Times New Roman"/>
        <w:sz w:val="20"/>
        <w:szCs w:val="20"/>
      </w:rPr>
      <w:instrText xml:space="preserve"> PAGE   \* MERGEFORMAT </w:instrText>
    </w:r>
    <w:r w:rsidRPr="00B2493B">
      <w:rPr>
        <w:rFonts w:ascii="Times New Roman" w:hAnsi="Times New Roman"/>
        <w:sz w:val="20"/>
        <w:szCs w:val="20"/>
      </w:rPr>
      <w:fldChar w:fldCharType="separate"/>
    </w:r>
    <w:r w:rsidR="00D43778">
      <w:rPr>
        <w:rFonts w:ascii="Times New Roman" w:hAnsi="Times New Roman"/>
        <w:noProof/>
        <w:sz w:val="20"/>
        <w:szCs w:val="20"/>
      </w:rPr>
      <w:t>2</w:t>
    </w:r>
    <w:r w:rsidRPr="00B2493B">
      <w:rPr>
        <w:rFonts w:ascii="Times New Roman" w:hAnsi="Times New Roman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D9AE39C"/>
    <w:lvl w:ilvl="0">
      <w:start w:val="1"/>
      <w:numFmt w:val="decimal"/>
      <w:lvlText w:val="%1."/>
      <w:lvlJc w:val="left"/>
      <w:pPr>
        <w:tabs>
          <w:tab w:val="num" w:pos="1462"/>
        </w:tabs>
        <w:ind w:left="146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D2C6C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9EA3A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2D6C0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DC0DA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3D2CC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F4AA4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AE0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11801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B44B4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7C1E48"/>
    <w:multiLevelType w:val="hybridMultilevel"/>
    <w:tmpl w:val="935A8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A72494"/>
    <w:multiLevelType w:val="hybridMultilevel"/>
    <w:tmpl w:val="A52AE4FA"/>
    <w:lvl w:ilvl="0" w:tplc="FC26C114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2" w15:restartNumberingAfterBreak="0">
    <w:nsid w:val="306133F4"/>
    <w:multiLevelType w:val="hybridMultilevel"/>
    <w:tmpl w:val="722C8680"/>
    <w:lvl w:ilvl="0" w:tplc="E09EA786">
      <w:start w:val="1"/>
      <w:numFmt w:val="decimal"/>
      <w:lvlText w:val="%1."/>
      <w:lvlJc w:val="left"/>
      <w:pPr>
        <w:tabs>
          <w:tab w:val="num" w:pos="1605"/>
        </w:tabs>
        <w:ind w:left="160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3" w15:restartNumberingAfterBreak="0">
    <w:nsid w:val="33760607"/>
    <w:multiLevelType w:val="multilevel"/>
    <w:tmpl w:val="0AE09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CF03E7"/>
    <w:multiLevelType w:val="hybridMultilevel"/>
    <w:tmpl w:val="37B45430"/>
    <w:lvl w:ilvl="0" w:tplc="5E845D6A">
      <w:start w:val="1"/>
      <w:numFmt w:val="decimal"/>
      <w:lvlText w:val="%1."/>
      <w:lvlJc w:val="left"/>
      <w:pPr>
        <w:ind w:left="-207" w:hanging="360"/>
      </w:pPr>
      <w:rPr>
        <w:rFonts w:eastAsia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15" w15:restartNumberingAfterBreak="0">
    <w:nsid w:val="66E3676A"/>
    <w:multiLevelType w:val="hybridMultilevel"/>
    <w:tmpl w:val="BB2C3E16"/>
    <w:lvl w:ilvl="0" w:tplc="F75E787C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 w15:restartNumberingAfterBreak="0">
    <w:nsid w:val="67E16C82"/>
    <w:multiLevelType w:val="hybridMultilevel"/>
    <w:tmpl w:val="CB122EE8"/>
    <w:lvl w:ilvl="0" w:tplc="42A8A1A2">
      <w:start w:val="1"/>
      <w:numFmt w:val="decimal"/>
      <w:lvlText w:val="%1"/>
      <w:lvlJc w:val="center"/>
      <w:pPr>
        <w:tabs>
          <w:tab w:val="num" w:pos="357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BB251E6"/>
    <w:multiLevelType w:val="multilevel"/>
    <w:tmpl w:val="0AE09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387A7D"/>
    <w:multiLevelType w:val="hybridMultilevel"/>
    <w:tmpl w:val="AB72D40A"/>
    <w:lvl w:ilvl="0" w:tplc="DAE4E206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9" w15:restartNumberingAfterBreak="0">
    <w:nsid w:val="74313A51"/>
    <w:multiLevelType w:val="hybridMultilevel"/>
    <w:tmpl w:val="FCC4A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17"/>
  </w:num>
  <w:num w:numId="14">
    <w:abstractNumId w:val="13"/>
  </w:num>
  <w:num w:numId="15">
    <w:abstractNumId w:val="12"/>
  </w:num>
  <w:num w:numId="16">
    <w:abstractNumId w:val="19"/>
  </w:num>
  <w:num w:numId="17">
    <w:abstractNumId w:val="15"/>
  </w:num>
  <w:num w:numId="18">
    <w:abstractNumId w:val="10"/>
  </w:num>
  <w:num w:numId="19">
    <w:abstractNumId w:val="18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092"/>
    <w:rsid w:val="000003BB"/>
    <w:rsid w:val="00012580"/>
    <w:rsid w:val="0001459A"/>
    <w:rsid w:val="00014C3C"/>
    <w:rsid w:val="00026738"/>
    <w:rsid w:val="00036921"/>
    <w:rsid w:val="00044520"/>
    <w:rsid w:val="00057A3E"/>
    <w:rsid w:val="00064296"/>
    <w:rsid w:val="00067822"/>
    <w:rsid w:val="00077108"/>
    <w:rsid w:val="00080C8F"/>
    <w:rsid w:val="000909EE"/>
    <w:rsid w:val="0009597A"/>
    <w:rsid w:val="000A2226"/>
    <w:rsid w:val="000A3DFE"/>
    <w:rsid w:val="000A5E20"/>
    <w:rsid w:val="000B132B"/>
    <w:rsid w:val="000C00C3"/>
    <w:rsid w:val="000D2C40"/>
    <w:rsid w:val="000D31DF"/>
    <w:rsid w:val="000E3582"/>
    <w:rsid w:val="000E696D"/>
    <w:rsid w:val="000E7E60"/>
    <w:rsid w:val="000F53B1"/>
    <w:rsid w:val="000F55B1"/>
    <w:rsid w:val="00102FAC"/>
    <w:rsid w:val="0010541E"/>
    <w:rsid w:val="00113DAA"/>
    <w:rsid w:val="001239A7"/>
    <w:rsid w:val="00132964"/>
    <w:rsid w:val="00132DA0"/>
    <w:rsid w:val="001430BD"/>
    <w:rsid w:val="0014667F"/>
    <w:rsid w:val="00164D40"/>
    <w:rsid w:val="001745D3"/>
    <w:rsid w:val="0019502E"/>
    <w:rsid w:val="001A2EB7"/>
    <w:rsid w:val="001C53CE"/>
    <w:rsid w:val="001E3FFA"/>
    <w:rsid w:val="001E664D"/>
    <w:rsid w:val="001F3200"/>
    <w:rsid w:val="00204A36"/>
    <w:rsid w:val="002216B5"/>
    <w:rsid w:val="00221765"/>
    <w:rsid w:val="0022199F"/>
    <w:rsid w:val="0022234C"/>
    <w:rsid w:val="00223DCC"/>
    <w:rsid w:val="0023416E"/>
    <w:rsid w:val="00241865"/>
    <w:rsid w:val="00244613"/>
    <w:rsid w:val="00245767"/>
    <w:rsid w:val="00253A91"/>
    <w:rsid w:val="0025694B"/>
    <w:rsid w:val="00262619"/>
    <w:rsid w:val="00264723"/>
    <w:rsid w:val="00265A3B"/>
    <w:rsid w:val="00271163"/>
    <w:rsid w:val="002735C3"/>
    <w:rsid w:val="00290133"/>
    <w:rsid w:val="0029616F"/>
    <w:rsid w:val="00296E60"/>
    <w:rsid w:val="002A0ED1"/>
    <w:rsid w:val="002A4855"/>
    <w:rsid w:val="002A69A2"/>
    <w:rsid w:val="002B413D"/>
    <w:rsid w:val="002B5767"/>
    <w:rsid w:val="002C4243"/>
    <w:rsid w:val="002D12A0"/>
    <w:rsid w:val="002D2256"/>
    <w:rsid w:val="002E3DB4"/>
    <w:rsid w:val="002E5105"/>
    <w:rsid w:val="002E5841"/>
    <w:rsid w:val="002F2318"/>
    <w:rsid w:val="003027D3"/>
    <w:rsid w:val="0031730F"/>
    <w:rsid w:val="00326811"/>
    <w:rsid w:val="003369D6"/>
    <w:rsid w:val="00343826"/>
    <w:rsid w:val="003447A9"/>
    <w:rsid w:val="003479D0"/>
    <w:rsid w:val="003521E5"/>
    <w:rsid w:val="003564F4"/>
    <w:rsid w:val="00360FA2"/>
    <w:rsid w:val="00363B1D"/>
    <w:rsid w:val="003652C7"/>
    <w:rsid w:val="00367E3C"/>
    <w:rsid w:val="00373DB7"/>
    <w:rsid w:val="003814AC"/>
    <w:rsid w:val="00391D9A"/>
    <w:rsid w:val="00395508"/>
    <w:rsid w:val="00396E05"/>
    <w:rsid w:val="003978ED"/>
    <w:rsid w:val="003A20D9"/>
    <w:rsid w:val="003B528D"/>
    <w:rsid w:val="003E1BA1"/>
    <w:rsid w:val="003E22D4"/>
    <w:rsid w:val="003F2F4D"/>
    <w:rsid w:val="00405492"/>
    <w:rsid w:val="00415403"/>
    <w:rsid w:val="004332ED"/>
    <w:rsid w:val="00433F27"/>
    <w:rsid w:val="00435076"/>
    <w:rsid w:val="0044353B"/>
    <w:rsid w:val="0045533F"/>
    <w:rsid w:val="00463738"/>
    <w:rsid w:val="0048203B"/>
    <w:rsid w:val="004853E8"/>
    <w:rsid w:val="004854D7"/>
    <w:rsid w:val="00495341"/>
    <w:rsid w:val="004A0F1D"/>
    <w:rsid w:val="004A477C"/>
    <w:rsid w:val="004B69FF"/>
    <w:rsid w:val="004C451F"/>
    <w:rsid w:val="004C5AF6"/>
    <w:rsid w:val="004D19DE"/>
    <w:rsid w:val="004D1E7F"/>
    <w:rsid w:val="004D3180"/>
    <w:rsid w:val="004E416F"/>
    <w:rsid w:val="004F436B"/>
    <w:rsid w:val="00505183"/>
    <w:rsid w:val="00510485"/>
    <w:rsid w:val="00512352"/>
    <w:rsid w:val="00512FC8"/>
    <w:rsid w:val="00515C3C"/>
    <w:rsid w:val="005202FE"/>
    <w:rsid w:val="00522F22"/>
    <w:rsid w:val="00522F42"/>
    <w:rsid w:val="005357EF"/>
    <w:rsid w:val="005416E9"/>
    <w:rsid w:val="00544A42"/>
    <w:rsid w:val="00563F56"/>
    <w:rsid w:val="00572980"/>
    <w:rsid w:val="0057344C"/>
    <w:rsid w:val="005818AD"/>
    <w:rsid w:val="00581CAA"/>
    <w:rsid w:val="005901FC"/>
    <w:rsid w:val="00593EE0"/>
    <w:rsid w:val="005967AB"/>
    <w:rsid w:val="005979E6"/>
    <w:rsid w:val="005A1856"/>
    <w:rsid w:val="005A2337"/>
    <w:rsid w:val="005B13B3"/>
    <w:rsid w:val="005C02A0"/>
    <w:rsid w:val="005C15E0"/>
    <w:rsid w:val="005D17A4"/>
    <w:rsid w:val="005D44BC"/>
    <w:rsid w:val="005F4E0B"/>
    <w:rsid w:val="00607226"/>
    <w:rsid w:val="00607DED"/>
    <w:rsid w:val="0061086A"/>
    <w:rsid w:val="00610D2B"/>
    <w:rsid w:val="00613EDE"/>
    <w:rsid w:val="00616276"/>
    <w:rsid w:val="00617824"/>
    <w:rsid w:val="00627676"/>
    <w:rsid w:val="006279C0"/>
    <w:rsid w:val="00647B2A"/>
    <w:rsid w:val="006649CD"/>
    <w:rsid w:val="00667BA9"/>
    <w:rsid w:val="00670EF3"/>
    <w:rsid w:val="006878CA"/>
    <w:rsid w:val="00690E35"/>
    <w:rsid w:val="006A42A7"/>
    <w:rsid w:val="006A5B4F"/>
    <w:rsid w:val="006B0F7F"/>
    <w:rsid w:val="006B62F7"/>
    <w:rsid w:val="006B7251"/>
    <w:rsid w:val="006C7685"/>
    <w:rsid w:val="006D0803"/>
    <w:rsid w:val="006D20AF"/>
    <w:rsid w:val="006D32C9"/>
    <w:rsid w:val="006D4069"/>
    <w:rsid w:val="006E5F3B"/>
    <w:rsid w:val="006E686A"/>
    <w:rsid w:val="006F2B2E"/>
    <w:rsid w:val="006F3D73"/>
    <w:rsid w:val="006F708E"/>
    <w:rsid w:val="006F7A33"/>
    <w:rsid w:val="00705169"/>
    <w:rsid w:val="00707E52"/>
    <w:rsid w:val="00713F2F"/>
    <w:rsid w:val="00715EDE"/>
    <w:rsid w:val="00722259"/>
    <w:rsid w:val="0072726A"/>
    <w:rsid w:val="0073463C"/>
    <w:rsid w:val="00735A9A"/>
    <w:rsid w:val="007378A7"/>
    <w:rsid w:val="00740DED"/>
    <w:rsid w:val="007510B1"/>
    <w:rsid w:val="007638FE"/>
    <w:rsid w:val="007659FF"/>
    <w:rsid w:val="00767548"/>
    <w:rsid w:val="00770A5A"/>
    <w:rsid w:val="007A1AA4"/>
    <w:rsid w:val="007B518D"/>
    <w:rsid w:val="007B763E"/>
    <w:rsid w:val="007D692B"/>
    <w:rsid w:val="007E48A4"/>
    <w:rsid w:val="008069F3"/>
    <w:rsid w:val="00810352"/>
    <w:rsid w:val="00820BDE"/>
    <w:rsid w:val="00821951"/>
    <w:rsid w:val="00824B48"/>
    <w:rsid w:val="008327B3"/>
    <w:rsid w:val="00836C27"/>
    <w:rsid w:val="00845F75"/>
    <w:rsid w:val="0086065E"/>
    <w:rsid w:val="00871B17"/>
    <w:rsid w:val="00882562"/>
    <w:rsid w:val="008908A1"/>
    <w:rsid w:val="00891890"/>
    <w:rsid w:val="008A4311"/>
    <w:rsid w:val="008A4B18"/>
    <w:rsid w:val="008B09A5"/>
    <w:rsid w:val="008B6184"/>
    <w:rsid w:val="008B70BF"/>
    <w:rsid w:val="008D5E4A"/>
    <w:rsid w:val="008D7CE1"/>
    <w:rsid w:val="008E00EB"/>
    <w:rsid w:val="008E366E"/>
    <w:rsid w:val="008E3C89"/>
    <w:rsid w:val="008F7389"/>
    <w:rsid w:val="00900555"/>
    <w:rsid w:val="00915344"/>
    <w:rsid w:val="0092071C"/>
    <w:rsid w:val="009365F3"/>
    <w:rsid w:val="00965A5C"/>
    <w:rsid w:val="00977A03"/>
    <w:rsid w:val="00983614"/>
    <w:rsid w:val="009A0313"/>
    <w:rsid w:val="009A31EA"/>
    <w:rsid w:val="009A52CD"/>
    <w:rsid w:val="009A534D"/>
    <w:rsid w:val="009C5E12"/>
    <w:rsid w:val="009D2391"/>
    <w:rsid w:val="009E09F1"/>
    <w:rsid w:val="009F01DB"/>
    <w:rsid w:val="009F177A"/>
    <w:rsid w:val="009F7F60"/>
    <w:rsid w:val="00A009C7"/>
    <w:rsid w:val="00A01B55"/>
    <w:rsid w:val="00A044CE"/>
    <w:rsid w:val="00A04E86"/>
    <w:rsid w:val="00A06E61"/>
    <w:rsid w:val="00A10FE7"/>
    <w:rsid w:val="00A14EFA"/>
    <w:rsid w:val="00A17A45"/>
    <w:rsid w:val="00A17CEC"/>
    <w:rsid w:val="00A30E3D"/>
    <w:rsid w:val="00A33F0F"/>
    <w:rsid w:val="00A404EC"/>
    <w:rsid w:val="00A418A5"/>
    <w:rsid w:val="00A46001"/>
    <w:rsid w:val="00A61197"/>
    <w:rsid w:val="00A63326"/>
    <w:rsid w:val="00A659EC"/>
    <w:rsid w:val="00A65E72"/>
    <w:rsid w:val="00A750BA"/>
    <w:rsid w:val="00A965B4"/>
    <w:rsid w:val="00AA538C"/>
    <w:rsid w:val="00AC23EB"/>
    <w:rsid w:val="00AC4DE5"/>
    <w:rsid w:val="00AC59BE"/>
    <w:rsid w:val="00AC76BD"/>
    <w:rsid w:val="00AD0E33"/>
    <w:rsid w:val="00AD4B8D"/>
    <w:rsid w:val="00AE262D"/>
    <w:rsid w:val="00AE76FE"/>
    <w:rsid w:val="00AF4258"/>
    <w:rsid w:val="00AF6350"/>
    <w:rsid w:val="00B10ED3"/>
    <w:rsid w:val="00B2405A"/>
    <w:rsid w:val="00B41C8F"/>
    <w:rsid w:val="00B55F46"/>
    <w:rsid w:val="00B56800"/>
    <w:rsid w:val="00B70316"/>
    <w:rsid w:val="00B87A2F"/>
    <w:rsid w:val="00B925CB"/>
    <w:rsid w:val="00B95CC4"/>
    <w:rsid w:val="00B96B6D"/>
    <w:rsid w:val="00BA5B4B"/>
    <w:rsid w:val="00BB65F9"/>
    <w:rsid w:val="00BC2E13"/>
    <w:rsid w:val="00BC6569"/>
    <w:rsid w:val="00BD15FE"/>
    <w:rsid w:val="00BE0C94"/>
    <w:rsid w:val="00BE1C31"/>
    <w:rsid w:val="00BE21FC"/>
    <w:rsid w:val="00BE7048"/>
    <w:rsid w:val="00BF78CE"/>
    <w:rsid w:val="00C012AC"/>
    <w:rsid w:val="00C01AEE"/>
    <w:rsid w:val="00C206E7"/>
    <w:rsid w:val="00C2575D"/>
    <w:rsid w:val="00C269D8"/>
    <w:rsid w:val="00C30E3E"/>
    <w:rsid w:val="00C473B9"/>
    <w:rsid w:val="00C54CF1"/>
    <w:rsid w:val="00C56B48"/>
    <w:rsid w:val="00C63B94"/>
    <w:rsid w:val="00C768F5"/>
    <w:rsid w:val="00C77C34"/>
    <w:rsid w:val="00C8355D"/>
    <w:rsid w:val="00C83D85"/>
    <w:rsid w:val="00C91057"/>
    <w:rsid w:val="00C9260A"/>
    <w:rsid w:val="00C954B9"/>
    <w:rsid w:val="00C96966"/>
    <w:rsid w:val="00CA0FC3"/>
    <w:rsid w:val="00CA127D"/>
    <w:rsid w:val="00CA394F"/>
    <w:rsid w:val="00CD25C2"/>
    <w:rsid w:val="00CD7DE2"/>
    <w:rsid w:val="00CE6CC3"/>
    <w:rsid w:val="00CF6363"/>
    <w:rsid w:val="00D01233"/>
    <w:rsid w:val="00D06384"/>
    <w:rsid w:val="00D073CC"/>
    <w:rsid w:val="00D36F82"/>
    <w:rsid w:val="00D433B9"/>
    <w:rsid w:val="00D43778"/>
    <w:rsid w:val="00D46699"/>
    <w:rsid w:val="00D53EFF"/>
    <w:rsid w:val="00D54843"/>
    <w:rsid w:val="00D60025"/>
    <w:rsid w:val="00D745D2"/>
    <w:rsid w:val="00D939E7"/>
    <w:rsid w:val="00DA3B08"/>
    <w:rsid w:val="00DA4E8F"/>
    <w:rsid w:val="00DB0E4B"/>
    <w:rsid w:val="00DC2303"/>
    <w:rsid w:val="00DD3565"/>
    <w:rsid w:val="00DE1E65"/>
    <w:rsid w:val="00DE6862"/>
    <w:rsid w:val="00E03092"/>
    <w:rsid w:val="00E03A20"/>
    <w:rsid w:val="00E0722D"/>
    <w:rsid w:val="00E1314E"/>
    <w:rsid w:val="00E179F1"/>
    <w:rsid w:val="00E2244E"/>
    <w:rsid w:val="00E32860"/>
    <w:rsid w:val="00E431B1"/>
    <w:rsid w:val="00E47B68"/>
    <w:rsid w:val="00E61AB3"/>
    <w:rsid w:val="00E771FD"/>
    <w:rsid w:val="00E963EB"/>
    <w:rsid w:val="00ED3A2F"/>
    <w:rsid w:val="00ED45D1"/>
    <w:rsid w:val="00EE6CA7"/>
    <w:rsid w:val="00EF33B1"/>
    <w:rsid w:val="00F067E2"/>
    <w:rsid w:val="00F12474"/>
    <w:rsid w:val="00F156F6"/>
    <w:rsid w:val="00F15CE5"/>
    <w:rsid w:val="00F20BD3"/>
    <w:rsid w:val="00F22CCC"/>
    <w:rsid w:val="00F22F43"/>
    <w:rsid w:val="00F27CE0"/>
    <w:rsid w:val="00F34414"/>
    <w:rsid w:val="00F375CC"/>
    <w:rsid w:val="00F533E6"/>
    <w:rsid w:val="00F6241D"/>
    <w:rsid w:val="00F67FAE"/>
    <w:rsid w:val="00F715A2"/>
    <w:rsid w:val="00F75FCF"/>
    <w:rsid w:val="00F763CF"/>
    <w:rsid w:val="00F802F6"/>
    <w:rsid w:val="00F82FF8"/>
    <w:rsid w:val="00F85D70"/>
    <w:rsid w:val="00F97FA8"/>
    <w:rsid w:val="00FA1197"/>
    <w:rsid w:val="00FA4796"/>
    <w:rsid w:val="00FB31FB"/>
    <w:rsid w:val="00FC1498"/>
    <w:rsid w:val="00FC285F"/>
    <w:rsid w:val="00FC4A21"/>
    <w:rsid w:val="00FE02B6"/>
    <w:rsid w:val="00FE2833"/>
    <w:rsid w:val="00FE6A28"/>
    <w:rsid w:val="00FF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8C80BA"/>
  <w15:docId w15:val="{7E37DFBD-B3A4-416C-B053-CCC93944E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9D8"/>
  </w:style>
  <w:style w:type="paragraph" w:styleId="1">
    <w:name w:val="heading 1"/>
    <w:basedOn w:val="a"/>
    <w:next w:val="a"/>
    <w:link w:val="10"/>
    <w:qFormat/>
    <w:rsid w:val="00E03092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link w:val="20"/>
    <w:qFormat/>
    <w:rsid w:val="00E030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E03092"/>
    <w:pPr>
      <w:keepNext/>
      <w:spacing w:before="240" w:after="60" w:line="276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03092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3092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E03092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customStyle="1" w:styleId="30">
    <w:name w:val="Заголовок 3 Знак"/>
    <w:basedOn w:val="a0"/>
    <w:link w:val="3"/>
    <w:rsid w:val="00E03092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E0309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03092"/>
  </w:style>
  <w:style w:type="paragraph" w:styleId="a3">
    <w:name w:val="No Spacing"/>
    <w:uiPriority w:val="1"/>
    <w:qFormat/>
    <w:rsid w:val="00E0309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E030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03092"/>
    <w:pPr>
      <w:spacing w:after="200" w:line="240" w:lineRule="auto"/>
      <w:ind w:left="720"/>
      <w:contextualSpacing/>
    </w:pPr>
    <w:rPr>
      <w:rFonts w:ascii="Cambria" w:eastAsia="Times New Roman" w:hAnsi="Cambria" w:cs="Times New Roman"/>
      <w:lang w:val="en-US"/>
    </w:rPr>
  </w:style>
  <w:style w:type="paragraph" w:styleId="a6">
    <w:name w:val="footer"/>
    <w:basedOn w:val="a"/>
    <w:link w:val="a7"/>
    <w:uiPriority w:val="99"/>
    <w:rsid w:val="00E03092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E03092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8">
    <w:name w:val="page number"/>
    <w:uiPriority w:val="99"/>
    <w:rsid w:val="00E03092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E03092"/>
    <w:pPr>
      <w:spacing w:after="200" w:line="276" w:lineRule="auto"/>
    </w:pPr>
    <w:rPr>
      <w:rFonts w:ascii="Times New Roman" w:eastAsia="Times New Roman" w:hAnsi="Times New Roman" w:cs="Times New Roman"/>
      <w:sz w:val="2"/>
      <w:szCs w:val="20"/>
      <w:lang w:val="x-none" w:eastAsia="x-none"/>
    </w:rPr>
  </w:style>
  <w:style w:type="character" w:customStyle="1" w:styleId="aa">
    <w:name w:val="Текст выноски Знак"/>
    <w:basedOn w:val="a0"/>
    <w:link w:val="a9"/>
    <w:uiPriority w:val="99"/>
    <w:semiHidden/>
    <w:rsid w:val="00E03092"/>
    <w:rPr>
      <w:rFonts w:ascii="Times New Roman" w:eastAsia="Times New Roman" w:hAnsi="Times New Roman" w:cs="Times New Roman"/>
      <w:sz w:val="2"/>
      <w:szCs w:val="20"/>
      <w:lang w:val="x-none" w:eastAsia="x-none"/>
    </w:rPr>
  </w:style>
  <w:style w:type="paragraph" w:styleId="ab">
    <w:name w:val="header"/>
    <w:basedOn w:val="a"/>
    <w:link w:val="ac"/>
    <w:uiPriority w:val="99"/>
    <w:rsid w:val="00E03092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E03092"/>
    <w:rPr>
      <w:rFonts w:ascii="Calibri" w:eastAsia="Times New Roman" w:hAnsi="Calibri" w:cs="Times New Roman"/>
      <w:lang w:val="x-none" w:eastAsia="x-none"/>
    </w:rPr>
  </w:style>
  <w:style w:type="character" w:styleId="ad">
    <w:name w:val="Hyperlink"/>
    <w:rsid w:val="00E03092"/>
    <w:rPr>
      <w:color w:val="0000FF"/>
      <w:u w:val="single"/>
    </w:rPr>
  </w:style>
  <w:style w:type="paragraph" w:customStyle="1" w:styleId="ae">
    <w:name w:val="Знак"/>
    <w:basedOn w:val="a"/>
    <w:rsid w:val="00E03092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1">
    <w:name w:val="Знак2 Знак Знак Знак Знак Знак Знак"/>
    <w:basedOn w:val="a"/>
    <w:rsid w:val="00E03092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">
    <w:name w:val="Body Text"/>
    <w:basedOn w:val="a"/>
    <w:link w:val="af0"/>
    <w:rsid w:val="00E03092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af0">
    <w:name w:val="Основной текст Знак"/>
    <w:basedOn w:val="a0"/>
    <w:link w:val="af"/>
    <w:rsid w:val="00E03092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FR1">
    <w:name w:val="FR1"/>
    <w:rsid w:val="00E03092"/>
    <w:pPr>
      <w:widowControl w:val="0"/>
      <w:autoSpaceDE w:val="0"/>
      <w:autoSpaceDN w:val="0"/>
      <w:adjustRightInd w:val="0"/>
      <w:spacing w:after="0" w:line="320" w:lineRule="auto"/>
      <w:ind w:left="160" w:firstLine="500"/>
    </w:pPr>
    <w:rPr>
      <w:rFonts w:ascii="Arial Narrow" w:eastAsia="Times New Roman" w:hAnsi="Arial Narrow" w:cs="Times New Roman"/>
      <w:b/>
      <w:bCs/>
      <w:i/>
      <w:iCs/>
      <w:sz w:val="18"/>
      <w:szCs w:val="18"/>
      <w:lang w:eastAsia="ru-RU"/>
    </w:rPr>
  </w:style>
  <w:style w:type="paragraph" w:customStyle="1" w:styleId="210">
    <w:name w:val="Знак2 Знак Знак Знак Знак Знак Знак1"/>
    <w:basedOn w:val="a"/>
    <w:uiPriority w:val="99"/>
    <w:rsid w:val="00E03092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3">
    <w:name w:val="Font Style13"/>
    <w:rsid w:val="00E03092"/>
    <w:rPr>
      <w:rFonts w:ascii="Times New Roman" w:hAnsi="Times New Roman" w:cs="Times New Roman"/>
      <w:sz w:val="22"/>
      <w:szCs w:val="22"/>
    </w:rPr>
  </w:style>
  <w:style w:type="character" w:styleId="af1">
    <w:name w:val="Strong"/>
    <w:uiPriority w:val="22"/>
    <w:qFormat/>
    <w:rsid w:val="00E03092"/>
    <w:rPr>
      <w:rFonts w:cs="Times New Roman"/>
      <w:b/>
      <w:bCs/>
    </w:rPr>
  </w:style>
  <w:style w:type="paragraph" w:customStyle="1" w:styleId="Style10">
    <w:name w:val="Style10"/>
    <w:basedOn w:val="a"/>
    <w:rsid w:val="00E03092"/>
    <w:pPr>
      <w:widowControl w:val="0"/>
      <w:autoSpaceDE w:val="0"/>
      <w:autoSpaceDN w:val="0"/>
      <w:adjustRightInd w:val="0"/>
      <w:spacing w:after="0" w:line="32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E030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E03092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E030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E03092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E03092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rsid w:val="00E03092"/>
    <w:rPr>
      <w:rFonts w:ascii="Times New Roman" w:hAnsi="Times New Roman" w:cs="Times New Roman"/>
      <w:sz w:val="24"/>
      <w:szCs w:val="24"/>
    </w:rPr>
  </w:style>
  <w:style w:type="character" w:customStyle="1" w:styleId="FontStyle26">
    <w:name w:val="Font Style26"/>
    <w:rsid w:val="00E03092"/>
    <w:rPr>
      <w:rFonts w:ascii="Times New Roman" w:hAnsi="Times New Roman" w:cs="Times New Roman"/>
      <w:b/>
      <w:bCs/>
      <w:sz w:val="24"/>
      <w:szCs w:val="24"/>
    </w:rPr>
  </w:style>
  <w:style w:type="paragraph" w:customStyle="1" w:styleId="Style8">
    <w:name w:val="Style8"/>
    <w:basedOn w:val="a"/>
    <w:rsid w:val="00E03092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E03092"/>
    <w:rPr>
      <w:rFonts w:ascii="Times New Roman" w:hAnsi="Times New Roman" w:cs="Times New Roman"/>
      <w:sz w:val="22"/>
      <w:szCs w:val="22"/>
    </w:rPr>
  </w:style>
  <w:style w:type="paragraph" w:customStyle="1" w:styleId="22">
    <w:name w:val="Знак2"/>
    <w:basedOn w:val="a"/>
    <w:rsid w:val="00E03092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uiPriority w:val="99"/>
    <w:rsid w:val="00E030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Знак Знак Знак"/>
    <w:basedOn w:val="a"/>
    <w:uiPriority w:val="99"/>
    <w:rsid w:val="00E0309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FontStyle14">
    <w:name w:val="Font Style14"/>
    <w:uiPriority w:val="99"/>
    <w:rsid w:val="00E03092"/>
    <w:rPr>
      <w:rFonts w:ascii="Times New Roman" w:hAnsi="Times New Roman" w:cs="Times New Roman"/>
      <w:b/>
      <w:bCs/>
      <w:sz w:val="26"/>
      <w:szCs w:val="26"/>
    </w:rPr>
  </w:style>
  <w:style w:type="paragraph" w:customStyle="1" w:styleId="12">
    <w:name w:val="Знак1"/>
    <w:basedOn w:val="a"/>
    <w:rsid w:val="00E03092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3">
    <w:name w:val="Знак Знак Знак1"/>
    <w:basedOn w:val="a"/>
    <w:rsid w:val="00E0309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Cell">
    <w:name w:val="ConsPlusCell"/>
    <w:rsid w:val="00E0309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3">
    <w:name w:val="Основной текст_"/>
    <w:link w:val="14"/>
    <w:rsid w:val="00E03092"/>
    <w:rPr>
      <w:spacing w:val="20"/>
      <w:shd w:val="clear" w:color="auto" w:fill="FFFFFF"/>
    </w:rPr>
  </w:style>
  <w:style w:type="character" w:customStyle="1" w:styleId="9pt0pt">
    <w:name w:val="Основной текст + 9 pt;Интервал 0 pt"/>
    <w:rsid w:val="00E03092"/>
    <w:rPr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4">
    <w:name w:val="Основной текст1"/>
    <w:basedOn w:val="a"/>
    <w:link w:val="af3"/>
    <w:rsid w:val="00E03092"/>
    <w:pPr>
      <w:widowControl w:val="0"/>
      <w:shd w:val="clear" w:color="auto" w:fill="FFFFFF"/>
      <w:spacing w:after="0" w:line="0" w:lineRule="atLeast"/>
    </w:pPr>
    <w:rPr>
      <w:spacing w:val="20"/>
    </w:rPr>
  </w:style>
  <w:style w:type="character" w:customStyle="1" w:styleId="85pt0pt">
    <w:name w:val="Основной текст + 8;5 pt;Интервал 0 pt"/>
    <w:rsid w:val="00E030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FontStyle11">
    <w:name w:val="Font Style11"/>
    <w:rsid w:val="00E03092"/>
    <w:rPr>
      <w:rFonts w:ascii="Times New Roman" w:hAnsi="Times New Roman" w:cs="Times New Roman"/>
      <w:sz w:val="26"/>
      <w:szCs w:val="26"/>
    </w:rPr>
  </w:style>
  <w:style w:type="paragraph" w:styleId="af4">
    <w:name w:val="Normal (Web)"/>
    <w:basedOn w:val="a"/>
    <w:rsid w:val="00E0309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5">
    <w:name w:val="footnote text"/>
    <w:aliases w:val="Текст сноски Знак Знак Знак Знак,Table_Footnote_last Знак1,Table_Footnote_last Знак Знак Знак Знак,Table_Footnote_last Знак Знак,Текст сноски Знак1 Знак,Текст сноски Знак Знак Знак,Текст сноски Знак1 Знак Знак Знак,Знак4 Знак,Знак4, Знак4"/>
    <w:basedOn w:val="a"/>
    <w:link w:val="af6"/>
    <w:unhideWhenUsed/>
    <w:qFormat/>
    <w:rsid w:val="00E03092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6">
    <w:name w:val="Текст сноски Знак"/>
    <w:aliases w:val="Текст сноски Знак Знак Знак Знак Знак,Table_Footnote_last Знак1 Знак,Table_Footnote_last Знак Знак Знак Знак Знак,Table_Footnote_last Знак Знак Знак,Текст сноски Знак1 Знак Знак,Текст сноски Знак Знак Знак Знак1,Знак4 Знак Знак"/>
    <w:basedOn w:val="a0"/>
    <w:link w:val="af5"/>
    <w:rsid w:val="00E03092"/>
    <w:rPr>
      <w:rFonts w:ascii="Calibri" w:eastAsia="Times New Roman" w:hAnsi="Calibri" w:cs="Times New Roman"/>
      <w:sz w:val="20"/>
      <w:szCs w:val="20"/>
      <w:lang w:eastAsia="ru-RU"/>
    </w:rPr>
  </w:style>
  <w:style w:type="character" w:styleId="af7">
    <w:name w:val="footnote reference"/>
    <w:aliases w:val="Знак сноски 1,Знак сноски-FN,Ciae niinee-FN,Текст сновски,fr,Ciae niinee I,Footnotes refss"/>
    <w:uiPriority w:val="99"/>
    <w:unhideWhenUsed/>
    <w:rsid w:val="00E03092"/>
    <w:rPr>
      <w:vertAlign w:val="superscript"/>
    </w:rPr>
  </w:style>
  <w:style w:type="paragraph" w:customStyle="1" w:styleId="ConsPlusTitle">
    <w:name w:val="ConsPlusTitle"/>
    <w:rsid w:val="00E0309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hmaodepartmentemail">
    <w:name w:val="hmao_department_email"/>
    <w:rsid w:val="00E03092"/>
  </w:style>
  <w:style w:type="paragraph" w:customStyle="1" w:styleId="TableContents">
    <w:name w:val="Table Contents"/>
    <w:basedOn w:val="a"/>
    <w:rsid w:val="00E0309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Standard">
    <w:name w:val="Standard"/>
    <w:rsid w:val="00E0309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15">
    <w:name w:val="Стиль1"/>
    <w:basedOn w:val="a"/>
    <w:link w:val="16"/>
    <w:qFormat/>
    <w:rsid w:val="00E03092"/>
    <w:pPr>
      <w:spacing w:after="0" w:line="240" w:lineRule="auto"/>
      <w:jc w:val="both"/>
    </w:pPr>
    <w:rPr>
      <w:rFonts w:ascii="Times New Roman" w:eastAsia="Times New Roman" w:hAnsi="Times New Roman" w:cs="Times New Roman"/>
      <w:shadow/>
      <w:color w:val="000000"/>
      <w:sz w:val="24"/>
      <w:szCs w:val="24"/>
      <w:lang w:val="x-none" w:eastAsia="x-none"/>
    </w:rPr>
  </w:style>
  <w:style w:type="character" w:customStyle="1" w:styleId="16">
    <w:name w:val="Стиль1 Знак"/>
    <w:link w:val="15"/>
    <w:rsid w:val="00E03092"/>
    <w:rPr>
      <w:rFonts w:ascii="Times New Roman" w:eastAsia="Times New Roman" w:hAnsi="Times New Roman" w:cs="Times New Roman"/>
      <w:shadow/>
      <w:color w:val="000000"/>
      <w:sz w:val="24"/>
      <w:szCs w:val="24"/>
      <w:lang w:val="x-none" w:eastAsia="x-none"/>
    </w:rPr>
  </w:style>
  <w:style w:type="paragraph" w:styleId="af8">
    <w:name w:val="endnote text"/>
    <w:basedOn w:val="a"/>
    <w:link w:val="af9"/>
    <w:uiPriority w:val="99"/>
    <w:semiHidden/>
    <w:unhideWhenUsed/>
    <w:rsid w:val="00E03092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E03092"/>
    <w:rPr>
      <w:rFonts w:ascii="Calibri" w:eastAsia="Times New Roman" w:hAnsi="Calibri" w:cs="Times New Roman"/>
      <w:sz w:val="20"/>
      <w:szCs w:val="20"/>
      <w:lang w:eastAsia="ru-RU"/>
    </w:rPr>
  </w:style>
  <w:style w:type="character" w:styleId="afa">
    <w:name w:val="endnote reference"/>
    <w:uiPriority w:val="99"/>
    <w:semiHidden/>
    <w:unhideWhenUsed/>
    <w:rsid w:val="00E03092"/>
    <w:rPr>
      <w:vertAlign w:val="superscript"/>
    </w:rPr>
  </w:style>
  <w:style w:type="character" w:styleId="afb">
    <w:name w:val="Emphasis"/>
    <w:uiPriority w:val="20"/>
    <w:qFormat/>
    <w:rsid w:val="00E03092"/>
    <w:rPr>
      <w:i/>
      <w:iCs/>
    </w:rPr>
  </w:style>
  <w:style w:type="character" w:customStyle="1" w:styleId="23">
    <w:name w:val="Основной текст (2)_"/>
    <w:link w:val="24"/>
    <w:uiPriority w:val="99"/>
    <w:rsid w:val="00E03092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E03092"/>
    <w:pPr>
      <w:widowControl w:val="0"/>
      <w:shd w:val="clear" w:color="auto" w:fill="FFFFFF"/>
      <w:spacing w:after="0" w:line="322" w:lineRule="exact"/>
    </w:pPr>
    <w:rPr>
      <w:rFonts w:ascii="Times New Roman" w:hAnsi="Times New Roman"/>
      <w:sz w:val="28"/>
      <w:szCs w:val="28"/>
    </w:rPr>
  </w:style>
  <w:style w:type="character" w:customStyle="1" w:styleId="25">
    <w:name w:val="Основной текст (2) + Не полужирный"/>
    <w:uiPriority w:val="99"/>
    <w:rsid w:val="00E03092"/>
    <w:rPr>
      <w:rFonts w:ascii="Times New Roman" w:hAnsi="Times New Roman"/>
      <w:b w:val="0"/>
      <w:bCs w:val="0"/>
      <w:sz w:val="23"/>
      <w:szCs w:val="23"/>
      <w:shd w:val="clear" w:color="auto" w:fill="FFFFFF"/>
    </w:rPr>
  </w:style>
  <w:style w:type="character" w:customStyle="1" w:styleId="2TrebuchetMS">
    <w:name w:val="Основной текст (2) + Trebuchet MS"/>
    <w:aliases w:val="11 pt,Не полужирный"/>
    <w:uiPriority w:val="99"/>
    <w:rsid w:val="00E03092"/>
    <w:rPr>
      <w:rFonts w:ascii="Trebuchet MS" w:hAnsi="Trebuchet MS" w:cs="Trebuchet MS"/>
      <w:b w:val="0"/>
      <w:bCs w:val="0"/>
      <w:sz w:val="22"/>
      <w:szCs w:val="22"/>
      <w:shd w:val="clear" w:color="auto" w:fill="FFFFFF"/>
    </w:rPr>
  </w:style>
  <w:style w:type="paragraph" w:customStyle="1" w:styleId="211">
    <w:name w:val="Основной текст (2)1"/>
    <w:basedOn w:val="a"/>
    <w:uiPriority w:val="99"/>
    <w:rsid w:val="00E03092"/>
    <w:pPr>
      <w:widowControl w:val="0"/>
      <w:shd w:val="clear" w:color="auto" w:fill="FFFFFF"/>
      <w:spacing w:after="0" w:line="269" w:lineRule="exact"/>
    </w:pPr>
    <w:rPr>
      <w:rFonts w:ascii="Times New Roman" w:eastAsia="Calibri" w:hAnsi="Times New Roman" w:cs="Times New Roman"/>
      <w:b/>
      <w:bCs/>
      <w:sz w:val="23"/>
      <w:szCs w:val="23"/>
      <w:lang w:eastAsia="ru-RU"/>
    </w:rPr>
  </w:style>
  <w:style w:type="character" w:customStyle="1" w:styleId="211pt">
    <w:name w:val="Основной текст (2) + 11 pt"/>
    <w:aliases w:val="Не полужирный3"/>
    <w:uiPriority w:val="99"/>
    <w:rsid w:val="00E03092"/>
    <w:rPr>
      <w:rFonts w:ascii="Times New Roman" w:hAnsi="Times New Roman"/>
      <w:b w:val="0"/>
      <w:bCs w:val="0"/>
      <w:sz w:val="22"/>
      <w:szCs w:val="22"/>
      <w:shd w:val="clear" w:color="auto" w:fill="FFFFFF"/>
    </w:rPr>
  </w:style>
  <w:style w:type="character" w:customStyle="1" w:styleId="26">
    <w:name w:val="Основной текст (2) + 6"/>
    <w:aliases w:val="5 pt1,Не полужирный1,Курсив1,Интервал 0 pt"/>
    <w:uiPriority w:val="99"/>
    <w:rsid w:val="00E03092"/>
    <w:rPr>
      <w:rFonts w:ascii="Times New Roman" w:hAnsi="Times New Roman"/>
      <w:b w:val="0"/>
      <w:bCs w:val="0"/>
      <w:i/>
      <w:iCs/>
      <w:spacing w:val="10"/>
      <w:sz w:val="13"/>
      <w:szCs w:val="13"/>
      <w:shd w:val="clear" w:color="auto" w:fill="FFFFFF"/>
    </w:rPr>
  </w:style>
  <w:style w:type="character" w:customStyle="1" w:styleId="220">
    <w:name w:val="Основной текст (2)2"/>
    <w:uiPriority w:val="99"/>
    <w:rsid w:val="00E03092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paragraph" w:customStyle="1" w:styleId="110">
    <w:name w:val="Знак11"/>
    <w:basedOn w:val="a"/>
    <w:autoRedefine/>
    <w:uiPriority w:val="99"/>
    <w:rsid w:val="00E03092"/>
    <w:pPr>
      <w:spacing w:line="240" w:lineRule="exact"/>
      <w:ind w:left="26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c">
    <w:name w:val="Символ сноски"/>
    <w:rsid w:val="00E03092"/>
    <w:rPr>
      <w:rFonts w:cs="Times New Roman"/>
      <w:vertAlign w:val="superscript"/>
    </w:rPr>
  </w:style>
  <w:style w:type="character" w:customStyle="1" w:styleId="FontStyle33">
    <w:name w:val="Font Style33"/>
    <w:uiPriority w:val="99"/>
    <w:rsid w:val="00E03092"/>
    <w:rPr>
      <w:rFonts w:ascii="Times New Roman" w:hAnsi="Times New Roman" w:cs="Times New Roman"/>
      <w:sz w:val="26"/>
      <w:szCs w:val="26"/>
    </w:rPr>
  </w:style>
  <w:style w:type="character" w:styleId="afd">
    <w:name w:val="annotation reference"/>
    <w:basedOn w:val="a0"/>
    <w:uiPriority w:val="99"/>
    <w:semiHidden/>
    <w:unhideWhenUsed/>
    <w:rsid w:val="00C473B9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C473B9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C473B9"/>
    <w:rPr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C473B9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C473B9"/>
    <w:rPr>
      <w:b/>
      <w:bCs/>
      <w:sz w:val="20"/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D5484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5484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3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9FDCF-454D-4D84-9BDC-91380EC20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3063</TotalTime>
  <Pages>1</Pages>
  <Words>7217</Words>
  <Characters>41141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Мичкова Анна Юрьевна</dc:creator>
  <cp:keywords/>
  <dc:description/>
  <cp:lastModifiedBy>Пастушок Анна Александровна</cp:lastModifiedBy>
  <cp:revision>65</cp:revision>
  <cp:lastPrinted>2021-01-14T05:35:00Z</cp:lastPrinted>
  <dcterms:created xsi:type="dcterms:W3CDTF">2019-11-29T11:56:00Z</dcterms:created>
  <dcterms:modified xsi:type="dcterms:W3CDTF">2021-01-14T05:36:00Z</dcterms:modified>
</cp:coreProperties>
</file>