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E" w:rsidRDefault="000B79FE" w:rsidP="000B79FE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Проект </w:t>
      </w:r>
    </w:p>
    <w:p w:rsidR="000B79FE" w:rsidRDefault="000B79FE" w:rsidP="00F6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0B79FE" w:rsidRDefault="000B79FE" w:rsidP="00F6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B79FE" w:rsidRDefault="000B79FE" w:rsidP="000B79FE">
      <w:pPr>
        <w:rPr>
          <w:rFonts w:ascii="Times New Roman" w:hAnsi="Times New Roman" w:cs="Times New Roman"/>
          <w:sz w:val="24"/>
          <w:szCs w:val="24"/>
        </w:rPr>
      </w:pPr>
    </w:p>
    <w:p w:rsidR="000B79FE" w:rsidRDefault="000B79FE" w:rsidP="000B79F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0B79FE" w:rsidRDefault="000B79FE" w:rsidP="000B79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Default="000B79FE" w:rsidP="000B79FE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0B79FE" w:rsidRDefault="000B79FE" w:rsidP="000B79F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 w:rsidP="00BE3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BE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BE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</w:tc>
      </w:tr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354" w:rsidRDefault="008E157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789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 </w:t>
      </w:r>
      <w:r w:rsidR="00BE3354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:rsidR="00BE3354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 октября 2018 года № 2112 </w:t>
      </w:r>
    </w:p>
    <w:p w:rsidR="009C2D68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B79FE" w:rsidRPr="00F624C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C2D68">
        <w:rPr>
          <w:rFonts w:ascii="Times New Roman" w:hAnsi="Times New Roman" w:cs="Times New Roman"/>
          <w:sz w:val="24"/>
          <w:szCs w:val="24"/>
        </w:rPr>
        <w:t xml:space="preserve">е </w:t>
      </w:r>
      <w:r w:rsidR="000B79FE" w:rsidRPr="00F624C8">
        <w:rPr>
          <w:rFonts w:ascii="Times New Roman" w:hAnsi="Times New Roman" w:cs="Times New Roman"/>
          <w:sz w:val="24"/>
          <w:szCs w:val="24"/>
        </w:rPr>
        <w:t>«</w:t>
      </w:r>
      <w:r w:rsidR="00C3189D" w:rsidRPr="00C3189D">
        <w:rPr>
          <w:rFonts w:ascii="Times New Roman" w:hAnsi="Times New Roman" w:cs="Times New Roman"/>
          <w:sz w:val="24"/>
          <w:szCs w:val="24"/>
        </w:rPr>
        <w:t xml:space="preserve">Профилактика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правонарушений, незаконного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оборота и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потребления наркотических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средств и психотропных </w:t>
      </w:r>
    </w:p>
    <w:p w:rsidR="00BE3354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веществ, реализация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полномочий в сфере обеспечения отдельных </w:t>
      </w:r>
    </w:p>
    <w:p w:rsidR="00C3189D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 xml:space="preserve">прав и законных интересов граждан в </w:t>
      </w:r>
      <w:proofErr w:type="spellStart"/>
      <w:r w:rsidRPr="00C3189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3189D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B79FE" w:rsidRPr="00F624C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 2019-2025 годах и на период до 2030 года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7D" w:rsidRPr="00F624C8" w:rsidRDefault="000B79FE" w:rsidP="002A5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ab/>
      </w:r>
      <w:r w:rsidR="000420FB" w:rsidRPr="00F624C8">
        <w:rPr>
          <w:rFonts w:ascii="Times New Roman" w:hAnsi="Times New Roman" w:cs="Times New Roman"/>
          <w:sz w:val="24"/>
          <w:szCs w:val="24"/>
        </w:rPr>
        <w:t>В</w:t>
      </w:r>
      <w:r w:rsidR="001E461F" w:rsidRPr="00F624C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31E1D" w:rsidRPr="00F624C8">
        <w:rPr>
          <w:rFonts w:ascii="Times New Roman" w:hAnsi="Times New Roman" w:cs="Times New Roman"/>
          <w:sz w:val="24"/>
          <w:szCs w:val="24"/>
        </w:rPr>
        <w:t xml:space="preserve">с </w:t>
      </w:r>
      <w:r w:rsidR="00331E1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331E1D">
        <w:rPr>
          <w:rFonts w:ascii="Times New Roman" w:hAnsi="Times New Roman" w:cs="Times New Roman"/>
          <w:sz w:val="24"/>
          <w:szCs w:val="24"/>
        </w:rPr>
        <w:t>Колндинского</w:t>
      </w:r>
      <w:proofErr w:type="spellEnd"/>
      <w:r w:rsidR="00331E1D">
        <w:rPr>
          <w:rFonts w:ascii="Times New Roman" w:hAnsi="Times New Roman" w:cs="Times New Roman"/>
          <w:sz w:val="24"/>
          <w:szCs w:val="24"/>
        </w:rPr>
        <w:t xml:space="preserve"> района от 22.01.2019 № 474 «</w:t>
      </w:r>
      <w:r w:rsidR="00331E1D" w:rsidRPr="009D131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31E1D" w:rsidRPr="009D131D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331E1D" w:rsidRPr="009D131D">
        <w:rPr>
          <w:rFonts w:ascii="Times New Roman" w:eastAsia="Times New Roman" w:hAnsi="Times New Roman" w:cs="Times New Roman"/>
          <w:sz w:val="24"/>
          <w:szCs w:val="24"/>
        </w:rPr>
        <w:t xml:space="preserve"> района от 11 декабря 2018 года № 463  «О бюджете муниципального образования </w:t>
      </w:r>
      <w:proofErr w:type="spellStart"/>
      <w:r w:rsidR="00331E1D" w:rsidRPr="009D131D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331E1D" w:rsidRPr="009D131D">
        <w:rPr>
          <w:rFonts w:ascii="Times New Roman" w:eastAsia="Times New Roman" w:hAnsi="Times New Roman" w:cs="Times New Roman"/>
          <w:sz w:val="24"/>
          <w:szCs w:val="24"/>
        </w:rPr>
        <w:t xml:space="preserve"> район на 2019 год и на плановый период 2020 и 2021 годов»</w:t>
      </w:r>
      <w:r w:rsidR="00331E1D">
        <w:rPr>
          <w:rFonts w:ascii="Times New Roman" w:hAnsi="Times New Roman" w:cs="Times New Roman"/>
          <w:sz w:val="24"/>
          <w:szCs w:val="24"/>
        </w:rPr>
        <w:t xml:space="preserve"> </w:t>
      </w:r>
      <w:r w:rsidR="00F624C8" w:rsidRPr="00F624C8">
        <w:rPr>
          <w:rFonts w:ascii="Times New Roman" w:hAnsi="Times New Roman" w:cs="Times New Roman"/>
          <w:b/>
          <w:sz w:val="24"/>
          <w:szCs w:val="24"/>
        </w:rPr>
        <w:t>а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21" w:rsidRPr="00F04E21" w:rsidRDefault="00F04E21" w:rsidP="00F04E2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E21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F04E21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04E21">
        <w:rPr>
          <w:rFonts w:ascii="Times New Roman" w:eastAsia="Times New Roman" w:hAnsi="Times New Roman" w:cs="Times New Roman"/>
          <w:sz w:val="24"/>
          <w:szCs w:val="24"/>
        </w:rPr>
        <w:t xml:space="preserve"> района от 29 октября 2018 года № 2112 </w:t>
      </w:r>
      <w:r w:rsidRPr="00F04E21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«Профилактика правонарушений, незаконного  оборота и потребления наркотических  средств и психотропных веществ, реализация полномочий в сфере обеспечения отдельных прав и законных интересов граждан в </w:t>
      </w:r>
      <w:proofErr w:type="spellStart"/>
      <w:r w:rsidRPr="00F04E2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F04E21">
        <w:rPr>
          <w:rFonts w:ascii="Times New Roman" w:hAnsi="Times New Roman" w:cs="Times New Roman"/>
          <w:sz w:val="24"/>
          <w:szCs w:val="24"/>
        </w:rPr>
        <w:t xml:space="preserve"> районе в 2019-2025 годах и на период до 2030 года» </w:t>
      </w:r>
      <w:r w:rsidRPr="00F04E21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22096" w:rsidRDefault="00F04E21" w:rsidP="00F04E21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CF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</w:t>
      </w:r>
      <w:r w:rsidR="00122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2096" w:rsidRDefault="00122096" w:rsidP="005E30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  в строке «</w:t>
      </w:r>
      <w:r w:rsidRPr="00262A34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слова «юридическо-правовое управление </w:t>
      </w:r>
      <w:r w:rsidRPr="00262A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62A3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62A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5E3006">
        <w:rPr>
          <w:rFonts w:ascii="Times New Roman" w:hAnsi="Times New Roman" w:cs="Times New Roman"/>
          <w:sz w:val="24"/>
          <w:szCs w:val="24"/>
        </w:rPr>
        <w:t xml:space="preserve">, МКУ Управление МТО ОМС </w:t>
      </w:r>
      <w:proofErr w:type="spellStart"/>
      <w:r w:rsidR="005E300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E3006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262A34">
        <w:rPr>
          <w:rFonts w:ascii="Times New Roman" w:hAnsi="Times New Roman" w:cs="Times New Roman"/>
          <w:sz w:val="24"/>
          <w:szCs w:val="24"/>
        </w:rPr>
        <w:t>.</w:t>
      </w:r>
      <w:r w:rsidR="005E30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22096" w:rsidRPr="00122096" w:rsidRDefault="00122096" w:rsidP="0012209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E21" w:rsidRPr="005E3006" w:rsidRDefault="005E3006" w:rsidP="00753E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="00F04E21" w:rsidRPr="005E3006">
        <w:rPr>
          <w:rFonts w:ascii="Times New Roman" w:eastAsia="Times New Roman" w:hAnsi="Times New Roman" w:cs="Times New Roman"/>
          <w:sz w:val="24"/>
          <w:szCs w:val="24"/>
        </w:rPr>
        <w:t xml:space="preserve"> строку «</w:t>
      </w:r>
      <w:r w:rsidR="00E87C2F">
        <w:rPr>
          <w:rFonts w:ascii="Times New Roman" w:eastAsia="Times New Roman" w:hAnsi="Times New Roman" w:cs="Times New Roman"/>
          <w:sz w:val="24"/>
          <w:szCs w:val="24"/>
        </w:rPr>
        <w:t>Параметры ф</w:t>
      </w:r>
      <w:r w:rsidR="00F04E21" w:rsidRPr="005E3006">
        <w:rPr>
          <w:rFonts w:ascii="Times New Roman" w:eastAsia="Times New Roman" w:hAnsi="Times New Roman" w:cs="Times New Roman"/>
          <w:sz w:val="24"/>
          <w:szCs w:val="24"/>
        </w:rPr>
        <w:t>инансово</w:t>
      </w:r>
      <w:r w:rsidR="00E87C2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04E21" w:rsidRPr="005E3006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E87C2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4E21" w:rsidRPr="005E30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программы» изложить в следующей редакции: </w:t>
      </w:r>
    </w:p>
    <w:p w:rsidR="00F04E21" w:rsidRPr="00A77EF8" w:rsidRDefault="00F04E21" w:rsidP="00F0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F8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977"/>
      </w:tblGrid>
      <w:tr w:rsidR="00F04E21" w:rsidRPr="00A77EF8" w:rsidTr="00310230">
        <w:trPr>
          <w:trHeight w:val="6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1" w:rsidRPr="00A77EF8" w:rsidRDefault="00C10A00" w:rsidP="0031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A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3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1" w:rsidRPr="001B1E4C" w:rsidRDefault="00F04E21" w:rsidP="003102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финансирование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2875,264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ублей,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951,788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961,788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 </w:t>
            </w:r>
            <w:r w:rsidR="0075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961,688 тыс. рублей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- 0; 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- 0;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- 0;</w:t>
            </w:r>
          </w:p>
          <w:p w:rsidR="00F04E21" w:rsidRPr="001B1E4C" w:rsidRDefault="00F04E21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- 0;</w:t>
            </w:r>
          </w:p>
          <w:p w:rsidR="00F04E21" w:rsidRPr="00A77EF8" w:rsidRDefault="00F04E21" w:rsidP="0031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2026-2030 годы - 0.</w:t>
            </w:r>
          </w:p>
        </w:tc>
      </w:tr>
    </w:tbl>
    <w:p w:rsidR="00F04E21" w:rsidRPr="00A77EF8" w:rsidRDefault="00F04E21" w:rsidP="00F04E2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»;</w:t>
      </w:r>
    </w:p>
    <w:p w:rsidR="00F04E21" w:rsidRPr="00D569B9" w:rsidRDefault="00D569B9" w:rsidP="00B6063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21" w:rsidRPr="00D569B9">
        <w:rPr>
          <w:rFonts w:ascii="Times New Roman" w:eastAsia="Times New Roman" w:hAnsi="Times New Roman" w:cs="Times New Roman"/>
          <w:sz w:val="24"/>
          <w:szCs w:val="24"/>
        </w:rPr>
        <w:t>Таблицу 2 муниципальной Программы изложить в новой редакции (приложение).</w:t>
      </w:r>
    </w:p>
    <w:p w:rsidR="00D569B9" w:rsidRDefault="00D569B9" w:rsidP="00B6063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1. Таблицы 3 муниципальной Программы изложить в следующей редакции:</w:t>
      </w:r>
    </w:p>
    <w:p w:rsidR="00D569B9" w:rsidRDefault="00D569B9" w:rsidP="00D569B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0"/>
        <w:gridCol w:w="1791"/>
        <w:gridCol w:w="2268"/>
        <w:gridCol w:w="2268"/>
        <w:gridCol w:w="2976"/>
      </w:tblGrid>
      <w:tr w:rsidR="00692CC9" w:rsidRPr="005E3DFA" w:rsidTr="00692CC9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CC9" w:rsidRPr="005E3DFA" w:rsidRDefault="00692CC9" w:rsidP="003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CC9" w:rsidRPr="005E3DFA" w:rsidRDefault="00692CC9" w:rsidP="003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CC9" w:rsidRPr="005E3DFA" w:rsidRDefault="00692CC9" w:rsidP="0069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 видеонаблюдения в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обслуживание комплексов видеонаблюдения, путем основной деятельности </w:t>
            </w:r>
            <w:r w:rsidRPr="00460616"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Управления МТО ОМС </w:t>
            </w:r>
            <w:proofErr w:type="spellStart"/>
            <w:r w:rsidRPr="00460616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46061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заключения муниципальных контрактов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CC9" w:rsidRPr="00692CC9" w:rsidRDefault="00692CC9" w:rsidP="00692CC9">
            <w:pPr>
              <w:pStyle w:val="1"/>
              <w:shd w:val="clear" w:color="auto" w:fill="FFFFFF"/>
              <w:spacing w:after="144" w:line="225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92CC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Федеральный закон "О контрактной системе в сфере закупок товаров, работ, услуг для обеспечения государственных и муниципальных нужд" от 05.04.2013 N 44-ФЗ, деятельность предусмотренная Уставом </w:t>
            </w:r>
            <w:r w:rsidRPr="00692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 Управления МТО ОМС </w:t>
            </w:r>
            <w:proofErr w:type="spellStart"/>
            <w:r w:rsidRPr="00692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692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692CC9" w:rsidRPr="009920ED" w:rsidRDefault="00692CC9" w:rsidP="0031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CC9" w:rsidRPr="0071799E" w:rsidRDefault="00692CC9" w:rsidP="00310230">
            <w:pPr>
              <w:pStyle w:val="a9"/>
              <w:shd w:val="clear" w:color="auto" w:fill="FEFEFE"/>
              <w:spacing w:before="0" w:beforeAutospacing="0" w:after="0" w:afterAutospacing="0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71799E">
              <w:rPr>
                <w:color w:val="000000"/>
                <w:sz w:val="20"/>
                <w:szCs w:val="20"/>
              </w:rPr>
              <w:t xml:space="preserve">Показатель 2. </w:t>
            </w:r>
            <w:r w:rsidRPr="0071799E">
              <w:rPr>
                <w:sz w:val="20"/>
                <w:szCs w:val="20"/>
              </w:rPr>
              <w:t xml:space="preserve">Уровень преступности (число зарегистрированных преступлений на 100 тыс. человек населения) с 1 286 ед. до 1161 ед., показатель рассчитан </w:t>
            </w:r>
            <w:r w:rsidRPr="0071799E">
              <w:rPr>
                <w:color w:val="000000"/>
                <w:sz w:val="20"/>
                <w:szCs w:val="20"/>
              </w:rPr>
              <w:t xml:space="preserve">как отношение количества зарегистрированных преступлений на 100 тысяч человек населения. По данным ОМВД России </w:t>
            </w:r>
            <w:proofErr w:type="spellStart"/>
            <w:r w:rsidRPr="0071799E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71799E">
              <w:rPr>
                <w:color w:val="000000"/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71799E">
              <w:rPr>
                <w:color w:val="000000"/>
                <w:sz w:val="20"/>
                <w:szCs w:val="20"/>
              </w:rPr>
              <w:t xml:space="preserve"> число зарегистрированных преступлений составило  - 402, численность населения </w:t>
            </w:r>
            <w:proofErr w:type="spellStart"/>
            <w:r w:rsidRPr="0071799E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71799E">
              <w:rPr>
                <w:color w:val="000000"/>
                <w:sz w:val="20"/>
                <w:szCs w:val="20"/>
              </w:rPr>
              <w:t xml:space="preserve"> района -31256чел.</w:t>
            </w:r>
          </w:p>
          <w:p w:rsidR="00692CC9" w:rsidRPr="0071799E" w:rsidRDefault="00692CC9" w:rsidP="00310230">
            <w:pPr>
              <w:pStyle w:val="a9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1799E">
              <w:rPr>
                <w:b/>
                <w:bCs/>
                <w:color w:val="222222"/>
                <w:sz w:val="20"/>
                <w:szCs w:val="20"/>
              </w:rPr>
              <w:t xml:space="preserve">       К = </w:t>
            </w:r>
            <w:proofErr w:type="gramStart"/>
            <w:r w:rsidRPr="0071799E">
              <w:rPr>
                <w:b/>
                <w:bCs/>
                <w:color w:val="222222"/>
                <w:sz w:val="20"/>
                <w:szCs w:val="20"/>
              </w:rPr>
              <w:t>П</w:t>
            </w:r>
            <w:proofErr w:type="gramEnd"/>
            <w:r w:rsidRPr="0071799E">
              <w:rPr>
                <w:b/>
                <w:bCs/>
                <w:color w:val="222222"/>
                <w:sz w:val="20"/>
                <w:szCs w:val="20"/>
              </w:rPr>
              <w:t xml:space="preserve"> х 100 000 / Н,</w:t>
            </w:r>
          </w:p>
          <w:p w:rsidR="00692CC9" w:rsidRPr="0071799E" w:rsidRDefault="00692CC9" w:rsidP="00310230">
            <w:pPr>
              <w:pStyle w:val="a9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71799E">
              <w:rPr>
                <w:color w:val="222222"/>
                <w:sz w:val="20"/>
                <w:szCs w:val="20"/>
              </w:rPr>
              <w:t>где</w:t>
            </w:r>
            <w:proofErr w:type="gramStart"/>
            <w:r w:rsidRPr="0071799E">
              <w:rPr>
                <w:color w:val="222222"/>
                <w:sz w:val="20"/>
                <w:szCs w:val="20"/>
              </w:rPr>
              <w:t xml:space="preserve"> К</w:t>
            </w:r>
            <w:proofErr w:type="gramEnd"/>
            <w:r w:rsidRPr="0071799E">
              <w:rPr>
                <w:color w:val="222222"/>
                <w:sz w:val="20"/>
                <w:szCs w:val="20"/>
              </w:rPr>
              <w:t xml:space="preserve"> – </w:t>
            </w:r>
            <w:r>
              <w:rPr>
                <w:color w:val="222222"/>
                <w:sz w:val="20"/>
                <w:szCs w:val="20"/>
              </w:rPr>
              <w:t>уровень</w:t>
            </w:r>
            <w:r w:rsidRPr="0071799E">
              <w:rPr>
                <w:color w:val="222222"/>
                <w:sz w:val="20"/>
                <w:szCs w:val="20"/>
              </w:rPr>
              <w:t xml:space="preserve"> преступности</w:t>
            </w:r>
          </w:p>
          <w:p w:rsidR="00692CC9" w:rsidRPr="0071799E" w:rsidRDefault="00692CC9" w:rsidP="00310230">
            <w:pPr>
              <w:pStyle w:val="a9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proofErr w:type="gramStart"/>
            <w:r w:rsidRPr="0071799E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71799E">
              <w:rPr>
                <w:color w:val="222222"/>
                <w:sz w:val="20"/>
                <w:szCs w:val="20"/>
              </w:rPr>
              <w:t xml:space="preserve"> – число фактов или количество лиц, совершивших преступления</w:t>
            </w:r>
          </w:p>
          <w:p w:rsidR="00692CC9" w:rsidRPr="0071799E" w:rsidRDefault="00692CC9" w:rsidP="003102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222222"/>
              </w:rPr>
            </w:pPr>
            <w:r w:rsidRPr="0071799E">
              <w:rPr>
                <w:rFonts w:ascii="Times New Roman" w:hAnsi="Times New Roman" w:cs="Times New Roman"/>
                <w:color w:val="222222"/>
              </w:rPr>
              <w:t>Н – численность населения (всего или в соответствующем возрасте).</w:t>
            </w:r>
          </w:p>
          <w:p w:rsidR="00692CC9" w:rsidRPr="005E3DFA" w:rsidRDefault="00692CC9" w:rsidP="003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2CC9" w:rsidRDefault="00692CC9" w:rsidP="00692CC9">
      <w:pPr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9B9" w:rsidRPr="00D569B9" w:rsidRDefault="004638A7" w:rsidP="00D569B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569B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9B9" w:rsidRPr="00D5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21" w:rsidRPr="00A77EF8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EF8">
        <w:rPr>
          <w:rFonts w:ascii="Times New Roman" w:hAnsi="Times New Roman" w:cs="Times New Roman"/>
          <w:sz w:val="24"/>
          <w:szCs w:val="24"/>
        </w:rPr>
        <w:t>.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Думы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района от 27 февраля 2017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район»№ и разместить на  официальном сайте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bookmarkEnd w:id="0"/>
    <w:p w:rsidR="00F04E21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 обнародования и распространяется на правоотношения, возникшие с 1 января 2019 года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379" w:rsidRDefault="0067537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Pr="00A77EF8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098" w:rsidRDefault="00314301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37098" w:rsidSect="00C44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А.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>В. Дубовик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37098" w:rsidRDefault="00237098" w:rsidP="002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7098" w:rsidRPr="00A9034C" w:rsidRDefault="00237098" w:rsidP="002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034C">
        <w:rPr>
          <w:rFonts w:ascii="Times New Roman" w:hAnsi="Times New Roman" w:cs="Times New Roman"/>
          <w:sz w:val="24"/>
          <w:szCs w:val="24"/>
        </w:rPr>
        <w:t>Таблица 2</w:t>
      </w:r>
    </w:p>
    <w:p w:rsidR="00237098" w:rsidRDefault="00237098" w:rsidP="00237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034C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362AE6" w:rsidRPr="00A9034C" w:rsidRDefault="00362AE6" w:rsidP="00237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992"/>
        <w:gridCol w:w="1276"/>
      </w:tblGrid>
      <w:tr w:rsidR="00237098" w:rsidRPr="00727E34" w:rsidTr="00821393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gramStart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основ-</w:t>
            </w:r>
            <w:proofErr w:type="spellStart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8F4BE9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Основные мероприятия </w:t>
            </w:r>
            <w:r w:rsidRPr="008F4BE9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F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программы (их связь с целевыми показателями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 w:rsidRPr="008F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исполнитель/</w:t>
            </w:r>
          </w:p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7098" w:rsidRPr="00727E34" w:rsidTr="00821393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2026-2030 </w:t>
            </w:r>
            <w:proofErr w:type="spellStart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внутренней политики администрации района,</w:t>
            </w:r>
          </w:p>
          <w:p w:rsidR="00237098" w:rsidRPr="00E22F1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F14">
              <w:rPr>
                <w:rFonts w:ascii="Times New Roman" w:hAnsi="Times New Roman" w:cs="Times New Roman"/>
                <w:sz w:val="18"/>
                <w:szCs w:val="18"/>
              </w:rPr>
              <w:t xml:space="preserve">МКУ Управление МТО ОМС </w:t>
            </w:r>
            <w:proofErr w:type="spellStart"/>
            <w:r w:rsidRPr="00E22F14">
              <w:rPr>
                <w:rFonts w:ascii="Times New Roman" w:hAnsi="Times New Roman" w:cs="Times New Roman"/>
                <w:sz w:val="18"/>
                <w:szCs w:val="18"/>
              </w:rPr>
              <w:t>Кондинского</w:t>
            </w:r>
            <w:proofErr w:type="spellEnd"/>
            <w:r w:rsidRPr="00E22F1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деятельности народных дружин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внутренней политики администрации района, главы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188,888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188,888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1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12,594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2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Трансферты поселений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113,346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Юридическо-правовое управление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1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источники 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внутренней политики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незаконного оборота и потребления наркотических средств и психотропных веществ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E25937" w:rsidRDefault="00237098" w:rsidP="00821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5937"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 w:rsidRPr="00E2593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25937">
              <w:rPr>
                <w:rFonts w:ascii="Times New Roman" w:hAnsi="Times New Roman" w:cs="Times New Roman"/>
              </w:rPr>
              <w:t xml:space="preserve"> района; </w:t>
            </w:r>
          </w:p>
          <w:p w:rsidR="00237098" w:rsidRPr="00E25937" w:rsidRDefault="00237098" w:rsidP="00821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5937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E2593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25937">
              <w:rPr>
                <w:rFonts w:ascii="Times New Roman" w:hAnsi="Times New Roman" w:cs="Times New Roman"/>
              </w:rPr>
              <w:t xml:space="preserve"> района; </w:t>
            </w:r>
          </w:p>
          <w:p w:rsidR="00237098" w:rsidRPr="00E25937" w:rsidRDefault="00237098" w:rsidP="00821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5937">
              <w:rPr>
                <w:rFonts w:ascii="Times New Roman" w:hAnsi="Times New Roman" w:cs="Times New Roman"/>
              </w:rPr>
              <w:t xml:space="preserve">комитет физической культуры и спорта администрации </w:t>
            </w:r>
            <w:proofErr w:type="spellStart"/>
            <w:r w:rsidRPr="00E2593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25937">
              <w:rPr>
                <w:rFonts w:ascii="Times New Roman" w:hAnsi="Times New Roman" w:cs="Times New Roman"/>
              </w:rPr>
              <w:t xml:space="preserve"> района; </w:t>
            </w:r>
          </w:p>
          <w:p w:rsidR="00237098" w:rsidRPr="00E25937" w:rsidRDefault="00237098" w:rsidP="00821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5937">
              <w:rPr>
                <w:rFonts w:ascii="Times New Roman" w:hAnsi="Times New Roman" w:cs="Times New Roman"/>
                <w:bCs/>
              </w:rPr>
              <w:t>отдел по организации деятельности комиссии по делам несовершеннолетних и защите их прав</w:t>
            </w:r>
            <w:r w:rsidRPr="00E25937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E2593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25937">
              <w:rPr>
                <w:rFonts w:ascii="Times New Roman" w:hAnsi="Times New Roman" w:cs="Times New Roman"/>
              </w:rPr>
              <w:t xml:space="preserve"> района,</w:t>
            </w:r>
          </w:p>
          <w:p w:rsidR="00237098" w:rsidRPr="00E25937" w:rsidRDefault="00237098" w:rsidP="0082139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25937">
              <w:rPr>
                <w:rFonts w:ascii="Times New Roman" w:hAnsi="Times New Roman" w:cs="Times New Roman"/>
                <w:bCs/>
              </w:rPr>
              <w:t xml:space="preserve">отдел молодежной политики администрации </w:t>
            </w:r>
            <w:proofErr w:type="spellStart"/>
            <w:r w:rsidRPr="00E25937">
              <w:rPr>
                <w:rFonts w:ascii="Times New Roman" w:hAnsi="Times New Roman" w:cs="Times New Roman"/>
                <w:bCs/>
              </w:rPr>
              <w:lastRenderedPageBreak/>
              <w:t>Кондинского</w:t>
            </w:r>
            <w:proofErr w:type="spellEnd"/>
            <w:r w:rsidRPr="00E25937">
              <w:rPr>
                <w:rFonts w:ascii="Times New Roman" w:hAnsi="Times New Roman" w:cs="Times New Roman"/>
                <w:bCs/>
              </w:rPr>
              <w:t xml:space="preserve"> района, </w:t>
            </w:r>
          </w:p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внутренней политики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защиты прав потребителей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Юридическо-правовое управление администрации района,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сектора и поддержки предпринимательства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выполнения функций, направленных на обеспечение прав и законных интересов жителей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отдельных сферах жизнедеятельности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внутренней политики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2875,264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961,788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961,688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30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7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2298,294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759,898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7098" w:rsidRPr="00727E34" w:rsidTr="00821393">
        <w:trPr>
          <w:trHeight w:val="51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Трансфетры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113,346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98" w:rsidRPr="00727E34" w:rsidRDefault="00237098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7E3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C82EDD" w:rsidRPr="00A77EF8" w:rsidRDefault="00C82EDD" w:rsidP="002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EDD" w:rsidRPr="00A77EF8" w:rsidSect="0023709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FE"/>
    <w:rsid w:val="0000556B"/>
    <w:rsid w:val="0001493C"/>
    <w:rsid w:val="000372C2"/>
    <w:rsid w:val="000420FB"/>
    <w:rsid w:val="00052C95"/>
    <w:rsid w:val="00090FE5"/>
    <w:rsid w:val="000B0429"/>
    <w:rsid w:val="000B5120"/>
    <w:rsid w:val="000B79FE"/>
    <w:rsid w:val="000D12C6"/>
    <w:rsid w:val="000E61B9"/>
    <w:rsid w:val="000F43EC"/>
    <w:rsid w:val="00117E69"/>
    <w:rsid w:val="00122096"/>
    <w:rsid w:val="00140AFE"/>
    <w:rsid w:val="00146EBD"/>
    <w:rsid w:val="00164AD1"/>
    <w:rsid w:val="001B19B3"/>
    <w:rsid w:val="001C6771"/>
    <w:rsid w:val="001D7DA2"/>
    <w:rsid w:val="001E461F"/>
    <w:rsid w:val="00204368"/>
    <w:rsid w:val="00230082"/>
    <w:rsid w:val="00237098"/>
    <w:rsid w:val="00237D93"/>
    <w:rsid w:val="00245E22"/>
    <w:rsid w:val="0025430A"/>
    <w:rsid w:val="002609CD"/>
    <w:rsid w:val="0026684C"/>
    <w:rsid w:val="002A1BC2"/>
    <w:rsid w:val="002A5DC6"/>
    <w:rsid w:val="002B286E"/>
    <w:rsid w:val="002B4989"/>
    <w:rsid w:val="002C6A66"/>
    <w:rsid w:val="002D128F"/>
    <w:rsid w:val="002D4ADF"/>
    <w:rsid w:val="00301777"/>
    <w:rsid w:val="00306FC8"/>
    <w:rsid w:val="00314301"/>
    <w:rsid w:val="003175CE"/>
    <w:rsid w:val="003253DB"/>
    <w:rsid w:val="00331E1D"/>
    <w:rsid w:val="00362AE6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31FAC"/>
    <w:rsid w:val="004638A7"/>
    <w:rsid w:val="00467C04"/>
    <w:rsid w:val="004971AA"/>
    <w:rsid w:val="004A3CAE"/>
    <w:rsid w:val="004B105E"/>
    <w:rsid w:val="004B56CF"/>
    <w:rsid w:val="004B6137"/>
    <w:rsid w:val="004C109F"/>
    <w:rsid w:val="004C7611"/>
    <w:rsid w:val="004F0FC1"/>
    <w:rsid w:val="004F292F"/>
    <w:rsid w:val="004F4487"/>
    <w:rsid w:val="004F5260"/>
    <w:rsid w:val="00502C11"/>
    <w:rsid w:val="005276AF"/>
    <w:rsid w:val="00566F85"/>
    <w:rsid w:val="00572B41"/>
    <w:rsid w:val="0057346F"/>
    <w:rsid w:val="005831F9"/>
    <w:rsid w:val="00584745"/>
    <w:rsid w:val="005C0326"/>
    <w:rsid w:val="005C31D7"/>
    <w:rsid w:val="005E3006"/>
    <w:rsid w:val="005F4EEA"/>
    <w:rsid w:val="005F593D"/>
    <w:rsid w:val="00604A64"/>
    <w:rsid w:val="0061496B"/>
    <w:rsid w:val="00614B6A"/>
    <w:rsid w:val="006437A9"/>
    <w:rsid w:val="006500C3"/>
    <w:rsid w:val="00654111"/>
    <w:rsid w:val="006627A9"/>
    <w:rsid w:val="00675379"/>
    <w:rsid w:val="00675776"/>
    <w:rsid w:val="0069001F"/>
    <w:rsid w:val="00692CC9"/>
    <w:rsid w:val="006A0712"/>
    <w:rsid w:val="00704185"/>
    <w:rsid w:val="00710FEF"/>
    <w:rsid w:val="00720ECF"/>
    <w:rsid w:val="00721F50"/>
    <w:rsid w:val="007522FD"/>
    <w:rsid w:val="00753E2B"/>
    <w:rsid w:val="0075495A"/>
    <w:rsid w:val="007651C3"/>
    <w:rsid w:val="00767B8B"/>
    <w:rsid w:val="007769C2"/>
    <w:rsid w:val="007A02C3"/>
    <w:rsid w:val="007B3947"/>
    <w:rsid w:val="007B486A"/>
    <w:rsid w:val="007F4583"/>
    <w:rsid w:val="007F5541"/>
    <w:rsid w:val="00805701"/>
    <w:rsid w:val="00816046"/>
    <w:rsid w:val="008431D7"/>
    <w:rsid w:val="00871C55"/>
    <w:rsid w:val="008B0666"/>
    <w:rsid w:val="008B7789"/>
    <w:rsid w:val="008C7287"/>
    <w:rsid w:val="008D6089"/>
    <w:rsid w:val="008E157D"/>
    <w:rsid w:val="008E5A1F"/>
    <w:rsid w:val="008F0111"/>
    <w:rsid w:val="008F1968"/>
    <w:rsid w:val="00900C3C"/>
    <w:rsid w:val="00912849"/>
    <w:rsid w:val="0091695E"/>
    <w:rsid w:val="00943F9A"/>
    <w:rsid w:val="00950349"/>
    <w:rsid w:val="00957F99"/>
    <w:rsid w:val="00964DDC"/>
    <w:rsid w:val="009656C6"/>
    <w:rsid w:val="009767F5"/>
    <w:rsid w:val="00981F5B"/>
    <w:rsid w:val="00997DA4"/>
    <w:rsid w:val="009B78DB"/>
    <w:rsid w:val="009B7EED"/>
    <w:rsid w:val="009C2D68"/>
    <w:rsid w:val="009C486A"/>
    <w:rsid w:val="009D5C3E"/>
    <w:rsid w:val="009F0FAC"/>
    <w:rsid w:val="00A330BA"/>
    <w:rsid w:val="00A454CD"/>
    <w:rsid w:val="00A457BD"/>
    <w:rsid w:val="00A46675"/>
    <w:rsid w:val="00A47F61"/>
    <w:rsid w:val="00A636EC"/>
    <w:rsid w:val="00A77EF8"/>
    <w:rsid w:val="00A97571"/>
    <w:rsid w:val="00AD0871"/>
    <w:rsid w:val="00AF00E2"/>
    <w:rsid w:val="00B02E97"/>
    <w:rsid w:val="00B12D8F"/>
    <w:rsid w:val="00B60632"/>
    <w:rsid w:val="00B63DB8"/>
    <w:rsid w:val="00B63E90"/>
    <w:rsid w:val="00B64899"/>
    <w:rsid w:val="00B74B80"/>
    <w:rsid w:val="00BC3354"/>
    <w:rsid w:val="00BC6AA4"/>
    <w:rsid w:val="00BE0141"/>
    <w:rsid w:val="00BE3354"/>
    <w:rsid w:val="00BE5A54"/>
    <w:rsid w:val="00C02160"/>
    <w:rsid w:val="00C10A00"/>
    <w:rsid w:val="00C2091D"/>
    <w:rsid w:val="00C20F43"/>
    <w:rsid w:val="00C23D91"/>
    <w:rsid w:val="00C3189D"/>
    <w:rsid w:val="00C44961"/>
    <w:rsid w:val="00C57C9F"/>
    <w:rsid w:val="00C75727"/>
    <w:rsid w:val="00C82EDD"/>
    <w:rsid w:val="00CA3008"/>
    <w:rsid w:val="00CC297F"/>
    <w:rsid w:val="00CF2671"/>
    <w:rsid w:val="00CF4155"/>
    <w:rsid w:val="00D009AB"/>
    <w:rsid w:val="00D13F3C"/>
    <w:rsid w:val="00D43364"/>
    <w:rsid w:val="00D46CD0"/>
    <w:rsid w:val="00D569B9"/>
    <w:rsid w:val="00D62EE5"/>
    <w:rsid w:val="00D9210C"/>
    <w:rsid w:val="00D94733"/>
    <w:rsid w:val="00DD7794"/>
    <w:rsid w:val="00E00682"/>
    <w:rsid w:val="00E118E8"/>
    <w:rsid w:val="00E12C25"/>
    <w:rsid w:val="00E2038A"/>
    <w:rsid w:val="00E23152"/>
    <w:rsid w:val="00E2540E"/>
    <w:rsid w:val="00E371D8"/>
    <w:rsid w:val="00E43014"/>
    <w:rsid w:val="00E537BB"/>
    <w:rsid w:val="00E57EE6"/>
    <w:rsid w:val="00E86984"/>
    <w:rsid w:val="00E87C2F"/>
    <w:rsid w:val="00EB6177"/>
    <w:rsid w:val="00EB723F"/>
    <w:rsid w:val="00EC24A8"/>
    <w:rsid w:val="00EC6F15"/>
    <w:rsid w:val="00ED7B04"/>
    <w:rsid w:val="00EE5E66"/>
    <w:rsid w:val="00F04E21"/>
    <w:rsid w:val="00F16A1B"/>
    <w:rsid w:val="00F36421"/>
    <w:rsid w:val="00F40E62"/>
    <w:rsid w:val="00F41B9C"/>
    <w:rsid w:val="00F462F5"/>
    <w:rsid w:val="00F541AB"/>
    <w:rsid w:val="00F604CD"/>
    <w:rsid w:val="00F624C8"/>
    <w:rsid w:val="00F737F5"/>
    <w:rsid w:val="00F812D5"/>
    <w:rsid w:val="00FC4A9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</w:style>
  <w:style w:type="paragraph" w:styleId="1">
    <w:name w:val="heading 1"/>
    <w:aliases w:val="!Части документа"/>
    <w:basedOn w:val="a"/>
    <w:next w:val="a"/>
    <w:link w:val="10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C20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0A91-2BC8-4564-899A-3A49CBC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Самара Татьяна Леонидовна</cp:lastModifiedBy>
  <cp:revision>149</cp:revision>
  <cp:lastPrinted>2019-02-26T11:14:00Z</cp:lastPrinted>
  <dcterms:created xsi:type="dcterms:W3CDTF">2017-01-18T02:25:00Z</dcterms:created>
  <dcterms:modified xsi:type="dcterms:W3CDTF">2019-02-26T12:45:00Z</dcterms:modified>
</cp:coreProperties>
</file>