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22F" w:rsidRPr="004730C2" w:rsidRDefault="007E422F" w:rsidP="007E422F">
      <w:pPr>
        <w:jc w:val="center"/>
      </w:pPr>
      <w:r w:rsidRPr="004730C2">
        <w:t xml:space="preserve">Пояснительная записка </w:t>
      </w:r>
    </w:p>
    <w:p w:rsidR="007E422F" w:rsidRPr="004730C2" w:rsidRDefault="007E422F" w:rsidP="007E422F">
      <w:pPr>
        <w:jc w:val="center"/>
      </w:pPr>
      <w:r w:rsidRPr="004730C2">
        <w:t xml:space="preserve">к проекту постановления администрации </w:t>
      </w:r>
      <w:proofErr w:type="spellStart"/>
      <w:r w:rsidRPr="004730C2">
        <w:t>Кондинского</w:t>
      </w:r>
      <w:proofErr w:type="spellEnd"/>
      <w:r w:rsidRPr="004730C2">
        <w:t xml:space="preserve"> района</w:t>
      </w:r>
    </w:p>
    <w:p w:rsidR="007E422F" w:rsidRPr="004730C2" w:rsidRDefault="007E422F" w:rsidP="007E422F">
      <w:pPr>
        <w:jc w:val="center"/>
      </w:pPr>
      <w:r w:rsidRPr="004730C2">
        <w:t xml:space="preserve">«Об утверждении Порядка заключения инвестиционных договоров в отношении </w:t>
      </w:r>
    </w:p>
    <w:p w:rsidR="007E422F" w:rsidRPr="004730C2" w:rsidRDefault="007E422F" w:rsidP="007E422F">
      <w:pPr>
        <w:jc w:val="center"/>
      </w:pPr>
      <w:r w:rsidRPr="004730C2">
        <w:t xml:space="preserve">объектов местного значения </w:t>
      </w:r>
      <w:proofErr w:type="spellStart"/>
      <w:r w:rsidRPr="004730C2">
        <w:t>Кондинского</w:t>
      </w:r>
      <w:proofErr w:type="spellEnd"/>
      <w:r w:rsidRPr="004730C2">
        <w:t xml:space="preserve"> района»</w:t>
      </w:r>
    </w:p>
    <w:p w:rsidR="007E422F" w:rsidRPr="004730C2" w:rsidRDefault="007E422F" w:rsidP="007E422F">
      <w:pPr>
        <w:jc w:val="center"/>
      </w:pPr>
    </w:p>
    <w:p w:rsidR="007E422F" w:rsidRPr="004730C2" w:rsidRDefault="007E422F" w:rsidP="007E422F">
      <w:pPr>
        <w:autoSpaceDE w:val="0"/>
        <w:autoSpaceDN w:val="0"/>
        <w:ind w:firstLine="708"/>
        <w:jc w:val="both"/>
      </w:pPr>
    </w:p>
    <w:p w:rsidR="007E422F" w:rsidRPr="009A47C3" w:rsidRDefault="007E422F" w:rsidP="007E422F">
      <w:pPr>
        <w:autoSpaceDE w:val="0"/>
        <w:autoSpaceDN w:val="0"/>
        <w:spacing w:line="276" w:lineRule="auto"/>
        <w:ind w:firstLine="708"/>
        <w:jc w:val="both"/>
      </w:pPr>
      <w:r w:rsidRPr="009A47C3">
        <w:t xml:space="preserve">Настоящий проект разработан в соответствии </w:t>
      </w:r>
      <w:proofErr w:type="gramStart"/>
      <w:r w:rsidRPr="009A47C3">
        <w:t>с</w:t>
      </w:r>
      <w:proofErr w:type="gramEnd"/>
      <w:r w:rsidRPr="009A47C3">
        <w:t>:</w:t>
      </w:r>
    </w:p>
    <w:p w:rsidR="007E422F" w:rsidRPr="009A47C3" w:rsidRDefault="007E422F" w:rsidP="007E422F">
      <w:pPr>
        <w:shd w:val="clear" w:color="auto" w:fill="FFFFFF"/>
        <w:spacing w:before="120" w:line="276" w:lineRule="auto"/>
        <w:ind w:firstLine="708"/>
        <w:contextualSpacing/>
        <w:jc w:val="both"/>
        <w:outlineLvl w:val="0"/>
      </w:pPr>
      <w:r w:rsidRPr="009A47C3">
        <w:t xml:space="preserve">Федеральными законами от 25 февраля 1999 года №39-ФЗ «Об инвестиционной деятельности в Российской Федерации, осуществляемой в форме капитальных вложений», от 06 октября 2003 года №131-ФЗ «Об общих принципах организации местного самоуправления в Российской Федерации». </w:t>
      </w:r>
    </w:p>
    <w:p w:rsidR="007E422F" w:rsidRPr="009A47C3" w:rsidRDefault="007E422F" w:rsidP="007E422F">
      <w:pPr>
        <w:shd w:val="clear" w:color="auto" w:fill="FFFFFF"/>
        <w:spacing w:before="120" w:line="276" w:lineRule="auto"/>
        <w:ind w:firstLine="708"/>
        <w:contextualSpacing/>
        <w:jc w:val="both"/>
        <w:outlineLvl w:val="0"/>
        <w:rPr>
          <w:i/>
        </w:rPr>
      </w:pPr>
    </w:p>
    <w:p w:rsidR="007E422F" w:rsidRPr="009A47C3" w:rsidRDefault="007E422F" w:rsidP="007E422F">
      <w:pPr>
        <w:pStyle w:val="ConsPlusNormal"/>
        <w:widowControl/>
        <w:numPr>
          <w:ilvl w:val="0"/>
          <w:numId w:val="1"/>
        </w:numPr>
        <w:adjustRightInd w:val="0"/>
        <w:spacing w:line="276" w:lineRule="auto"/>
        <w:ind w:left="0" w:firstLine="709"/>
        <w:jc w:val="both"/>
        <w:rPr>
          <w:rFonts w:ascii="Times New Roman" w:hAnsi="Times New Roman" w:cs="Times New Roman"/>
          <w:sz w:val="24"/>
          <w:szCs w:val="24"/>
        </w:rPr>
      </w:pPr>
      <w:r w:rsidRPr="009A47C3">
        <w:rPr>
          <w:rFonts w:ascii="Times New Roman" w:hAnsi="Times New Roman" w:cs="Times New Roman"/>
          <w:sz w:val="24"/>
          <w:szCs w:val="24"/>
        </w:rPr>
        <w:t>Сведения о проблеме, на решение которой направлено предлагаемое проектом муниципального нормативного правового акта правовое регулирование, оценка негативных эффектов от наличия данной проблемы:</w:t>
      </w:r>
    </w:p>
    <w:p w:rsidR="007E422F" w:rsidRPr="009A47C3" w:rsidRDefault="007E422F" w:rsidP="007E422F">
      <w:pPr>
        <w:autoSpaceDE w:val="0"/>
        <w:autoSpaceDN w:val="0"/>
        <w:adjustRightInd w:val="0"/>
        <w:spacing w:line="276" w:lineRule="auto"/>
        <w:ind w:firstLine="707"/>
        <w:jc w:val="both"/>
        <w:rPr>
          <w:rFonts w:eastAsia="Calibri"/>
        </w:rPr>
      </w:pPr>
      <w:r w:rsidRPr="009A47C3">
        <w:rPr>
          <w:rFonts w:eastAsia="Calibri"/>
        </w:rPr>
        <w:t xml:space="preserve">В соответствии с ч.1 </w:t>
      </w:r>
      <w:proofErr w:type="spellStart"/>
      <w:r w:rsidRPr="009A47C3">
        <w:rPr>
          <w:rFonts w:eastAsia="Calibri"/>
        </w:rPr>
        <w:t>ст</w:t>
      </w:r>
      <w:proofErr w:type="gramStart"/>
      <w:r w:rsidRPr="009A47C3">
        <w:rPr>
          <w:rFonts w:eastAsia="Calibri"/>
        </w:rPr>
        <w:t>.З</w:t>
      </w:r>
      <w:proofErr w:type="spellEnd"/>
      <w:proofErr w:type="gramEnd"/>
      <w:r w:rsidRPr="009A47C3">
        <w:rPr>
          <w:rFonts w:eastAsia="Calibri"/>
        </w:rPr>
        <w:t xml:space="preserve"> Федерального закона от 25.02.1999 №39-Ф3 «Об инвестиционной деятельности в Российской Федерации, осуществляемой в форме капитальных вложений» объектами капитальных вложений в Российской Федерации являются находящиеся в частной, государственной, муниципальной и иных формах собственности различные виды вновь создаваемого и (или) модернизируемого имущества, за изъятиями, устанавливаемыми федеральными законами.</w:t>
      </w:r>
    </w:p>
    <w:p w:rsidR="007E422F" w:rsidRPr="009A47C3" w:rsidRDefault="007E422F" w:rsidP="007E422F">
      <w:pPr>
        <w:autoSpaceDE w:val="0"/>
        <w:autoSpaceDN w:val="0"/>
        <w:adjustRightInd w:val="0"/>
        <w:spacing w:line="276" w:lineRule="auto"/>
        <w:ind w:firstLine="707"/>
        <w:jc w:val="both"/>
        <w:rPr>
          <w:rFonts w:eastAsia="Calibri"/>
        </w:rPr>
      </w:pPr>
      <w:r w:rsidRPr="009A47C3">
        <w:rPr>
          <w:rFonts w:eastAsia="Calibri"/>
        </w:rPr>
        <w:t>Согласно П.2 ч.1 ст. 19 вышеуказанного Федерального закона прямое участие органов местного самоуправления в инвестиционной деятельности, осуществляемой в форме капитальных вложений, реализуется путем разработки, утверждения и финансирования инвестиционных проектов, осуществляемых муниципальными образованиями.</w:t>
      </w:r>
    </w:p>
    <w:p w:rsidR="007E422F" w:rsidRPr="009A47C3" w:rsidRDefault="007E422F" w:rsidP="007E422F">
      <w:pPr>
        <w:autoSpaceDE w:val="0"/>
        <w:autoSpaceDN w:val="0"/>
        <w:adjustRightInd w:val="0"/>
        <w:spacing w:line="276" w:lineRule="auto"/>
        <w:ind w:firstLine="707"/>
        <w:jc w:val="both"/>
        <w:rPr>
          <w:rFonts w:eastAsia="Calibri"/>
        </w:rPr>
      </w:pPr>
      <w:r w:rsidRPr="009A47C3">
        <w:rPr>
          <w:rFonts w:eastAsia="Calibri"/>
        </w:rPr>
        <w:t xml:space="preserve">В </w:t>
      </w:r>
      <w:proofErr w:type="spellStart"/>
      <w:r w:rsidRPr="009A47C3">
        <w:rPr>
          <w:rFonts w:eastAsia="Calibri"/>
        </w:rPr>
        <w:t>Кондинском</w:t>
      </w:r>
      <w:proofErr w:type="spellEnd"/>
      <w:r w:rsidRPr="009A47C3">
        <w:rPr>
          <w:rFonts w:eastAsia="Calibri"/>
        </w:rPr>
        <w:t xml:space="preserve"> районе отсутствует муниципальный нормативный правовой акт, утверждающий порядок заключения инвестиционных договоров в отношении объектов</w:t>
      </w:r>
    </w:p>
    <w:p w:rsidR="007E422F" w:rsidRPr="009A47C3" w:rsidRDefault="007E422F" w:rsidP="007E422F">
      <w:pPr>
        <w:autoSpaceDE w:val="0"/>
        <w:autoSpaceDN w:val="0"/>
        <w:adjustRightInd w:val="0"/>
        <w:spacing w:line="276" w:lineRule="auto"/>
        <w:jc w:val="both"/>
      </w:pPr>
      <w:r w:rsidRPr="009A47C3">
        <w:rPr>
          <w:rFonts w:eastAsia="Calibri"/>
        </w:rPr>
        <w:t>местного значения, что приводит к нарушению  Федерального закона от 25.02.1999 №39-Ф3 «Об инвестиционной деятельности в Российской Федерации, осуществляемой в форме капитальных вложений»</w:t>
      </w:r>
    </w:p>
    <w:p w:rsidR="007E422F" w:rsidRPr="009A47C3" w:rsidRDefault="007E422F" w:rsidP="007E422F">
      <w:pPr>
        <w:pStyle w:val="ConsPlusNormal"/>
        <w:spacing w:line="276" w:lineRule="auto"/>
        <w:ind w:firstLine="709"/>
        <w:jc w:val="both"/>
        <w:rPr>
          <w:rFonts w:ascii="Times New Roman" w:hAnsi="Times New Roman" w:cs="Times New Roman"/>
          <w:sz w:val="24"/>
          <w:szCs w:val="24"/>
        </w:rPr>
      </w:pPr>
      <w:r w:rsidRPr="009A47C3">
        <w:rPr>
          <w:rFonts w:ascii="Times New Roman" w:hAnsi="Times New Roman" w:cs="Times New Roman"/>
          <w:sz w:val="24"/>
          <w:szCs w:val="24"/>
        </w:rPr>
        <w:t>Оценка негативных эффектов от наличия данной проблемы – средняя.</w:t>
      </w:r>
    </w:p>
    <w:p w:rsidR="007E422F" w:rsidRPr="009A47C3" w:rsidRDefault="007E422F" w:rsidP="007E422F">
      <w:pPr>
        <w:pStyle w:val="ConsPlusNormal"/>
        <w:spacing w:line="276" w:lineRule="auto"/>
        <w:ind w:firstLine="709"/>
        <w:jc w:val="both"/>
        <w:rPr>
          <w:rFonts w:ascii="Times New Roman" w:hAnsi="Times New Roman" w:cs="Times New Roman"/>
          <w:sz w:val="24"/>
          <w:szCs w:val="24"/>
        </w:rPr>
      </w:pPr>
    </w:p>
    <w:p w:rsidR="007E422F" w:rsidRPr="009A47C3" w:rsidRDefault="007E422F" w:rsidP="007E422F">
      <w:pPr>
        <w:pStyle w:val="ConsPlusNormal"/>
        <w:widowControl/>
        <w:numPr>
          <w:ilvl w:val="0"/>
          <w:numId w:val="1"/>
        </w:numPr>
        <w:adjustRightInd w:val="0"/>
        <w:spacing w:line="276" w:lineRule="auto"/>
        <w:ind w:left="0" w:firstLine="709"/>
        <w:jc w:val="both"/>
        <w:rPr>
          <w:rFonts w:ascii="Times New Roman" w:hAnsi="Times New Roman" w:cs="Times New Roman"/>
          <w:sz w:val="24"/>
          <w:szCs w:val="24"/>
        </w:rPr>
      </w:pPr>
      <w:r w:rsidRPr="009A47C3">
        <w:rPr>
          <w:rFonts w:ascii="Times New Roman" w:hAnsi="Times New Roman" w:cs="Times New Roman"/>
          <w:sz w:val="24"/>
          <w:szCs w:val="24"/>
        </w:rPr>
        <w:t>Описание субъектов предпринимательской и инвестиционной деятельности, интересы которых будут затронуты предлагаемым проектом муниципального нормативного правового акта правовым регулированием (их количественная оценка):</w:t>
      </w:r>
    </w:p>
    <w:p w:rsidR="007E422F" w:rsidRPr="009A47C3" w:rsidRDefault="007E422F" w:rsidP="007E422F">
      <w:pPr>
        <w:pStyle w:val="ConsPlusNormal"/>
        <w:spacing w:line="276" w:lineRule="auto"/>
        <w:jc w:val="both"/>
        <w:rPr>
          <w:rFonts w:ascii="Times New Roman" w:hAnsi="Times New Roman" w:cs="Times New Roman"/>
          <w:sz w:val="24"/>
          <w:szCs w:val="24"/>
        </w:rPr>
      </w:pPr>
      <w:r w:rsidRPr="009A47C3">
        <w:rPr>
          <w:rFonts w:ascii="Times New Roman" w:hAnsi="Times New Roman" w:cs="Times New Roman"/>
          <w:sz w:val="24"/>
          <w:szCs w:val="24"/>
        </w:rPr>
        <w:t xml:space="preserve">          В проекте постановления будут затронуты интересы юридических лиц независимо от организационно-правовой формы собственности, а также индивидуальных предпринимателей.</w:t>
      </w:r>
    </w:p>
    <w:p w:rsidR="007E422F" w:rsidRPr="009A47C3" w:rsidRDefault="007E422F" w:rsidP="007E422F">
      <w:pPr>
        <w:pStyle w:val="ConsPlusNormal"/>
        <w:spacing w:line="276" w:lineRule="auto"/>
        <w:jc w:val="both"/>
        <w:rPr>
          <w:rFonts w:ascii="Times New Roman" w:hAnsi="Times New Roman" w:cs="Times New Roman"/>
          <w:sz w:val="24"/>
          <w:szCs w:val="24"/>
        </w:rPr>
      </w:pPr>
      <w:r w:rsidRPr="009A47C3">
        <w:rPr>
          <w:rFonts w:ascii="Times New Roman" w:hAnsi="Times New Roman" w:cs="Times New Roman"/>
          <w:sz w:val="24"/>
          <w:szCs w:val="24"/>
        </w:rPr>
        <w:t xml:space="preserve">         </w:t>
      </w:r>
      <w:proofErr w:type="gramStart"/>
      <w:r w:rsidRPr="009A47C3">
        <w:rPr>
          <w:rFonts w:ascii="Times New Roman" w:hAnsi="Times New Roman" w:cs="Times New Roman"/>
          <w:sz w:val="24"/>
          <w:szCs w:val="24"/>
        </w:rPr>
        <w:t>Согласно</w:t>
      </w:r>
      <w:proofErr w:type="gramEnd"/>
      <w:r w:rsidRPr="009A47C3">
        <w:rPr>
          <w:rFonts w:ascii="Times New Roman" w:hAnsi="Times New Roman" w:cs="Times New Roman"/>
          <w:sz w:val="24"/>
          <w:szCs w:val="24"/>
        </w:rPr>
        <w:t xml:space="preserve"> Единого реестра субъектов малого и среднего предпринимательства (</w:t>
      </w:r>
      <w:hyperlink r:id="rId7" w:history="1">
        <w:r w:rsidRPr="009A47C3">
          <w:rPr>
            <w:rStyle w:val="a7"/>
            <w:rFonts w:ascii="Times New Roman" w:hAnsi="Times New Roman" w:cs="Times New Roman"/>
            <w:sz w:val="24"/>
            <w:szCs w:val="24"/>
          </w:rPr>
          <w:t>https://rmsp.nalog.ru/</w:t>
        </w:r>
      </w:hyperlink>
      <w:r w:rsidRPr="009A47C3">
        <w:rPr>
          <w:rFonts w:ascii="Times New Roman" w:hAnsi="Times New Roman" w:cs="Times New Roman"/>
          <w:sz w:val="24"/>
          <w:szCs w:val="24"/>
        </w:rPr>
        <w:t>)  численность субъектов малого и среднего предпринимательства по состоянию на 10.01.2019 года составила 734 единицы.</w:t>
      </w:r>
    </w:p>
    <w:p w:rsidR="007E422F" w:rsidRPr="009A47C3" w:rsidRDefault="007E422F" w:rsidP="007E422F">
      <w:pPr>
        <w:pStyle w:val="ConsPlusNormal"/>
        <w:spacing w:line="276" w:lineRule="auto"/>
        <w:ind w:left="709"/>
        <w:jc w:val="both"/>
        <w:rPr>
          <w:rFonts w:ascii="Times New Roman" w:hAnsi="Times New Roman" w:cs="Times New Roman"/>
          <w:sz w:val="24"/>
          <w:szCs w:val="24"/>
        </w:rPr>
      </w:pPr>
    </w:p>
    <w:p w:rsidR="007E422F" w:rsidRPr="009A47C3" w:rsidRDefault="007E422F" w:rsidP="007E422F">
      <w:pPr>
        <w:pStyle w:val="ConsPlusNormal"/>
        <w:widowControl/>
        <w:numPr>
          <w:ilvl w:val="0"/>
          <w:numId w:val="1"/>
        </w:numPr>
        <w:adjustRightInd w:val="0"/>
        <w:spacing w:line="276" w:lineRule="auto"/>
        <w:ind w:left="0" w:firstLine="709"/>
        <w:jc w:val="both"/>
        <w:rPr>
          <w:rFonts w:ascii="Times New Roman" w:hAnsi="Times New Roman" w:cs="Times New Roman"/>
          <w:sz w:val="24"/>
          <w:szCs w:val="24"/>
        </w:rPr>
      </w:pPr>
      <w:r w:rsidRPr="009A47C3">
        <w:rPr>
          <w:rFonts w:ascii="Times New Roman" w:hAnsi="Times New Roman" w:cs="Times New Roman"/>
          <w:bCs/>
          <w:sz w:val="24"/>
          <w:szCs w:val="24"/>
        </w:rPr>
        <w:t xml:space="preserve">Основные группы субъектов предпринимательской и инвестиционной деятельности, иные заинтересованные лица, включая органы государственной власти, органы местного самоуправления, интересы которых затрагиваются регулированием, установленным </w:t>
      </w:r>
      <w:r w:rsidRPr="009A47C3">
        <w:rPr>
          <w:rFonts w:ascii="Times New Roman" w:hAnsi="Times New Roman" w:cs="Times New Roman"/>
          <w:sz w:val="24"/>
          <w:szCs w:val="24"/>
        </w:rPr>
        <w:t xml:space="preserve">муниципальным </w:t>
      </w:r>
      <w:r w:rsidRPr="009A47C3">
        <w:rPr>
          <w:rFonts w:ascii="Times New Roman" w:hAnsi="Times New Roman" w:cs="Times New Roman"/>
          <w:bCs/>
          <w:sz w:val="24"/>
          <w:szCs w:val="24"/>
        </w:rPr>
        <w:t xml:space="preserve">нормативным правовым актом, </w:t>
      </w:r>
      <w:r w:rsidRPr="009A47C3">
        <w:rPr>
          <w:rFonts w:ascii="Times New Roman" w:hAnsi="Times New Roman" w:cs="Times New Roman"/>
          <w:sz w:val="24"/>
          <w:szCs w:val="24"/>
        </w:rPr>
        <w:t>и их количественная оценка:</w:t>
      </w:r>
    </w:p>
    <w:p w:rsidR="007E422F" w:rsidRPr="009A47C3" w:rsidRDefault="007E422F" w:rsidP="007E422F">
      <w:pPr>
        <w:autoSpaceDE w:val="0"/>
        <w:autoSpaceDN w:val="0"/>
        <w:spacing w:line="276" w:lineRule="auto"/>
        <w:jc w:val="both"/>
        <w:rPr>
          <w:rFonts w:eastAsia="Calibri"/>
          <w:lang w:eastAsia="en-US"/>
        </w:rPr>
      </w:pPr>
      <w:r w:rsidRPr="009A47C3">
        <w:rPr>
          <w:rFonts w:eastAsia="Calibri"/>
          <w:lang w:eastAsia="en-US"/>
        </w:rPr>
        <w:t>Юридические лица независимо от организационно-правовой формы собственности;</w:t>
      </w:r>
    </w:p>
    <w:p w:rsidR="007E422F" w:rsidRPr="009A47C3" w:rsidRDefault="007E422F" w:rsidP="007E422F">
      <w:pPr>
        <w:autoSpaceDE w:val="0"/>
        <w:autoSpaceDN w:val="0"/>
        <w:spacing w:line="276" w:lineRule="auto"/>
        <w:jc w:val="both"/>
        <w:rPr>
          <w:rFonts w:eastAsia="Calibri"/>
          <w:lang w:eastAsia="en-US"/>
        </w:rPr>
      </w:pPr>
      <w:r w:rsidRPr="009A47C3">
        <w:rPr>
          <w:rFonts w:eastAsia="Calibri"/>
          <w:lang w:eastAsia="en-US"/>
        </w:rPr>
        <w:lastRenderedPageBreak/>
        <w:t>Индивидуальные предприниматели;</w:t>
      </w:r>
    </w:p>
    <w:p w:rsidR="007E422F" w:rsidRPr="009A47C3" w:rsidRDefault="007E422F" w:rsidP="007E422F">
      <w:pPr>
        <w:autoSpaceDE w:val="0"/>
        <w:autoSpaceDN w:val="0"/>
        <w:spacing w:line="276" w:lineRule="auto"/>
        <w:jc w:val="both"/>
      </w:pPr>
      <w:r w:rsidRPr="009A47C3">
        <w:t xml:space="preserve">Комитет экономического развития администрации </w:t>
      </w:r>
      <w:proofErr w:type="spellStart"/>
      <w:r w:rsidRPr="009A47C3">
        <w:t>Кондинского</w:t>
      </w:r>
      <w:proofErr w:type="spellEnd"/>
      <w:r w:rsidRPr="009A47C3">
        <w:t xml:space="preserve"> района;</w:t>
      </w:r>
    </w:p>
    <w:p w:rsidR="007E422F" w:rsidRPr="009A47C3" w:rsidRDefault="007E422F" w:rsidP="007E422F">
      <w:pPr>
        <w:spacing w:line="276" w:lineRule="auto"/>
        <w:jc w:val="both"/>
      </w:pPr>
      <w:r w:rsidRPr="009A47C3">
        <w:t xml:space="preserve">Управление по природным ресурсам и экологии администрации </w:t>
      </w:r>
      <w:proofErr w:type="spellStart"/>
      <w:r w:rsidRPr="009A47C3">
        <w:t>Кондинского</w:t>
      </w:r>
      <w:proofErr w:type="spellEnd"/>
      <w:r w:rsidRPr="009A47C3">
        <w:t xml:space="preserve"> района;</w:t>
      </w:r>
    </w:p>
    <w:p w:rsidR="007E422F" w:rsidRPr="009A47C3" w:rsidRDefault="007E422F" w:rsidP="007E422F">
      <w:pPr>
        <w:spacing w:line="276" w:lineRule="auto"/>
        <w:jc w:val="both"/>
      </w:pPr>
      <w:r w:rsidRPr="009A47C3">
        <w:t xml:space="preserve">Управление архитектуры и градостроительства администрации </w:t>
      </w:r>
      <w:proofErr w:type="spellStart"/>
      <w:r w:rsidRPr="009A47C3">
        <w:t>Кондинского</w:t>
      </w:r>
      <w:proofErr w:type="spellEnd"/>
      <w:r w:rsidRPr="009A47C3">
        <w:t xml:space="preserve"> района;</w:t>
      </w:r>
    </w:p>
    <w:p w:rsidR="007E422F" w:rsidRPr="009A47C3" w:rsidRDefault="007E422F" w:rsidP="007E422F">
      <w:pPr>
        <w:spacing w:line="276" w:lineRule="auto"/>
        <w:jc w:val="both"/>
      </w:pPr>
      <w:r w:rsidRPr="009A47C3">
        <w:t xml:space="preserve">муниципальное учреждение «Управление капитального строительства </w:t>
      </w:r>
      <w:proofErr w:type="spellStart"/>
      <w:r w:rsidRPr="009A47C3">
        <w:t>Кондинского</w:t>
      </w:r>
      <w:proofErr w:type="spellEnd"/>
      <w:r w:rsidRPr="009A47C3">
        <w:t xml:space="preserve"> района»</w:t>
      </w:r>
    </w:p>
    <w:p w:rsidR="007E422F" w:rsidRPr="009A47C3" w:rsidRDefault="007E422F" w:rsidP="007E422F">
      <w:pPr>
        <w:spacing w:line="276" w:lineRule="auto"/>
        <w:jc w:val="both"/>
      </w:pPr>
    </w:p>
    <w:p w:rsidR="007E422F" w:rsidRPr="009A47C3" w:rsidRDefault="007E422F" w:rsidP="007E422F">
      <w:pPr>
        <w:spacing w:line="276" w:lineRule="auto"/>
        <w:ind w:firstLine="708"/>
        <w:jc w:val="both"/>
      </w:pPr>
      <w:r w:rsidRPr="009A47C3">
        <w:t xml:space="preserve">4. </w:t>
      </w:r>
      <w:proofErr w:type="gramStart"/>
      <w:r w:rsidRPr="009A47C3">
        <w:t>Описание обязанностей, запретов и ограничений, которые предполагается возложить (ввести) на (для) субъекты (</w:t>
      </w:r>
      <w:proofErr w:type="spellStart"/>
      <w:r w:rsidRPr="009A47C3">
        <w:t>ов</w:t>
      </w:r>
      <w:proofErr w:type="spellEnd"/>
      <w:r w:rsidRPr="009A47C3">
        <w:t>) предпринимательской и инвестиционной деятельности предлагаемым правовым регулированием, и (или) описание предполагаемых проектом муниципального нормативного правового акта изменений в содержании существующих обязанностей, запретов и ограничений указанных субъектов:</w:t>
      </w:r>
      <w:proofErr w:type="gramEnd"/>
    </w:p>
    <w:p w:rsidR="007E422F" w:rsidRPr="009A47C3" w:rsidRDefault="007E422F" w:rsidP="007E422F">
      <w:pPr>
        <w:spacing w:line="276" w:lineRule="auto"/>
        <w:ind w:firstLine="708"/>
        <w:jc w:val="both"/>
      </w:pPr>
      <w:r w:rsidRPr="009A47C3">
        <w:t>- Подготовка документов и материалов, включенных в конкурсное предложение;</w:t>
      </w:r>
    </w:p>
    <w:p w:rsidR="007E422F" w:rsidRPr="009A47C3" w:rsidRDefault="007E422F" w:rsidP="007E422F">
      <w:pPr>
        <w:spacing w:line="276" w:lineRule="auto"/>
        <w:ind w:firstLine="708"/>
        <w:jc w:val="both"/>
      </w:pPr>
      <w:r w:rsidRPr="009A47C3">
        <w:t>- Подписание инвестиционного договора в случае признания победителем конкурса.</w:t>
      </w:r>
    </w:p>
    <w:p w:rsidR="007E422F" w:rsidRPr="009A47C3" w:rsidRDefault="007E422F" w:rsidP="007E422F">
      <w:pPr>
        <w:spacing w:line="276" w:lineRule="auto"/>
        <w:ind w:firstLine="708"/>
        <w:jc w:val="both"/>
      </w:pPr>
    </w:p>
    <w:p w:rsidR="007E422F" w:rsidRPr="009A47C3" w:rsidRDefault="007E422F" w:rsidP="007E422F">
      <w:pPr>
        <w:spacing w:line="276" w:lineRule="auto"/>
        <w:ind w:firstLine="708"/>
        <w:jc w:val="both"/>
      </w:pPr>
      <w:r w:rsidRPr="009A47C3">
        <w:t>5.Оценка расходов субъектов предпринимательской и инвестиционной деятельности, связанных с необходимостью соблюдать обязанности, запреты и ограничения, возлагаемые на них или изменяемые предлагаемым проектом муниципального нормативного правового акта правовым регулированием:</w:t>
      </w:r>
    </w:p>
    <w:p w:rsidR="007E422F" w:rsidRPr="009A47C3" w:rsidRDefault="007E422F" w:rsidP="007E422F">
      <w:pPr>
        <w:spacing w:line="276" w:lineRule="auto"/>
        <w:ind w:firstLine="708"/>
        <w:jc w:val="both"/>
      </w:pPr>
      <w:r w:rsidRPr="009A47C3">
        <w:t>У субъектов предпринимательской и инвестиционной деятельности возникнут расходы на подготовку пакета документов для подачи конкурсного предложения – 209 рублей. В случае признания его победителем конкурса и заключения с ним инвестиционного договора возникнут расходы на создание объекта.</w:t>
      </w:r>
    </w:p>
    <w:p w:rsidR="007E422F" w:rsidRPr="009A47C3" w:rsidRDefault="007E422F" w:rsidP="007E422F">
      <w:pPr>
        <w:spacing w:line="276" w:lineRule="auto"/>
        <w:ind w:firstLine="708"/>
        <w:jc w:val="both"/>
      </w:pPr>
      <w:r w:rsidRPr="009A47C3">
        <w:t xml:space="preserve">Доходы – объем финансовых средств из бюджета </w:t>
      </w:r>
      <w:proofErr w:type="spellStart"/>
      <w:r w:rsidRPr="009A47C3">
        <w:t>Кондинского</w:t>
      </w:r>
      <w:proofErr w:type="spellEnd"/>
      <w:r w:rsidRPr="009A47C3">
        <w:t xml:space="preserve"> района, предусмотренный инвестиционным договором.</w:t>
      </w:r>
    </w:p>
    <w:p w:rsidR="007E422F" w:rsidRPr="009A47C3" w:rsidRDefault="007E422F" w:rsidP="007E422F">
      <w:pPr>
        <w:spacing w:line="276" w:lineRule="auto"/>
        <w:ind w:firstLine="708"/>
        <w:jc w:val="both"/>
      </w:pPr>
    </w:p>
    <w:p w:rsidR="007E422F" w:rsidRPr="009A47C3" w:rsidRDefault="007E422F" w:rsidP="007E422F">
      <w:pPr>
        <w:spacing w:line="276" w:lineRule="auto"/>
        <w:ind w:firstLine="708"/>
        <w:jc w:val="both"/>
      </w:pPr>
      <w:r w:rsidRPr="009A47C3">
        <w:t>6.Оценка рисков невозможности решения проблемы предложенным способом, рисков непредвиденных негативных последствий</w:t>
      </w:r>
    </w:p>
    <w:p w:rsidR="007E422F" w:rsidRPr="009A47C3" w:rsidRDefault="007E422F" w:rsidP="007E422F">
      <w:pPr>
        <w:spacing w:line="276" w:lineRule="auto"/>
        <w:ind w:firstLine="708"/>
        <w:jc w:val="both"/>
      </w:pPr>
      <w:r w:rsidRPr="009A47C3">
        <w:t xml:space="preserve">Риски невозможности решения проблемы предложенным способом отсутствуют. Риски непредвиденных негативных последствий могут возникнуть в затягивание сроков создания объекта местного значения </w:t>
      </w:r>
      <w:proofErr w:type="spellStart"/>
      <w:r w:rsidRPr="009A47C3">
        <w:t>Кондинского</w:t>
      </w:r>
      <w:proofErr w:type="spellEnd"/>
      <w:r w:rsidRPr="009A47C3">
        <w:t xml:space="preserve"> района с привлечением средств инвесторов, в связи с этим органами администрация района будет проводиться разъяснительная, образовательная работа в данном направлении. Считаем степень вероятности наступления рисков минимальной.</w:t>
      </w:r>
    </w:p>
    <w:p w:rsidR="007E422F" w:rsidRPr="009A47C3" w:rsidRDefault="007E422F" w:rsidP="007E422F">
      <w:pPr>
        <w:spacing w:line="276" w:lineRule="auto"/>
        <w:ind w:firstLine="708"/>
        <w:jc w:val="both"/>
      </w:pPr>
    </w:p>
    <w:p w:rsidR="007E422F" w:rsidRPr="009A47C3" w:rsidRDefault="007E422F" w:rsidP="007E422F">
      <w:pPr>
        <w:spacing w:line="276" w:lineRule="auto"/>
        <w:ind w:firstLine="708"/>
        <w:jc w:val="both"/>
      </w:pPr>
    </w:p>
    <w:p w:rsidR="007E422F" w:rsidRPr="009A47C3" w:rsidRDefault="007E422F" w:rsidP="007E422F">
      <w:pPr>
        <w:spacing w:line="276" w:lineRule="auto"/>
        <w:ind w:firstLine="708"/>
        <w:jc w:val="both"/>
      </w:pPr>
    </w:p>
    <w:p w:rsidR="007E422F" w:rsidRPr="009A47C3" w:rsidRDefault="007E422F" w:rsidP="007E422F">
      <w:pPr>
        <w:spacing w:line="276" w:lineRule="auto"/>
        <w:ind w:firstLine="708"/>
        <w:jc w:val="both"/>
      </w:pPr>
      <w:r w:rsidRPr="009A47C3">
        <w:t xml:space="preserve">Заместитель председателя </w:t>
      </w:r>
    </w:p>
    <w:p w:rsidR="007E422F" w:rsidRDefault="007E422F" w:rsidP="007E422F">
      <w:pPr>
        <w:spacing w:line="276" w:lineRule="auto"/>
        <w:ind w:firstLine="708"/>
        <w:jc w:val="both"/>
      </w:pPr>
      <w:r w:rsidRPr="009A47C3">
        <w:t>Комитета экономического развития                                                         И.Н. Скину</w:t>
      </w:r>
    </w:p>
    <w:p w:rsidR="007E422F" w:rsidRDefault="007E422F">
      <w:pPr>
        <w:spacing w:after="200" w:line="276" w:lineRule="auto"/>
        <w:rPr>
          <w:noProof/>
          <w:sz w:val="26"/>
          <w:szCs w:val="26"/>
        </w:rPr>
        <w:sectPr w:rsidR="007E422F" w:rsidSect="009F2529">
          <w:pgSz w:w="11906" w:h="16838"/>
          <w:pgMar w:top="1134" w:right="850" w:bottom="1134" w:left="1134" w:header="708" w:footer="708" w:gutter="0"/>
          <w:cols w:space="708"/>
          <w:docGrid w:linePitch="360"/>
        </w:sectPr>
      </w:pPr>
    </w:p>
    <w:p w:rsidR="00C51D9C" w:rsidRPr="00046B74" w:rsidRDefault="00C51D9C" w:rsidP="00C51D9C">
      <w:pPr>
        <w:pStyle w:val="a5"/>
        <w:jc w:val="right"/>
        <w:rPr>
          <w:rFonts w:ascii="Times New Roman" w:hAnsi="Times New Roman"/>
          <w:noProof/>
          <w:sz w:val="26"/>
          <w:szCs w:val="26"/>
        </w:rPr>
      </w:pPr>
      <w:bookmarkStart w:id="0" w:name="_GoBack"/>
      <w:bookmarkEnd w:id="0"/>
      <w:r w:rsidRPr="00046B74">
        <w:rPr>
          <w:rFonts w:ascii="Times New Roman" w:hAnsi="Times New Roman"/>
          <w:noProof/>
          <w:sz w:val="26"/>
          <w:szCs w:val="26"/>
        </w:rPr>
        <w:lastRenderedPageBreak/>
        <w:t>Проект</w:t>
      </w:r>
    </w:p>
    <w:p w:rsidR="00C51D9C" w:rsidRPr="00046B74" w:rsidRDefault="00C51D9C" w:rsidP="00C51D9C">
      <w:pPr>
        <w:pStyle w:val="a5"/>
        <w:rPr>
          <w:rFonts w:ascii="Times New Roman" w:hAnsi="Times New Roman"/>
          <w:sz w:val="26"/>
          <w:szCs w:val="26"/>
        </w:rPr>
      </w:pPr>
      <w:r w:rsidRPr="00046B74">
        <w:rPr>
          <w:noProof/>
          <w:sz w:val="26"/>
          <w:szCs w:val="26"/>
        </w:rPr>
        <w:drawing>
          <wp:inline distT="0" distB="0" distL="0" distR="0" wp14:anchorId="1F9D0804" wp14:editId="66493C7F">
            <wp:extent cx="579120" cy="678180"/>
            <wp:effectExtent l="0" t="0" r="0" b="7620"/>
            <wp:docPr id="1" name="Рисунок 1" descr="ГербКондинского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КондинскогоРайон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120" cy="678180"/>
                    </a:xfrm>
                    <a:prstGeom prst="rect">
                      <a:avLst/>
                    </a:prstGeom>
                    <a:noFill/>
                    <a:ln>
                      <a:noFill/>
                    </a:ln>
                  </pic:spPr>
                </pic:pic>
              </a:graphicData>
            </a:graphic>
          </wp:inline>
        </w:drawing>
      </w:r>
    </w:p>
    <w:p w:rsidR="00C51D9C" w:rsidRPr="00046B74" w:rsidRDefault="00C51D9C" w:rsidP="00C51D9C">
      <w:pPr>
        <w:suppressAutoHyphens/>
        <w:jc w:val="center"/>
        <w:rPr>
          <w:b/>
          <w:bCs/>
          <w:sz w:val="28"/>
          <w:szCs w:val="28"/>
        </w:rPr>
      </w:pPr>
      <w:r w:rsidRPr="00046B74">
        <w:rPr>
          <w:b/>
          <w:bCs/>
          <w:sz w:val="28"/>
          <w:szCs w:val="28"/>
        </w:rPr>
        <w:t>Муниципальное образование Кондинский район</w:t>
      </w:r>
    </w:p>
    <w:p w:rsidR="00C51D9C" w:rsidRPr="00046B74" w:rsidRDefault="00C51D9C" w:rsidP="00C51D9C">
      <w:pPr>
        <w:jc w:val="center"/>
        <w:rPr>
          <w:b/>
        </w:rPr>
      </w:pPr>
      <w:r w:rsidRPr="00046B74">
        <w:rPr>
          <w:b/>
        </w:rPr>
        <w:t>Ханты-Мансийского автономного округа – Югры</w:t>
      </w:r>
    </w:p>
    <w:p w:rsidR="00C51D9C" w:rsidRPr="00046B74" w:rsidRDefault="00C51D9C" w:rsidP="00C51D9C"/>
    <w:p w:rsidR="00C51D9C" w:rsidRPr="00046B74" w:rsidRDefault="00C51D9C" w:rsidP="00C51D9C"/>
    <w:p w:rsidR="00C51D9C" w:rsidRPr="00046B74" w:rsidRDefault="00C51D9C" w:rsidP="00C51D9C">
      <w:pPr>
        <w:pStyle w:val="1"/>
        <w:rPr>
          <w:rFonts w:ascii="Times New Roman" w:hAnsi="Times New Roman"/>
          <w:b/>
          <w:bCs/>
          <w:szCs w:val="32"/>
        </w:rPr>
      </w:pPr>
      <w:r w:rsidRPr="00046B74">
        <w:rPr>
          <w:rFonts w:ascii="Times New Roman" w:hAnsi="Times New Roman"/>
          <w:b/>
          <w:bCs/>
          <w:szCs w:val="32"/>
        </w:rPr>
        <w:t>АДМИНИСТРАЦИЯ КОНДИНСКОГО РАЙОНА</w:t>
      </w:r>
    </w:p>
    <w:p w:rsidR="00C51D9C" w:rsidRPr="00046B74" w:rsidRDefault="00C51D9C" w:rsidP="00C51D9C">
      <w:pPr>
        <w:rPr>
          <w:sz w:val="28"/>
        </w:rPr>
      </w:pPr>
    </w:p>
    <w:p w:rsidR="00C51D9C" w:rsidRPr="00046B74" w:rsidRDefault="00C51D9C" w:rsidP="00C51D9C">
      <w:pPr>
        <w:pStyle w:val="3"/>
        <w:rPr>
          <w:rFonts w:ascii="Times New Roman" w:hAnsi="Times New Roman"/>
          <w:b/>
          <w:sz w:val="32"/>
        </w:rPr>
      </w:pPr>
      <w:r w:rsidRPr="00046B74">
        <w:rPr>
          <w:rFonts w:ascii="Times New Roman" w:hAnsi="Times New Roman"/>
          <w:b/>
          <w:sz w:val="32"/>
        </w:rPr>
        <w:t>ПОСТАНОВЛЕНИЕ</w:t>
      </w:r>
    </w:p>
    <w:p w:rsidR="00C51D9C" w:rsidRPr="00046B74" w:rsidRDefault="00C51D9C" w:rsidP="00C51D9C">
      <w:pPr>
        <w:suppressAutoHyphens/>
        <w:jc w:val="center"/>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3"/>
        <w:gridCol w:w="3204"/>
        <w:gridCol w:w="1661"/>
        <w:gridCol w:w="1770"/>
      </w:tblGrid>
      <w:tr w:rsidR="00C51D9C" w:rsidRPr="00046B74" w:rsidTr="00C51D9C">
        <w:tc>
          <w:tcPr>
            <w:tcW w:w="1728" w:type="pct"/>
            <w:tcBorders>
              <w:top w:val="nil"/>
              <w:left w:val="nil"/>
              <w:bottom w:val="nil"/>
              <w:right w:val="nil"/>
            </w:tcBorders>
            <w:hideMark/>
          </w:tcPr>
          <w:p w:rsidR="00C51D9C" w:rsidRPr="00046B74" w:rsidRDefault="00C51D9C" w:rsidP="00C51D9C">
            <w:pPr>
              <w:rPr>
                <w:sz w:val="28"/>
                <w:szCs w:val="28"/>
              </w:rPr>
            </w:pPr>
            <w:r w:rsidRPr="00046B74">
              <w:rPr>
                <w:sz w:val="28"/>
                <w:szCs w:val="28"/>
              </w:rPr>
              <w:t xml:space="preserve">от </w:t>
            </w:r>
          </w:p>
        </w:tc>
        <w:tc>
          <w:tcPr>
            <w:tcW w:w="1580" w:type="pct"/>
            <w:tcBorders>
              <w:top w:val="nil"/>
              <w:left w:val="nil"/>
              <w:bottom w:val="nil"/>
              <w:right w:val="nil"/>
            </w:tcBorders>
          </w:tcPr>
          <w:p w:rsidR="00C51D9C" w:rsidRPr="00046B74" w:rsidRDefault="00C51D9C" w:rsidP="00C51D9C">
            <w:pPr>
              <w:jc w:val="center"/>
              <w:rPr>
                <w:sz w:val="28"/>
                <w:szCs w:val="28"/>
              </w:rPr>
            </w:pPr>
          </w:p>
        </w:tc>
        <w:tc>
          <w:tcPr>
            <w:tcW w:w="819" w:type="pct"/>
            <w:tcBorders>
              <w:top w:val="nil"/>
              <w:left w:val="nil"/>
              <w:bottom w:val="nil"/>
              <w:right w:val="nil"/>
            </w:tcBorders>
          </w:tcPr>
          <w:p w:rsidR="00C51D9C" w:rsidRPr="00046B74" w:rsidRDefault="00C51D9C" w:rsidP="00C51D9C">
            <w:pPr>
              <w:jc w:val="center"/>
              <w:rPr>
                <w:sz w:val="28"/>
                <w:szCs w:val="28"/>
              </w:rPr>
            </w:pPr>
          </w:p>
        </w:tc>
        <w:tc>
          <w:tcPr>
            <w:tcW w:w="873" w:type="pct"/>
            <w:tcBorders>
              <w:top w:val="nil"/>
              <w:left w:val="nil"/>
              <w:bottom w:val="nil"/>
              <w:right w:val="nil"/>
            </w:tcBorders>
            <w:hideMark/>
          </w:tcPr>
          <w:p w:rsidR="00C51D9C" w:rsidRPr="00046B74" w:rsidRDefault="00C51D9C" w:rsidP="00C51D9C">
            <w:pPr>
              <w:jc w:val="right"/>
              <w:rPr>
                <w:sz w:val="28"/>
                <w:szCs w:val="28"/>
              </w:rPr>
            </w:pPr>
            <w:r w:rsidRPr="00046B74">
              <w:rPr>
                <w:sz w:val="28"/>
                <w:szCs w:val="28"/>
              </w:rPr>
              <w:t xml:space="preserve">№ </w:t>
            </w:r>
          </w:p>
        </w:tc>
      </w:tr>
      <w:tr w:rsidR="00C51D9C" w:rsidRPr="00046B74" w:rsidTr="00C51D9C">
        <w:tc>
          <w:tcPr>
            <w:tcW w:w="1728" w:type="pct"/>
            <w:tcBorders>
              <w:top w:val="nil"/>
              <w:left w:val="nil"/>
              <w:bottom w:val="nil"/>
              <w:right w:val="nil"/>
            </w:tcBorders>
          </w:tcPr>
          <w:p w:rsidR="00C51D9C" w:rsidRPr="00046B74" w:rsidRDefault="00C51D9C" w:rsidP="00C51D9C">
            <w:pPr>
              <w:rPr>
                <w:sz w:val="28"/>
                <w:szCs w:val="28"/>
              </w:rPr>
            </w:pPr>
          </w:p>
        </w:tc>
        <w:tc>
          <w:tcPr>
            <w:tcW w:w="1580" w:type="pct"/>
            <w:tcBorders>
              <w:top w:val="nil"/>
              <w:left w:val="nil"/>
              <w:bottom w:val="nil"/>
              <w:right w:val="nil"/>
            </w:tcBorders>
            <w:hideMark/>
          </w:tcPr>
          <w:p w:rsidR="00C51D9C" w:rsidRPr="00046B74" w:rsidRDefault="00C51D9C" w:rsidP="00C51D9C">
            <w:pPr>
              <w:jc w:val="center"/>
              <w:rPr>
                <w:sz w:val="28"/>
                <w:szCs w:val="28"/>
              </w:rPr>
            </w:pPr>
            <w:proofErr w:type="spellStart"/>
            <w:r w:rsidRPr="00046B74">
              <w:rPr>
                <w:sz w:val="28"/>
                <w:szCs w:val="28"/>
              </w:rPr>
              <w:t>пгт</w:t>
            </w:r>
            <w:proofErr w:type="spellEnd"/>
            <w:r w:rsidRPr="00046B74">
              <w:rPr>
                <w:sz w:val="28"/>
                <w:szCs w:val="28"/>
              </w:rPr>
              <w:t>. Междуреченский</w:t>
            </w:r>
          </w:p>
        </w:tc>
        <w:tc>
          <w:tcPr>
            <w:tcW w:w="1691" w:type="pct"/>
            <w:gridSpan w:val="2"/>
            <w:tcBorders>
              <w:top w:val="nil"/>
              <w:left w:val="nil"/>
              <w:bottom w:val="nil"/>
              <w:right w:val="nil"/>
            </w:tcBorders>
          </w:tcPr>
          <w:p w:rsidR="00C51D9C" w:rsidRPr="00046B74" w:rsidRDefault="00C51D9C" w:rsidP="00C51D9C">
            <w:pPr>
              <w:jc w:val="right"/>
              <w:rPr>
                <w:sz w:val="28"/>
                <w:szCs w:val="28"/>
              </w:rPr>
            </w:pPr>
          </w:p>
        </w:tc>
      </w:tr>
    </w:tbl>
    <w:p w:rsidR="003F5754" w:rsidRPr="00046B74" w:rsidRDefault="003F5754" w:rsidP="00C51D9C">
      <w:pPr>
        <w:pStyle w:val="ConsPlusTitle"/>
        <w:jc w:val="center"/>
        <w:rPr>
          <w:rFonts w:ascii="Times New Roman" w:hAnsi="Times New Roman" w:cs="Times New Roman"/>
          <w:sz w:val="26"/>
          <w:szCs w:val="26"/>
        </w:rPr>
      </w:pPr>
    </w:p>
    <w:p w:rsidR="00C51D9C" w:rsidRPr="00046B74" w:rsidRDefault="00C51D9C" w:rsidP="00C51D9C">
      <w:pPr>
        <w:pStyle w:val="ConsPlusTitle"/>
        <w:rPr>
          <w:rFonts w:ascii="Times New Roman" w:hAnsi="Times New Roman" w:cs="Times New Roman"/>
          <w:b w:val="0"/>
          <w:sz w:val="26"/>
          <w:szCs w:val="26"/>
        </w:rPr>
      </w:pPr>
    </w:p>
    <w:p w:rsidR="00C51D9C" w:rsidRPr="00046B74" w:rsidRDefault="00C51D9C" w:rsidP="00C51D9C">
      <w:pPr>
        <w:pStyle w:val="ConsPlusTitle"/>
        <w:rPr>
          <w:rFonts w:ascii="Times New Roman" w:hAnsi="Times New Roman" w:cs="Times New Roman"/>
          <w:b w:val="0"/>
          <w:sz w:val="26"/>
          <w:szCs w:val="26"/>
        </w:rPr>
      </w:pPr>
      <w:r w:rsidRPr="00046B74">
        <w:rPr>
          <w:rFonts w:ascii="Times New Roman" w:hAnsi="Times New Roman" w:cs="Times New Roman"/>
          <w:b w:val="0"/>
          <w:sz w:val="26"/>
          <w:szCs w:val="26"/>
        </w:rPr>
        <w:t xml:space="preserve">Об утверждении Порядка заключения инвестиционных договоров </w:t>
      </w:r>
    </w:p>
    <w:p w:rsidR="003F5754" w:rsidRPr="00046B74" w:rsidRDefault="00C51D9C" w:rsidP="00C51D9C">
      <w:pPr>
        <w:pStyle w:val="ConsPlusTitle"/>
        <w:rPr>
          <w:rFonts w:ascii="Times New Roman" w:hAnsi="Times New Roman" w:cs="Times New Roman"/>
          <w:b w:val="0"/>
          <w:sz w:val="26"/>
          <w:szCs w:val="26"/>
        </w:rPr>
      </w:pPr>
      <w:r w:rsidRPr="00046B74">
        <w:rPr>
          <w:rFonts w:ascii="Times New Roman" w:hAnsi="Times New Roman" w:cs="Times New Roman"/>
          <w:b w:val="0"/>
          <w:sz w:val="26"/>
          <w:szCs w:val="26"/>
        </w:rPr>
        <w:t>в отношении объектов местного значения Кондинского района</w:t>
      </w:r>
    </w:p>
    <w:p w:rsidR="003F5754" w:rsidRPr="00046B74" w:rsidRDefault="003F5754" w:rsidP="00C51D9C">
      <w:pPr>
        <w:rPr>
          <w:sz w:val="26"/>
          <w:szCs w:val="26"/>
        </w:rPr>
      </w:pPr>
    </w:p>
    <w:p w:rsidR="003F5754" w:rsidRPr="00046B74" w:rsidRDefault="003F5754" w:rsidP="00C51D9C">
      <w:pPr>
        <w:pStyle w:val="ConsPlusNormal"/>
        <w:jc w:val="both"/>
        <w:rPr>
          <w:rFonts w:ascii="Times New Roman" w:hAnsi="Times New Roman" w:cs="Times New Roman"/>
          <w:sz w:val="26"/>
          <w:szCs w:val="26"/>
        </w:rPr>
      </w:pPr>
    </w:p>
    <w:p w:rsidR="003F5754" w:rsidRPr="00046B74" w:rsidRDefault="003F5754" w:rsidP="00C51D9C">
      <w:pPr>
        <w:pStyle w:val="ConsPlusNormal"/>
        <w:ind w:firstLine="540"/>
        <w:jc w:val="both"/>
        <w:rPr>
          <w:rFonts w:ascii="Times New Roman" w:hAnsi="Times New Roman" w:cs="Times New Roman"/>
          <w:sz w:val="26"/>
          <w:szCs w:val="26"/>
        </w:rPr>
      </w:pPr>
      <w:r w:rsidRPr="00046B74">
        <w:rPr>
          <w:rFonts w:ascii="Times New Roman" w:hAnsi="Times New Roman" w:cs="Times New Roman"/>
          <w:sz w:val="26"/>
          <w:szCs w:val="26"/>
        </w:rPr>
        <w:t xml:space="preserve">В соответствии с Федеральными законами от 25.02.1999 </w:t>
      </w:r>
      <w:hyperlink r:id="rId9" w:history="1">
        <w:r w:rsidRPr="00046B74">
          <w:rPr>
            <w:rFonts w:ascii="Times New Roman" w:hAnsi="Times New Roman" w:cs="Times New Roman"/>
            <w:sz w:val="26"/>
            <w:szCs w:val="26"/>
          </w:rPr>
          <w:t>N 39-ФЗ</w:t>
        </w:r>
      </w:hyperlink>
      <w:r w:rsidRPr="00046B74">
        <w:rPr>
          <w:rFonts w:ascii="Times New Roman" w:hAnsi="Times New Roman" w:cs="Times New Roman"/>
          <w:sz w:val="26"/>
          <w:szCs w:val="26"/>
        </w:rPr>
        <w:t xml:space="preserve"> "Об инвестиционной деятельности в Российской Федерации, осуществляемой в форме капитальных вложений", от 06.10.2003 </w:t>
      </w:r>
      <w:hyperlink r:id="rId10" w:history="1">
        <w:r w:rsidRPr="00046B74">
          <w:rPr>
            <w:rFonts w:ascii="Times New Roman" w:hAnsi="Times New Roman" w:cs="Times New Roman"/>
            <w:sz w:val="26"/>
            <w:szCs w:val="26"/>
          </w:rPr>
          <w:t>N 131-ФЗ</w:t>
        </w:r>
      </w:hyperlink>
      <w:r w:rsidRPr="00046B74">
        <w:rPr>
          <w:rFonts w:ascii="Times New Roman" w:hAnsi="Times New Roman" w:cs="Times New Roman"/>
          <w:sz w:val="26"/>
          <w:szCs w:val="26"/>
        </w:rPr>
        <w:t xml:space="preserve"> "Об общих принципах организации местного самоупр</w:t>
      </w:r>
      <w:r w:rsidR="00275839" w:rsidRPr="00046B74">
        <w:rPr>
          <w:rFonts w:ascii="Times New Roman" w:hAnsi="Times New Roman" w:cs="Times New Roman"/>
          <w:sz w:val="26"/>
          <w:szCs w:val="26"/>
        </w:rPr>
        <w:t>авления в Российской Федерации"</w:t>
      </w:r>
      <w:r w:rsidRPr="00046B74">
        <w:rPr>
          <w:rFonts w:ascii="Times New Roman" w:hAnsi="Times New Roman" w:cs="Times New Roman"/>
          <w:sz w:val="26"/>
          <w:szCs w:val="26"/>
        </w:rPr>
        <w:t>:</w:t>
      </w:r>
    </w:p>
    <w:p w:rsidR="003F5754" w:rsidRPr="00046B74" w:rsidRDefault="003F5754" w:rsidP="00C51D9C">
      <w:pPr>
        <w:pStyle w:val="ConsPlusNormal"/>
        <w:ind w:firstLine="540"/>
        <w:jc w:val="both"/>
        <w:rPr>
          <w:rFonts w:ascii="Times New Roman" w:hAnsi="Times New Roman" w:cs="Times New Roman"/>
          <w:sz w:val="26"/>
          <w:szCs w:val="26"/>
        </w:rPr>
      </w:pPr>
      <w:r w:rsidRPr="00046B74">
        <w:rPr>
          <w:rFonts w:ascii="Times New Roman" w:hAnsi="Times New Roman" w:cs="Times New Roman"/>
          <w:sz w:val="26"/>
          <w:szCs w:val="26"/>
        </w:rPr>
        <w:t xml:space="preserve">1. Утвердить </w:t>
      </w:r>
      <w:hyperlink w:anchor="P34" w:history="1">
        <w:r w:rsidRPr="00046B74">
          <w:rPr>
            <w:rFonts w:ascii="Times New Roman" w:hAnsi="Times New Roman" w:cs="Times New Roman"/>
            <w:sz w:val="26"/>
            <w:szCs w:val="26"/>
          </w:rPr>
          <w:t>порядок</w:t>
        </w:r>
      </w:hyperlink>
      <w:r w:rsidRPr="00046B74">
        <w:rPr>
          <w:rFonts w:ascii="Times New Roman" w:hAnsi="Times New Roman" w:cs="Times New Roman"/>
          <w:sz w:val="26"/>
          <w:szCs w:val="26"/>
        </w:rPr>
        <w:t xml:space="preserve"> заключения инвестиционных договоров в отношении объектов местного значения </w:t>
      </w:r>
      <w:r w:rsidR="00275839" w:rsidRPr="00046B74">
        <w:rPr>
          <w:rFonts w:ascii="Times New Roman" w:hAnsi="Times New Roman" w:cs="Times New Roman"/>
          <w:sz w:val="26"/>
          <w:szCs w:val="26"/>
        </w:rPr>
        <w:t>Кондин</w:t>
      </w:r>
      <w:r w:rsidRPr="00046B74">
        <w:rPr>
          <w:rFonts w:ascii="Times New Roman" w:hAnsi="Times New Roman" w:cs="Times New Roman"/>
          <w:sz w:val="26"/>
          <w:szCs w:val="26"/>
        </w:rPr>
        <w:t>ского района согласно приложению 1 к настоящему постановлению.</w:t>
      </w:r>
    </w:p>
    <w:p w:rsidR="003F5754" w:rsidRPr="00046B74" w:rsidRDefault="003F5754" w:rsidP="00C51D9C">
      <w:pPr>
        <w:pStyle w:val="ConsPlusNormal"/>
        <w:ind w:firstLine="540"/>
        <w:jc w:val="both"/>
        <w:rPr>
          <w:rFonts w:ascii="Times New Roman" w:hAnsi="Times New Roman" w:cs="Times New Roman"/>
          <w:sz w:val="26"/>
          <w:szCs w:val="26"/>
        </w:rPr>
      </w:pPr>
      <w:r w:rsidRPr="00046B74">
        <w:rPr>
          <w:rFonts w:ascii="Times New Roman" w:hAnsi="Times New Roman" w:cs="Times New Roman"/>
          <w:sz w:val="26"/>
          <w:szCs w:val="26"/>
        </w:rPr>
        <w:t xml:space="preserve">2. Утвердить </w:t>
      </w:r>
      <w:hyperlink w:anchor="P111" w:history="1">
        <w:r w:rsidRPr="00046B74">
          <w:rPr>
            <w:rFonts w:ascii="Times New Roman" w:hAnsi="Times New Roman" w:cs="Times New Roman"/>
            <w:sz w:val="26"/>
            <w:szCs w:val="26"/>
          </w:rPr>
          <w:t>порядок</w:t>
        </w:r>
      </w:hyperlink>
      <w:r w:rsidRPr="00046B74">
        <w:rPr>
          <w:rFonts w:ascii="Times New Roman" w:hAnsi="Times New Roman" w:cs="Times New Roman"/>
          <w:sz w:val="26"/>
          <w:szCs w:val="26"/>
        </w:rPr>
        <w:t xml:space="preserve"> проведения </w:t>
      </w:r>
      <w:r w:rsidR="00C46E08" w:rsidRPr="00046B74">
        <w:rPr>
          <w:rFonts w:ascii="Times New Roman" w:hAnsi="Times New Roman" w:cs="Times New Roman"/>
          <w:sz w:val="26"/>
          <w:szCs w:val="26"/>
        </w:rPr>
        <w:t>отбора</w:t>
      </w:r>
      <w:r w:rsidRPr="00046B74">
        <w:rPr>
          <w:rFonts w:ascii="Times New Roman" w:hAnsi="Times New Roman" w:cs="Times New Roman"/>
          <w:sz w:val="26"/>
          <w:szCs w:val="26"/>
        </w:rPr>
        <w:t xml:space="preserve"> на право заключения инвестиционного договора согласно приложению 2 к настоящему постановлению.</w:t>
      </w:r>
    </w:p>
    <w:p w:rsidR="003F5754" w:rsidRPr="00046B74" w:rsidRDefault="003F5754" w:rsidP="00C51D9C">
      <w:pPr>
        <w:pStyle w:val="ConsPlusNormal"/>
        <w:ind w:firstLine="540"/>
        <w:jc w:val="both"/>
        <w:rPr>
          <w:rFonts w:ascii="Times New Roman" w:hAnsi="Times New Roman" w:cs="Times New Roman"/>
          <w:sz w:val="26"/>
          <w:szCs w:val="26"/>
        </w:rPr>
      </w:pPr>
      <w:r w:rsidRPr="00046B74">
        <w:rPr>
          <w:rFonts w:ascii="Times New Roman" w:hAnsi="Times New Roman" w:cs="Times New Roman"/>
          <w:sz w:val="26"/>
          <w:szCs w:val="26"/>
        </w:rPr>
        <w:t xml:space="preserve">3. Определить </w:t>
      </w:r>
      <w:r w:rsidR="00275839" w:rsidRPr="00046B74">
        <w:rPr>
          <w:rFonts w:ascii="Times New Roman" w:hAnsi="Times New Roman" w:cs="Times New Roman"/>
          <w:sz w:val="26"/>
          <w:szCs w:val="26"/>
        </w:rPr>
        <w:t>комитет экономического развития</w:t>
      </w:r>
      <w:r w:rsidRPr="00046B74">
        <w:rPr>
          <w:rFonts w:ascii="Times New Roman" w:hAnsi="Times New Roman" w:cs="Times New Roman"/>
          <w:sz w:val="26"/>
          <w:szCs w:val="26"/>
        </w:rPr>
        <w:t xml:space="preserve"> администрации </w:t>
      </w:r>
      <w:r w:rsidR="00275839" w:rsidRPr="00046B74">
        <w:rPr>
          <w:rFonts w:ascii="Times New Roman" w:hAnsi="Times New Roman" w:cs="Times New Roman"/>
          <w:sz w:val="26"/>
          <w:szCs w:val="26"/>
        </w:rPr>
        <w:t>Кондин</w:t>
      </w:r>
      <w:r w:rsidRPr="00046B74">
        <w:rPr>
          <w:rFonts w:ascii="Times New Roman" w:hAnsi="Times New Roman" w:cs="Times New Roman"/>
          <w:sz w:val="26"/>
          <w:szCs w:val="26"/>
        </w:rPr>
        <w:t>ского района уполномоченным органом по рассмотрению предложений инвесторов, осуществлению функций организатора конкурса на право заключения инвестиционного договора.</w:t>
      </w:r>
    </w:p>
    <w:p w:rsidR="003F5754" w:rsidRPr="00046B74" w:rsidRDefault="003F5754" w:rsidP="00C51D9C">
      <w:pPr>
        <w:pStyle w:val="ConsPlusNormal"/>
        <w:ind w:firstLine="540"/>
        <w:jc w:val="both"/>
        <w:rPr>
          <w:rFonts w:ascii="Times New Roman" w:hAnsi="Times New Roman" w:cs="Times New Roman"/>
          <w:sz w:val="26"/>
          <w:szCs w:val="26"/>
        </w:rPr>
      </w:pPr>
      <w:r w:rsidRPr="00046B74">
        <w:rPr>
          <w:rFonts w:ascii="Times New Roman" w:hAnsi="Times New Roman" w:cs="Times New Roman"/>
          <w:sz w:val="26"/>
          <w:szCs w:val="26"/>
        </w:rPr>
        <w:t xml:space="preserve">4. Обнародовать настоящее постановление и разместить на официальном сайте муниципального образования </w:t>
      </w:r>
      <w:r w:rsidR="00275839" w:rsidRPr="00046B74">
        <w:rPr>
          <w:rFonts w:ascii="Times New Roman" w:hAnsi="Times New Roman" w:cs="Times New Roman"/>
          <w:sz w:val="26"/>
          <w:szCs w:val="26"/>
        </w:rPr>
        <w:t>Кондинс</w:t>
      </w:r>
      <w:r w:rsidRPr="00046B74">
        <w:rPr>
          <w:rFonts w:ascii="Times New Roman" w:hAnsi="Times New Roman" w:cs="Times New Roman"/>
          <w:sz w:val="26"/>
          <w:szCs w:val="26"/>
        </w:rPr>
        <w:t>кий район.</w:t>
      </w:r>
    </w:p>
    <w:p w:rsidR="003F5754" w:rsidRPr="00046B74" w:rsidRDefault="003F5754" w:rsidP="00C51D9C">
      <w:pPr>
        <w:pStyle w:val="ConsPlusNormal"/>
        <w:ind w:firstLine="540"/>
        <w:jc w:val="both"/>
        <w:rPr>
          <w:rFonts w:ascii="Times New Roman" w:hAnsi="Times New Roman" w:cs="Times New Roman"/>
          <w:sz w:val="26"/>
          <w:szCs w:val="26"/>
        </w:rPr>
      </w:pPr>
      <w:r w:rsidRPr="00046B74">
        <w:rPr>
          <w:rFonts w:ascii="Times New Roman" w:hAnsi="Times New Roman" w:cs="Times New Roman"/>
          <w:sz w:val="26"/>
          <w:szCs w:val="26"/>
        </w:rPr>
        <w:t>5. Настоящее постановление вступает в силу после его обнародования.</w:t>
      </w:r>
    </w:p>
    <w:p w:rsidR="003F5754" w:rsidRPr="00046B74" w:rsidRDefault="003F5754" w:rsidP="00C51D9C">
      <w:pPr>
        <w:pStyle w:val="ConsPlusNormal"/>
        <w:ind w:firstLine="540"/>
        <w:jc w:val="both"/>
        <w:rPr>
          <w:rFonts w:ascii="Times New Roman" w:hAnsi="Times New Roman" w:cs="Times New Roman"/>
          <w:sz w:val="26"/>
          <w:szCs w:val="26"/>
        </w:rPr>
      </w:pPr>
      <w:r w:rsidRPr="00046B74">
        <w:rPr>
          <w:rFonts w:ascii="Times New Roman" w:hAnsi="Times New Roman" w:cs="Times New Roman"/>
          <w:sz w:val="26"/>
          <w:szCs w:val="26"/>
        </w:rPr>
        <w:t xml:space="preserve">6. </w:t>
      </w:r>
      <w:proofErr w:type="gramStart"/>
      <w:r w:rsidRPr="00046B74">
        <w:rPr>
          <w:rFonts w:ascii="Times New Roman" w:hAnsi="Times New Roman" w:cs="Times New Roman"/>
          <w:sz w:val="26"/>
          <w:szCs w:val="26"/>
        </w:rPr>
        <w:t>Контроль за</w:t>
      </w:r>
      <w:proofErr w:type="gramEnd"/>
      <w:r w:rsidRPr="00046B74">
        <w:rPr>
          <w:rFonts w:ascii="Times New Roman" w:hAnsi="Times New Roman" w:cs="Times New Roman"/>
          <w:sz w:val="26"/>
          <w:szCs w:val="26"/>
        </w:rPr>
        <w:t xml:space="preserve"> выполнением настоящего постановления оставляю за собой.</w:t>
      </w:r>
    </w:p>
    <w:p w:rsidR="003F5754" w:rsidRPr="00046B74" w:rsidRDefault="003F5754" w:rsidP="00C51D9C">
      <w:pPr>
        <w:pStyle w:val="ConsPlusNormal"/>
        <w:jc w:val="both"/>
        <w:rPr>
          <w:rFonts w:ascii="Times New Roman" w:hAnsi="Times New Roman" w:cs="Times New Roman"/>
          <w:sz w:val="26"/>
          <w:szCs w:val="26"/>
        </w:rPr>
      </w:pPr>
    </w:p>
    <w:p w:rsidR="00275839" w:rsidRPr="00046B74" w:rsidRDefault="00275839" w:rsidP="00C51D9C">
      <w:pPr>
        <w:pStyle w:val="ConsPlusNormal"/>
        <w:rPr>
          <w:rFonts w:ascii="Times New Roman" w:hAnsi="Times New Roman" w:cs="Times New Roman"/>
          <w:sz w:val="26"/>
          <w:szCs w:val="26"/>
        </w:rPr>
      </w:pPr>
    </w:p>
    <w:p w:rsidR="00275839" w:rsidRPr="00046B74" w:rsidRDefault="00275839" w:rsidP="00C51D9C">
      <w:pPr>
        <w:pStyle w:val="ConsPlusNormal"/>
        <w:rPr>
          <w:rFonts w:ascii="Times New Roman" w:hAnsi="Times New Roman" w:cs="Times New Roman"/>
          <w:sz w:val="26"/>
          <w:szCs w:val="26"/>
        </w:rPr>
      </w:pPr>
    </w:p>
    <w:p w:rsidR="003F5754" w:rsidRPr="00046B74" w:rsidRDefault="003F5754" w:rsidP="00C51D9C">
      <w:pPr>
        <w:pStyle w:val="ConsPlusNormal"/>
        <w:rPr>
          <w:rFonts w:ascii="Times New Roman" w:hAnsi="Times New Roman" w:cs="Times New Roman"/>
          <w:sz w:val="26"/>
          <w:szCs w:val="26"/>
        </w:rPr>
      </w:pPr>
      <w:r w:rsidRPr="00046B74">
        <w:rPr>
          <w:rFonts w:ascii="Times New Roman" w:hAnsi="Times New Roman" w:cs="Times New Roman"/>
          <w:sz w:val="26"/>
          <w:szCs w:val="26"/>
        </w:rPr>
        <w:t xml:space="preserve">Глава </w:t>
      </w:r>
      <w:r w:rsidR="00275839" w:rsidRPr="00046B74">
        <w:rPr>
          <w:rFonts w:ascii="Times New Roman" w:hAnsi="Times New Roman" w:cs="Times New Roman"/>
          <w:sz w:val="26"/>
          <w:szCs w:val="26"/>
        </w:rPr>
        <w:t>Кондин</w:t>
      </w:r>
      <w:r w:rsidRPr="00046B74">
        <w:rPr>
          <w:rFonts w:ascii="Times New Roman" w:hAnsi="Times New Roman" w:cs="Times New Roman"/>
          <w:sz w:val="26"/>
          <w:szCs w:val="26"/>
        </w:rPr>
        <w:t>ского района</w:t>
      </w:r>
    </w:p>
    <w:p w:rsidR="003F5754" w:rsidRPr="00046B74" w:rsidRDefault="003F5754" w:rsidP="00C51D9C">
      <w:pPr>
        <w:pStyle w:val="ConsPlusNormal"/>
        <w:jc w:val="right"/>
        <w:rPr>
          <w:rFonts w:ascii="Times New Roman" w:hAnsi="Times New Roman" w:cs="Times New Roman"/>
          <w:sz w:val="26"/>
          <w:szCs w:val="26"/>
        </w:rPr>
      </w:pPr>
      <w:r w:rsidRPr="00046B74">
        <w:rPr>
          <w:rFonts w:ascii="Times New Roman" w:hAnsi="Times New Roman" w:cs="Times New Roman"/>
          <w:sz w:val="26"/>
          <w:szCs w:val="26"/>
        </w:rPr>
        <w:t>А.</w:t>
      </w:r>
      <w:r w:rsidR="00275839" w:rsidRPr="00046B74">
        <w:rPr>
          <w:rFonts w:ascii="Times New Roman" w:hAnsi="Times New Roman" w:cs="Times New Roman"/>
          <w:sz w:val="26"/>
          <w:szCs w:val="26"/>
        </w:rPr>
        <w:t>В</w:t>
      </w:r>
      <w:r w:rsidRPr="00046B74">
        <w:rPr>
          <w:rFonts w:ascii="Times New Roman" w:hAnsi="Times New Roman" w:cs="Times New Roman"/>
          <w:sz w:val="26"/>
          <w:szCs w:val="26"/>
        </w:rPr>
        <w:t>.</w:t>
      </w:r>
      <w:r w:rsidR="00275839" w:rsidRPr="00046B74">
        <w:rPr>
          <w:rFonts w:ascii="Times New Roman" w:hAnsi="Times New Roman" w:cs="Times New Roman"/>
          <w:sz w:val="26"/>
          <w:szCs w:val="26"/>
        </w:rPr>
        <w:t xml:space="preserve"> Дубовик</w:t>
      </w:r>
    </w:p>
    <w:p w:rsidR="003F5754" w:rsidRPr="00046B74" w:rsidRDefault="003F5754" w:rsidP="00C51D9C">
      <w:pPr>
        <w:pStyle w:val="ConsPlusNormal"/>
        <w:jc w:val="both"/>
        <w:rPr>
          <w:rFonts w:ascii="Times New Roman" w:hAnsi="Times New Roman" w:cs="Times New Roman"/>
          <w:sz w:val="26"/>
          <w:szCs w:val="26"/>
        </w:rPr>
      </w:pPr>
    </w:p>
    <w:p w:rsidR="003F5754" w:rsidRPr="00046B74" w:rsidRDefault="003F5754" w:rsidP="00C51D9C">
      <w:pPr>
        <w:pStyle w:val="ConsPlusNormal"/>
        <w:jc w:val="both"/>
        <w:rPr>
          <w:rFonts w:ascii="Times New Roman" w:hAnsi="Times New Roman" w:cs="Times New Roman"/>
          <w:sz w:val="26"/>
          <w:szCs w:val="26"/>
        </w:rPr>
      </w:pPr>
    </w:p>
    <w:p w:rsidR="00275839" w:rsidRPr="00046B74" w:rsidRDefault="00275839" w:rsidP="00C51D9C">
      <w:pPr>
        <w:pStyle w:val="ConsPlusNormal"/>
        <w:jc w:val="right"/>
        <w:outlineLvl w:val="0"/>
        <w:rPr>
          <w:rFonts w:ascii="Times New Roman" w:hAnsi="Times New Roman" w:cs="Times New Roman"/>
          <w:sz w:val="26"/>
          <w:szCs w:val="26"/>
        </w:rPr>
      </w:pPr>
    </w:p>
    <w:p w:rsidR="00275839" w:rsidRPr="00046B74" w:rsidRDefault="00275839" w:rsidP="00C51D9C">
      <w:pPr>
        <w:pStyle w:val="ConsPlusNormal"/>
        <w:jc w:val="right"/>
        <w:outlineLvl w:val="0"/>
        <w:rPr>
          <w:rFonts w:ascii="Times New Roman" w:hAnsi="Times New Roman" w:cs="Times New Roman"/>
          <w:sz w:val="26"/>
          <w:szCs w:val="26"/>
        </w:rPr>
      </w:pPr>
    </w:p>
    <w:p w:rsidR="00275839" w:rsidRPr="00046B74" w:rsidRDefault="00275839" w:rsidP="00C51D9C">
      <w:pPr>
        <w:pStyle w:val="ConsPlusNormal"/>
        <w:jc w:val="right"/>
        <w:outlineLvl w:val="0"/>
        <w:rPr>
          <w:rFonts w:ascii="Times New Roman" w:hAnsi="Times New Roman" w:cs="Times New Roman"/>
          <w:sz w:val="26"/>
          <w:szCs w:val="26"/>
        </w:rPr>
      </w:pPr>
    </w:p>
    <w:p w:rsidR="003F5754" w:rsidRPr="00046B74" w:rsidRDefault="003F5754" w:rsidP="00C51D9C">
      <w:pPr>
        <w:pStyle w:val="ConsPlusNormal"/>
        <w:jc w:val="right"/>
        <w:outlineLvl w:val="0"/>
        <w:rPr>
          <w:rFonts w:ascii="Times New Roman" w:hAnsi="Times New Roman" w:cs="Times New Roman"/>
          <w:sz w:val="26"/>
          <w:szCs w:val="26"/>
        </w:rPr>
      </w:pPr>
      <w:r w:rsidRPr="00046B74">
        <w:rPr>
          <w:rFonts w:ascii="Times New Roman" w:hAnsi="Times New Roman" w:cs="Times New Roman"/>
          <w:sz w:val="26"/>
          <w:szCs w:val="26"/>
        </w:rPr>
        <w:lastRenderedPageBreak/>
        <w:t>Приложение 1</w:t>
      </w:r>
    </w:p>
    <w:p w:rsidR="003F5754" w:rsidRPr="00046B74" w:rsidRDefault="003F5754" w:rsidP="00C51D9C">
      <w:pPr>
        <w:pStyle w:val="ConsPlusNormal"/>
        <w:jc w:val="right"/>
        <w:rPr>
          <w:rFonts w:ascii="Times New Roman" w:hAnsi="Times New Roman" w:cs="Times New Roman"/>
          <w:sz w:val="26"/>
          <w:szCs w:val="26"/>
        </w:rPr>
      </w:pPr>
      <w:r w:rsidRPr="00046B74">
        <w:rPr>
          <w:rFonts w:ascii="Times New Roman" w:hAnsi="Times New Roman" w:cs="Times New Roman"/>
          <w:sz w:val="26"/>
          <w:szCs w:val="26"/>
        </w:rPr>
        <w:t>к постановлению</w:t>
      </w:r>
    </w:p>
    <w:p w:rsidR="003F5754" w:rsidRPr="00046B74" w:rsidRDefault="003F5754" w:rsidP="00C51D9C">
      <w:pPr>
        <w:pStyle w:val="ConsPlusNormal"/>
        <w:jc w:val="right"/>
        <w:rPr>
          <w:rFonts w:ascii="Times New Roman" w:hAnsi="Times New Roman" w:cs="Times New Roman"/>
          <w:sz w:val="26"/>
          <w:szCs w:val="26"/>
        </w:rPr>
      </w:pPr>
      <w:r w:rsidRPr="00046B74">
        <w:rPr>
          <w:rFonts w:ascii="Times New Roman" w:hAnsi="Times New Roman" w:cs="Times New Roman"/>
          <w:sz w:val="26"/>
          <w:szCs w:val="26"/>
        </w:rPr>
        <w:t xml:space="preserve">администрации </w:t>
      </w:r>
      <w:r w:rsidR="00275839" w:rsidRPr="00046B74">
        <w:rPr>
          <w:rFonts w:ascii="Times New Roman" w:hAnsi="Times New Roman" w:cs="Times New Roman"/>
          <w:sz w:val="26"/>
          <w:szCs w:val="26"/>
        </w:rPr>
        <w:t>Кондин</w:t>
      </w:r>
      <w:r w:rsidRPr="00046B74">
        <w:rPr>
          <w:rFonts w:ascii="Times New Roman" w:hAnsi="Times New Roman" w:cs="Times New Roman"/>
          <w:sz w:val="26"/>
          <w:szCs w:val="26"/>
        </w:rPr>
        <w:t>ского района</w:t>
      </w:r>
    </w:p>
    <w:p w:rsidR="003F5754" w:rsidRPr="00046B74" w:rsidRDefault="003F5754" w:rsidP="00C51D9C">
      <w:pPr>
        <w:pStyle w:val="ConsPlusNormal"/>
        <w:jc w:val="right"/>
        <w:rPr>
          <w:rFonts w:ascii="Times New Roman" w:hAnsi="Times New Roman" w:cs="Times New Roman"/>
          <w:sz w:val="26"/>
          <w:szCs w:val="26"/>
        </w:rPr>
      </w:pPr>
      <w:r w:rsidRPr="00046B74">
        <w:rPr>
          <w:rFonts w:ascii="Times New Roman" w:hAnsi="Times New Roman" w:cs="Times New Roman"/>
          <w:sz w:val="26"/>
          <w:szCs w:val="26"/>
        </w:rPr>
        <w:t xml:space="preserve">от </w:t>
      </w:r>
      <w:r w:rsidR="00275839" w:rsidRPr="00046B74">
        <w:rPr>
          <w:rFonts w:ascii="Times New Roman" w:hAnsi="Times New Roman" w:cs="Times New Roman"/>
          <w:sz w:val="26"/>
          <w:szCs w:val="26"/>
        </w:rPr>
        <w:t>______________</w:t>
      </w:r>
    </w:p>
    <w:p w:rsidR="003F5754" w:rsidRPr="00046B74" w:rsidRDefault="003F5754" w:rsidP="00C51D9C">
      <w:pPr>
        <w:pStyle w:val="ConsPlusNormal"/>
        <w:jc w:val="both"/>
        <w:rPr>
          <w:rFonts w:ascii="Times New Roman" w:hAnsi="Times New Roman" w:cs="Times New Roman"/>
          <w:sz w:val="26"/>
          <w:szCs w:val="26"/>
        </w:rPr>
      </w:pPr>
    </w:p>
    <w:p w:rsidR="003F5754" w:rsidRPr="00046B74" w:rsidRDefault="003F5754" w:rsidP="00C51D9C">
      <w:pPr>
        <w:pStyle w:val="ConsPlusTitle"/>
        <w:jc w:val="center"/>
        <w:rPr>
          <w:rFonts w:ascii="Times New Roman" w:hAnsi="Times New Roman" w:cs="Times New Roman"/>
          <w:sz w:val="26"/>
          <w:szCs w:val="26"/>
        </w:rPr>
      </w:pPr>
      <w:bookmarkStart w:id="1" w:name="P34"/>
      <w:bookmarkEnd w:id="1"/>
      <w:r w:rsidRPr="00046B74">
        <w:rPr>
          <w:rFonts w:ascii="Times New Roman" w:hAnsi="Times New Roman" w:cs="Times New Roman"/>
          <w:sz w:val="26"/>
          <w:szCs w:val="26"/>
        </w:rPr>
        <w:t xml:space="preserve">ПОРЯДОКЗАКЛЮЧЕНИЯ ИНВЕСТИЦИОННЫХ ДОГОВОРОВ В ОТНОШЕНИИ ОБЪЕКТОВМЕСТНОГО ЗНАЧЕНИЯ </w:t>
      </w:r>
      <w:r w:rsidR="00275839" w:rsidRPr="00046B74">
        <w:rPr>
          <w:rFonts w:ascii="Times New Roman" w:hAnsi="Times New Roman" w:cs="Times New Roman"/>
          <w:sz w:val="26"/>
          <w:szCs w:val="26"/>
        </w:rPr>
        <w:t>КОНДИН</w:t>
      </w:r>
      <w:r w:rsidRPr="00046B74">
        <w:rPr>
          <w:rFonts w:ascii="Times New Roman" w:hAnsi="Times New Roman" w:cs="Times New Roman"/>
          <w:sz w:val="26"/>
          <w:szCs w:val="26"/>
        </w:rPr>
        <w:t>СКОГО РАЙОНА</w:t>
      </w:r>
    </w:p>
    <w:p w:rsidR="003F5754" w:rsidRPr="00046B74" w:rsidRDefault="003F5754" w:rsidP="00C51D9C">
      <w:pPr>
        <w:rPr>
          <w:sz w:val="26"/>
          <w:szCs w:val="26"/>
        </w:rPr>
      </w:pPr>
    </w:p>
    <w:p w:rsidR="003F5754" w:rsidRPr="00046B74" w:rsidRDefault="003F5754" w:rsidP="00C51D9C">
      <w:pPr>
        <w:pStyle w:val="ConsPlusTitle"/>
        <w:jc w:val="center"/>
        <w:outlineLvl w:val="1"/>
        <w:rPr>
          <w:rFonts w:ascii="Times New Roman" w:hAnsi="Times New Roman" w:cs="Times New Roman"/>
          <w:sz w:val="26"/>
          <w:szCs w:val="26"/>
        </w:rPr>
      </w:pPr>
      <w:r w:rsidRPr="00046B74">
        <w:rPr>
          <w:rFonts w:ascii="Times New Roman" w:hAnsi="Times New Roman" w:cs="Times New Roman"/>
          <w:sz w:val="26"/>
          <w:szCs w:val="26"/>
        </w:rPr>
        <w:t>1. ОБЩИЕ ПОЛОЖЕНИЯ</w:t>
      </w:r>
    </w:p>
    <w:p w:rsidR="003F5754" w:rsidRPr="00046B74" w:rsidRDefault="003F5754" w:rsidP="00C51D9C">
      <w:pPr>
        <w:pStyle w:val="ConsPlusNormal"/>
        <w:jc w:val="both"/>
        <w:rPr>
          <w:rFonts w:ascii="Times New Roman" w:hAnsi="Times New Roman" w:cs="Times New Roman"/>
          <w:sz w:val="26"/>
          <w:szCs w:val="26"/>
        </w:rPr>
      </w:pPr>
    </w:p>
    <w:p w:rsidR="003F5754" w:rsidRPr="00046B74" w:rsidRDefault="003F5754" w:rsidP="00C51D9C">
      <w:pPr>
        <w:pStyle w:val="ConsPlusNormal"/>
        <w:ind w:firstLine="540"/>
        <w:jc w:val="both"/>
        <w:rPr>
          <w:rFonts w:ascii="Times New Roman" w:hAnsi="Times New Roman" w:cs="Times New Roman"/>
          <w:sz w:val="26"/>
          <w:szCs w:val="26"/>
        </w:rPr>
      </w:pPr>
      <w:r w:rsidRPr="00046B74">
        <w:rPr>
          <w:rFonts w:ascii="Times New Roman" w:hAnsi="Times New Roman" w:cs="Times New Roman"/>
          <w:sz w:val="26"/>
          <w:szCs w:val="26"/>
        </w:rPr>
        <w:t xml:space="preserve">1.1. Настоящий порядок заключения инвестиционных договоров в отношении объектов местного значения </w:t>
      </w:r>
      <w:r w:rsidR="00641B1E" w:rsidRPr="00046B74">
        <w:rPr>
          <w:rFonts w:ascii="Times New Roman" w:hAnsi="Times New Roman" w:cs="Times New Roman"/>
          <w:sz w:val="26"/>
          <w:szCs w:val="26"/>
        </w:rPr>
        <w:t>Кондин</w:t>
      </w:r>
      <w:r w:rsidRPr="00046B74">
        <w:rPr>
          <w:rFonts w:ascii="Times New Roman" w:hAnsi="Times New Roman" w:cs="Times New Roman"/>
          <w:sz w:val="26"/>
          <w:szCs w:val="26"/>
        </w:rPr>
        <w:t xml:space="preserve">ского района (далее - порядок) не распространяет свое действие на привлечение инвестиций в </w:t>
      </w:r>
      <w:proofErr w:type="gramStart"/>
      <w:r w:rsidRPr="00046B74">
        <w:rPr>
          <w:rFonts w:ascii="Times New Roman" w:hAnsi="Times New Roman" w:cs="Times New Roman"/>
          <w:sz w:val="26"/>
          <w:szCs w:val="26"/>
        </w:rPr>
        <w:t>рамках</w:t>
      </w:r>
      <w:proofErr w:type="gramEnd"/>
      <w:r w:rsidRPr="00046B74">
        <w:rPr>
          <w:rFonts w:ascii="Times New Roman" w:hAnsi="Times New Roman" w:cs="Times New Roman"/>
          <w:sz w:val="26"/>
          <w:szCs w:val="26"/>
        </w:rPr>
        <w:t xml:space="preserve"> заключаемых от имени муниципального образования </w:t>
      </w:r>
      <w:r w:rsidR="00641B1E" w:rsidRPr="00046B74">
        <w:rPr>
          <w:rFonts w:ascii="Times New Roman" w:hAnsi="Times New Roman" w:cs="Times New Roman"/>
          <w:sz w:val="26"/>
          <w:szCs w:val="26"/>
        </w:rPr>
        <w:t>Кондин</w:t>
      </w:r>
      <w:r w:rsidRPr="00046B74">
        <w:rPr>
          <w:rFonts w:ascii="Times New Roman" w:hAnsi="Times New Roman" w:cs="Times New Roman"/>
          <w:sz w:val="26"/>
          <w:szCs w:val="26"/>
        </w:rPr>
        <w:t xml:space="preserve">ский район концессионных соглашений, </w:t>
      </w:r>
      <w:proofErr w:type="spellStart"/>
      <w:r w:rsidRPr="00046B74">
        <w:rPr>
          <w:rFonts w:ascii="Times New Roman" w:hAnsi="Times New Roman" w:cs="Times New Roman"/>
          <w:sz w:val="26"/>
          <w:szCs w:val="26"/>
        </w:rPr>
        <w:t>муниципально</w:t>
      </w:r>
      <w:proofErr w:type="spellEnd"/>
      <w:r w:rsidRPr="00046B74">
        <w:rPr>
          <w:rFonts w:ascii="Times New Roman" w:hAnsi="Times New Roman" w:cs="Times New Roman"/>
          <w:sz w:val="26"/>
          <w:szCs w:val="26"/>
        </w:rPr>
        <w:t>-частного партнерства, а также договоров на подключение к сетям инженерно-технического обеспечения, заключаемых организациями коммунального комплекса.</w:t>
      </w:r>
    </w:p>
    <w:p w:rsidR="003F5754" w:rsidRPr="00046B74" w:rsidRDefault="003F5754" w:rsidP="00C51D9C">
      <w:pPr>
        <w:pStyle w:val="ConsPlusNormal"/>
        <w:ind w:firstLine="540"/>
        <w:jc w:val="both"/>
        <w:rPr>
          <w:rFonts w:ascii="Times New Roman" w:hAnsi="Times New Roman" w:cs="Times New Roman"/>
          <w:sz w:val="26"/>
          <w:szCs w:val="26"/>
        </w:rPr>
      </w:pPr>
      <w:r w:rsidRPr="00046B74">
        <w:rPr>
          <w:rFonts w:ascii="Times New Roman" w:hAnsi="Times New Roman" w:cs="Times New Roman"/>
          <w:sz w:val="26"/>
          <w:szCs w:val="26"/>
        </w:rPr>
        <w:t xml:space="preserve">1.2. Заключение инвестиционных договоров осуществляется по результатам проведения </w:t>
      </w:r>
      <w:r w:rsidR="00C46E08" w:rsidRPr="00046B74">
        <w:rPr>
          <w:rFonts w:ascii="Times New Roman" w:hAnsi="Times New Roman" w:cs="Times New Roman"/>
          <w:sz w:val="26"/>
          <w:szCs w:val="26"/>
        </w:rPr>
        <w:t>отбора</w:t>
      </w:r>
      <w:r w:rsidRPr="00046B74">
        <w:rPr>
          <w:rFonts w:ascii="Times New Roman" w:hAnsi="Times New Roman" w:cs="Times New Roman"/>
          <w:sz w:val="26"/>
          <w:szCs w:val="26"/>
        </w:rPr>
        <w:t>.</w:t>
      </w:r>
    </w:p>
    <w:p w:rsidR="003F5754" w:rsidRPr="00046B74" w:rsidRDefault="003F5754" w:rsidP="00C51D9C">
      <w:pPr>
        <w:pStyle w:val="ConsPlusNormal"/>
        <w:ind w:firstLine="540"/>
        <w:jc w:val="both"/>
        <w:rPr>
          <w:rFonts w:ascii="Times New Roman" w:hAnsi="Times New Roman" w:cs="Times New Roman"/>
          <w:sz w:val="26"/>
          <w:szCs w:val="26"/>
        </w:rPr>
      </w:pPr>
      <w:r w:rsidRPr="00046B74">
        <w:rPr>
          <w:rFonts w:ascii="Times New Roman" w:hAnsi="Times New Roman" w:cs="Times New Roman"/>
          <w:sz w:val="26"/>
          <w:szCs w:val="26"/>
        </w:rPr>
        <w:t>1.</w:t>
      </w:r>
      <w:r w:rsidR="00E63847" w:rsidRPr="00046B74">
        <w:rPr>
          <w:rFonts w:ascii="Times New Roman" w:hAnsi="Times New Roman" w:cs="Times New Roman"/>
          <w:sz w:val="26"/>
          <w:szCs w:val="26"/>
        </w:rPr>
        <w:t>3</w:t>
      </w:r>
      <w:r w:rsidRPr="00046B74">
        <w:rPr>
          <w:rFonts w:ascii="Times New Roman" w:hAnsi="Times New Roman" w:cs="Times New Roman"/>
          <w:sz w:val="26"/>
          <w:szCs w:val="26"/>
        </w:rPr>
        <w:t xml:space="preserve">. Инвестиционный договор заключает администрация </w:t>
      </w:r>
      <w:r w:rsidR="00641B1E" w:rsidRPr="00046B74">
        <w:rPr>
          <w:rFonts w:ascii="Times New Roman" w:hAnsi="Times New Roman" w:cs="Times New Roman"/>
          <w:sz w:val="26"/>
          <w:szCs w:val="26"/>
        </w:rPr>
        <w:t>Кондин</w:t>
      </w:r>
      <w:r w:rsidRPr="00046B74">
        <w:rPr>
          <w:rFonts w:ascii="Times New Roman" w:hAnsi="Times New Roman" w:cs="Times New Roman"/>
          <w:sz w:val="26"/>
          <w:szCs w:val="26"/>
        </w:rPr>
        <w:t xml:space="preserve">ского района от имени муниципального образования </w:t>
      </w:r>
      <w:r w:rsidR="00641B1E" w:rsidRPr="00046B74">
        <w:rPr>
          <w:rFonts w:ascii="Times New Roman" w:hAnsi="Times New Roman" w:cs="Times New Roman"/>
          <w:sz w:val="26"/>
          <w:szCs w:val="26"/>
        </w:rPr>
        <w:t>Кондин</w:t>
      </w:r>
      <w:r w:rsidRPr="00046B74">
        <w:rPr>
          <w:rFonts w:ascii="Times New Roman" w:hAnsi="Times New Roman" w:cs="Times New Roman"/>
          <w:sz w:val="26"/>
          <w:szCs w:val="26"/>
        </w:rPr>
        <w:t xml:space="preserve">ский район с победителем </w:t>
      </w:r>
      <w:r w:rsidR="00C46E08" w:rsidRPr="00046B74">
        <w:rPr>
          <w:rFonts w:ascii="Times New Roman" w:hAnsi="Times New Roman" w:cs="Times New Roman"/>
          <w:sz w:val="26"/>
          <w:szCs w:val="26"/>
        </w:rPr>
        <w:t>отбора</w:t>
      </w:r>
      <w:r w:rsidRPr="00046B74">
        <w:rPr>
          <w:rFonts w:ascii="Times New Roman" w:hAnsi="Times New Roman" w:cs="Times New Roman"/>
          <w:sz w:val="26"/>
          <w:szCs w:val="26"/>
        </w:rPr>
        <w:t xml:space="preserve"> на право заключения инвестиционного договора, принимающим на себя обязательства в предусмотренный инвестиционным договором срок своими силами или с привлечением иных лиц создать объект местного значения </w:t>
      </w:r>
      <w:r w:rsidR="00641B1E" w:rsidRPr="00046B74">
        <w:rPr>
          <w:rFonts w:ascii="Times New Roman" w:hAnsi="Times New Roman" w:cs="Times New Roman"/>
          <w:sz w:val="26"/>
          <w:szCs w:val="26"/>
        </w:rPr>
        <w:t>Кондин</w:t>
      </w:r>
      <w:r w:rsidRPr="00046B74">
        <w:rPr>
          <w:rFonts w:ascii="Times New Roman" w:hAnsi="Times New Roman" w:cs="Times New Roman"/>
          <w:sz w:val="26"/>
          <w:szCs w:val="26"/>
        </w:rPr>
        <w:t xml:space="preserve">ского района на территории </w:t>
      </w:r>
      <w:r w:rsidR="00641B1E" w:rsidRPr="00046B74">
        <w:rPr>
          <w:rFonts w:ascii="Times New Roman" w:hAnsi="Times New Roman" w:cs="Times New Roman"/>
          <w:sz w:val="26"/>
          <w:szCs w:val="26"/>
        </w:rPr>
        <w:t>Кондин</w:t>
      </w:r>
      <w:r w:rsidRPr="00046B74">
        <w:rPr>
          <w:rFonts w:ascii="Times New Roman" w:hAnsi="Times New Roman" w:cs="Times New Roman"/>
          <w:sz w:val="26"/>
          <w:szCs w:val="26"/>
        </w:rPr>
        <w:t>ского района (далее - инвестор).</w:t>
      </w:r>
    </w:p>
    <w:p w:rsidR="003F5754" w:rsidRPr="00046B74" w:rsidRDefault="003F5754" w:rsidP="00C51D9C">
      <w:pPr>
        <w:pStyle w:val="ConsPlusNormal"/>
        <w:ind w:firstLine="540"/>
        <w:jc w:val="both"/>
        <w:rPr>
          <w:rFonts w:ascii="Times New Roman" w:hAnsi="Times New Roman" w:cs="Times New Roman"/>
          <w:sz w:val="26"/>
          <w:szCs w:val="26"/>
        </w:rPr>
      </w:pPr>
      <w:r w:rsidRPr="00046B74">
        <w:rPr>
          <w:rFonts w:ascii="Times New Roman" w:hAnsi="Times New Roman" w:cs="Times New Roman"/>
          <w:sz w:val="26"/>
          <w:szCs w:val="26"/>
        </w:rPr>
        <w:t>1.</w:t>
      </w:r>
      <w:r w:rsidR="00E63847" w:rsidRPr="00046B74">
        <w:rPr>
          <w:rFonts w:ascii="Times New Roman" w:hAnsi="Times New Roman" w:cs="Times New Roman"/>
          <w:sz w:val="26"/>
          <w:szCs w:val="26"/>
        </w:rPr>
        <w:t>4</w:t>
      </w:r>
      <w:r w:rsidRPr="00046B74">
        <w:rPr>
          <w:rFonts w:ascii="Times New Roman" w:hAnsi="Times New Roman" w:cs="Times New Roman"/>
          <w:sz w:val="26"/>
          <w:szCs w:val="26"/>
        </w:rPr>
        <w:t xml:space="preserve">. Инвестиционный договор заключается в целях создания объекта местного значения </w:t>
      </w:r>
      <w:r w:rsidR="00641B1E" w:rsidRPr="00046B74">
        <w:rPr>
          <w:rFonts w:ascii="Times New Roman" w:hAnsi="Times New Roman" w:cs="Times New Roman"/>
          <w:sz w:val="26"/>
          <w:szCs w:val="26"/>
        </w:rPr>
        <w:t>Кондин</w:t>
      </w:r>
      <w:r w:rsidRPr="00046B74">
        <w:rPr>
          <w:rFonts w:ascii="Times New Roman" w:hAnsi="Times New Roman" w:cs="Times New Roman"/>
          <w:sz w:val="26"/>
          <w:szCs w:val="26"/>
        </w:rPr>
        <w:t xml:space="preserve">ского района на территории </w:t>
      </w:r>
      <w:r w:rsidR="00641B1E" w:rsidRPr="00046B74">
        <w:rPr>
          <w:rFonts w:ascii="Times New Roman" w:hAnsi="Times New Roman" w:cs="Times New Roman"/>
          <w:sz w:val="26"/>
          <w:szCs w:val="26"/>
        </w:rPr>
        <w:t>Кондин</w:t>
      </w:r>
      <w:r w:rsidRPr="00046B74">
        <w:rPr>
          <w:rFonts w:ascii="Times New Roman" w:hAnsi="Times New Roman" w:cs="Times New Roman"/>
          <w:sz w:val="26"/>
          <w:szCs w:val="26"/>
        </w:rPr>
        <w:t>ского района (далее - объект).</w:t>
      </w:r>
    </w:p>
    <w:p w:rsidR="003F5754" w:rsidRPr="00046B74" w:rsidRDefault="003F5754" w:rsidP="00C51D9C">
      <w:pPr>
        <w:pStyle w:val="ConsPlusNormal"/>
        <w:ind w:firstLine="540"/>
        <w:jc w:val="both"/>
        <w:rPr>
          <w:rFonts w:ascii="Times New Roman" w:hAnsi="Times New Roman" w:cs="Times New Roman"/>
          <w:sz w:val="26"/>
          <w:szCs w:val="26"/>
        </w:rPr>
      </w:pPr>
      <w:r w:rsidRPr="00046B74">
        <w:rPr>
          <w:rFonts w:ascii="Times New Roman" w:hAnsi="Times New Roman" w:cs="Times New Roman"/>
          <w:sz w:val="26"/>
          <w:szCs w:val="26"/>
        </w:rPr>
        <w:t>1.</w:t>
      </w:r>
      <w:r w:rsidR="00E63847" w:rsidRPr="00046B74">
        <w:rPr>
          <w:rFonts w:ascii="Times New Roman" w:hAnsi="Times New Roman" w:cs="Times New Roman"/>
          <w:sz w:val="26"/>
          <w:szCs w:val="26"/>
        </w:rPr>
        <w:t>5</w:t>
      </w:r>
      <w:r w:rsidRPr="00046B74">
        <w:rPr>
          <w:rFonts w:ascii="Times New Roman" w:hAnsi="Times New Roman" w:cs="Times New Roman"/>
          <w:sz w:val="26"/>
          <w:szCs w:val="26"/>
        </w:rPr>
        <w:t xml:space="preserve">. Инвестиционный договор заключается на срок, равный сроку строительства объекта местного значения </w:t>
      </w:r>
      <w:r w:rsidR="00641B1E" w:rsidRPr="00046B74">
        <w:rPr>
          <w:rFonts w:ascii="Times New Roman" w:hAnsi="Times New Roman" w:cs="Times New Roman"/>
          <w:sz w:val="26"/>
          <w:szCs w:val="26"/>
        </w:rPr>
        <w:t>Кондин</w:t>
      </w:r>
      <w:r w:rsidRPr="00046B74">
        <w:rPr>
          <w:rFonts w:ascii="Times New Roman" w:hAnsi="Times New Roman" w:cs="Times New Roman"/>
          <w:sz w:val="26"/>
          <w:szCs w:val="26"/>
        </w:rPr>
        <w:t>ского района и действует по дату выдачи разрешения на ввод объекта в эксплуатацию, подтверждающего выполнение строительства объекта капитального строительства в полном объеме в соответствии с проектной документацией и разрешением на строительство.</w:t>
      </w:r>
    </w:p>
    <w:p w:rsidR="003F5754" w:rsidRPr="00046B74" w:rsidRDefault="003F5754" w:rsidP="00C51D9C">
      <w:pPr>
        <w:pStyle w:val="ConsPlusNormal"/>
        <w:ind w:firstLine="540"/>
        <w:jc w:val="both"/>
        <w:rPr>
          <w:rFonts w:ascii="Times New Roman" w:hAnsi="Times New Roman" w:cs="Times New Roman"/>
          <w:sz w:val="26"/>
          <w:szCs w:val="26"/>
        </w:rPr>
      </w:pPr>
      <w:bookmarkStart w:id="2" w:name="P49"/>
      <w:bookmarkEnd w:id="2"/>
      <w:r w:rsidRPr="00046B74">
        <w:rPr>
          <w:rFonts w:ascii="Times New Roman" w:hAnsi="Times New Roman" w:cs="Times New Roman"/>
          <w:sz w:val="26"/>
          <w:szCs w:val="26"/>
        </w:rPr>
        <w:t>1.</w:t>
      </w:r>
      <w:r w:rsidR="00E63847" w:rsidRPr="00046B74">
        <w:rPr>
          <w:rFonts w:ascii="Times New Roman" w:hAnsi="Times New Roman" w:cs="Times New Roman"/>
          <w:sz w:val="26"/>
          <w:szCs w:val="26"/>
        </w:rPr>
        <w:t>6</w:t>
      </w:r>
      <w:r w:rsidRPr="00046B74">
        <w:rPr>
          <w:rFonts w:ascii="Times New Roman" w:hAnsi="Times New Roman" w:cs="Times New Roman"/>
          <w:sz w:val="26"/>
          <w:szCs w:val="26"/>
        </w:rPr>
        <w:t>. Инвестиционный договор не может быть заключен, если в отношении инвестора и (или) привлеченного лица (в случае его привлечения):</w:t>
      </w:r>
    </w:p>
    <w:p w:rsidR="003F5754" w:rsidRPr="00046B74" w:rsidRDefault="003F5754" w:rsidP="00C51D9C">
      <w:pPr>
        <w:pStyle w:val="ConsPlusNormal"/>
        <w:ind w:firstLine="540"/>
        <w:jc w:val="both"/>
        <w:rPr>
          <w:rFonts w:ascii="Times New Roman" w:hAnsi="Times New Roman" w:cs="Times New Roman"/>
          <w:sz w:val="26"/>
          <w:szCs w:val="26"/>
        </w:rPr>
      </w:pPr>
      <w:r w:rsidRPr="00046B74">
        <w:rPr>
          <w:rFonts w:ascii="Times New Roman" w:hAnsi="Times New Roman" w:cs="Times New Roman"/>
          <w:sz w:val="26"/>
          <w:szCs w:val="26"/>
        </w:rPr>
        <w:t>- проводится процедура ликвидации (для юридического лица) или прекращения деятельности (для индивидуального предпринимателя);</w:t>
      </w:r>
    </w:p>
    <w:p w:rsidR="003F5754" w:rsidRPr="00046B74" w:rsidRDefault="003F5754" w:rsidP="00C51D9C">
      <w:pPr>
        <w:pStyle w:val="ConsPlusNormal"/>
        <w:ind w:firstLine="540"/>
        <w:jc w:val="both"/>
        <w:rPr>
          <w:rFonts w:ascii="Times New Roman" w:hAnsi="Times New Roman" w:cs="Times New Roman"/>
          <w:sz w:val="26"/>
          <w:szCs w:val="26"/>
        </w:rPr>
      </w:pPr>
      <w:r w:rsidRPr="00046B74">
        <w:rPr>
          <w:rFonts w:ascii="Times New Roman" w:hAnsi="Times New Roman" w:cs="Times New Roman"/>
          <w:sz w:val="26"/>
          <w:szCs w:val="26"/>
        </w:rPr>
        <w:t>- принято решение арбитражного суда о признании банкротом и об открытии конкурсного производства (для юридического лица) либо о признании банкротом и о введении реализации имущества гражданина (для индивидуального предпринимателя);</w:t>
      </w:r>
    </w:p>
    <w:p w:rsidR="003F5754" w:rsidRPr="00046B74" w:rsidRDefault="003F5754" w:rsidP="00C51D9C">
      <w:pPr>
        <w:pStyle w:val="ConsPlusNormal"/>
        <w:ind w:firstLine="540"/>
        <w:jc w:val="both"/>
        <w:rPr>
          <w:rFonts w:ascii="Times New Roman" w:hAnsi="Times New Roman" w:cs="Times New Roman"/>
          <w:sz w:val="26"/>
          <w:szCs w:val="26"/>
        </w:rPr>
      </w:pPr>
      <w:r w:rsidRPr="00046B74">
        <w:rPr>
          <w:rFonts w:ascii="Times New Roman" w:hAnsi="Times New Roman" w:cs="Times New Roman"/>
          <w:sz w:val="26"/>
          <w:szCs w:val="26"/>
        </w:rPr>
        <w:t>- имеется задолженность по начисленным налогам, сборам и иным обязательным платежам в бюджеты любого уровня или государственные внебюджетные фонды.</w:t>
      </w:r>
    </w:p>
    <w:p w:rsidR="003F5754" w:rsidRPr="00046B74" w:rsidRDefault="003F5754" w:rsidP="00C51D9C">
      <w:pPr>
        <w:pStyle w:val="ConsPlusNormal"/>
        <w:ind w:firstLine="540"/>
        <w:jc w:val="both"/>
        <w:rPr>
          <w:rFonts w:ascii="Times New Roman" w:hAnsi="Times New Roman" w:cs="Times New Roman"/>
          <w:sz w:val="26"/>
          <w:szCs w:val="26"/>
        </w:rPr>
      </w:pPr>
      <w:r w:rsidRPr="00046B74">
        <w:rPr>
          <w:rFonts w:ascii="Times New Roman" w:hAnsi="Times New Roman" w:cs="Times New Roman"/>
          <w:sz w:val="26"/>
          <w:szCs w:val="26"/>
        </w:rPr>
        <w:t>1.</w:t>
      </w:r>
      <w:r w:rsidR="00E63847" w:rsidRPr="00046B74">
        <w:rPr>
          <w:rFonts w:ascii="Times New Roman" w:hAnsi="Times New Roman" w:cs="Times New Roman"/>
          <w:sz w:val="26"/>
          <w:szCs w:val="26"/>
        </w:rPr>
        <w:t>7</w:t>
      </w:r>
      <w:r w:rsidRPr="00046B74">
        <w:rPr>
          <w:rFonts w:ascii="Times New Roman" w:hAnsi="Times New Roman" w:cs="Times New Roman"/>
          <w:sz w:val="26"/>
          <w:szCs w:val="26"/>
        </w:rPr>
        <w:t xml:space="preserve">. Организатором </w:t>
      </w:r>
      <w:r w:rsidR="00C46E08" w:rsidRPr="00046B74">
        <w:rPr>
          <w:rFonts w:ascii="Times New Roman" w:hAnsi="Times New Roman" w:cs="Times New Roman"/>
          <w:sz w:val="26"/>
          <w:szCs w:val="26"/>
        </w:rPr>
        <w:t xml:space="preserve">отбора </w:t>
      </w:r>
      <w:r w:rsidRPr="00046B74">
        <w:rPr>
          <w:rFonts w:ascii="Times New Roman" w:hAnsi="Times New Roman" w:cs="Times New Roman"/>
          <w:sz w:val="26"/>
          <w:szCs w:val="26"/>
        </w:rPr>
        <w:t xml:space="preserve">является </w:t>
      </w:r>
      <w:r w:rsidR="00641B1E" w:rsidRPr="00046B74">
        <w:rPr>
          <w:rFonts w:ascii="Times New Roman" w:hAnsi="Times New Roman" w:cs="Times New Roman"/>
          <w:sz w:val="26"/>
          <w:szCs w:val="26"/>
        </w:rPr>
        <w:t>комитет экономического развития</w:t>
      </w:r>
      <w:r w:rsidRPr="00046B74">
        <w:rPr>
          <w:rFonts w:ascii="Times New Roman" w:hAnsi="Times New Roman" w:cs="Times New Roman"/>
          <w:sz w:val="26"/>
          <w:szCs w:val="26"/>
        </w:rPr>
        <w:t xml:space="preserve"> администрации </w:t>
      </w:r>
      <w:r w:rsidR="00641B1E" w:rsidRPr="00046B74">
        <w:rPr>
          <w:rFonts w:ascii="Times New Roman" w:hAnsi="Times New Roman" w:cs="Times New Roman"/>
          <w:sz w:val="26"/>
          <w:szCs w:val="26"/>
        </w:rPr>
        <w:t>Кондинского</w:t>
      </w:r>
      <w:r w:rsidRPr="00046B74">
        <w:rPr>
          <w:rFonts w:ascii="Times New Roman" w:hAnsi="Times New Roman" w:cs="Times New Roman"/>
          <w:sz w:val="26"/>
          <w:szCs w:val="26"/>
        </w:rPr>
        <w:t xml:space="preserve"> район</w:t>
      </w:r>
      <w:proofErr w:type="gramStart"/>
      <w:r w:rsidRPr="00046B74">
        <w:rPr>
          <w:rFonts w:ascii="Times New Roman" w:hAnsi="Times New Roman" w:cs="Times New Roman"/>
          <w:sz w:val="26"/>
          <w:szCs w:val="26"/>
        </w:rPr>
        <w:t>а</w:t>
      </w:r>
      <w:r w:rsidR="00001710" w:rsidRPr="00046B74">
        <w:rPr>
          <w:rFonts w:ascii="Times New Roman" w:hAnsi="Times New Roman" w:cs="Times New Roman"/>
          <w:sz w:val="26"/>
          <w:szCs w:val="26"/>
        </w:rPr>
        <w:t>(</w:t>
      </w:r>
      <w:proofErr w:type="gramEnd"/>
      <w:r w:rsidR="00001710" w:rsidRPr="00046B74">
        <w:rPr>
          <w:rFonts w:ascii="Times New Roman" w:hAnsi="Times New Roman" w:cs="Times New Roman"/>
          <w:sz w:val="26"/>
          <w:szCs w:val="26"/>
        </w:rPr>
        <w:t>далее - уполномоченный орган)</w:t>
      </w:r>
      <w:r w:rsidRPr="00046B74">
        <w:rPr>
          <w:rFonts w:ascii="Times New Roman" w:hAnsi="Times New Roman" w:cs="Times New Roman"/>
          <w:sz w:val="26"/>
          <w:szCs w:val="26"/>
        </w:rPr>
        <w:t>.</w:t>
      </w:r>
    </w:p>
    <w:p w:rsidR="003F5754" w:rsidRPr="00046B74" w:rsidRDefault="003F5754" w:rsidP="00C51D9C">
      <w:pPr>
        <w:pStyle w:val="ConsPlusNormal"/>
        <w:ind w:firstLine="540"/>
        <w:jc w:val="both"/>
        <w:rPr>
          <w:rFonts w:ascii="Times New Roman" w:hAnsi="Times New Roman" w:cs="Times New Roman"/>
          <w:sz w:val="26"/>
          <w:szCs w:val="26"/>
        </w:rPr>
      </w:pPr>
      <w:r w:rsidRPr="00046B74">
        <w:rPr>
          <w:rFonts w:ascii="Times New Roman" w:hAnsi="Times New Roman" w:cs="Times New Roman"/>
          <w:sz w:val="26"/>
          <w:szCs w:val="26"/>
        </w:rPr>
        <w:t>1.</w:t>
      </w:r>
      <w:r w:rsidR="00E63847" w:rsidRPr="00046B74">
        <w:rPr>
          <w:rFonts w:ascii="Times New Roman" w:hAnsi="Times New Roman" w:cs="Times New Roman"/>
          <w:sz w:val="26"/>
          <w:szCs w:val="26"/>
        </w:rPr>
        <w:t>8</w:t>
      </w:r>
      <w:r w:rsidRPr="00046B74">
        <w:rPr>
          <w:rFonts w:ascii="Times New Roman" w:hAnsi="Times New Roman" w:cs="Times New Roman"/>
          <w:sz w:val="26"/>
          <w:szCs w:val="26"/>
        </w:rPr>
        <w:t xml:space="preserve">. Для проведения </w:t>
      </w:r>
      <w:r w:rsidR="00C46E08" w:rsidRPr="00046B74">
        <w:rPr>
          <w:rFonts w:ascii="Times New Roman" w:hAnsi="Times New Roman" w:cs="Times New Roman"/>
          <w:sz w:val="26"/>
          <w:szCs w:val="26"/>
        </w:rPr>
        <w:t xml:space="preserve">отбора </w:t>
      </w:r>
      <w:r w:rsidRPr="00046B74">
        <w:rPr>
          <w:rFonts w:ascii="Times New Roman" w:hAnsi="Times New Roman" w:cs="Times New Roman"/>
          <w:sz w:val="26"/>
          <w:szCs w:val="26"/>
        </w:rPr>
        <w:t xml:space="preserve">создается комиссия, состав, полномочия, порядок работы которой утверждается муниципальным правовым актом администрации </w:t>
      </w:r>
      <w:r w:rsidR="00641B1E" w:rsidRPr="00046B74">
        <w:rPr>
          <w:rFonts w:ascii="Times New Roman" w:hAnsi="Times New Roman" w:cs="Times New Roman"/>
          <w:sz w:val="26"/>
          <w:szCs w:val="26"/>
        </w:rPr>
        <w:t>Кондин</w:t>
      </w:r>
      <w:r w:rsidRPr="00046B74">
        <w:rPr>
          <w:rFonts w:ascii="Times New Roman" w:hAnsi="Times New Roman" w:cs="Times New Roman"/>
          <w:sz w:val="26"/>
          <w:szCs w:val="26"/>
        </w:rPr>
        <w:t>ского района.</w:t>
      </w:r>
    </w:p>
    <w:p w:rsidR="003F5754" w:rsidRPr="00046B74" w:rsidRDefault="003F5754" w:rsidP="00C51D9C">
      <w:pPr>
        <w:pStyle w:val="ConsPlusNormal"/>
        <w:ind w:firstLine="540"/>
        <w:jc w:val="both"/>
        <w:rPr>
          <w:rFonts w:ascii="Times New Roman" w:hAnsi="Times New Roman" w:cs="Times New Roman"/>
          <w:sz w:val="26"/>
          <w:szCs w:val="26"/>
        </w:rPr>
      </w:pPr>
      <w:r w:rsidRPr="00046B74">
        <w:rPr>
          <w:rFonts w:ascii="Times New Roman" w:hAnsi="Times New Roman" w:cs="Times New Roman"/>
          <w:sz w:val="26"/>
          <w:szCs w:val="26"/>
        </w:rPr>
        <w:t>1.</w:t>
      </w:r>
      <w:r w:rsidR="00E63847" w:rsidRPr="00046B74">
        <w:rPr>
          <w:rFonts w:ascii="Times New Roman" w:hAnsi="Times New Roman" w:cs="Times New Roman"/>
          <w:sz w:val="26"/>
          <w:szCs w:val="26"/>
        </w:rPr>
        <w:t>9</w:t>
      </w:r>
      <w:r w:rsidRPr="00046B74">
        <w:rPr>
          <w:rFonts w:ascii="Times New Roman" w:hAnsi="Times New Roman" w:cs="Times New Roman"/>
          <w:sz w:val="26"/>
          <w:szCs w:val="26"/>
        </w:rPr>
        <w:t xml:space="preserve">. Подготовку инвестиционного договора на основании утвержденной распоряжением администрации </w:t>
      </w:r>
      <w:r w:rsidR="00641B1E" w:rsidRPr="00046B74">
        <w:rPr>
          <w:rFonts w:ascii="Times New Roman" w:hAnsi="Times New Roman" w:cs="Times New Roman"/>
          <w:sz w:val="26"/>
          <w:szCs w:val="26"/>
        </w:rPr>
        <w:t>Кондин</w:t>
      </w:r>
      <w:r w:rsidRPr="00046B74">
        <w:rPr>
          <w:rFonts w:ascii="Times New Roman" w:hAnsi="Times New Roman" w:cs="Times New Roman"/>
          <w:sz w:val="26"/>
          <w:szCs w:val="26"/>
        </w:rPr>
        <w:t xml:space="preserve">ского района формы, его согласование, </w:t>
      </w:r>
      <w:r w:rsidRPr="00046B74">
        <w:rPr>
          <w:rFonts w:ascii="Times New Roman" w:hAnsi="Times New Roman" w:cs="Times New Roman"/>
          <w:sz w:val="26"/>
          <w:szCs w:val="26"/>
        </w:rPr>
        <w:lastRenderedPageBreak/>
        <w:t xml:space="preserve">обеспечение подписания осуществляет </w:t>
      </w:r>
      <w:r w:rsidR="00001710" w:rsidRPr="00046B74">
        <w:rPr>
          <w:rFonts w:ascii="Times New Roman" w:hAnsi="Times New Roman" w:cs="Times New Roman"/>
          <w:sz w:val="26"/>
          <w:szCs w:val="26"/>
        </w:rPr>
        <w:t>уполномоченный орган</w:t>
      </w:r>
      <w:r w:rsidRPr="00046B74">
        <w:rPr>
          <w:rFonts w:ascii="Times New Roman" w:hAnsi="Times New Roman" w:cs="Times New Roman"/>
          <w:sz w:val="26"/>
          <w:szCs w:val="26"/>
        </w:rPr>
        <w:t>.</w:t>
      </w:r>
    </w:p>
    <w:p w:rsidR="003F5754" w:rsidRPr="00046B74" w:rsidRDefault="003F5754" w:rsidP="00C51D9C">
      <w:pPr>
        <w:pStyle w:val="ConsPlusNormal"/>
        <w:ind w:firstLine="540"/>
        <w:jc w:val="both"/>
        <w:rPr>
          <w:rFonts w:ascii="Times New Roman" w:hAnsi="Times New Roman" w:cs="Times New Roman"/>
          <w:sz w:val="26"/>
          <w:szCs w:val="26"/>
        </w:rPr>
      </w:pPr>
      <w:r w:rsidRPr="00046B74">
        <w:rPr>
          <w:rFonts w:ascii="Times New Roman" w:hAnsi="Times New Roman" w:cs="Times New Roman"/>
          <w:sz w:val="26"/>
          <w:szCs w:val="26"/>
        </w:rPr>
        <w:t xml:space="preserve">Инвестиционный договор должен содержать положения, предусматривающие обязанность инвестора исполнять требования, установленные федеральным законодательством, законодательством Ханты-Мансийского автономного округа - Югры, муниципальными правовыми актами </w:t>
      </w:r>
      <w:r w:rsidR="00641B1E" w:rsidRPr="00046B74">
        <w:rPr>
          <w:rFonts w:ascii="Times New Roman" w:hAnsi="Times New Roman" w:cs="Times New Roman"/>
          <w:sz w:val="26"/>
          <w:szCs w:val="26"/>
        </w:rPr>
        <w:t>Кондин</w:t>
      </w:r>
      <w:r w:rsidRPr="00046B74">
        <w:rPr>
          <w:rFonts w:ascii="Times New Roman" w:hAnsi="Times New Roman" w:cs="Times New Roman"/>
          <w:sz w:val="26"/>
          <w:szCs w:val="26"/>
        </w:rPr>
        <w:t>ского района, относящиеся к предмету инвестиционного договора.</w:t>
      </w:r>
    </w:p>
    <w:p w:rsidR="003F5754" w:rsidRPr="00046B74" w:rsidRDefault="003F5754" w:rsidP="00C51D9C">
      <w:pPr>
        <w:pStyle w:val="ConsPlusNormal"/>
        <w:ind w:firstLine="540"/>
        <w:jc w:val="both"/>
        <w:rPr>
          <w:rFonts w:ascii="Times New Roman" w:hAnsi="Times New Roman" w:cs="Times New Roman"/>
          <w:sz w:val="26"/>
          <w:szCs w:val="26"/>
        </w:rPr>
      </w:pPr>
      <w:r w:rsidRPr="00046B74">
        <w:rPr>
          <w:rFonts w:ascii="Times New Roman" w:hAnsi="Times New Roman" w:cs="Times New Roman"/>
          <w:sz w:val="26"/>
          <w:szCs w:val="26"/>
        </w:rPr>
        <w:t>1.1</w:t>
      </w:r>
      <w:r w:rsidR="00E63847" w:rsidRPr="00046B74">
        <w:rPr>
          <w:rFonts w:ascii="Times New Roman" w:hAnsi="Times New Roman" w:cs="Times New Roman"/>
          <w:sz w:val="26"/>
          <w:szCs w:val="26"/>
        </w:rPr>
        <w:t>0</w:t>
      </w:r>
      <w:r w:rsidRPr="00046B74">
        <w:rPr>
          <w:rFonts w:ascii="Times New Roman" w:hAnsi="Times New Roman" w:cs="Times New Roman"/>
          <w:sz w:val="26"/>
          <w:szCs w:val="26"/>
        </w:rPr>
        <w:t xml:space="preserve">. Предоставление земельного участка осуществляется лицу, с которым заключен инвестиционный договор в соответствии </w:t>
      </w:r>
      <w:hyperlink r:id="rId11" w:history="1">
        <w:r w:rsidRPr="00046B74">
          <w:rPr>
            <w:rFonts w:ascii="Times New Roman" w:hAnsi="Times New Roman" w:cs="Times New Roman"/>
            <w:sz w:val="26"/>
            <w:szCs w:val="26"/>
          </w:rPr>
          <w:t>подпунктом 4 пункта 2 статьи 39.6</w:t>
        </w:r>
      </w:hyperlink>
      <w:r w:rsidRPr="00046B74">
        <w:rPr>
          <w:rFonts w:ascii="Times New Roman" w:hAnsi="Times New Roman" w:cs="Times New Roman"/>
          <w:sz w:val="26"/>
          <w:szCs w:val="26"/>
        </w:rPr>
        <w:t xml:space="preserve"> Земельного кодекса Российской Федерации.</w:t>
      </w:r>
    </w:p>
    <w:p w:rsidR="003F5754" w:rsidRPr="00046B74" w:rsidRDefault="003F5754" w:rsidP="00C51D9C">
      <w:pPr>
        <w:pStyle w:val="ConsPlusNormal"/>
        <w:jc w:val="both"/>
        <w:rPr>
          <w:rFonts w:ascii="Times New Roman" w:hAnsi="Times New Roman" w:cs="Times New Roman"/>
          <w:sz w:val="26"/>
          <w:szCs w:val="26"/>
        </w:rPr>
      </w:pPr>
    </w:p>
    <w:p w:rsidR="003F5754" w:rsidRPr="00046B74" w:rsidRDefault="003F5754" w:rsidP="00C51D9C">
      <w:pPr>
        <w:pStyle w:val="ConsPlusTitle"/>
        <w:jc w:val="center"/>
        <w:outlineLvl w:val="1"/>
        <w:rPr>
          <w:rFonts w:ascii="Times New Roman" w:hAnsi="Times New Roman" w:cs="Times New Roman"/>
          <w:sz w:val="26"/>
          <w:szCs w:val="26"/>
        </w:rPr>
      </w:pPr>
      <w:r w:rsidRPr="00046B74">
        <w:rPr>
          <w:rFonts w:ascii="Times New Roman" w:hAnsi="Times New Roman" w:cs="Times New Roman"/>
          <w:sz w:val="26"/>
          <w:szCs w:val="26"/>
        </w:rPr>
        <w:t>2. ИНВЕСТИЦИОННЫЕ УСЛОВИЯ</w:t>
      </w:r>
    </w:p>
    <w:p w:rsidR="003F5754" w:rsidRPr="00046B74" w:rsidRDefault="003F5754" w:rsidP="00C51D9C">
      <w:pPr>
        <w:pStyle w:val="ConsPlusNormal"/>
        <w:jc w:val="both"/>
        <w:rPr>
          <w:rFonts w:ascii="Times New Roman" w:hAnsi="Times New Roman" w:cs="Times New Roman"/>
          <w:sz w:val="26"/>
          <w:szCs w:val="26"/>
        </w:rPr>
      </w:pPr>
    </w:p>
    <w:p w:rsidR="003D1EE8" w:rsidRPr="00046B74" w:rsidRDefault="003D1EE8" w:rsidP="00C51D9C">
      <w:pPr>
        <w:pStyle w:val="ConsPlusNormal"/>
        <w:ind w:firstLine="540"/>
        <w:jc w:val="both"/>
        <w:rPr>
          <w:rFonts w:ascii="Times New Roman" w:hAnsi="Times New Roman" w:cs="Times New Roman"/>
          <w:sz w:val="26"/>
          <w:szCs w:val="26"/>
        </w:rPr>
      </w:pPr>
      <w:r w:rsidRPr="00046B74">
        <w:rPr>
          <w:rFonts w:ascii="Times New Roman" w:hAnsi="Times New Roman" w:cs="Times New Roman"/>
          <w:sz w:val="26"/>
          <w:szCs w:val="26"/>
        </w:rPr>
        <w:t xml:space="preserve">2.1. </w:t>
      </w:r>
      <w:r w:rsidR="00BA7C01" w:rsidRPr="00046B74">
        <w:rPr>
          <w:rFonts w:ascii="Times New Roman" w:hAnsi="Times New Roman" w:cs="Times New Roman"/>
          <w:sz w:val="26"/>
          <w:szCs w:val="26"/>
        </w:rPr>
        <w:t>Отраслевой (функциональный) орган администрации Кондинского района, к ведению которого относится создание объект</w:t>
      </w:r>
      <w:proofErr w:type="gramStart"/>
      <w:r w:rsidR="00BA7C01" w:rsidRPr="00046B74">
        <w:rPr>
          <w:rFonts w:ascii="Times New Roman" w:hAnsi="Times New Roman" w:cs="Times New Roman"/>
          <w:sz w:val="26"/>
          <w:szCs w:val="26"/>
        </w:rPr>
        <w:t>а</w:t>
      </w:r>
      <w:r w:rsidR="00306838" w:rsidRPr="00046B74">
        <w:rPr>
          <w:rFonts w:ascii="Times New Roman" w:hAnsi="Times New Roman" w:cs="Times New Roman"/>
          <w:sz w:val="26"/>
          <w:szCs w:val="26"/>
        </w:rPr>
        <w:t>(</w:t>
      </w:r>
      <w:proofErr w:type="gramEnd"/>
      <w:r w:rsidR="00306838" w:rsidRPr="00046B74">
        <w:rPr>
          <w:rFonts w:ascii="Times New Roman" w:hAnsi="Times New Roman" w:cs="Times New Roman"/>
          <w:sz w:val="26"/>
          <w:szCs w:val="26"/>
        </w:rPr>
        <w:t xml:space="preserve">далее – отраслевой орган) </w:t>
      </w:r>
      <w:r w:rsidRPr="00046B74">
        <w:rPr>
          <w:rFonts w:ascii="Times New Roman" w:hAnsi="Times New Roman" w:cs="Times New Roman"/>
          <w:sz w:val="26"/>
          <w:szCs w:val="26"/>
        </w:rPr>
        <w:t xml:space="preserve">осуществляет сбор и подготовку инвестиционных условий, согласование инвестиционных условий с заместителями главы </w:t>
      </w:r>
      <w:r w:rsidR="00BA7C01" w:rsidRPr="00046B74">
        <w:rPr>
          <w:rFonts w:ascii="Times New Roman" w:hAnsi="Times New Roman" w:cs="Times New Roman"/>
          <w:sz w:val="26"/>
          <w:szCs w:val="26"/>
        </w:rPr>
        <w:t>Кондинского района</w:t>
      </w:r>
      <w:r w:rsidRPr="00046B74">
        <w:rPr>
          <w:rFonts w:ascii="Times New Roman" w:hAnsi="Times New Roman" w:cs="Times New Roman"/>
          <w:sz w:val="26"/>
          <w:szCs w:val="26"/>
        </w:rPr>
        <w:t>, курирующими соответствующие направления деятельности, и предоставл</w:t>
      </w:r>
      <w:r w:rsidR="00BA7C01" w:rsidRPr="00046B74">
        <w:rPr>
          <w:rFonts w:ascii="Times New Roman" w:hAnsi="Times New Roman" w:cs="Times New Roman"/>
          <w:sz w:val="26"/>
          <w:szCs w:val="26"/>
        </w:rPr>
        <w:t>яет</w:t>
      </w:r>
      <w:r w:rsidRPr="00046B74">
        <w:rPr>
          <w:rFonts w:ascii="Times New Roman" w:hAnsi="Times New Roman" w:cs="Times New Roman"/>
          <w:sz w:val="26"/>
          <w:szCs w:val="26"/>
        </w:rPr>
        <w:t xml:space="preserve"> их </w:t>
      </w:r>
      <w:r w:rsidR="00BA7C01" w:rsidRPr="00046B74">
        <w:rPr>
          <w:rFonts w:ascii="Times New Roman" w:hAnsi="Times New Roman" w:cs="Times New Roman"/>
          <w:sz w:val="26"/>
          <w:szCs w:val="26"/>
        </w:rPr>
        <w:t>в уполномоченный орган</w:t>
      </w:r>
      <w:r w:rsidRPr="00046B74">
        <w:rPr>
          <w:rFonts w:ascii="Times New Roman" w:hAnsi="Times New Roman" w:cs="Times New Roman"/>
          <w:sz w:val="26"/>
          <w:szCs w:val="26"/>
        </w:rPr>
        <w:t xml:space="preserve"> в целях подготовки </w:t>
      </w:r>
      <w:r w:rsidR="00F917F8" w:rsidRPr="00046B74">
        <w:rPr>
          <w:rFonts w:ascii="Times New Roman" w:hAnsi="Times New Roman" w:cs="Times New Roman"/>
          <w:sz w:val="26"/>
          <w:szCs w:val="26"/>
        </w:rPr>
        <w:t>извещения о проведении отбора</w:t>
      </w:r>
      <w:r w:rsidRPr="00046B74">
        <w:rPr>
          <w:rFonts w:ascii="Times New Roman" w:hAnsi="Times New Roman" w:cs="Times New Roman"/>
          <w:sz w:val="26"/>
          <w:szCs w:val="26"/>
        </w:rPr>
        <w:t>.</w:t>
      </w:r>
    </w:p>
    <w:p w:rsidR="003D1EE8" w:rsidRPr="00046B74" w:rsidRDefault="003D1EE8" w:rsidP="00C51D9C">
      <w:pPr>
        <w:pStyle w:val="ConsPlusNormal"/>
        <w:ind w:firstLine="540"/>
        <w:jc w:val="both"/>
        <w:rPr>
          <w:rFonts w:ascii="Times New Roman" w:hAnsi="Times New Roman" w:cs="Times New Roman"/>
          <w:sz w:val="26"/>
          <w:szCs w:val="26"/>
        </w:rPr>
      </w:pPr>
      <w:r w:rsidRPr="00046B74">
        <w:rPr>
          <w:rFonts w:ascii="Times New Roman" w:hAnsi="Times New Roman" w:cs="Times New Roman"/>
          <w:sz w:val="26"/>
          <w:szCs w:val="26"/>
        </w:rPr>
        <w:t xml:space="preserve">2.2. К инвестиционным условиям, предоставляемым </w:t>
      </w:r>
      <w:r w:rsidR="00BA7C01" w:rsidRPr="00046B74">
        <w:rPr>
          <w:rFonts w:ascii="Times New Roman" w:hAnsi="Times New Roman" w:cs="Times New Roman"/>
          <w:sz w:val="26"/>
          <w:szCs w:val="26"/>
        </w:rPr>
        <w:t>отраслевым органом, к ведению которого относится создание объекта</w:t>
      </w:r>
      <w:r w:rsidRPr="00046B74">
        <w:rPr>
          <w:rFonts w:ascii="Times New Roman" w:hAnsi="Times New Roman" w:cs="Times New Roman"/>
          <w:sz w:val="26"/>
          <w:szCs w:val="26"/>
        </w:rPr>
        <w:t>, относятся следующие сведения о создаваемом в рамках инвестиционного договора объекте:</w:t>
      </w:r>
    </w:p>
    <w:p w:rsidR="003D1EE8" w:rsidRPr="00046B74" w:rsidRDefault="00473342" w:rsidP="00C51D9C">
      <w:pPr>
        <w:pStyle w:val="ConsPlusNormal"/>
        <w:ind w:firstLine="540"/>
        <w:jc w:val="both"/>
        <w:rPr>
          <w:rFonts w:ascii="Times New Roman" w:hAnsi="Times New Roman" w:cs="Times New Roman"/>
          <w:strike/>
          <w:sz w:val="26"/>
          <w:szCs w:val="26"/>
        </w:rPr>
      </w:pPr>
      <w:r w:rsidRPr="00046B74">
        <w:rPr>
          <w:rFonts w:ascii="Times New Roman" w:hAnsi="Times New Roman" w:cs="Times New Roman"/>
          <w:sz w:val="26"/>
          <w:szCs w:val="26"/>
        </w:rPr>
        <w:t>наименование объекта</w:t>
      </w:r>
    </w:p>
    <w:p w:rsidR="003D1EE8" w:rsidRPr="00046B74" w:rsidRDefault="003D1EE8" w:rsidP="00C51D9C">
      <w:pPr>
        <w:pStyle w:val="ConsPlusNormal"/>
        <w:ind w:firstLine="540"/>
        <w:jc w:val="both"/>
        <w:rPr>
          <w:rFonts w:ascii="Times New Roman" w:hAnsi="Times New Roman" w:cs="Times New Roman"/>
          <w:sz w:val="26"/>
          <w:szCs w:val="26"/>
        </w:rPr>
      </w:pPr>
      <w:r w:rsidRPr="00046B74">
        <w:rPr>
          <w:rFonts w:ascii="Times New Roman" w:hAnsi="Times New Roman" w:cs="Times New Roman"/>
          <w:sz w:val="26"/>
          <w:szCs w:val="26"/>
        </w:rPr>
        <w:t>2.2.2. основные характеристики создаваемого объекта;</w:t>
      </w:r>
    </w:p>
    <w:p w:rsidR="003D1EE8" w:rsidRPr="00046B74" w:rsidRDefault="003D1EE8" w:rsidP="00C51D9C">
      <w:pPr>
        <w:pStyle w:val="ConsPlusNormal"/>
        <w:ind w:firstLine="540"/>
        <w:jc w:val="both"/>
        <w:rPr>
          <w:rFonts w:ascii="Times New Roman" w:hAnsi="Times New Roman" w:cs="Times New Roman"/>
          <w:sz w:val="26"/>
          <w:szCs w:val="26"/>
        </w:rPr>
      </w:pPr>
      <w:r w:rsidRPr="00046B74">
        <w:rPr>
          <w:rFonts w:ascii="Times New Roman" w:hAnsi="Times New Roman" w:cs="Times New Roman"/>
          <w:sz w:val="26"/>
          <w:szCs w:val="26"/>
        </w:rPr>
        <w:t>2.2.3. функциональное назначение создаваемого объекта;</w:t>
      </w:r>
    </w:p>
    <w:p w:rsidR="003D1EE8" w:rsidRPr="00046B74" w:rsidRDefault="003D1EE8" w:rsidP="00C51D9C">
      <w:pPr>
        <w:pStyle w:val="ConsPlusNormal"/>
        <w:ind w:firstLine="540"/>
        <w:jc w:val="both"/>
        <w:rPr>
          <w:rFonts w:ascii="Times New Roman" w:hAnsi="Times New Roman" w:cs="Times New Roman"/>
          <w:sz w:val="26"/>
          <w:szCs w:val="26"/>
        </w:rPr>
      </w:pPr>
      <w:bookmarkStart w:id="3" w:name="P85"/>
      <w:bookmarkEnd w:id="3"/>
      <w:r w:rsidRPr="00046B74">
        <w:rPr>
          <w:rFonts w:ascii="Times New Roman" w:hAnsi="Times New Roman" w:cs="Times New Roman"/>
          <w:sz w:val="26"/>
          <w:szCs w:val="26"/>
        </w:rPr>
        <w:t>2.2.</w:t>
      </w:r>
      <w:r w:rsidR="00306838" w:rsidRPr="00046B74">
        <w:rPr>
          <w:rFonts w:ascii="Times New Roman" w:hAnsi="Times New Roman" w:cs="Times New Roman"/>
          <w:sz w:val="26"/>
          <w:szCs w:val="26"/>
        </w:rPr>
        <w:t>4</w:t>
      </w:r>
      <w:r w:rsidRPr="00046B74">
        <w:rPr>
          <w:rFonts w:ascii="Times New Roman" w:hAnsi="Times New Roman" w:cs="Times New Roman"/>
          <w:sz w:val="26"/>
          <w:szCs w:val="26"/>
        </w:rPr>
        <w:t>. технико-экономические показатели создаваемого объекта;</w:t>
      </w:r>
    </w:p>
    <w:p w:rsidR="003D1EE8" w:rsidRPr="00046B74" w:rsidRDefault="003D1EE8" w:rsidP="00C51D9C">
      <w:pPr>
        <w:pStyle w:val="ConsPlusNormal"/>
        <w:ind w:firstLine="540"/>
        <w:jc w:val="both"/>
        <w:rPr>
          <w:rFonts w:ascii="Times New Roman" w:hAnsi="Times New Roman" w:cs="Times New Roman"/>
          <w:sz w:val="26"/>
          <w:szCs w:val="26"/>
        </w:rPr>
      </w:pPr>
      <w:r w:rsidRPr="00046B74">
        <w:rPr>
          <w:rFonts w:ascii="Times New Roman" w:hAnsi="Times New Roman" w:cs="Times New Roman"/>
          <w:sz w:val="26"/>
          <w:szCs w:val="26"/>
        </w:rPr>
        <w:t>2.2.</w:t>
      </w:r>
      <w:r w:rsidR="00306838" w:rsidRPr="00046B74">
        <w:rPr>
          <w:rFonts w:ascii="Times New Roman" w:hAnsi="Times New Roman" w:cs="Times New Roman"/>
          <w:sz w:val="26"/>
          <w:szCs w:val="26"/>
        </w:rPr>
        <w:t>5</w:t>
      </w:r>
      <w:r w:rsidRPr="00046B74">
        <w:rPr>
          <w:rFonts w:ascii="Times New Roman" w:hAnsi="Times New Roman" w:cs="Times New Roman"/>
          <w:sz w:val="26"/>
          <w:szCs w:val="26"/>
        </w:rPr>
        <w:t>. эксплуатационные характеристики создаваемого объекта;</w:t>
      </w:r>
    </w:p>
    <w:p w:rsidR="003D1EE8" w:rsidRPr="00046B74" w:rsidRDefault="003D1EE8" w:rsidP="00C51D9C">
      <w:pPr>
        <w:pStyle w:val="ConsPlusNormal"/>
        <w:ind w:firstLine="540"/>
        <w:jc w:val="both"/>
        <w:rPr>
          <w:rFonts w:ascii="Times New Roman" w:hAnsi="Times New Roman" w:cs="Times New Roman"/>
          <w:sz w:val="26"/>
          <w:szCs w:val="26"/>
        </w:rPr>
      </w:pPr>
      <w:r w:rsidRPr="00046B74">
        <w:rPr>
          <w:rFonts w:ascii="Times New Roman" w:hAnsi="Times New Roman" w:cs="Times New Roman"/>
          <w:sz w:val="26"/>
          <w:szCs w:val="26"/>
        </w:rPr>
        <w:t>2.2.</w:t>
      </w:r>
      <w:r w:rsidR="00306838" w:rsidRPr="00046B74">
        <w:rPr>
          <w:rFonts w:ascii="Times New Roman" w:hAnsi="Times New Roman" w:cs="Times New Roman"/>
          <w:sz w:val="26"/>
          <w:szCs w:val="26"/>
        </w:rPr>
        <w:t>6</w:t>
      </w:r>
      <w:r w:rsidRPr="00046B74">
        <w:rPr>
          <w:rFonts w:ascii="Times New Roman" w:hAnsi="Times New Roman" w:cs="Times New Roman"/>
          <w:sz w:val="26"/>
          <w:szCs w:val="26"/>
        </w:rPr>
        <w:t>. перечень и характеристики оборудования, необходимого для комплектации создаваемого объекта.</w:t>
      </w:r>
    </w:p>
    <w:p w:rsidR="003D1EE8" w:rsidRPr="00046B74" w:rsidRDefault="003D1EE8" w:rsidP="00C51D9C">
      <w:pPr>
        <w:pStyle w:val="ConsPlusNormal"/>
        <w:ind w:firstLine="540"/>
        <w:jc w:val="both"/>
        <w:rPr>
          <w:rFonts w:ascii="Times New Roman" w:hAnsi="Times New Roman" w:cs="Times New Roman"/>
          <w:sz w:val="26"/>
          <w:szCs w:val="26"/>
        </w:rPr>
      </w:pPr>
      <w:r w:rsidRPr="00046B74">
        <w:rPr>
          <w:rFonts w:ascii="Times New Roman" w:hAnsi="Times New Roman" w:cs="Times New Roman"/>
          <w:sz w:val="26"/>
          <w:szCs w:val="26"/>
        </w:rPr>
        <w:t xml:space="preserve">2.3. К инвестиционным условиям, предоставляемым </w:t>
      </w:r>
      <w:r w:rsidR="00306838" w:rsidRPr="00046B74">
        <w:rPr>
          <w:rFonts w:ascii="Times New Roman" w:hAnsi="Times New Roman" w:cs="Times New Roman"/>
          <w:sz w:val="26"/>
          <w:szCs w:val="26"/>
        </w:rPr>
        <w:t>у</w:t>
      </w:r>
      <w:r w:rsidRPr="00046B74">
        <w:rPr>
          <w:rFonts w:ascii="Times New Roman" w:hAnsi="Times New Roman" w:cs="Times New Roman"/>
          <w:sz w:val="26"/>
          <w:szCs w:val="26"/>
        </w:rPr>
        <w:t>правление</w:t>
      </w:r>
      <w:r w:rsidR="00306838" w:rsidRPr="00046B74">
        <w:rPr>
          <w:rFonts w:ascii="Times New Roman" w:hAnsi="Times New Roman" w:cs="Times New Roman"/>
          <w:sz w:val="26"/>
          <w:szCs w:val="26"/>
        </w:rPr>
        <w:t xml:space="preserve">м по природным ресурсам и экологии администрации </w:t>
      </w:r>
      <w:proofErr w:type="spellStart"/>
      <w:r w:rsidR="00306838" w:rsidRPr="00046B74">
        <w:rPr>
          <w:rFonts w:ascii="Times New Roman" w:hAnsi="Times New Roman" w:cs="Times New Roman"/>
          <w:sz w:val="26"/>
          <w:szCs w:val="26"/>
        </w:rPr>
        <w:t>Кондинского</w:t>
      </w:r>
      <w:proofErr w:type="spellEnd"/>
      <w:r w:rsidR="00306838" w:rsidRPr="00046B74">
        <w:rPr>
          <w:rFonts w:ascii="Times New Roman" w:hAnsi="Times New Roman" w:cs="Times New Roman"/>
          <w:sz w:val="26"/>
          <w:szCs w:val="26"/>
        </w:rPr>
        <w:t xml:space="preserve"> района</w:t>
      </w:r>
      <w:r w:rsidRPr="00046B74">
        <w:rPr>
          <w:rFonts w:ascii="Times New Roman" w:hAnsi="Times New Roman" w:cs="Times New Roman"/>
          <w:sz w:val="26"/>
          <w:szCs w:val="26"/>
        </w:rPr>
        <w:t>, относятся сведения о земельном участке:</w:t>
      </w:r>
    </w:p>
    <w:p w:rsidR="003D1EE8" w:rsidRPr="00046B74" w:rsidRDefault="003D1EE8" w:rsidP="00C51D9C">
      <w:pPr>
        <w:pStyle w:val="ConsPlusNormal"/>
        <w:ind w:firstLine="540"/>
        <w:jc w:val="both"/>
        <w:rPr>
          <w:rFonts w:ascii="Times New Roman" w:hAnsi="Times New Roman" w:cs="Times New Roman"/>
          <w:sz w:val="26"/>
          <w:szCs w:val="26"/>
        </w:rPr>
      </w:pPr>
      <w:r w:rsidRPr="00046B74">
        <w:rPr>
          <w:rFonts w:ascii="Times New Roman" w:hAnsi="Times New Roman" w:cs="Times New Roman"/>
          <w:sz w:val="26"/>
          <w:szCs w:val="26"/>
        </w:rPr>
        <w:t>2.3.1. местоположение и (или) адрес земельного участка, кадастровый номер земельного участка;</w:t>
      </w:r>
    </w:p>
    <w:p w:rsidR="003D1EE8" w:rsidRPr="00046B74" w:rsidRDefault="003D1EE8" w:rsidP="00C51D9C">
      <w:pPr>
        <w:pStyle w:val="ConsPlusNormal"/>
        <w:ind w:firstLine="540"/>
        <w:jc w:val="both"/>
        <w:rPr>
          <w:rFonts w:ascii="Times New Roman" w:hAnsi="Times New Roman" w:cs="Times New Roman"/>
          <w:sz w:val="26"/>
          <w:szCs w:val="26"/>
        </w:rPr>
      </w:pPr>
      <w:r w:rsidRPr="00046B74">
        <w:rPr>
          <w:rFonts w:ascii="Times New Roman" w:hAnsi="Times New Roman" w:cs="Times New Roman"/>
          <w:sz w:val="26"/>
          <w:szCs w:val="26"/>
        </w:rPr>
        <w:t>2.3.2. площадь земельного участка, категория земель, вид разрешенного использования земельного участка;</w:t>
      </w:r>
    </w:p>
    <w:p w:rsidR="003D1EE8" w:rsidRPr="00046B74" w:rsidRDefault="003D1EE8" w:rsidP="00C51D9C">
      <w:pPr>
        <w:pStyle w:val="ConsPlusNormal"/>
        <w:ind w:firstLine="540"/>
        <w:jc w:val="both"/>
        <w:rPr>
          <w:rFonts w:ascii="Times New Roman" w:hAnsi="Times New Roman" w:cs="Times New Roman"/>
          <w:sz w:val="26"/>
          <w:szCs w:val="26"/>
        </w:rPr>
      </w:pPr>
      <w:r w:rsidRPr="00046B74">
        <w:rPr>
          <w:rFonts w:ascii="Times New Roman" w:hAnsi="Times New Roman" w:cs="Times New Roman"/>
          <w:sz w:val="26"/>
          <w:szCs w:val="26"/>
        </w:rPr>
        <w:t>2.3.3. территориальная зона земельного участка;</w:t>
      </w:r>
    </w:p>
    <w:p w:rsidR="003D1EE8" w:rsidRPr="00046B74" w:rsidRDefault="003D1EE8" w:rsidP="00C51D9C">
      <w:pPr>
        <w:pStyle w:val="ConsPlusNormal"/>
        <w:ind w:firstLine="540"/>
        <w:jc w:val="both"/>
        <w:rPr>
          <w:rFonts w:ascii="Times New Roman" w:hAnsi="Times New Roman" w:cs="Times New Roman"/>
          <w:sz w:val="26"/>
          <w:szCs w:val="26"/>
        </w:rPr>
      </w:pPr>
      <w:r w:rsidRPr="00046B74">
        <w:rPr>
          <w:rFonts w:ascii="Times New Roman" w:hAnsi="Times New Roman" w:cs="Times New Roman"/>
          <w:sz w:val="26"/>
          <w:szCs w:val="26"/>
        </w:rPr>
        <w:t>2.3.4. права на земельный участок, обременения, ограничения использования этих прав;</w:t>
      </w:r>
    </w:p>
    <w:p w:rsidR="003D1EE8" w:rsidRPr="00046B74" w:rsidRDefault="003D1EE8" w:rsidP="00C51D9C">
      <w:pPr>
        <w:pStyle w:val="ConsPlusNormal"/>
        <w:ind w:firstLine="540"/>
        <w:jc w:val="both"/>
        <w:rPr>
          <w:rFonts w:ascii="Times New Roman" w:hAnsi="Times New Roman" w:cs="Times New Roman"/>
          <w:sz w:val="26"/>
          <w:szCs w:val="26"/>
        </w:rPr>
      </w:pPr>
      <w:r w:rsidRPr="00046B74">
        <w:rPr>
          <w:rFonts w:ascii="Times New Roman" w:hAnsi="Times New Roman" w:cs="Times New Roman"/>
          <w:sz w:val="26"/>
          <w:szCs w:val="26"/>
        </w:rPr>
        <w:t>2.3.5. описание границ, характеристика земельного участка;</w:t>
      </w:r>
    </w:p>
    <w:p w:rsidR="00306838" w:rsidRPr="00046B74" w:rsidRDefault="00306838" w:rsidP="00C51D9C">
      <w:pPr>
        <w:pStyle w:val="ConsPlusNormal"/>
        <w:ind w:firstLine="540"/>
        <w:jc w:val="both"/>
        <w:rPr>
          <w:rFonts w:ascii="Times New Roman" w:hAnsi="Times New Roman" w:cs="Times New Roman"/>
          <w:sz w:val="26"/>
          <w:szCs w:val="26"/>
        </w:rPr>
      </w:pPr>
      <w:r w:rsidRPr="00046B74">
        <w:rPr>
          <w:rFonts w:ascii="Times New Roman" w:hAnsi="Times New Roman" w:cs="Times New Roman"/>
          <w:sz w:val="26"/>
          <w:szCs w:val="26"/>
        </w:rPr>
        <w:t xml:space="preserve">2.4. К инвестиционным условиям, предоставляемым управлением архитектуры и градостроительства администрации </w:t>
      </w:r>
      <w:proofErr w:type="spellStart"/>
      <w:r w:rsidRPr="00046B74">
        <w:rPr>
          <w:rFonts w:ascii="Times New Roman" w:hAnsi="Times New Roman" w:cs="Times New Roman"/>
          <w:sz w:val="26"/>
          <w:szCs w:val="26"/>
        </w:rPr>
        <w:t>Кондинского</w:t>
      </w:r>
      <w:proofErr w:type="spellEnd"/>
      <w:r w:rsidRPr="00046B74">
        <w:rPr>
          <w:rFonts w:ascii="Times New Roman" w:hAnsi="Times New Roman" w:cs="Times New Roman"/>
          <w:sz w:val="26"/>
          <w:szCs w:val="26"/>
        </w:rPr>
        <w:t xml:space="preserve"> района, относятся сведения:</w:t>
      </w:r>
    </w:p>
    <w:p w:rsidR="003D1EE8" w:rsidRPr="00046B74" w:rsidRDefault="00306838" w:rsidP="00C51D9C">
      <w:pPr>
        <w:pStyle w:val="ConsPlusNormal"/>
        <w:ind w:firstLine="540"/>
        <w:jc w:val="both"/>
        <w:rPr>
          <w:rFonts w:ascii="Times New Roman" w:hAnsi="Times New Roman" w:cs="Times New Roman"/>
          <w:sz w:val="26"/>
          <w:szCs w:val="26"/>
        </w:rPr>
      </w:pPr>
      <w:r w:rsidRPr="00046B74">
        <w:rPr>
          <w:rFonts w:ascii="Times New Roman" w:hAnsi="Times New Roman" w:cs="Times New Roman"/>
          <w:sz w:val="26"/>
          <w:szCs w:val="26"/>
        </w:rPr>
        <w:t>2.4.1</w:t>
      </w:r>
      <w:r w:rsidR="003D1EE8" w:rsidRPr="00046B74">
        <w:rPr>
          <w:rFonts w:ascii="Times New Roman" w:hAnsi="Times New Roman" w:cs="Times New Roman"/>
          <w:sz w:val="26"/>
          <w:szCs w:val="26"/>
        </w:rPr>
        <w:t>. максимально и (или) минимально допустимые параметры разрешенного строительства объекта капитального строительства;</w:t>
      </w:r>
    </w:p>
    <w:p w:rsidR="003D1EE8" w:rsidRPr="00046B74" w:rsidRDefault="00306838" w:rsidP="00C51D9C">
      <w:pPr>
        <w:pStyle w:val="ConsPlusNormal"/>
        <w:ind w:firstLine="540"/>
        <w:jc w:val="both"/>
        <w:rPr>
          <w:rFonts w:ascii="Times New Roman" w:hAnsi="Times New Roman" w:cs="Times New Roman"/>
          <w:sz w:val="26"/>
          <w:szCs w:val="26"/>
        </w:rPr>
      </w:pPr>
      <w:r w:rsidRPr="00046B74">
        <w:rPr>
          <w:rFonts w:ascii="Times New Roman" w:hAnsi="Times New Roman" w:cs="Times New Roman"/>
          <w:sz w:val="26"/>
          <w:szCs w:val="26"/>
        </w:rPr>
        <w:t>2.4.2</w:t>
      </w:r>
      <w:r w:rsidR="003D1EE8" w:rsidRPr="00046B74">
        <w:rPr>
          <w:rFonts w:ascii="Times New Roman" w:hAnsi="Times New Roman" w:cs="Times New Roman"/>
          <w:sz w:val="26"/>
          <w:szCs w:val="26"/>
        </w:rPr>
        <w:t xml:space="preserve">. выписка из документов территориального планирования </w:t>
      </w:r>
      <w:r w:rsidR="0062698E" w:rsidRPr="00046B74">
        <w:rPr>
          <w:rFonts w:ascii="Times New Roman" w:hAnsi="Times New Roman" w:cs="Times New Roman"/>
          <w:sz w:val="26"/>
          <w:szCs w:val="26"/>
        </w:rPr>
        <w:t>Кондинского района</w:t>
      </w:r>
      <w:r w:rsidR="003D1EE8" w:rsidRPr="00046B74">
        <w:rPr>
          <w:rFonts w:ascii="Times New Roman" w:hAnsi="Times New Roman" w:cs="Times New Roman"/>
          <w:sz w:val="26"/>
          <w:szCs w:val="26"/>
        </w:rPr>
        <w:t xml:space="preserve"> и (или) из документации по планировке территории </w:t>
      </w:r>
      <w:r w:rsidR="00C51D9C" w:rsidRPr="00046B74">
        <w:rPr>
          <w:rFonts w:ascii="Times New Roman" w:hAnsi="Times New Roman" w:cs="Times New Roman"/>
          <w:sz w:val="26"/>
          <w:szCs w:val="26"/>
        </w:rPr>
        <w:t>городских и сельских поселений Кондинского района</w:t>
      </w:r>
      <w:r w:rsidR="003D1EE8" w:rsidRPr="00046B74">
        <w:rPr>
          <w:rFonts w:ascii="Times New Roman" w:hAnsi="Times New Roman" w:cs="Times New Roman"/>
          <w:sz w:val="26"/>
          <w:szCs w:val="26"/>
        </w:rPr>
        <w:t xml:space="preserve">, подтверждающая отнесение объекта к объектам местного значения </w:t>
      </w:r>
      <w:r w:rsidR="00C51D9C" w:rsidRPr="00046B74">
        <w:rPr>
          <w:rFonts w:ascii="Times New Roman" w:hAnsi="Times New Roman" w:cs="Times New Roman"/>
          <w:sz w:val="26"/>
          <w:szCs w:val="26"/>
        </w:rPr>
        <w:t>Кондинского района</w:t>
      </w:r>
      <w:r w:rsidR="003D1EE8" w:rsidRPr="00046B74">
        <w:rPr>
          <w:rFonts w:ascii="Times New Roman" w:hAnsi="Times New Roman" w:cs="Times New Roman"/>
          <w:sz w:val="26"/>
          <w:szCs w:val="26"/>
        </w:rPr>
        <w:t>.</w:t>
      </w:r>
    </w:p>
    <w:p w:rsidR="00306838" w:rsidRPr="00046B74" w:rsidRDefault="00306838" w:rsidP="00C51D9C">
      <w:pPr>
        <w:pStyle w:val="ConsPlusNormal"/>
        <w:ind w:firstLine="540"/>
        <w:jc w:val="both"/>
        <w:rPr>
          <w:rFonts w:ascii="Times New Roman" w:hAnsi="Times New Roman" w:cs="Times New Roman"/>
          <w:sz w:val="26"/>
          <w:szCs w:val="26"/>
        </w:rPr>
      </w:pPr>
      <w:r w:rsidRPr="00046B74">
        <w:rPr>
          <w:rFonts w:ascii="Times New Roman" w:hAnsi="Times New Roman" w:cs="Times New Roman"/>
          <w:sz w:val="26"/>
          <w:szCs w:val="26"/>
        </w:rPr>
        <w:t>2.5</w:t>
      </w:r>
      <w:r w:rsidR="003D1EE8" w:rsidRPr="00046B74">
        <w:rPr>
          <w:rFonts w:ascii="Times New Roman" w:hAnsi="Times New Roman" w:cs="Times New Roman"/>
          <w:sz w:val="26"/>
          <w:szCs w:val="26"/>
        </w:rPr>
        <w:t xml:space="preserve">. К инвестиционным условиям, предоставляемым муниципальным казенным </w:t>
      </w:r>
      <w:r w:rsidR="003D1EE8" w:rsidRPr="00046B74">
        <w:rPr>
          <w:rFonts w:ascii="Times New Roman" w:hAnsi="Times New Roman" w:cs="Times New Roman"/>
          <w:sz w:val="26"/>
          <w:szCs w:val="26"/>
        </w:rPr>
        <w:lastRenderedPageBreak/>
        <w:t xml:space="preserve">учреждением "Управление капитального строительства </w:t>
      </w:r>
      <w:proofErr w:type="spellStart"/>
      <w:r w:rsidRPr="00046B74">
        <w:rPr>
          <w:rFonts w:ascii="Times New Roman" w:hAnsi="Times New Roman" w:cs="Times New Roman"/>
          <w:sz w:val="26"/>
          <w:szCs w:val="26"/>
        </w:rPr>
        <w:t>Кондинского</w:t>
      </w:r>
      <w:proofErr w:type="spellEnd"/>
      <w:r w:rsidRPr="00046B74">
        <w:rPr>
          <w:rFonts w:ascii="Times New Roman" w:hAnsi="Times New Roman" w:cs="Times New Roman"/>
          <w:sz w:val="26"/>
          <w:szCs w:val="26"/>
        </w:rPr>
        <w:t xml:space="preserve"> района</w:t>
      </w:r>
      <w:r w:rsidR="003D1EE8" w:rsidRPr="00046B74">
        <w:rPr>
          <w:rFonts w:ascii="Times New Roman" w:hAnsi="Times New Roman" w:cs="Times New Roman"/>
          <w:sz w:val="26"/>
          <w:szCs w:val="26"/>
        </w:rPr>
        <w:t>", относятся</w:t>
      </w:r>
      <w:r w:rsidRPr="00046B74">
        <w:rPr>
          <w:rFonts w:ascii="Times New Roman" w:hAnsi="Times New Roman" w:cs="Times New Roman"/>
          <w:sz w:val="26"/>
          <w:szCs w:val="26"/>
        </w:rPr>
        <w:t>:</w:t>
      </w:r>
    </w:p>
    <w:p w:rsidR="003D1EE8" w:rsidRPr="00046B74" w:rsidRDefault="00306838" w:rsidP="00C51D9C">
      <w:pPr>
        <w:pStyle w:val="ConsPlusNormal"/>
        <w:ind w:firstLine="540"/>
        <w:jc w:val="both"/>
        <w:rPr>
          <w:rFonts w:ascii="Times New Roman" w:hAnsi="Times New Roman" w:cs="Times New Roman"/>
          <w:sz w:val="26"/>
          <w:szCs w:val="26"/>
        </w:rPr>
      </w:pPr>
      <w:r w:rsidRPr="00046B74">
        <w:rPr>
          <w:rFonts w:ascii="Times New Roman" w:hAnsi="Times New Roman" w:cs="Times New Roman"/>
          <w:sz w:val="26"/>
          <w:szCs w:val="26"/>
        </w:rPr>
        <w:t>2.5.1.</w:t>
      </w:r>
      <w:r w:rsidR="003D1EE8" w:rsidRPr="00046B74">
        <w:rPr>
          <w:rFonts w:ascii="Times New Roman" w:hAnsi="Times New Roman" w:cs="Times New Roman"/>
          <w:sz w:val="26"/>
          <w:szCs w:val="26"/>
        </w:rPr>
        <w:t xml:space="preserve"> сведения о максимальном сроке строительства объекта, в том числе о предельных сроках выполнения инженерных изысканий, подготовки проектной документации, осуществления строительства объект</w:t>
      </w:r>
      <w:r w:rsidRPr="00046B74">
        <w:rPr>
          <w:rFonts w:ascii="Times New Roman" w:hAnsi="Times New Roman" w:cs="Times New Roman"/>
          <w:sz w:val="26"/>
          <w:szCs w:val="26"/>
        </w:rPr>
        <w:t>а, ввода объекта в эксплуатацию;</w:t>
      </w:r>
    </w:p>
    <w:p w:rsidR="00306838" w:rsidRPr="00046B74" w:rsidRDefault="00306838" w:rsidP="00C51D9C">
      <w:pPr>
        <w:pStyle w:val="ConsPlusNormal"/>
        <w:ind w:firstLine="540"/>
        <w:jc w:val="both"/>
        <w:rPr>
          <w:rFonts w:ascii="Times New Roman" w:hAnsi="Times New Roman" w:cs="Times New Roman"/>
          <w:sz w:val="26"/>
          <w:szCs w:val="26"/>
        </w:rPr>
      </w:pPr>
      <w:r w:rsidRPr="00046B74">
        <w:rPr>
          <w:rFonts w:ascii="Times New Roman" w:hAnsi="Times New Roman" w:cs="Times New Roman"/>
          <w:sz w:val="26"/>
          <w:szCs w:val="26"/>
        </w:rPr>
        <w:t>2.5.2. максимальная стоимость создания объекта, рассчитанная на основании укрупненных нормативов цены строительства, предусмотренных в федеральном (территориальном) реестре сметных нормативов</w:t>
      </w:r>
      <w:r w:rsidR="006019C3" w:rsidRPr="00046B74">
        <w:rPr>
          <w:rFonts w:ascii="Times New Roman" w:hAnsi="Times New Roman" w:cs="Times New Roman"/>
          <w:sz w:val="26"/>
          <w:szCs w:val="26"/>
        </w:rPr>
        <w:t>. В</w:t>
      </w:r>
      <w:r w:rsidRPr="00046B74">
        <w:rPr>
          <w:rFonts w:ascii="Times New Roman" w:hAnsi="Times New Roman" w:cs="Times New Roman"/>
          <w:sz w:val="26"/>
          <w:szCs w:val="26"/>
        </w:rPr>
        <w:t xml:space="preserve"> случае</w:t>
      </w:r>
      <w:proofErr w:type="gramStart"/>
      <w:r w:rsidRPr="00046B74">
        <w:rPr>
          <w:rFonts w:ascii="Times New Roman" w:hAnsi="Times New Roman" w:cs="Times New Roman"/>
          <w:sz w:val="26"/>
          <w:szCs w:val="26"/>
        </w:rPr>
        <w:t>,</w:t>
      </w:r>
      <w:proofErr w:type="gramEnd"/>
      <w:r w:rsidRPr="00046B74">
        <w:rPr>
          <w:rFonts w:ascii="Times New Roman" w:hAnsi="Times New Roman" w:cs="Times New Roman"/>
          <w:sz w:val="26"/>
          <w:szCs w:val="26"/>
        </w:rPr>
        <w:t xml:space="preserve"> если предметом инвестиционного договора является строительство объектов недвижимого имущества для размещения дошкольных образовательных и (или) общеобразовательных организаций, </w:t>
      </w:r>
      <w:r w:rsidR="009D5913" w:rsidRPr="00046B74">
        <w:rPr>
          <w:rFonts w:ascii="Times New Roman" w:hAnsi="Times New Roman" w:cs="Times New Roman"/>
          <w:sz w:val="26"/>
          <w:szCs w:val="26"/>
        </w:rPr>
        <w:t xml:space="preserve">максимальная стоимость создания объекта рассчитывается </w:t>
      </w:r>
      <w:r w:rsidRPr="00046B74">
        <w:rPr>
          <w:rFonts w:ascii="Times New Roman" w:hAnsi="Times New Roman" w:cs="Times New Roman"/>
          <w:sz w:val="26"/>
          <w:szCs w:val="26"/>
        </w:rPr>
        <w:t xml:space="preserve">путем определения размера предоставляемой субсидии бюджетам муниципальных образований автономного округа на </w:t>
      </w:r>
      <w:proofErr w:type="spellStart"/>
      <w:r w:rsidRPr="00046B74">
        <w:rPr>
          <w:rFonts w:ascii="Times New Roman" w:hAnsi="Times New Roman" w:cs="Times New Roman"/>
          <w:sz w:val="26"/>
          <w:szCs w:val="26"/>
        </w:rPr>
        <w:t>софинансирование</w:t>
      </w:r>
      <w:proofErr w:type="spellEnd"/>
      <w:r w:rsidRPr="00046B74">
        <w:rPr>
          <w:rFonts w:ascii="Times New Roman" w:hAnsi="Times New Roman" w:cs="Times New Roman"/>
          <w:sz w:val="26"/>
          <w:szCs w:val="26"/>
        </w:rPr>
        <w:t xml:space="preserve"> мероприятий по приобретению объектов общего образования в соответствии с методикой, приведенной в соответствующей государственной программе Ханты-Мансийского автономного округа </w:t>
      </w:r>
      <w:r w:rsidR="006019C3" w:rsidRPr="00046B74">
        <w:rPr>
          <w:rFonts w:ascii="Times New Roman" w:hAnsi="Times New Roman" w:cs="Times New Roman"/>
          <w:sz w:val="26"/>
          <w:szCs w:val="26"/>
        </w:rPr>
        <w:t>–</w:t>
      </w:r>
      <w:r w:rsidRPr="00046B74">
        <w:rPr>
          <w:rFonts w:ascii="Times New Roman" w:hAnsi="Times New Roman" w:cs="Times New Roman"/>
          <w:sz w:val="26"/>
          <w:szCs w:val="26"/>
        </w:rPr>
        <w:t xml:space="preserve"> Югры</w:t>
      </w:r>
      <w:r w:rsidR="009D5913" w:rsidRPr="00046B74">
        <w:rPr>
          <w:rFonts w:ascii="Times New Roman" w:hAnsi="Times New Roman" w:cs="Times New Roman"/>
          <w:sz w:val="26"/>
          <w:szCs w:val="26"/>
        </w:rPr>
        <w:t>,</w:t>
      </w:r>
      <w:r w:rsidR="006019C3" w:rsidRPr="00046B74">
        <w:rPr>
          <w:rFonts w:ascii="Times New Roman" w:hAnsi="Times New Roman" w:cs="Times New Roman"/>
          <w:sz w:val="26"/>
          <w:szCs w:val="26"/>
        </w:rPr>
        <w:t xml:space="preserve"> расчет производится уполномоченным органом</w:t>
      </w:r>
      <w:r w:rsidRPr="00046B74">
        <w:rPr>
          <w:rFonts w:ascii="Times New Roman" w:hAnsi="Times New Roman" w:cs="Times New Roman"/>
          <w:sz w:val="26"/>
          <w:szCs w:val="26"/>
        </w:rPr>
        <w:t>;</w:t>
      </w:r>
    </w:p>
    <w:p w:rsidR="00306838" w:rsidRPr="00046B74" w:rsidRDefault="00306838" w:rsidP="00C51D9C">
      <w:pPr>
        <w:pStyle w:val="ConsPlusNormal"/>
        <w:ind w:firstLine="540"/>
        <w:jc w:val="both"/>
        <w:rPr>
          <w:rFonts w:ascii="Times New Roman" w:hAnsi="Times New Roman" w:cs="Times New Roman"/>
          <w:sz w:val="26"/>
          <w:szCs w:val="26"/>
        </w:rPr>
      </w:pPr>
      <w:r w:rsidRPr="00046B74">
        <w:rPr>
          <w:rFonts w:ascii="Times New Roman" w:hAnsi="Times New Roman" w:cs="Times New Roman"/>
          <w:sz w:val="26"/>
          <w:szCs w:val="26"/>
        </w:rPr>
        <w:t>2.</w:t>
      </w:r>
      <w:r w:rsidR="006019C3" w:rsidRPr="00046B74">
        <w:rPr>
          <w:rFonts w:ascii="Times New Roman" w:hAnsi="Times New Roman" w:cs="Times New Roman"/>
          <w:sz w:val="26"/>
          <w:szCs w:val="26"/>
        </w:rPr>
        <w:t>5</w:t>
      </w:r>
      <w:r w:rsidRPr="00046B74">
        <w:rPr>
          <w:rFonts w:ascii="Times New Roman" w:hAnsi="Times New Roman" w:cs="Times New Roman"/>
          <w:sz w:val="26"/>
          <w:szCs w:val="26"/>
        </w:rPr>
        <w:t>.</w:t>
      </w:r>
      <w:r w:rsidR="006019C3" w:rsidRPr="00046B74">
        <w:rPr>
          <w:rFonts w:ascii="Times New Roman" w:hAnsi="Times New Roman" w:cs="Times New Roman"/>
          <w:sz w:val="26"/>
          <w:szCs w:val="26"/>
        </w:rPr>
        <w:t>3</w:t>
      </w:r>
      <w:r w:rsidRPr="00046B74">
        <w:rPr>
          <w:rFonts w:ascii="Times New Roman" w:hAnsi="Times New Roman" w:cs="Times New Roman"/>
          <w:sz w:val="26"/>
          <w:szCs w:val="26"/>
        </w:rPr>
        <w:t>. технические условия подключения (технологического присоединения) объекта к сетям инженерно-технического обеспечения;</w:t>
      </w:r>
    </w:p>
    <w:p w:rsidR="00CA1BD6" w:rsidRPr="00046B74" w:rsidRDefault="006019C3" w:rsidP="00C51D9C">
      <w:pPr>
        <w:pStyle w:val="ConsPlusNormal"/>
        <w:ind w:firstLine="540"/>
        <w:jc w:val="both"/>
        <w:rPr>
          <w:rFonts w:ascii="Times New Roman" w:hAnsi="Times New Roman" w:cs="Times New Roman"/>
          <w:sz w:val="26"/>
          <w:szCs w:val="26"/>
        </w:rPr>
      </w:pPr>
      <w:r w:rsidRPr="00046B74">
        <w:rPr>
          <w:rFonts w:ascii="Times New Roman" w:hAnsi="Times New Roman" w:cs="Times New Roman"/>
          <w:sz w:val="26"/>
          <w:szCs w:val="26"/>
        </w:rPr>
        <w:t>2.6</w:t>
      </w:r>
      <w:r w:rsidR="003D1EE8" w:rsidRPr="00046B74">
        <w:rPr>
          <w:rFonts w:ascii="Times New Roman" w:hAnsi="Times New Roman" w:cs="Times New Roman"/>
          <w:sz w:val="26"/>
          <w:szCs w:val="26"/>
        </w:rPr>
        <w:t xml:space="preserve">. </w:t>
      </w:r>
      <w:r w:rsidRPr="00046B74">
        <w:rPr>
          <w:rFonts w:ascii="Times New Roman" w:hAnsi="Times New Roman" w:cs="Times New Roman"/>
          <w:sz w:val="26"/>
          <w:szCs w:val="26"/>
        </w:rPr>
        <w:t>Уполномоченный орган</w:t>
      </w:r>
      <w:r w:rsidR="003D1EE8" w:rsidRPr="00046B74">
        <w:rPr>
          <w:rFonts w:ascii="Times New Roman" w:hAnsi="Times New Roman" w:cs="Times New Roman"/>
          <w:sz w:val="26"/>
          <w:szCs w:val="26"/>
        </w:rPr>
        <w:t xml:space="preserve"> в течение </w:t>
      </w:r>
      <w:r w:rsidR="00EB5283" w:rsidRPr="00046B74">
        <w:rPr>
          <w:rFonts w:ascii="Times New Roman" w:hAnsi="Times New Roman" w:cs="Times New Roman"/>
          <w:sz w:val="26"/>
          <w:szCs w:val="26"/>
        </w:rPr>
        <w:t>1</w:t>
      </w:r>
      <w:r w:rsidR="00046B74" w:rsidRPr="00046B74">
        <w:rPr>
          <w:rFonts w:ascii="Times New Roman" w:hAnsi="Times New Roman" w:cs="Times New Roman"/>
          <w:sz w:val="26"/>
          <w:szCs w:val="26"/>
        </w:rPr>
        <w:t>0</w:t>
      </w:r>
      <w:r w:rsidR="003D1EE8" w:rsidRPr="00046B74">
        <w:rPr>
          <w:rFonts w:ascii="Times New Roman" w:hAnsi="Times New Roman" w:cs="Times New Roman"/>
          <w:sz w:val="26"/>
          <w:szCs w:val="26"/>
        </w:rPr>
        <w:t xml:space="preserve"> (</w:t>
      </w:r>
      <w:r w:rsidR="00046B74" w:rsidRPr="00046B74">
        <w:rPr>
          <w:rFonts w:ascii="Times New Roman" w:hAnsi="Times New Roman" w:cs="Times New Roman"/>
          <w:sz w:val="26"/>
          <w:szCs w:val="26"/>
        </w:rPr>
        <w:t>десяти</w:t>
      </w:r>
      <w:r w:rsidR="003D1EE8" w:rsidRPr="00046B74">
        <w:rPr>
          <w:rFonts w:ascii="Times New Roman" w:hAnsi="Times New Roman" w:cs="Times New Roman"/>
          <w:sz w:val="26"/>
          <w:szCs w:val="26"/>
        </w:rPr>
        <w:t>) рабочих дней с момента предоставления инвестиционных условий проверяет их на полноту предоставленных сведений в соответствии с настоящим Порядком</w:t>
      </w:r>
      <w:r w:rsidR="00CA1BD6" w:rsidRPr="00046B74">
        <w:rPr>
          <w:rFonts w:ascii="Times New Roman" w:hAnsi="Times New Roman" w:cs="Times New Roman"/>
          <w:sz w:val="26"/>
          <w:szCs w:val="26"/>
        </w:rPr>
        <w:t xml:space="preserve"> и готовит </w:t>
      </w:r>
      <w:r w:rsidR="000135A3" w:rsidRPr="00046B74">
        <w:rPr>
          <w:rFonts w:ascii="Times New Roman" w:hAnsi="Times New Roman" w:cs="Times New Roman"/>
          <w:sz w:val="26"/>
          <w:szCs w:val="26"/>
        </w:rPr>
        <w:t xml:space="preserve">извещение о проведении отбора. </w:t>
      </w:r>
    </w:p>
    <w:p w:rsidR="00E63847" w:rsidRPr="00046B74" w:rsidRDefault="00E63847" w:rsidP="00C51D9C">
      <w:pPr>
        <w:pStyle w:val="ConsPlusNormal"/>
        <w:ind w:firstLine="540"/>
        <w:jc w:val="both"/>
        <w:rPr>
          <w:rFonts w:ascii="Times New Roman" w:hAnsi="Times New Roman" w:cs="Times New Roman"/>
          <w:sz w:val="26"/>
          <w:szCs w:val="26"/>
        </w:rPr>
      </w:pPr>
    </w:p>
    <w:p w:rsidR="003F5754" w:rsidRPr="00046B74" w:rsidRDefault="00CA1BD6" w:rsidP="00C51D9C">
      <w:pPr>
        <w:pStyle w:val="ConsPlusTitle"/>
        <w:jc w:val="center"/>
        <w:outlineLvl w:val="1"/>
        <w:rPr>
          <w:rFonts w:ascii="Times New Roman" w:hAnsi="Times New Roman" w:cs="Times New Roman"/>
          <w:sz w:val="26"/>
          <w:szCs w:val="26"/>
        </w:rPr>
      </w:pPr>
      <w:r w:rsidRPr="00046B74">
        <w:rPr>
          <w:rFonts w:ascii="Times New Roman" w:hAnsi="Times New Roman" w:cs="Times New Roman"/>
          <w:sz w:val="26"/>
          <w:szCs w:val="26"/>
        </w:rPr>
        <w:t>3</w:t>
      </w:r>
      <w:r w:rsidR="003F5754" w:rsidRPr="00046B74">
        <w:rPr>
          <w:rFonts w:ascii="Times New Roman" w:hAnsi="Times New Roman" w:cs="Times New Roman"/>
          <w:sz w:val="26"/>
          <w:szCs w:val="26"/>
        </w:rPr>
        <w:t xml:space="preserve">. МОНИТОРИНГ И </w:t>
      </w:r>
      <w:proofErr w:type="gramStart"/>
      <w:r w:rsidR="003F5754" w:rsidRPr="00046B74">
        <w:rPr>
          <w:rFonts w:ascii="Times New Roman" w:hAnsi="Times New Roman" w:cs="Times New Roman"/>
          <w:sz w:val="26"/>
          <w:szCs w:val="26"/>
        </w:rPr>
        <w:t>КОНТРОЛЬ ЗА</w:t>
      </w:r>
      <w:proofErr w:type="gramEnd"/>
      <w:r w:rsidR="003F5754" w:rsidRPr="00046B74">
        <w:rPr>
          <w:rFonts w:ascii="Times New Roman" w:hAnsi="Times New Roman" w:cs="Times New Roman"/>
          <w:sz w:val="26"/>
          <w:szCs w:val="26"/>
        </w:rPr>
        <w:t xml:space="preserve"> РЕАЛИЗАЦИЕЙ</w:t>
      </w:r>
    </w:p>
    <w:p w:rsidR="003F5754" w:rsidRPr="00046B74" w:rsidRDefault="003F5754" w:rsidP="00C51D9C">
      <w:pPr>
        <w:pStyle w:val="ConsPlusTitle"/>
        <w:jc w:val="center"/>
        <w:rPr>
          <w:rFonts w:ascii="Times New Roman" w:hAnsi="Times New Roman" w:cs="Times New Roman"/>
          <w:sz w:val="26"/>
          <w:szCs w:val="26"/>
        </w:rPr>
      </w:pPr>
      <w:r w:rsidRPr="00046B74">
        <w:rPr>
          <w:rFonts w:ascii="Times New Roman" w:hAnsi="Times New Roman" w:cs="Times New Roman"/>
          <w:sz w:val="26"/>
          <w:szCs w:val="26"/>
        </w:rPr>
        <w:t>ИНВЕСТИЦИОННЫХ ДОГОВОРОВ</w:t>
      </w:r>
    </w:p>
    <w:p w:rsidR="003F5754" w:rsidRPr="00046B74" w:rsidRDefault="003F5754" w:rsidP="00C51D9C">
      <w:pPr>
        <w:pStyle w:val="ConsPlusNormal"/>
        <w:jc w:val="both"/>
        <w:rPr>
          <w:rFonts w:ascii="Times New Roman" w:hAnsi="Times New Roman" w:cs="Times New Roman"/>
          <w:sz w:val="26"/>
          <w:szCs w:val="26"/>
        </w:rPr>
      </w:pPr>
    </w:p>
    <w:p w:rsidR="003F5754" w:rsidRPr="00046B74" w:rsidRDefault="00CA1BD6" w:rsidP="00C51D9C">
      <w:pPr>
        <w:pStyle w:val="ConsPlusNormal"/>
        <w:ind w:firstLine="540"/>
        <w:jc w:val="both"/>
        <w:rPr>
          <w:rFonts w:ascii="Times New Roman" w:hAnsi="Times New Roman" w:cs="Times New Roman"/>
          <w:sz w:val="26"/>
          <w:szCs w:val="26"/>
        </w:rPr>
      </w:pPr>
      <w:r w:rsidRPr="00046B74">
        <w:rPr>
          <w:rFonts w:ascii="Times New Roman" w:hAnsi="Times New Roman" w:cs="Times New Roman"/>
          <w:sz w:val="26"/>
          <w:szCs w:val="26"/>
        </w:rPr>
        <w:t>3</w:t>
      </w:r>
      <w:r w:rsidR="003F5754" w:rsidRPr="00046B74">
        <w:rPr>
          <w:rFonts w:ascii="Times New Roman" w:hAnsi="Times New Roman" w:cs="Times New Roman"/>
          <w:sz w:val="26"/>
          <w:szCs w:val="26"/>
        </w:rPr>
        <w:t xml:space="preserve">.1. Отраслевые (функциональные) органы администрации </w:t>
      </w:r>
      <w:r w:rsidR="006019C3" w:rsidRPr="00046B74">
        <w:rPr>
          <w:rFonts w:ascii="Times New Roman" w:hAnsi="Times New Roman" w:cs="Times New Roman"/>
          <w:sz w:val="26"/>
          <w:szCs w:val="26"/>
        </w:rPr>
        <w:t>Кондин</w:t>
      </w:r>
      <w:r w:rsidR="003F5754" w:rsidRPr="00046B74">
        <w:rPr>
          <w:rFonts w:ascii="Times New Roman" w:hAnsi="Times New Roman" w:cs="Times New Roman"/>
          <w:sz w:val="26"/>
          <w:szCs w:val="26"/>
        </w:rPr>
        <w:t>ского района осуществляют мониторинг и контроль выполнения инвестором и (или) привлеченным лицом условий инвестиционного договора в соответствии с условиями инвестиционного договора.</w:t>
      </w:r>
    </w:p>
    <w:p w:rsidR="003F5754" w:rsidRPr="00046B74" w:rsidRDefault="00CA1BD6" w:rsidP="00C51D9C">
      <w:pPr>
        <w:pStyle w:val="ConsPlusNormal"/>
        <w:ind w:firstLine="540"/>
        <w:jc w:val="both"/>
        <w:rPr>
          <w:rFonts w:ascii="Times New Roman" w:hAnsi="Times New Roman" w:cs="Times New Roman"/>
          <w:sz w:val="26"/>
          <w:szCs w:val="26"/>
        </w:rPr>
      </w:pPr>
      <w:r w:rsidRPr="00046B74">
        <w:rPr>
          <w:rFonts w:ascii="Times New Roman" w:hAnsi="Times New Roman" w:cs="Times New Roman"/>
          <w:sz w:val="26"/>
          <w:szCs w:val="26"/>
        </w:rPr>
        <w:t>3</w:t>
      </w:r>
      <w:r w:rsidR="003F5754" w:rsidRPr="00046B74">
        <w:rPr>
          <w:rFonts w:ascii="Times New Roman" w:hAnsi="Times New Roman" w:cs="Times New Roman"/>
          <w:sz w:val="26"/>
          <w:szCs w:val="26"/>
        </w:rPr>
        <w:t xml:space="preserve">.2. Ведение реестра инвестиционных договоров, заключенных и реализуемых на территории </w:t>
      </w:r>
      <w:r w:rsidR="006019C3" w:rsidRPr="00046B74">
        <w:rPr>
          <w:rFonts w:ascii="Times New Roman" w:hAnsi="Times New Roman" w:cs="Times New Roman"/>
          <w:sz w:val="26"/>
          <w:szCs w:val="26"/>
        </w:rPr>
        <w:t xml:space="preserve">Кондинского района и размещение на официальном сайте органов местного самоуправления Кондинского района </w:t>
      </w:r>
      <w:r w:rsidR="003F5754" w:rsidRPr="00046B74">
        <w:rPr>
          <w:rFonts w:ascii="Times New Roman" w:hAnsi="Times New Roman" w:cs="Times New Roman"/>
          <w:sz w:val="26"/>
          <w:szCs w:val="26"/>
        </w:rPr>
        <w:t>осуществляет уполномоченный орган</w:t>
      </w:r>
      <w:r w:rsidR="006019C3" w:rsidRPr="00046B74">
        <w:rPr>
          <w:rFonts w:ascii="Times New Roman" w:hAnsi="Times New Roman" w:cs="Times New Roman"/>
          <w:sz w:val="26"/>
          <w:szCs w:val="26"/>
        </w:rPr>
        <w:t xml:space="preserve"> по форме в соответствии с приложением к настоящему Порядку</w:t>
      </w:r>
      <w:r w:rsidR="003F5754" w:rsidRPr="00046B74">
        <w:rPr>
          <w:rFonts w:ascii="Times New Roman" w:hAnsi="Times New Roman" w:cs="Times New Roman"/>
          <w:sz w:val="26"/>
          <w:szCs w:val="26"/>
        </w:rPr>
        <w:t>.</w:t>
      </w:r>
    </w:p>
    <w:p w:rsidR="00C51D9C" w:rsidRPr="00046B74" w:rsidRDefault="00C51D9C" w:rsidP="00C51D9C">
      <w:pPr>
        <w:pStyle w:val="ConsPlusNormal"/>
        <w:ind w:firstLine="540"/>
        <w:jc w:val="right"/>
        <w:rPr>
          <w:rFonts w:ascii="Times New Roman" w:hAnsi="Times New Roman" w:cs="Times New Roman"/>
          <w:sz w:val="26"/>
          <w:szCs w:val="26"/>
        </w:rPr>
      </w:pPr>
    </w:p>
    <w:p w:rsidR="00C51D9C" w:rsidRPr="00046B74" w:rsidRDefault="00C51D9C" w:rsidP="00C51D9C">
      <w:pPr>
        <w:pStyle w:val="ConsPlusNormal"/>
        <w:ind w:firstLine="540"/>
        <w:jc w:val="right"/>
        <w:rPr>
          <w:rFonts w:ascii="Times New Roman" w:hAnsi="Times New Roman" w:cs="Times New Roman"/>
          <w:sz w:val="26"/>
          <w:szCs w:val="26"/>
        </w:rPr>
      </w:pPr>
    </w:p>
    <w:p w:rsidR="00C51D9C" w:rsidRPr="00046B74" w:rsidRDefault="00C51D9C" w:rsidP="00C51D9C">
      <w:pPr>
        <w:pStyle w:val="ConsPlusNormal"/>
        <w:ind w:firstLine="540"/>
        <w:jc w:val="right"/>
        <w:rPr>
          <w:rFonts w:ascii="Times New Roman" w:hAnsi="Times New Roman" w:cs="Times New Roman"/>
          <w:sz w:val="26"/>
          <w:szCs w:val="26"/>
        </w:rPr>
      </w:pPr>
    </w:p>
    <w:p w:rsidR="00C51D9C" w:rsidRPr="00046B74" w:rsidRDefault="00C51D9C" w:rsidP="00C51D9C">
      <w:pPr>
        <w:pStyle w:val="ConsPlusNormal"/>
        <w:ind w:firstLine="540"/>
        <w:jc w:val="right"/>
        <w:rPr>
          <w:rFonts w:ascii="Times New Roman" w:hAnsi="Times New Roman" w:cs="Times New Roman"/>
          <w:sz w:val="26"/>
          <w:szCs w:val="26"/>
        </w:rPr>
      </w:pPr>
    </w:p>
    <w:p w:rsidR="00E63847" w:rsidRPr="00046B74" w:rsidRDefault="00E63847" w:rsidP="00C51D9C">
      <w:pPr>
        <w:pStyle w:val="ConsPlusNormal"/>
        <w:ind w:firstLine="540"/>
        <w:jc w:val="right"/>
        <w:rPr>
          <w:rFonts w:ascii="Times New Roman" w:hAnsi="Times New Roman" w:cs="Times New Roman"/>
          <w:sz w:val="26"/>
          <w:szCs w:val="26"/>
        </w:rPr>
      </w:pPr>
    </w:p>
    <w:p w:rsidR="00E63847" w:rsidRPr="00046B74" w:rsidRDefault="00E63847" w:rsidP="00C51D9C">
      <w:pPr>
        <w:pStyle w:val="ConsPlusNormal"/>
        <w:ind w:firstLine="540"/>
        <w:jc w:val="right"/>
        <w:rPr>
          <w:rFonts w:ascii="Times New Roman" w:hAnsi="Times New Roman" w:cs="Times New Roman"/>
          <w:sz w:val="26"/>
          <w:szCs w:val="26"/>
        </w:rPr>
      </w:pPr>
    </w:p>
    <w:p w:rsidR="00E63847" w:rsidRPr="00046B74" w:rsidRDefault="00E63847" w:rsidP="00C51D9C">
      <w:pPr>
        <w:pStyle w:val="ConsPlusNormal"/>
        <w:ind w:firstLine="540"/>
        <w:jc w:val="right"/>
        <w:rPr>
          <w:rFonts w:ascii="Times New Roman" w:hAnsi="Times New Roman" w:cs="Times New Roman"/>
          <w:sz w:val="26"/>
          <w:szCs w:val="26"/>
        </w:rPr>
      </w:pPr>
    </w:p>
    <w:p w:rsidR="00E63847" w:rsidRPr="00046B74" w:rsidRDefault="00E63847" w:rsidP="00C51D9C">
      <w:pPr>
        <w:pStyle w:val="ConsPlusNormal"/>
        <w:ind w:firstLine="540"/>
        <w:jc w:val="right"/>
        <w:rPr>
          <w:rFonts w:ascii="Times New Roman" w:hAnsi="Times New Roman" w:cs="Times New Roman"/>
          <w:sz w:val="26"/>
          <w:szCs w:val="26"/>
        </w:rPr>
      </w:pPr>
    </w:p>
    <w:p w:rsidR="00E63847" w:rsidRPr="00046B74" w:rsidRDefault="00E63847" w:rsidP="00C51D9C">
      <w:pPr>
        <w:pStyle w:val="ConsPlusNormal"/>
        <w:ind w:firstLine="540"/>
        <w:jc w:val="right"/>
        <w:rPr>
          <w:rFonts w:ascii="Times New Roman" w:hAnsi="Times New Roman" w:cs="Times New Roman"/>
          <w:sz w:val="26"/>
          <w:szCs w:val="26"/>
        </w:rPr>
      </w:pPr>
    </w:p>
    <w:p w:rsidR="00E63847" w:rsidRPr="00046B74" w:rsidRDefault="00E63847" w:rsidP="00C51D9C">
      <w:pPr>
        <w:pStyle w:val="ConsPlusNormal"/>
        <w:ind w:firstLine="540"/>
        <w:jc w:val="right"/>
        <w:rPr>
          <w:rFonts w:ascii="Times New Roman" w:hAnsi="Times New Roman" w:cs="Times New Roman"/>
          <w:sz w:val="26"/>
          <w:szCs w:val="26"/>
        </w:rPr>
      </w:pPr>
    </w:p>
    <w:p w:rsidR="00E63847" w:rsidRPr="00046B74" w:rsidRDefault="00E63847" w:rsidP="00C51D9C">
      <w:pPr>
        <w:pStyle w:val="ConsPlusNormal"/>
        <w:ind w:firstLine="540"/>
        <w:jc w:val="right"/>
        <w:rPr>
          <w:rFonts w:ascii="Times New Roman" w:hAnsi="Times New Roman" w:cs="Times New Roman"/>
          <w:sz w:val="26"/>
          <w:szCs w:val="26"/>
        </w:rPr>
      </w:pPr>
    </w:p>
    <w:p w:rsidR="00E63847" w:rsidRPr="00046B74" w:rsidRDefault="00E63847" w:rsidP="00C51D9C">
      <w:pPr>
        <w:pStyle w:val="ConsPlusNormal"/>
        <w:ind w:firstLine="540"/>
        <w:jc w:val="right"/>
        <w:rPr>
          <w:rFonts w:ascii="Times New Roman" w:hAnsi="Times New Roman" w:cs="Times New Roman"/>
          <w:sz w:val="26"/>
          <w:szCs w:val="26"/>
        </w:rPr>
      </w:pPr>
    </w:p>
    <w:p w:rsidR="006019C3" w:rsidRPr="00046B74" w:rsidRDefault="006019C3" w:rsidP="00C51D9C">
      <w:pPr>
        <w:pStyle w:val="ConsPlusNormal"/>
        <w:ind w:firstLine="540"/>
        <w:jc w:val="right"/>
        <w:rPr>
          <w:rFonts w:ascii="Times New Roman" w:hAnsi="Times New Roman" w:cs="Times New Roman"/>
          <w:sz w:val="26"/>
          <w:szCs w:val="26"/>
        </w:rPr>
      </w:pPr>
      <w:r w:rsidRPr="00046B74">
        <w:rPr>
          <w:rFonts w:ascii="Times New Roman" w:hAnsi="Times New Roman" w:cs="Times New Roman"/>
          <w:sz w:val="26"/>
          <w:szCs w:val="26"/>
        </w:rPr>
        <w:t>Приложение к Порядку</w:t>
      </w:r>
    </w:p>
    <w:p w:rsidR="006019C3" w:rsidRPr="00046B74" w:rsidRDefault="006019C3" w:rsidP="00C51D9C">
      <w:pPr>
        <w:pStyle w:val="ConsPlusTitle"/>
        <w:jc w:val="center"/>
      </w:pPr>
    </w:p>
    <w:p w:rsidR="006019C3" w:rsidRPr="00046B74" w:rsidRDefault="006019C3" w:rsidP="00C51D9C">
      <w:pPr>
        <w:pStyle w:val="ConsPlusTitle"/>
        <w:jc w:val="center"/>
      </w:pPr>
    </w:p>
    <w:p w:rsidR="006019C3" w:rsidRPr="00046B74" w:rsidRDefault="006019C3" w:rsidP="00C51D9C">
      <w:pPr>
        <w:pStyle w:val="ConsPlusTitle"/>
        <w:jc w:val="center"/>
        <w:rPr>
          <w:rFonts w:ascii="Times New Roman" w:hAnsi="Times New Roman" w:cs="Times New Roman"/>
          <w:sz w:val="26"/>
          <w:szCs w:val="26"/>
        </w:rPr>
      </w:pPr>
      <w:r w:rsidRPr="00046B74">
        <w:rPr>
          <w:rFonts w:ascii="Times New Roman" w:hAnsi="Times New Roman" w:cs="Times New Roman"/>
          <w:sz w:val="26"/>
          <w:szCs w:val="26"/>
        </w:rPr>
        <w:t>Форма реестра инвестиционных договоров, заключенных</w:t>
      </w:r>
    </w:p>
    <w:p w:rsidR="006019C3" w:rsidRPr="00046B74" w:rsidRDefault="006019C3" w:rsidP="00C51D9C">
      <w:pPr>
        <w:pStyle w:val="ConsPlusTitle"/>
        <w:jc w:val="center"/>
        <w:rPr>
          <w:rFonts w:ascii="Times New Roman" w:hAnsi="Times New Roman" w:cs="Times New Roman"/>
          <w:sz w:val="26"/>
          <w:szCs w:val="26"/>
        </w:rPr>
      </w:pPr>
      <w:r w:rsidRPr="00046B74">
        <w:rPr>
          <w:rFonts w:ascii="Times New Roman" w:hAnsi="Times New Roman" w:cs="Times New Roman"/>
          <w:sz w:val="26"/>
          <w:szCs w:val="26"/>
        </w:rPr>
        <w:t xml:space="preserve">и </w:t>
      </w:r>
      <w:proofErr w:type="gramStart"/>
      <w:r w:rsidRPr="00046B74">
        <w:rPr>
          <w:rFonts w:ascii="Times New Roman" w:hAnsi="Times New Roman" w:cs="Times New Roman"/>
          <w:sz w:val="26"/>
          <w:szCs w:val="26"/>
        </w:rPr>
        <w:t>реализуемых</w:t>
      </w:r>
      <w:proofErr w:type="gramEnd"/>
      <w:r w:rsidRPr="00046B74">
        <w:rPr>
          <w:rFonts w:ascii="Times New Roman" w:hAnsi="Times New Roman" w:cs="Times New Roman"/>
          <w:sz w:val="26"/>
          <w:szCs w:val="26"/>
        </w:rPr>
        <w:t xml:space="preserve"> на территории Кондинского района</w:t>
      </w:r>
    </w:p>
    <w:p w:rsidR="006019C3" w:rsidRPr="00046B74" w:rsidRDefault="006019C3" w:rsidP="00C51D9C">
      <w:pPr>
        <w:pStyle w:val="ConsPlusNormal"/>
        <w:jc w:val="both"/>
        <w:rPr>
          <w:rFonts w:ascii="Times New Roman" w:hAnsi="Times New Roman" w:cs="Times New Roman"/>
          <w:sz w:val="26"/>
          <w:szCs w:val="26"/>
        </w:rPr>
      </w:pPr>
    </w:p>
    <w:tbl>
      <w:tblPr>
        <w:tblW w:w="10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9"/>
        <w:gridCol w:w="1842"/>
        <w:gridCol w:w="2127"/>
        <w:gridCol w:w="1984"/>
        <w:gridCol w:w="1984"/>
      </w:tblGrid>
      <w:tr w:rsidR="006019C3" w:rsidRPr="00046B74" w:rsidTr="006019C3">
        <w:tc>
          <w:tcPr>
            <w:tcW w:w="2189" w:type="dxa"/>
          </w:tcPr>
          <w:p w:rsidR="006019C3" w:rsidRPr="00046B74" w:rsidRDefault="006019C3" w:rsidP="00C51D9C">
            <w:pPr>
              <w:pStyle w:val="ConsPlusNormal"/>
              <w:jc w:val="center"/>
              <w:rPr>
                <w:rFonts w:ascii="Times New Roman" w:hAnsi="Times New Roman" w:cs="Times New Roman"/>
                <w:sz w:val="26"/>
                <w:szCs w:val="26"/>
              </w:rPr>
            </w:pPr>
            <w:r w:rsidRPr="00046B74">
              <w:rPr>
                <w:rFonts w:ascii="Times New Roman" w:hAnsi="Times New Roman" w:cs="Times New Roman"/>
                <w:sz w:val="26"/>
                <w:szCs w:val="26"/>
              </w:rPr>
              <w:t>Предмет инвестиционного договора</w:t>
            </w:r>
          </w:p>
        </w:tc>
        <w:tc>
          <w:tcPr>
            <w:tcW w:w="1842" w:type="dxa"/>
          </w:tcPr>
          <w:p w:rsidR="006019C3" w:rsidRPr="00046B74" w:rsidRDefault="006019C3" w:rsidP="00C51D9C">
            <w:pPr>
              <w:pStyle w:val="ConsPlusNormal"/>
              <w:jc w:val="center"/>
              <w:rPr>
                <w:rFonts w:ascii="Times New Roman" w:hAnsi="Times New Roman" w:cs="Times New Roman"/>
                <w:sz w:val="26"/>
                <w:szCs w:val="26"/>
              </w:rPr>
            </w:pPr>
            <w:r w:rsidRPr="00046B74">
              <w:rPr>
                <w:rFonts w:ascii="Times New Roman" w:hAnsi="Times New Roman" w:cs="Times New Roman"/>
                <w:sz w:val="26"/>
                <w:szCs w:val="26"/>
              </w:rPr>
              <w:t>Наименование инвестора</w:t>
            </w:r>
          </w:p>
        </w:tc>
        <w:tc>
          <w:tcPr>
            <w:tcW w:w="2127" w:type="dxa"/>
          </w:tcPr>
          <w:p w:rsidR="006019C3" w:rsidRPr="00046B74" w:rsidRDefault="006019C3" w:rsidP="00C51D9C">
            <w:pPr>
              <w:pStyle w:val="ConsPlusNormal"/>
              <w:jc w:val="center"/>
              <w:rPr>
                <w:rFonts w:ascii="Times New Roman" w:hAnsi="Times New Roman" w:cs="Times New Roman"/>
                <w:sz w:val="26"/>
                <w:szCs w:val="26"/>
              </w:rPr>
            </w:pPr>
            <w:r w:rsidRPr="00046B74">
              <w:rPr>
                <w:rFonts w:ascii="Times New Roman" w:hAnsi="Times New Roman" w:cs="Times New Roman"/>
                <w:sz w:val="26"/>
                <w:szCs w:val="26"/>
              </w:rPr>
              <w:t>Характеристика инвестиционного проекта</w:t>
            </w:r>
          </w:p>
        </w:tc>
        <w:tc>
          <w:tcPr>
            <w:tcW w:w="1984" w:type="dxa"/>
          </w:tcPr>
          <w:p w:rsidR="006019C3" w:rsidRPr="00046B74" w:rsidRDefault="006019C3" w:rsidP="00C51D9C">
            <w:pPr>
              <w:pStyle w:val="ConsPlusNormal"/>
              <w:jc w:val="center"/>
              <w:rPr>
                <w:rFonts w:ascii="Times New Roman" w:hAnsi="Times New Roman" w:cs="Times New Roman"/>
                <w:sz w:val="26"/>
                <w:szCs w:val="26"/>
              </w:rPr>
            </w:pPr>
            <w:r w:rsidRPr="00046B74">
              <w:rPr>
                <w:rFonts w:ascii="Times New Roman" w:hAnsi="Times New Roman" w:cs="Times New Roman"/>
                <w:sz w:val="26"/>
                <w:szCs w:val="26"/>
              </w:rPr>
              <w:t>Инвестиционная емкость проекта, млн. руб.</w:t>
            </w:r>
          </w:p>
        </w:tc>
        <w:tc>
          <w:tcPr>
            <w:tcW w:w="1984" w:type="dxa"/>
          </w:tcPr>
          <w:p w:rsidR="006019C3" w:rsidRPr="00046B74" w:rsidRDefault="006019C3" w:rsidP="00C51D9C">
            <w:pPr>
              <w:pStyle w:val="ConsPlusNormal"/>
              <w:jc w:val="center"/>
              <w:rPr>
                <w:rFonts w:ascii="Times New Roman" w:hAnsi="Times New Roman" w:cs="Times New Roman"/>
                <w:sz w:val="26"/>
                <w:szCs w:val="26"/>
              </w:rPr>
            </w:pPr>
            <w:r w:rsidRPr="00046B74">
              <w:rPr>
                <w:rFonts w:ascii="Times New Roman" w:hAnsi="Times New Roman" w:cs="Times New Roman"/>
                <w:sz w:val="26"/>
                <w:szCs w:val="26"/>
              </w:rPr>
              <w:t>Планируемый ввод в эксплуатацию, год</w:t>
            </w:r>
          </w:p>
        </w:tc>
      </w:tr>
      <w:tr w:rsidR="006019C3" w:rsidRPr="00046B74" w:rsidTr="006019C3">
        <w:tc>
          <w:tcPr>
            <w:tcW w:w="2189" w:type="dxa"/>
          </w:tcPr>
          <w:p w:rsidR="006019C3" w:rsidRPr="00046B74" w:rsidRDefault="006019C3" w:rsidP="00C51D9C">
            <w:pPr>
              <w:pStyle w:val="ConsPlusNormal"/>
              <w:rPr>
                <w:rFonts w:ascii="Times New Roman" w:hAnsi="Times New Roman" w:cs="Times New Roman"/>
                <w:sz w:val="26"/>
                <w:szCs w:val="26"/>
              </w:rPr>
            </w:pPr>
          </w:p>
        </w:tc>
        <w:tc>
          <w:tcPr>
            <w:tcW w:w="1842" w:type="dxa"/>
          </w:tcPr>
          <w:p w:rsidR="006019C3" w:rsidRPr="00046B74" w:rsidRDefault="006019C3" w:rsidP="00C51D9C">
            <w:pPr>
              <w:pStyle w:val="ConsPlusNormal"/>
              <w:rPr>
                <w:rFonts w:ascii="Times New Roman" w:hAnsi="Times New Roman" w:cs="Times New Roman"/>
                <w:sz w:val="26"/>
                <w:szCs w:val="26"/>
              </w:rPr>
            </w:pPr>
          </w:p>
        </w:tc>
        <w:tc>
          <w:tcPr>
            <w:tcW w:w="2127" w:type="dxa"/>
          </w:tcPr>
          <w:p w:rsidR="006019C3" w:rsidRPr="00046B74" w:rsidRDefault="006019C3" w:rsidP="00C51D9C">
            <w:pPr>
              <w:pStyle w:val="ConsPlusNormal"/>
              <w:rPr>
                <w:rFonts w:ascii="Times New Roman" w:hAnsi="Times New Roman" w:cs="Times New Roman"/>
                <w:sz w:val="26"/>
                <w:szCs w:val="26"/>
              </w:rPr>
            </w:pPr>
          </w:p>
        </w:tc>
        <w:tc>
          <w:tcPr>
            <w:tcW w:w="1984" w:type="dxa"/>
          </w:tcPr>
          <w:p w:rsidR="006019C3" w:rsidRPr="00046B74" w:rsidRDefault="006019C3" w:rsidP="00C51D9C">
            <w:pPr>
              <w:pStyle w:val="ConsPlusNormal"/>
              <w:rPr>
                <w:rFonts w:ascii="Times New Roman" w:hAnsi="Times New Roman" w:cs="Times New Roman"/>
                <w:sz w:val="26"/>
                <w:szCs w:val="26"/>
              </w:rPr>
            </w:pPr>
          </w:p>
        </w:tc>
        <w:tc>
          <w:tcPr>
            <w:tcW w:w="1984" w:type="dxa"/>
          </w:tcPr>
          <w:p w:rsidR="006019C3" w:rsidRPr="00046B74" w:rsidRDefault="006019C3" w:rsidP="00C51D9C">
            <w:pPr>
              <w:pStyle w:val="ConsPlusNormal"/>
              <w:rPr>
                <w:rFonts w:ascii="Times New Roman" w:hAnsi="Times New Roman" w:cs="Times New Roman"/>
                <w:sz w:val="26"/>
                <w:szCs w:val="26"/>
              </w:rPr>
            </w:pPr>
          </w:p>
        </w:tc>
      </w:tr>
      <w:tr w:rsidR="006019C3" w:rsidRPr="00046B74" w:rsidTr="006019C3">
        <w:tc>
          <w:tcPr>
            <w:tcW w:w="2189" w:type="dxa"/>
          </w:tcPr>
          <w:p w:rsidR="006019C3" w:rsidRPr="00046B74" w:rsidRDefault="006019C3" w:rsidP="00C51D9C">
            <w:pPr>
              <w:pStyle w:val="ConsPlusNormal"/>
              <w:rPr>
                <w:rFonts w:ascii="Times New Roman" w:hAnsi="Times New Roman" w:cs="Times New Roman"/>
                <w:sz w:val="26"/>
                <w:szCs w:val="26"/>
              </w:rPr>
            </w:pPr>
          </w:p>
        </w:tc>
        <w:tc>
          <w:tcPr>
            <w:tcW w:w="1842" w:type="dxa"/>
          </w:tcPr>
          <w:p w:rsidR="006019C3" w:rsidRPr="00046B74" w:rsidRDefault="006019C3" w:rsidP="00C51D9C">
            <w:pPr>
              <w:pStyle w:val="ConsPlusNormal"/>
              <w:rPr>
                <w:rFonts w:ascii="Times New Roman" w:hAnsi="Times New Roman" w:cs="Times New Roman"/>
                <w:sz w:val="26"/>
                <w:szCs w:val="26"/>
              </w:rPr>
            </w:pPr>
          </w:p>
        </w:tc>
        <w:tc>
          <w:tcPr>
            <w:tcW w:w="2127" w:type="dxa"/>
          </w:tcPr>
          <w:p w:rsidR="006019C3" w:rsidRPr="00046B74" w:rsidRDefault="006019C3" w:rsidP="00C51D9C">
            <w:pPr>
              <w:pStyle w:val="ConsPlusNormal"/>
              <w:rPr>
                <w:rFonts w:ascii="Times New Roman" w:hAnsi="Times New Roman" w:cs="Times New Roman"/>
                <w:sz w:val="26"/>
                <w:szCs w:val="26"/>
              </w:rPr>
            </w:pPr>
          </w:p>
        </w:tc>
        <w:tc>
          <w:tcPr>
            <w:tcW w:w="1984" w:type="dxa"/>
          </w:tcPr>
          <w:p w:rsidR="006019C3" w:rsidRPr="00046B74" w:rsidRDefault="006019C3" w:rsidP="00C51D9C">
            <w:pPr>
              <w:pStyle w:val="ConsPlusNormal"/>
              <w:rPr>
                <w:rFonts w:ascii="Times New Roman" w:hAnsi="Times New Roman" w:cs="Times New Roman"/>
                <w:sz w:val="26"/>
                <w:szCs w:val="26"/>
              </w:rPr>
            </w:pPr>
          </w:p>
        </w:tc>
        <w:tc>
          <w:tcPr>
            <w:tcW w:w="1984" w:type="dxa"/>
          </w:tcPr>
          <w:p w:rsidR="006019C3" w:rsidRPr="00046B74" w:rsidRDefault="006019C3" w:rsidP="00C51D9C">
            <w:pPr>
              <w:pStyle w:val="ConsPlusNormal"/>
              <w:rPr>
                <w:rFonts w:ascii="Times New Roman" w:hAnsi="Times New Roman" w:cs="Times New Roman"/>
                <w:sz w:val="26"/>
                <w:szCs w:val="26"/>
              </w:rPr>
            </w:pPr>
          </w:p>
        </w:tc>
      </w:tr>
      <w:tr w:rsidR="006019C3" w:rsidRPr="00046B74" w:rsidTr="006019C3">
        <w:tc>
          <w:tcPr>
            <w:tcW w:w="2189" w:type="dxa"/>
          </w:tcPr>
          <w:p w:rsidR="006019C3" w:rsidRPr="00046B74" w:rsidRDefault="006019C3" w:rsidP="00C51D9C">
            <w:pPr>
              <w:pStyle w:val="ConsPlusNormal"/>
              <w:rPr>
                <w:rFonts w:ascii="Times New Roman" w:hAnsi="Times New Roman" w:cs="Times New Roman"/>
                <w:sz w:val="26"/>
                <w:szCs w:val="26"/>
              </w:rPr>
            </w:pPr>
          </w:p>
        </w:tc>
        <w:tc>
          <w:tcPr>
            <w:tcW w:w="1842" w:type="dxa"/>
          </w:tcPr>
          <w:p w:rsidR="006019C3" w:rsidRPr="00046B74" w:rsidRDefault="006019C3" w:rsidP="00C51D9C">
            <w:pPr>
              <w:pStyle w:val="ConsPlusNormal"/>
              <w:rPr>
                <w:rFonts w:ascii="Times New Roman" w:hAnsi="Times New Roman" w:cs="Times New Roman"/>
                <w:sz w:val="26"/>
                <w:szCs w:val="26"/>
              </w:rPr>
            </w:pPr>
          </w:p>
        </w:tc>
        <w:tc>
          <w:tcPr>
            <w:tcW w:w="2127" w:type="dxa"/>
          </w:tcPr>
          <w:p w:rsidR="006019C3" w:rsidRPr="00046B74" w:rsidRDefault="006019C3" w:rsidP="00C51D9C">
            <w:pPr>
              <w:pStyle w:val="ConsPlusNormal"/>
              <w:rPr>
                <w:rFonts w:ascii="Times New Roman" w:hAnsi="Times New Roman" w:cs="Times New Roman"/>
                <w:sz w:val="26"/>
                <w:szCs w:val="26"/>
              </w:rPr>
            </w:pPr>
          </w:p>
        </w:tc>
        <w:tc>
          <w:tcPr>
            <w:tcW w:w="1984" w:type="dxa"/>
          </w:tcPr>
          <w:p w:rsidR="006019C3" w:rsidRPr="00046B74" w:rsidRDefault="006019C3" w:rsidP="00C51D9C">
            <w:pPr>
              <w:pStyle w:val="ConsPlusNormal"/>
              <w:rPr>
                <w:rFonts w:ascii="Times New Roman" w:hAnsi="Times New Roman" w:cs="Times New Roman"/>
                <w:sz w:val="26"/>
                <w:szCs w:val="26"/>
              </w:rPr>
            </w:pPr>
          </w:p>
        </w:tc>
        <w:tc>
          <w:tcPr>
            <w:tcW w:w="1984" w:type="dxa"/>
          </w:tcPr>
          <w:p w:rsidR="006019C3" w:rsidRPr="00046B74" w:rsidRDefault="006019C3" w:rsidP="00C51D9C">
            <w:pPr>
              <w:pStyle w:val="ConsPlusNormal"/>
              <w:rPr>
                <w:rFonts w:ascii="Times New Roman" w:hAnsi="Times New Roman" w:cs="Times New Roman"/>
                <w:sz w:val="26"/>
                <w:szCs w:val="26"/>
              </w:rPr>
            </w:pPr>
          </w:p>
        </w:tc>
      </w:tr>
    </w:tbl>
    <w:p w:rsidR="006019C3" w:rsidRPr="00046B74" w:rsidRDefault="006019C3" w:rsidP="00C51D9C">
      <w:pPr>
        <w:pStyle w:val="ConsPlusNormal"/>
        <w:ind w:firstLine="540"/>
        <w:jc w:val="right"/>
        <w:rPr>
          <w:rFonts w:ascii="Times New Roman" w:hAnsi="Times New Roman" w:cs="Times New Roman"/>
          <w:sz w:val="26"/>
          <w:szCs w:val="26"/>
        </w:rPr>
      </w:pPr>
    </w:p>
    <w:p w:rsidR="003F5754" w:rsidRPr="00046B74" w:rsidRDefault="003F5754" w:rsidP="00C51D9C">
      <w:pPr>
        <w:pStyle w:val="ConsPlusNormal"/>
        <w:jc w:val="both"/>
        <w:rPr>
          <w:rFonts w:ascii="Times New Roman" w:hAnsi="Times New Roman" w:cs="Times New Roman"/>
          <w:sz w:val="26"/>
          <w:szCs w:val="26"/>
        </w:rPr>
      </w:pPr>
    </w:p>
    <w:p w:rsidR="003F5754" w:rsidRPr="00046B74" w:rsidRDefault="003F5754" w:rsidP="00C51D9C">
      <w:pPr>
        <w:pStyle w:val="ConsPlusNormal"/>
        <w:jc w:val="both"/>
        <w:rPr>
          <w:rFonts w:ascii="Times New Roman" w:hAnsi="Times New Roman" w:cs="Times New Roman"/>
          <w:sz w:val="26"/>
          <w:szCs w:val="26"/>
        </w:rPr>
      </w:pPr>
    </w:p>
    <w:p w:rsidR="006019C3" w:rsidRPr="00046B74" w:rsidRDefault="006019C3" w:rsidP="00C51D9C">
      <w:pPr>
        <w:pStyle w:val="ConsPlusNormal"/>
        <w:jc w:val="right"/>
        <w:outlineLvl w:val="0"/>
        <w:rPr>
          <w:rFonts w:ascii="Times New Roman" w:hAnsi="Times New Roman" w:cs="Times New Roman"/>
          <w:sz w:val="26"/>
          <w:szCs w:val="26"/>
        </w:rPr>
      </w:pPr>
    </w:p>
    <w:p w:rsidR="006019C3" w:rsidRPr="00046B74" w:rsidRDefault="006019C3" w:rsidP="00C51D9C">
      <w:pPr>
        <w:pStyle w:val="ConsPlusNormal"/>
        <w:jc w:val="right"/>
        <w:outlineLvl w:val="0"/>
        <w:rPr>
          <w:rFonts w:ascii="Times New Roman" w:hAnsi="Times New Roman" w:cs="Times New Roman"/>
          <w:sz w:val="26"/>
          <w:szCs w:val="26"/>
        </w:rPr>
      </w:pPr>
    </w:p>
    <w:p w:rsidR="006019C3" w:rsidRPr="00046B74" w:rsidRDefault="006019C3" w:rsidP="00C51D9C">
      <w:pPr>
        <w:pStyle w:val="ConsPlusNormal"/>
        <w:jc w:val="right"/>
        <w:outlineLvl w:val="0"/>
        <w:rPr>
          <w:rFonts w:ascii="Times New Roman" w:hAnsi="Times New Roman" w:cs="Times New Roman"/>
          <w:sz w:val="26"/>
          <w:szCs w:val="26"/>
        </w:rPr>
      </w:pPr>
    </w:p>
    <w:p w:rsidR="006019C3" w:rsidRPr="00046B74" w:rsidRDefault="006019C3" w:rsidP="00C51D9C">
      <w:pPr>
        <w:pStyle w:val="ConsPlusNormal"/>
        <w:jc w:val="right"/>
        <w:outlineLvl w:val="0"/>
        <w:rPr>
          <w:rFonts w:ascii="Times New Roman" w:hAnsi="Times New Roman" w:cs="Times New Roman"/>
          <w:sz w:val="26"/>
          <w:szCs w:val="26"/>
        </w:rPr>
      </w:pPr>
    </w:p>
    <w:p w:rsidR="006019C3" w:rsidRPr="00046B74" w:rsidRDefault="006019C3" w:rsidP="00C51D9C">
      <w:pPr>
        <w:pStyle w:val="ConsPlusNormal"/>
        <w:jc w:val="right"/>
        <w:outlineLvl w:val="0"/>
        <w:rPr>
          <w:rFonts w:ascii="Times New Roman" w:hAnsi="Times New Roman" w:cs="Times New Roman"/>
          <w:sz w:val="26"/>
          <w:szCs w:val="26"/>
        </w:rPr>
      </w:pPr>
    </w:p>
    <w:p w:rsidR="006019C3" w:rsidRPr="00046B74" w:rsidRDefault="006019C3" w:rsidP="00C51D9C">
      <w:pPr>
        <w:pStyle w:val="ConsPlusNormal"/>
        <w:jc w:val="right"/>
        <w:outlineLvl w:val="0"/>
        <w:rPr>
          <w:rFonts w:ascii="Times New Roman" w:hAnsi="Times New Roman" w:cs="Times New Roman"/>
          <w:sz w:val="26"/>
          <w:szCs w:val="26"/>
        </w:rPr>
      </w:pPr>
    </w:p>
    <w:p w:rsidR="00C51D9C" w:rsidRPr="00046B74" w:rsidRDefault="00C51D9C" w:rsidP="00C51D9C">
      <w:pPr>
        <w:pStyle w:val="ConsPlusNormal"/>
        <w:jc w:val="right"/>
        <w:outlineLvl w:val="0"/>
        <w:rPr>
          <w:rFonts w:ascii="Times New Roman" w:hAnsi="Times New Roman" w:cs="Times New Roman"/>
          <w:sz w:val="26"/>
          <w:szCs w:val="26"/>
        </w:rPr>
      </w:pPr>
    </w:p>
    <w:p w:rsidR="00C51D9C" w:rsidRPr="00046B74" w:rsidRDefault="00C51D9C" w:rsidP="00C51D9C">
      <w:pPr>
        <w:pStyle w:val="ConsPlusNormal"/>
        <w:jc w:val="right"/>
        <w:outlineLvl w:val="0"/>
        <w:rPr>
          <w:rFonts w:ascii="Times New Roman" w:hAnsi="Times New Roman" w:cs="Times New Roman"/>
          <w:sz w:val="26"/>
          <w:szCs w:val="26"/>
        </w:rPr>
      </w:pPr>
    </w:p>
    <w:p w:rsidR="00C51D9C" w:rsidRPr="00046B74" w:rsidRDefault="00C51D9C" w:rsidP="00C51D9C">
      <w:pPr>
        <w:pStyle w:val="ConsPlusNormal"/>
        <w:jc w:val="right"/>
        <w:outlineLvl w:val="0"/>
        <w:rPr>
          <w:rFonts w:ascii="Times New Roman" w:hAnsi="Times New Roman" w:cs="Times New Roman"/>
          <w:sz w:val="26"/>
          <w:szCs w:val="26"/>
        </w:rPr>
      </w:pPr>
    </w:p>
    <w:p w:rsidR="00C51D9C" w:rsidRPr="00046B74" w:rsidRDefault="00C51D9C" w:rsidP="00C51D9C">
      <w:pPr>
        <w:pStyle w:val="ConsPlusNormal"/>
        <w:jc w:val="right"/>
        <w:outlineLvl w:val="0"/>
        <w:rPr>
          <w:rFonts w:ascii="Times New Roman" w:hAnsi="Times New Roman" w:cs="Times New Roman"/>
          <w:sz w:val="26"/>
          <w:szCs w:val="26"/>
        </w:rPr>
      </w:pPr>
    </w:p>
    <w:p w:rsidR="00C51D9C" w:rsidRPr="00046B74" w:rsidRDefault="00C51D9C" w:rsidP="00C51D9C">
      <w:pPr>
        <w:pStyle w:val="ConsPlusNormal"/>
        <w:jc w:val="right"/>
        <w:outlineLvl w:val="0"/>
        <w:rPr>
          <w:rFonts w:ascii="Times New Roman" w:hAnsi="Times New Roman" w:cs="Times New Roman"/>
          <w:sz w:val="26"/>
          <w:szCs w:val="26"/>
        </w:rPr>
      </w:pPr>
    </w:p>
    <w:p w:rsidR="00C51D9C" w:rsidRPr="00046B74" w:rsidRDefault="00C51D9C" w:rsidP="00C51D9C">
      <w:pPr>
        <w:pStyle w:val="ConsPlusNormal"/>
        <w:jc w:val="right"/>
        <w:outlineLvl w:val="0"/>
        <w:rPr>
          <w:rFonts w:ascii="Times New Roman" w:hAnsi="Times New Roman" w:cs="Times New Roman"/>
          <w:sz w:val="26"/>
          <w:szCs w:val="26"/>
        </w:rPr>
      </w:pPr>
    </w:p>
    <w:p w:rsidR="00C51D9C" w:rsidRPr="00046B74" w:rsidRDefault="00C51D9C" w:rsidP="00C51D9C">
      <w:pPr>
        <w:pStyle w:val="ConsPlusNormal"/>
        <w:jc w:val="right"/>
        <w:outlineLvl w:val="0"/>
        <w:rPr>
          <w:rFonts w:ascii="Times New Roman" w:hAnsi="Times New Roman" w:cs="Times New Roman"/>
          <w:sz w:val="26"/>
          <w:szCs w:val="26"/>
        </w:rPr>
      </w:pPr>
    </w:p>
    <w:p w:rsidR="00C51D9C" w:rsidRPr="00046B74" w:rsidRDefault="00C51D9C" w:rsidP="00C51D9C">
      <w:pPr>
        <w:pStyle w:val="ConsPlusNormal"/>
        <w:jc w:val="right"/>
        <w:outlineLvl w:val="0"/>
        <w:rPr>
          <w:rFonts w:ascii="Times New Roman" w:hAnsi="Times New Roman" w:cs="Times New Roman"/>
          <w:sz w:val="26"/>
          <w:szCs w:val="26"/>
        </w:rPr>
      </w:pPr>
    </w:p>
    <w:p w:rsidR="00C51D9C" w:rsidRPr="00046B74" w:rsidRDefault="00C51D9C" w:rsidP="00C51D9C">
      <w:pPr>
        <w:pStyle w:val="ConsPlusNormal"/>
        <w:jc w:val="right"/>
        <w:outlineLvl w:val="0"/>
        <w:rPr>
          <w:rFonts w:ascii="Times New Roman" w:hAnsi="Times New Roman" w:cs="Times New Roman"/>
          <w:sz w:val="26"/>
          <w:szCs w:val="26"/>
        </w:rPr>
      </w:pPr>
    </w:p>
    <w:p w:rsidR="00C51D9C" w:rsidRPr="00046B74" w:rsidRDefault="00C51D9C" w:rsidP="00C51D9C">
      <w:pPr>
        <w:pStyle w:val="ConsPlusNormal"/>
        <w:jc w:val="right"/>
        <w:outlineLvl w:val="0"/>
        <w:rPr>
          <w:rFonts w:ascii="Times New Roman" w:hAnsi="Times New Roman" w:cs="Times New Roman"/>
          <w:sz w:val="26"/>
          <w:szCs w:val="26"/>
        </w:rPr>
      </w:pPr>
    </w:p>
    <w:p w:rsidR="00C51D9C" w:rsidRPr="00046B74" w:rsidRDefault="00C51D9C" w:rsidP="00C51D9C">
      <w:pPr>
        <w:pStyle w:val="ConsPlusNormal"/>
        <w:jc w:val="right"/>
        <w:outlineLvl w:val="0"/>
        <w:rPr>
          <w:rFonts w:ascii="Times New Roman" w:hAnsi="Times New Roman" w:cs="Times New Roman"/>
          <w:sz w:val="26"/>
          <w:szCs w:val="26"/>
        </w:rPr>
      </w:pPr>
    </w:p>
    <w:p w:rsidR="00C51D9C" w:rsidRPr="00046B74" w:rsidRDefault="00C51D9C" w:rsidP="00C51D9C">
      <w:pPr>
        <w:pStyle w:val="ConsPlusNormal"/>
        <w:jc w:val="right"/>
        <w:outlineLvl w:val="0"/>
        <w:rPr>
          <w:rFonts w:ascii="Times New Roman" w:hAnsi="Times New Roman" w:cs="Times New Roman"/>
          <w:sz w:val="26"/>
          <w:szCs w:val="26"/>
        </w:rPr>
      </w:pPr>
    </w:p>
    <w:p w:rsidR="00C51D9C" w:rsidRPr="00046B74" w:rsidRDefault="00C51D9C" w:rsidP="00C51D9C">
      <w:pPr>
        <w:pStyle w:val="ConsPlusNormal"/>
        <w:jc w:val="right"/>
        <w:outlineLvl w:val="0"/>
        <w:rPr>
          <w:rFonts w:ascii="Times New Roman" w:hAnsi="Times New Roman" w:cs="Times New Roman"/>
          <w:sz w:val="26"/>
          <w:szCs w:val="26"/>
        </w:rPr>
      </w:pPr>
    </w:p>
    <w:p w:rsidR="00C51D9C" w:rsidRPr="00046B74" w:rsidRDefault="00C51D9C" w:rsidP="00C51D9C">
      <w:pPr>
        <w:pStyle w:val="ConsPlusNormal"/>
        <w:jc w:val="right"/>
        <w:outlineLvl w:val="0"/>
        <w:rPr>
          <w:rFonts w:ascii="Times New Roman" w:hAnsi="Times New Roman" w:cs="Times New Roman"/>
          <w:sz w:val="26"/>
          <w:szCs w:val="26"/>
        </w:rPr>
      </w:pPr>
    </w:p>
    <w:p w:rsidR="00C51D9C" w:rsidRPr="00046B74" w:rsidRDefault="00C51D9C" w:rsidP="00C51D9C">
      <w:pPr>
        <w:pStyle w:val="ConsPlusNormal"/>
        <w:jc w:val="right"/>
        <w:outlineLvl w:val="0"/>
        <w:rPr>
          <w:rFonts w:ascii="Times New Roman" w:hAnsi="Times New Roman" w:cs="Times New Roman"/>
          <w:sz w:val="26"/>
          <w:szCs w:val="26"/>
        </w:rPr>
      </w:pPr>
    </w:p>
    <w:p w:rsidR="00C51D9C" w:rsidRPr="00046B74" w:rsidRDefault="00C51D9C" w:rsidP="00C51D9C">
      <w:pPr>
        <w:pStyle w:val="ConsPlusNormal"/>
        <w:jc w:val="right"/>
        <w:outlineLvl w:val="0"/>
        <w:rPr>
          <w:rFonts w:ascii="Times New Roman" w:hAnsi="Times New Roman" w:cs="Times New Roman"/>
          <w:sz w:val="26"/>
          <w:szCs w:val="26"/>
        </w:rPr>
      </w:pPr>
    </w:p>
    <w:p w:rsidR="00C51D9C" w:rsidRPr="00046B74" w:rsidRDefault="00C51D9C" w:rsidP="00C51D9C">
      <w:pPr>
        <w:pStyle w:val="ConsPlusNormal"/>
        <w:jc w:val="right"/>
        <w:outlineLvl w:val="0"/>
        <w:rPr>
          <w:rFonts w:ascii="Times New Roman" w:hAnsi="Times New Roman" w:cs="Times New Roman"/>
          <w:sz w:val="26"/>
          <w:szCs w:val="26"/>
        </w:rPr>
      </w:pPr>
    </w:p>
    <w:p w:rsidR="00C51D9C" w:rsidRPr="00046B74" w:rsidRDefault="00C51D9C" w:rsidP="00C51D9C">
      <w:pPr>
        <w:pStyle w:val="ConsPlusNormal"/>
        <w:jc w:val="right"/>
        <w:outlineLvl w:val="0"/>
        <w:rPr>
          <w:rFonts w:ascii="Times New Roman" w:hAnsi="Times New Roman" w:cs="Times New Roman"/>
          <w:sz w:val="26"/>
          <w:szCs w:val="26"/>
        </w:rPr>
      </w:pPr>
    </w:p>
    <w:p w:rsidR="00C51D9C" w:rsidRPr="00046B74" w:rsidRDefault="00C51D9C" w:rsidP="00C51D9C">
      <w:pPr>
        <w:pStyle w:val="ConsPlusNormal"/>
        <w:jc w:val="right"/>
        <w:outlineLvl w:val="0"/>
        <w:rPr>
          <w:rFonts w:ascii="Times New Roman" w:hAnsi="Times New Roman" w:cs="Times New Roman"/>
          <w:sz w:val="26"/>
          <w:szCs w:val="26"/>
        </w:rPr>
      </w:pPr>
    </w:p>
    <w:p w:rsidR="00C51D9C" w:rsidRPr="00046B74" w:rsidRDefault="00C51D9C" w:rsidP="00C51D9C">
      <w:pPr>
        <w:pStyle w:val="ConsPlusNormal"/>
        <w:jc w:val="right"/>
        <w:outlineLvl w:val="0"/>
        <w:rPr>
          <w:rFonts w:ascii="Times New Roman" w:hAnsi="Times New Roman" w:cs="Times New Roman"/>
          <w:sz w:val="26"/>
          <w:szCs w:val="26"/>
        </w:rPr>
      </w:pPr>
    </w:p>
    <w:p w:rsidR="00C51D9C" w:rsidRPr="00046B74" w:rsidRDefault="00C51D9C" w:rsidP="00C51D9C">
      <w:pPr>
        <w:pStyle w:val="ConsPlusNormal"/>
        <w:jc w:val="right"/>
        <w:outlineLvl w:val="0"/>
        <w:rPr>
          <w:rFonts w:ascii="Times New Roman" w:hAnsi="Times New Roman" w:cs="Times New Roman"/>
          <w:sz w:val="26"/>
          <w:szCs w:val="26"/>
        </w:rPr>
      </w:pPr>
    </w:p>
    <w:p w:rsidR="00C51D9C" w:rsidRPr="00046B74" w:rsidRDefault="00C51D9C" w:rsidP="00C51D9C">
      <w:pPr>
        <w:pStyle w:val="ConsPlusNormal"/>
        <w:jc w:val="right"/>
        <w:outlineLvl w:val="0"/>
        <w:rPr>
          <w:rFonts w:ascii="Times New Roman" w:hAnsi="Times New Roman" w:cs="Times New Roman"/>
          <w:sz w:val="26"/>
          <w:szCs w:val="26"/>
        </w:rPr>
      </w:pPr>
    </w:p>
    <w:p w:rsidR="00C51D9C" w:rsidRPr="00046B74" w:rsidRDefault="00C51D9C" w:rsidP="00C51D9C">
      <w:pPr>
        <w:pStyle w:val="ConsPlusNormal"/>
        <w:jc w:val="right"/>
        <w:outlineLvl w:val="0"/>
        <w:rPr>
          <w:rFonts w:ascii="Times New Roman" w:hAnsi="Times New Roman" w:cs="Times New Roman"/>
          <w:sz w:val="26"/>
          <w:szCs w:val="26"/>
        </w:rPr>
      </w:pPr>
    </w:p>
    <w:p w:rsidR="00C51D9C" w:rsidRPr="00046B74" w:rsidRDefault="00C51D9C" w:rsidP="00C51D9C">
      <w:pPr>
        <w:pStyle w:val="ConsPlusNormal"/>
        <w:jc w:val="right"/>
        <w:outlineLvl w:val="0"/>
        <w:rPr>
          <w:rFonts w:ascii="Times New Roman" w:hAnsi="Times New Roman" w:cs="Times New Roman"/>
          <w:sz w:val="26"/>
          <w:szCs w:val="26"/>
        </w:rPr>
      </w:pPr>
    </w:p>
    <w:p w:rsidR="003F5754" w:rsidRPr="00046B74" w:rsidRDefault="003F5754" w:rsidP="00C51D9C">
      <w:pPr>
        <w:pStyle w:val="ConsPlusNormal"/>
        <w:jc w:val="right"/>
        <w:outlineLvl w:val="0"/>
        <w:rPr>
          <w:rFonts w:ascii="Times New Roman" w:hAnsi="Times New Roman" w:cs="Times New Roman"/>
          <w:sz w:val="26"/>
          <w:szCs w:val="26"/>
        </w:rPr>
      </w:pPr>
      <w:r w:rsidRPr="00046B74">
        <w:rPr>
          <w:rFonts w:ascii="Times New Roman" w:hAnsi="Times New Roman" w:cs="Times New Roman"/>
          <w:sz w:val="26"/>
          <w:szCs w:val="26"/>
        </w:rPr>
        <w:t>Приложение 2</w:t>
      </w:r>
    </w:p>
    <w:p w:rsidR="003F5754" w:rsidRPr="00046B74" w:rsidRDefault="003F5754" w:rsidP="00C51D9C">
      <w:pPr>
        <w:pStyle w:val="ConsPlusNormal"/>
        <w:jc w:val="right"/>
        <w:rPr>
          <w:rFonts w:ascii="Times New Roman" w:hAnsi="Times New Roman" w:cs="Times New Roman"/>
          <w:sz w:val="26"/>
          <w:szCs w:val="26"/>
        </w:rPr>
      </w:pPr>
      <w:r w:rsidRPr="00046B74">
        <w:rPr>
          <w:rFonts w:ascii="Times New Roman" w:hAnsi="Times New Roman" w:cs="Times New Roman"/>
          <w:sz w:val="26"/>
          <w:szCs w:val="26"/>
        </w:rPr>
        <w:lastRenderedPageBreak/>
        <w:t>к постановлению</w:t>
      </w:r>
    </w:p>
    <w:p w:rsidR="003F5754" w:rsidRPr="00046B74" w:rsidRDefault="003F5754" w:rsidP="00C51D9C">
      <w:pPr>
        <w:pStyle w:val="ConsPlusNormal"/>
        <w:jc w:val="right"/>
        <w:rPr>
          <w:rFonts w:ascii="Times New Roman" w:hAnsi="Times New Roman" w:cs="Times New Roman"/>
          <w:sz w:val="26"/>
          <w:szCs w:val="26"/>
        </w:rPr>
      </w:pPr>
      <w:r w:rsidRPr="00046B74">
        <w:rPr>
          <w:rFonts w:ascii="Times New Roman" w:hAnsi="Times New Roman" w:cs="Times New Roman"/>
          <w:sz w:val="26"/>
          <w:szCs w:val="26"/>
        </w:rPr>
        <w:t xml:space="preserve">администрации </w:t>
      </w:r>
      <w:r w:rsidR="00CA1BD6" w:rsidRPr="00046B74">
        <w:rPr>
          <w:rFonts w:ascii="Times New Roman" w:hAnsi="Times New Roman" w:cs="Times New Roman"/>
          <w:sz w:val="26"/>
          <w:szCs w:val="26"/>
        </w:rPr>
        <w:t>Кондинск</w:t>
      </w:r>
      <w:r w:rsidRPr="00046B74">
        <w:rPr>
          <w:rFonts w:ascii="Times New Roman" w:hAnsi="Times New Roman" w:cs="Times New Roman"/>
          <w:sz w:val="26"/>
          <w:szCs w:val="26"/>
        </w:rPr>
        <w:t>ого района</w:t>
      </w:r>
    </w:p>
    <w:p w:rsidR="003F5754" w:rsidRPr="00046B74" w:rsidRDefault="003F5754" w:rsidP="00C51D9C">
      <w:pPr>
        <w:pStyle w:val="ConsPlusNormal"/>
        <w:jc w:val="right"/>
        <w:rPr>
          <w:rFonts w:ascii="Times New Roman" w:hAnsi="Times New Roman" w:cs="Times New Roman"/>
          <w:sz w:val="26"/>
          <w:szCs w:val="26"/>
        </w:rPr>
      </w:pPr>
      <w:r w:rsidRPr="00046B74">
        <w:rPr>
          <w:rFonts w:ascii="Times New Roman" w:hAnsi="Times New Roman" w:cs="Times New Roman"/>
          <w:sz w:val="26"/>
          <w:szCs w:val="26"/>
        </w:rPr>
        <w:t xml:space="preserve">от </w:t>
      </w:r>
      <w:r w:rsidR="00CA1BD6" w:rsidRPr="00046B74">
        <w:rPr>
          <w:rFonts w:ascii="Times New Roman" w:hAnsi="Times New Roman" w:cs="Times New Roman"/>
          <w:sz w:val="26"/>
          <w:szCs w:val="26"/>
        </w:rPr>
        <w:t>______________</w:t>
      </w:r>
    </w:p>
    <w:p w:rsidR="003F5754" w:rsidRPr="00046B74" w:rsidRDefault="003F5754" w:rsidP="00C51D9C">
      <w:pPr>
        <w:pStyle w:val="ConsPlusNormal"/>
        <w:jc w:val="both"/>
        <w:rPr>
          <w:rFonts w:ascii="Times New Roman" w:hAnsi="Times New Roman" w:cs="Times New Roman"/>
          <w:sz w:val="26"/>
          <w:szCs w:val="26"/>
        </w:rPr>
      </w:pPr>
    </w:p>
    <w:p w:rsidR="003F5754" w:rsidRPr="00046B74" w:rsidRDefault="003F5754" w:rsidP="00C51D9C">
      <w:pPr>
        <w:pStyle w:val="ConsPlusTitle"/>
        <w:jc w:val="center"/>
        <w:rPr>
          <w:rFonts w:ascii="Times New Roman" w:hAnsi="Times New Roman" w:cs="Times New Roman"/>
          <w:sz w:val="26"/>
          <w:szCs w:val="26"/>
        </w:rPr>
      </w:pPr>
      <w:bookmarkStart w:id="4" w:name="P111"/>
      <w:bookmarkEnd w:id="4"/>
      <w:r w:rsidRPr="00046B74">
        <w:rPr>
          <w:rFonts w:ascii="Times New Roman" w:hAnsi="Times New Roman" w:cs="Times New Roman"/>
          <w:sz w:val="26"/>
          <w:szCs w:val="26"/>
        </w:rPr>
        <w:t>ПОРЯДОК</w:t>
      </w:r>
      <w:r w:rsidR="006E1EBE" w:rsidRPr="00046B74">
        <w:rPr>
          <w:rFonts w:ascii="Times New Roman" w:hAnsi="Times New Roman" w:cs="Times New Roman"/>
          <w:sz w:val="26"/>
          <w:szCs w:val="26"/>
        </w:rPr>
        <w:t xml:space="preserve">  </w:t>
      </w:r>
      <w:r w:rsidRPr="00046B74">
        <w:rPr>
          <w:rFonts w:ascii="Times New Roman" w:hAnsi="Times New Roman" w:cs="Times New Roman"/>
          <w:sz w:val="26"/>
          <w:szCs w:val="26"/>
        </w:rPr>
        <w:t xml:space="preserve">ПРОВЕДЕНИЯ </w:t>
      </w:r>
      <w:r w:rsidR="00C46E08" w:rsidRPr="00046B74">
        <w:rPr>
          <w:rFonts w:ascii="Times New Roman" w:hAnsi="Times New Roman" w:cs="Times New Roman"/>
          <w:sz w:val="26"/>
          <w:szCs w:val="26"/>
        </w:rPr>
        <w:t xml:space="preserve">ОТБОРА </w:t>
      </w:r>
      <w:r w:rsidRPr="00046B74">
        <w:rPr>
          <w:rFonts w:ascii="Times New Roman" w:hAnsi="Times New Roman" w:cs="Times New Roman"/>
          <w:sz w:val="26"/>
          <w:szCs w:val="26"/>
        </w:rPr>
        <w:t>НА ПРАВО ЗАКЛЮЧЕНИЯ ИНВЕСТИЦИОННОГОДОГОВОРА</w:t>
      </w:r>
    </w:p>
    <w:p w:rsidR="003F5754" w:rsidRPr="00046B74" w:rsidRDefault="003F5754" w:rsidP="00C51D9C">
      <w:pPr>
        <w:rPr>
          <w:sz w:val="26"/>
          <w:szCs w:val="26"/>
        </w:rPr>
      </w:pPr>
    </w:p>
    <w:p w:rsidR="003F5754" w:rsidRPr="00046B74" w:rsidRDefault="003F5754" w:rsidP="00C51D9C">
      <w:pPr>
        <w:pStyle w:val="ConsPlusTitle"/>
        <w:jc w:val="center"/>
        <w:outlineLvl w:val="1"/>
        <w:rPr>
          <w:rFonts w:ascii="Times New Roman" w:hAnsi="Times New Roman" w:cs="Times New Roman"/>
          <w:sz w:val="26"/>
          <w:szCs w:val="26"/>
        </w:rPr>
      </w:pPr>
      <w:r w:rsidRPr="00046B74">
        <w:rPr>
          <w:rFonts w:ascii="Times New Roman" w:hAnsi="Times New Roman" w:cs="Times New Roman"/>
          <w:sz w:val="26"/>
          <w:szCs w:val="26"/>
        </w:rPr>
        <w:t>1. ОБЩИЕ ПОЛОЖЕНИЯ</w:t>
      </w:r>
    </w:p>
    <w:p w:rsidR="003F5754" w:rsidRPr="00046B74" w:rsidRDefault="003F5754" w:rsidP="00C51D9C">
      <w:pPr>
        <w:pStyle w:val="ConsPlusNormal"/>
        <w:jc w:val="both"/>
        <w:rPr>
          <w:rFonts w:ascii="Times New Roman" w:hAnsi="Times New Roman" w:cs="Times New Roman"/>
          <w:sz w:val="26"/>
          <w:szCs w:val="26"/>
        </w:rPr>
      </w:pPr>
    </w:p>
    <w:p w:rsidR="003F5754" w:rsidRPr="00046B74" w:rsidRDefault="003F5754" w:rsidP="00C51D9C">
      <w:pPr>
        <w:pStyle w:val="ConsPlusNormal"/>
        <w:ind w:firstLine="540"/>
        <w:jc w:val="both"/>
        <w:rPr>
          <w:rFonts w:ascii="Times New Roman" w:hAnsi="Times New Roman" w:cs="Times New Roman"/>
          <w:sz w:val="26"/>
          <w:szCs w:val="26"/>
        </w:rPr>
      </w:pPr>
      <w:r w:rsidRPr="00046B74">
        <w:rPr>
          <w:rFonts w:ascii="Times New Roman" w:hAnsi="Times New Roman" w:cs="Times New Roman"/>
          <w:sz w:val="26"/>
          <w:szCs w:val="26"/>
        </w:rPr>
        <w:t xml:space="preserve">1.1. Настоящий порядок проведения </w:t>
      </w:r>
      <w:r w:rsidR="00C46E08" w:rsidRPr="00046B74">
        <w:rPr>
          <w:rFonts w:ascii="Times New Roman" w:hAnsi="Times New Roman" w:cs="Times New Roman"/>
          <w:sz w:val="26"/>
          <w:szCs w:val="26"/>
        </w:rPr>
        <w:t xml:space="preserve">отбора </w:t>
      </w:r>
      <w:r w:rsidRPr="00046B74">
        <w:rPr>
          <w:rFonts w:ascii="Times New Roman" w:hAnsi="Times New Roman" w:cs="Times New Roman"/>
          <w:sz w:val="26"/>
          <w:szCs w:val="26"/>
        </w:rPr>
        <w:t xml:space="preserve">на право заключения инвестиционного договора (далее - порядок) </w:t>
      </w:r>
      <w:r w:rsidR="00C46E08" w:rsidRPr="00046B74">
        <w:rPr>
          <w:rFonts w:ascii="Times New Roman" w:hAnsi="Times New Roman" w:cs="Times New Roman"/>
          <w:sz w:val="26"/>
          <w:szCs w:val="26"/>
        </w:rPr>
        <w:t xml:space="preserve">устанавливает правила </w:t>
      </w:r>
      <w:r w:rsidRPr="00046B74">
        <w:rPr>
          <w:rFonts w:ascii="Times New Roman" w:hAnsi="Times New Roman" w:cs="Times New Roman"/>
          <w:sz w:val="26"/>
          <w:szCs w:val="26"/>
        </w:rPr>
        <w:t xml:space="preserve">организации и проведения </w:t>
      </w:r>
      <w:r w:rsidR="00694B95" w:rsidRPr="00046B74">
        <w:rPr>
          <w:rFonts w:ascii="Times New Roman" w:hAnsi="Times New Roman" w:cs="Times New Roman"/>
          <w:sz w:val="26"/>
          <w:szCs w:val="26"/>
        </w:rPr>
        <w:t xml:space="preserve">отбора </w:t>
      </w:r>
      <w:r w:rsidRPr="00046B74">
        <w:rPr>
          <w:rFonts w:ascii="Times New Roman" w:hAnsi="Times New Roman" w:cs="Times New Roman"/>
          <w:sz w:val="26"/>
          <w:szCs w:val="26"/>
        </w:rPr>
        <w:t xml:space="preserve">на право заключения инвестиционных договоров в отношении создания объекта местного значения на территории </w:t>
      </w:r>
      <w:r w:rsidR="00CA1BD6" w:rsidRPr="00046B74">
        <w:rPr>
          <w:rFonts w:ascii="Times New Roman" w:hAnsi="Times New Roman" w:cs="Times New Roman"/>
          <w:sz w:val="26"/>
          <w:szCs w:val="26"/>
        </w:rPr>
        <w:t>Кондин</w:t>
      </w:r>
      <w:r w:rsidRPr="00046B74">
        <w:rPr>
          <w:rFonts w:ascii="Times New Roman" w:hAnsi="Times New Roman" w:cs="Times New Roman"/>
          <w:sz w:val="26"/>
          <w:szCs w:val="26"/>
        </w:rPr>
        <w:t>ского района (далее - объект).</w:t>
      </w:r>
    </w:p>
    <w:p w:rsidR="003F5754" w:rsidRPr="00046B74" w:rsidRDefault="003F5754" w:rsidP="00C51D9C">
      <w:pPr>
        <w:pStyle w:val="ConsPlusNormal"/>
        <w:ind w:firstLine="540"/>
        <w:jc w:val="both"/>
        <w:rPr>
          <w:rFonts w:ascii="Times New Roman" w:hAnsi="Times New Roman" w:cs="Times New Roman"/>
          <w:sz w:val="26"/>
          <w:szCs w:val="26"/>
        </w:rPr>
      </w:pPr>
      <w:r w:rsidRPr="00046B74">
        <w:rPr>
          <w:rFonts w:ascii="Times New Roman" w:hAnsi="Times New Roman" w:cs="Times New Roman"/>
          <w:sz w:val="26"/>
          <w:szCs w:val="26"/>
        </w:rPr>
        <w:t>1.</w:t>
      </w:r>
      <w:r w:rsidR="00E63847" w:rsidRPr="00046B74">
        <w:rPr>
          <w:rFonts w:ascii="Times New Roman" w:hAnsi="Times New Roman" w:cs="Times New Roman"/>
          <w:sz w:val="26"/>
          <w:szCs w:val="26"/>
        </w:rPr>
        <w:t>2</w:t>
      </w:r>
      <w:r w:rsidRPr="00046B74">
        <w:rPr>
          <w:rFonts w:ascii="Times New Roman" w:hAnsi="Times New Roman" w:cs="Times New Roman"/>
          <w:sz w:val="26"/>
          <w:szCs w:val="26"/>
        </w:rPr>
        <w:t xml:space="preserve">. </w:t>
      </w:r>
      <w:r w:rsidR="00694B95" w:rsidRPr="00046B74">
        <w:rPr>
          <w:rFonts w:ascii="Times New Roman" w:hAnsi="Times New Roman" w:cs="Times New Roman"/>
          <w:sz w:val="26"/>
          <w:szCs w:val="26"/>
        </w:rPr>
        <w:t xml:space="preserve">Предметом отбора является </w:t>
      </w:r>
      <w:r w:rsidRPr="00046B74">
        <w:rPr>
          <w:rFonts w:ascii="Times New Roman" w:hAnsi="Times New Roman" w:cs="Times New Roman"/>
          <w:sz w:val="26"/>
          <w:szCs w:val="26"/>
        </w:rPr>
        <w:t>право заключения инвестиционного договора в отношении объекта.</w:t>
      </w:r>
    </w:p>
    <w:p w:rsidR="003F5754" w:rsidRPr="00046B74" w:rsidRDefault="003F5754" w:rsidP="00C51D9C">
      <w:pPr>
        <w:pStyle w:val="ConsPlusNormal"/>
        <w:ind w:firstLine="540"/>
        <w:jc w:val="both"/>
        <w:rPr>
          <w:rFonts w:ascii="Times New Roman" w:hAnsi="Times New Roman" w:cs="Times New Roman"/>
          <w:sz w:val="26"/>
          <w:szCs w:val="26"/>
        </w:rPr>
      </w:pPr>
      <w:r w:rsidRPr="00046B74">
        <w:rPr>
          <w:rFonts w:ascii="Times New Roman" w:hAnsi="Times New Roman" w:cs="Times New Roman"/>
          <w:sz w:val="26"/>
          <w:szCs w:val="26"/>
        </w:rPr>
        <w:t>1.</w:t>
      </w:r>
      <w:r w:rsidR="00E63847" w:rsidRPr="00046B74">
        <w:rPr>
          <w:rFonts w:ascii="Times New Roman" w:hAnsi="Times New Roman" w:cs="Times New Roman"/>
          <w:sz w:val="26"/>
          <w:szCs w:val="26"/>
        </w:rPr>
        <w:t>3</w:t>
      </w:r>
      <w:r w:rsidRPr="00046B74">
        <w:rPr>
          <w:rFonts w:ascii="Times New Roman" w:hAnsi="Times New Roman" w:cs="Times New Roman"/>
          <w:sz w:val="26"/>
          <w:szCs w:val="26"/>
        </w:rPr>
        <w:t xml:space="preserve">. Участие в </w:t>
      </w:r>
      <w:r w:rsidR="00694B95" w:rsidRPr="00046B74">
        <w:rPr>
          <w:rFonts w:ascii="Times New Roman" w:hAnsi="Times New Roman" w:cs="Times New Roman"/>
          <w:sz w:val="26"/>
          <w:szCs w:val="26"/>
        </w:rPr>
        <w:t xml:space="preserve">отборе </w:t>
      </w:r>
      <w:r w:rsidRPr="00046B74">
        <w:rPr>
          <w:rFonts w:ascii="Times New Roman" w:hAnsi="Times New Roman" w:cs="Times New Roman"/>
          <w:sz w:val="26"/>
          <w:szCs w:val="26"/>
        </w:rPr>
        <w:t>могут принимать юридические лица независимо от</w:t>
      </w:r>
      <w:r w:rsidR="000B0EFC" w:rsidRPr="00046B74">
        <w:rPr>
          <w:rFonts w:ascii="Times New Roman" w:hAnsi="Times New Roman" w:cs="Times New Roman"/>
          <w:sz w:val="26"/>
          <w:szCs w:val="26"/>
        </w:rPr>
        <w:t xml:space="preserve"> организационно-правовой формы</w:t>
      </w:r>
      <w:r w:rsidRPr="00046B74">
        <w:rPr>
          <w:rFonts w:ascii="Times New Roman" w:hAnsi="Times New Roman" w:cs="Times New Roman"/>
          <w:sz w:val="26"/>
          <w:szCs w:val="26"/>
        </w:rPr>
        <w:t xml:space="preserve"> собственности, а также индивидуальные предприниматели.</w:t>
      </w:r>
    </w:p>
    <w:p w:rsidR="003F5754" w:rsidRPr="00046B74" w:rsidRDefault="003F5754" w:rsidP="00C51D9C">
      <w:pPr>
        <w:pStyle w:val="ConsPlusNormal"/>
        <w:ind w:firstLine="540"/>
        <w:jc w:val="both"/>
        <w:rPr>
          <w:rFonts w:ascii="Times New Roman" w:hAnsi="Times New Roman" w:cs="Times New Roman"/>
          <w:sz w:val="26"/>
          <w:szCs w:val="26"/>
        </w:rPr>
      </w:pPr>
      <w:r w:rsidRPr="00046B74">
        <w:rPr>
          <w:rFonts w:ascii="Times New Roman" w:hAnsi="Times New Roman" w:cs="Times New Roman"/>
          <w:sz w:val="26"/>
          <w:szCs w:val="26"/>
        </w:rPr>
        <w:t xml:space="preserve">1.5. К участию в </w:t>
      </w:r>
      <w:r w:rsidR="00694B95" w:rsidRPr="00046B74">
        <w:rPr>
          <w:rFonts w:ascii="Times New Roman" w:hAnsi="Times New Roman" w:cs="Times New Roman"/>
          <w:sz w:val="26"/>
          <w:szCs w:val="26"/>
        </w:rPr>
        <w:t xml:space="preserve">отборе </w:t>
      </w:r>
      <w:r w:rsidRPr="00046B74">
        <w:rPr>
          <w:rFonts w:ascii="Times New Roman" w:hAnsi="Times New Roman" w:cs="Times New Roman"/>
          <w:sz w:val="26"/>
          <w:szCs w:val="26"/>
        </w:rPr>
        <w:t>не допускаются:</w:t>
      </w:r>
    </w:p>
    <w:p w:rsidR="003F5754" w:rsidRPr="00046B74" w:rsidRDefault="003F5754" w:rsidP="00C51D9C">
      <w:pPr>
        <w:pStyle w:val="ConsPlusNormal"/>
        <w:ind w:firstLine="540"/>
        <w:jc w:val="both"/>
        <w:rPr>
          <w:rFonts w:ascii="Times New Roman" w:hAnsi="Times New Roman" w:cs="Times New Roman"/>
          <w:sz w:val="26"/>
          <w:szCs w:val="26"/>
        </w:rPr>
      </w:pPr>
      <w:r w:rsidRPr="00046B74">
        <w:rPr>
          <w:rFonts w:ascii="Times New Roman" w:hAnsi="Times New Roman" w:cs="Times New Roman"/>
          <w:sz w:val="26"/>
          <w:szCs w:val="26"/>
        </w:rPr>
        <w:t>- юридические лица, индивидуальные предприниматели, имеющие неисполненную обязанность по уплате налогов, сборов, пеней и санкций, подлежащих уплате в соответствии с нормами законодательства Российской Федерации;</w:t>
      </w:r>
    </w:p>
    <w:p w:rsidR="003F5754" w:rsidRPr="00046B74" w:rsidRDefault="003F5754" w:rsidP="00C51D9C">
      <w:pPr>
        <w:pStyle w:val="ConsPlusNormal"/>
        <w:ind w:firstLine="540"/>
        <w:jc w:val="both"/>
        <w:rPr>
          <w:rFonts w:ascii="Times New Roman" w:hAnsi="Times New Roman" w:cs="Times New Roman"/>
          <w:sz w:val="26"/>
          <w:szCs w:val="26"/>
        </w:rPr>
      </w:pPr>
      <w:r w:rsidRPr="00046B74">
        <w:rPr>
          <w:rFonts w:ascii="Times New Roman" w:hAnsi="Times New Roman" w:cs="Times New Roman"/>
          <w:sz w:val="26"/>
          <w:szCs w:val="26"/>
        </w:rPr>
        <w:t>- юридические лица и индивидуальные предприниматели, находящиеся в процессе ликвидации или признания неплатежеспособным (банкротом);</w:t>
      </w:r>
    </w:p>
    <w:p w:rsidR="003F5754" w:rsidRPr="00046B74" w:rsidRDefault="003F5754" w:rsidP="00C51D9C">
      <w:pPr>
        <w:pStyle w:val="ConsPlusNormal"/>
        <w:ind w:firstLine="540"/>
        <w:jc w:val="both"/>
        <w:rPr>
          <w:rFonts w:ascii="Times New Roman" w:hAnsi="Times New Roman" w:cs="Times New Roman"/>
          <w:sz w:val="26"/>
          <w:szCs w:val="26"/>
        </w:rPr>
      </w:pPr>
      <w:r w:rsidRPr="00046B74">
        <w:rPr>
          <w:rFonts w:ascii="Times New Roman" w:hAnsi="Times New Roman" w:cs="Times New Roman"/>
          <w:sz w:val="26"/>
          <w:szCs w:val="26"/>
        </w:rPr>
        <w:t xml:space="preserve">- юридические лица и индивидуальные предприниматели, деятельность которых на момент подачи, рассмотрения заявки на участие в </w:t>
      </w:r>
      <w:r w:rsidR="00694B95" w:rsidRPr="00046B74">
        <w:rPr>
          <w:rFonts w:ascii="Times New Roman" w:hAnsi="Times New Roman" w:cs="Times New Roman"/>
          <w:sz w:val="26"/>
          <w:szCs w:val="26"/>
        </w:rPr>
        <w:t xml:space="preserve">отборе </w:t>
      </w:r>
      <w:r w:rsidRPr="00046B74">
        <w:rPr>
          <w:rFonts w:ascii="Times New Roman" w:hAnsi="Times New Roman" w:cs="Times New Roman"/>
          <w:sz w:val="26"/>
          <w:szCs w:val="26"/>
        </w:rPr>
        <w:t xml:space="preserve">приостановлена в порядке, предусмотренном </w:t>
      </w:r>
      <w:hyperlink r:id="rId12" w:history="1">
        <w:r w:rsidRPr="00046B74">
          <w:rPr>
            <w:rFonts w:ascii="Times New Roman" w:hAnsi="Times New Roman" w:cs="Times New Roman"/>
            <w:sz w:val="26"/>
            <w:szCs w:val="26"/>
          </w:rPr>
          <w:t>Кодексом</w:t>
        </w:r>
      </w:hyperlink>
      <w:r w:rsidRPr="00046B74">
        <w:rPr>
          <w:rFonts w:ascii="Times New Roman" w:hAnsi="Times New Roman" w:cs="Times New Roman"/>
          <w:sz w:val="26"/>
          <w:szCs w:val="26"/>
        </w:rPr>
        <w:t xml:space="preserve"> Российской Федерации об административных правонарушениях.</w:t>
      </w:r>
    </w:p>
    <w:p w:rsidR="003F5754" w:rsidRPr="00046B74" w:rsidRDefault="003F5754" w:rsidP="00C51D9C">
      <w:pPr>
        <w:pStyle w:val="ConsPlusNormal"/>
        <w:jc w:val="both"/>
        <w:rPr>
          <w:rFonts w:ascii="Times New Roman" w:hAnsi="Times New Roman" w:cs="Times New Roman"/>
          <w:sz w:val="26"/>
          <w:szCs w:val="26"/>
        </w:rPr>
      </w:pPr>
    </w:p>
    <w:p w:rsidR="003F5754" w:rsidRPr="00046B74" w:rsidRDefault="003F5754" w:rsidP="00C51D9C">
      <w:pPr>
        <w:pStyle w:val="ConsPlusTitle"/>
        <w:jc w:val="center"/>
        <w:outlineLvl w:val="1"/>
        <w:rPr>
          <w:rFonts w:ascii="Times New Roman" w:hAnsi="Times New Roman" w:cs="Times New Roman"/>
          <w:sz w:val="26"/>
          <w:szCs w:val="26"/>
        </w:rPr>
      </w:pPr>
      <w:r w:rsidRPr="00046B74">
        <w:rPr>
          <w:rFonts w:ascii="Times New Roman" w:hAnsi="Times New Roman" w:cs="Times New Roman"/>
          <w:sz w:val="26"/>
          <w:szCs w:val="26"/>
        </w:rPr>
        <w:t xml:space="preserve">2. ПОРЯДОК ОРГАНИЗАЦИИ </w:t>
      </w:r>
      <w:r w:rsidR="00E00040" w:rsidRPr="00046B74">
        <w:rPr>
          <w:rFonts w:ascii="Times New Roman" w:hAnsi="Times New Roman" w:cs="Times New Roman"/>
          <w:sz w:val="26"/>
          <w:szCs w:val="26"/>
        </w:rPr>
        <w:t>ОТБОРА</w:t>
      </w:r>
    </w:p>
    <w:p w:rsidR="003F5754" w:rsidRPr="00046B74" w:rsidRDefault="003F5754" w:rsidP="00C51D9C">
      <w:pPr>
        <w:pStyle w:val="ConsPlusNormal"/>
        <w:jc w:val="both"/>
        <w:rPr>
          <w:rFonts w:ascii="Times New Roman" w:hAnsi="Times New Roman" w:cs="Times New Roman"/>
          <w:sz w:val="26"/>
          <w:szCs w:val="26"/>
        </w:rPr>
      </w:pPr>
    </w:p>
    <w:p w:rsidR="003F5754" w:rsidRPr="00046B74" w:rsidRDefault="003F5754" w:rsidP="00C51D9C">
      <w:pPr>
        <w:pStyle w:val="ConsPlusNormal"/>
        <w:ind w:firstLine="540"/>
        <w:jc w:val="both"/>
        <w:rPr>
          <w:rFonts w:ascii="Times New Roman" w:hAnsi="Times New Roman" w:cs="Times New Roman"/>
          <w:sz w:val="26"/>
          <w:szCs w:val="26"/>
        </w:rPr>
      </w:pPr>
      <w:r w:rsidRPr="00046B74">
        <w:rPr>
          <w:rFonts w:ascii="Times New Roman" w:hAnsi="Times New Roman" w:cs="Times New Roman"/>
          <w:sz w:val="26"/>
          <w:szCs w:val="26"/>
        </w:rPr>
        <w:t xml:space="preserve">2.1. Организатором </w:t>
      </w:r>
      <w:r w:rsidR="00E00040" w:rsidRPr="00046B74">
        <w:rPr>
          <w:rFonts w:ascii="Times New Roman" w:hAnsi="Times New Roman" w:cs="Times New Roman"/>
          <w:sz w:val="26"/>
          <w:szCs w:val="26"/>
        </w:rPr>
        <w:t xml:space="preserve">отбора </w:t>
      </w:r>
      <w:r w:rsidRPr="00046B74">
        <w:rPr>
          <w:rFonts w:ascii="Times New Roman" w:hAnsi="Times New Roman" w:cs="Times New Roman"/>
          <w:sz w:val="26"/>
          <w:szCs w:val="26"/>
        </w:rPr>
        <w:t xml:space="preserve">является </w:t>
      </w:r>
      <w:r w:rsidR="00CA1BD6" w:rsidRPr="00046B74">
        <w:rPr>
          <w:rFonts w:ascii="Times New Roman" w:hAnsi="Times New Roman" w:cs="Times New Roman"/>
          <w:sz w:val="26"/>
          <w:szCs w:val="26"/>
        </w:rPr>
        <w:t>комитет экономического развития</w:t>
      </w:r>
      <w:r w:rsidRPr="00046B74">
        <w:rPr>
          <w:rFonts w:ascii="Times New Roman" w:hAnsi="Times New Roman" w:cs="Times New Roman"/>
          <w:sz w:val="26"/>
          <w:szCs w:val="26"/>
        </w:rPr>
        <w:t xml:space="preserve"> администрации </w:t>
      </w:r>
      <w:r w:rsidR="00CA1BD6" w:rsidRPr="00046B74">
        <w:rPr>
          <w:rFonts w:ascii="Times New Roman" w:hAnsi="Times New Roman" w:cs="Times New Roman"/>
          <w:sz w:val="26"/>
          <w:szCs w:val="26"/>
        </w:rPr>
        <w:t>Кондин</w:t>
      </w:r>
      <w:r w:rsidRPr="00046B74">
        <w:rPr>
          <w:rFonts w:ascii="Times New Roman" w:hAnsi="Times New Roman" w:cs="Times New Roman"/>
          <w:sz w:val="26"/>
          <w:szCs w:val="26"/>
        </w:rPr>
        <w:t>ского района (далее - организатор конкурса).</w:t>
      </w:r>
    </w:p>
    <w:p w:rsidR="003F5754" w:rsidRPr="00046B74" w:rsidRDefault="003F5754" w:rsidP="00C51D9C">
      <w:pPr>
        <w:pStyle w:val="ConsPlusNormal"/>
        <w:ind w:firstLine="540"/>
        <w:jc w:val="both"/>
        <w:rPr>
          <w:rFonts w:ascii="Times New Roman" w:hAnsi="Times New Roman" w:cs="Times New Roman"/>
          <w:sz w:val="26"/>
          <w:szCs w:val="26"/>
        </w:rPr>
      </w:pPr>
      <w:r w:rsidRPr="00046B74">
        <w:rPr>
          <w:rFonts w:ascii="Times New Roman" w:hAnsi="Times New Roman" w:cs="Times New Roman"/>
          <w:sz w:val="26"/>
          <w:szCs w:val="26"/>
        </w:rPr>
        <w:t xml:space="preserve">2.2. Организатор </w:t>
      </w:r>
      <w:r w:rsidR="00E00040" w:rsidRPr="00046B74">
        <w:rPr>
          <w:rFonts w:ascii="Times New Roman" w:hAnsi="Times New Roman" w:cs="Times New Roman"/>
          <w:sz w:val="26"/>
          <w:szCs w:val="26"/>
        </w:rPr>
        <w:t xml:space="preserve">отбора </w:t>
      </w:r>
      <w:r w:rsidRPr="00046B74">
        <w:rPr>
          <w:rFonts w:ascii="Times New Roman" w:hAnsi="Times New Roman" w:cs="Times New Roman"/>
          <w:sz w:val="26"/>
          <w:szCs w:val="26"/>
        </w:rPr>
        <w:t>выполняет следующие функции:</w:t>
      </w:r>
    </w:p>
    <w:p w:rsidR="003F5754" w:rsidRPr="00046B74" w:rsidRDefault="003F5754" w:rsidP="00C51D9C">
      <w:pPr>
        <w:pStyle w:val="ConsPlusNormal"/>
        <w:ind w:firstLine="540"/>
        <w:jc w:val="both"/>
        <w:rPr>
          <w:rFonts w:ascii="Times New Roman" w:hAnsi="Times New Roman" w:cs="Times New Roman"/>
          <w:sz w:val="26"/>
          <w:szCs w:val="26"/>
        </w:rPr>
      </w:pPr>
      <w:r w:rsidRPr="00046B74">
        <w:rPr>
          <w:rFonts w:ascii="Times New Roman" w:hAnsi="Times New Roman" w:cs="Times New Roman"/>
          <w:sz w:val="26"/>
          <w:szCs w:val="26"/>
        </w:rPr>
        <w:t xml:space="preserve">- размещает извещение о проведении </w:t>
      </w:r>
      <w:r w:rsidR="00F917F8" w:rsidRPr="00046B74">
        <w:rPr>
          <w:rFonts w:ascii="Times New Roman" w:hAnsi="Times New Roman" w:cs="Times New Roman"/>
          <w:sz w:val="26"/>
          <w:szCs w:val="26"/>
        </w:rPr>
        <w:t>отбора</w:t>
      </w:r>
      <w:r w:rsidRPr="00046B74">
        <w:rPr>
          <w:rFonts w:ascii="Times New Roman" w:hAnsi="Times New Roman" w:cs="Times New Roman"/>
          <w:sz w:val="26"/>
          <w:szCs w:val="26"/>
        </w:rPr>
        <w:t xml:space="preserve"> на официальном сайте </w:t>
      </w:r>
      <w:r w:rsidR="00CA1BD6" w:rsidRPr="00046B74">
        <w:rPr>
          <w:rFonts w:ascii="Times New Roman" w:hAnsi="Times New Roman" w:cs="Times New Roman"/>
          <w:sz w:val="26"/>
          <w:szCs w:val="26"/>
        </w:rPr>
        <w:t>органов местного самоуправления Кондинского района</w:t>
      </w:r>
      <w:r w:rsidRPr="00046B74">
        <w:rPr>
          <w:rFonts w:ascii="Times New Roman" w:hAnsi="Times New Roman" w:cs="Times New Roman"/>
          <w:sz w:val="26"/>
          <w:szCs w:val="26"/>
        </w:rPr>
        <w:t>;</w:t>
      </w:r>
    </w:p>
    <w:p w:rsidR="003F5754" w:rsidRPr="00046B74" w:rsidRDefault="003F5754" w:rsidP="00C51D9C">
      <w:pPr>
        <w:pStyle w:val="ConsPlusNormal"/>
        <w:ind w:firstLine="540"/>
        <w:jc w:val="both"/>
        <w:rPr>
          <w:rFonts w:ascii="Times New Roman" w:hAnsi="Times New Roman" w:cs="Times New Roman"/>
          <w:sz w:val="26"/>
          <w:szCs w:val="26"/>
        </w:rPr>
      </w:pPr>
      <w:r w:rsidRPr="00046B74">
        <w:rPr>
          <w:rFonts w:ascii="Times New Roman" w:hAnsi="Times New Roman" w:cs="Times New Roman"/>
          <w:sz w:val="26"/>
          <w:szCs w:val="26"/>
        </w:rPr>
        <w:t xml:space="preserve">- ведет журнал регистрации поступивших </w:t>
      </w:r>
      <w:r w:rsidR="002D495C" w:rsidRPr="00046B74">
        <w:rPr>
          <w:rFonts w:ascii="Times New Roman" w:hAnsi="Times New Roman" w:cs="Times New Roman"/>
          <w:sz w:val="26"/>
          <w:szCs w:val="26"/>
        </w:rPr>
        <w:t xml:space="preserve">заявок </w:t>
      </w:r>
      <w:r w:rsidR="00F917F8" w:rsidRPr="00046B74">
        <w:rPr>
          <w:rFonts w:ascii="Times New Roman" w:hAnsi="Times New Roman" w:cs="Times New Roman"/>
          <w:sz w:val="26"/>
          <w:szCs w:val="26"/>
        </w:rPr>
        <w:t>от участников отбора</w:t>
      </w:r>
      <w:r w:rsidRPr="00046B74">
        <w:rPr>
          <w:rFonts w:ascii="Times New Roman" w:hAnsi="Times New Roman" w:cs="Times New Roman"/>
          <w:sz w:val="26"/>
          <w:szCs w:val="26"/>
        </w:rPr>
        <w:t>;</w:t>
      </w:r>
    </w:p>
    <w:p w:rsidR="003F5754" w:rsidRPr="00046B74" w:rsidRDefault="003F5754" w:rsidP="00C51D9C">
      <w:pPr>
        <w:pStyle w:val="ConsPlusNormal"/>
        <w:ind w:firstLine="540"/>
        <w:jc w:val="both"/>
        <w:rPr>
          <w:rFonts w:ascii="Times New Roman" w:hAnsi="Times New Roman" w:cs="Times New Roman"/>
          <w:sz w:val="26"/>
          <w:szCs w:val="26"/>
        </w:rPr>
      </w:pPr>
      <w:r w:rsidRPr="00046B74">
        <w:rPr>
          <w:rFonts w:ascii="Times New Roman" w:hAnsi="Times New Roman" w:cs="Times New Roman"/>
          <w:sz w:val="26"/>
          <w:szCs w:val="26"/>
        </w:rPr>
        <w:t>- осуществляет рассмотрение предложений и готовит заключение для комиссии;</w:t>
      </w:r>
    </w:p>
    <w:p w:rsidR="00046B74" w:rsidRPr="00046B74" w:rsidRDefault="003F5754" w:rsidP="00C51D9C">
      <w:pPr>
        <w:pStyle w:val="ConsPlusNormal"/>
        <w:ind w:firstLine="540"/>
        <w:jc w:val="both"/>
        <w:rPr>
          <w:rFonts w:ascii="Times New Roman" w:hAnsi="Times New Roman" w:cs="Times New Roman"/>
          <w:sz w:val="26"/>
          <w:szCs w:val="26"/>
        </w:rPr>
      </w:pPr>
      <w:r w:rsidRPr="00046B74">
        <w:rPr>
          <w:rFonts w:ascii="Times New Roman" w:hAnsi="Times New Roman" w:cs="Times New Roman"/>
          <w:sz w:val="26"/>
          <w:szCs w:val="26"/>
        </w:rPr>
        <w:t xml:space="preserve">- размещает </w:t>
      </w:r>
      <w:r w:rsidR="00FA4835" w:rsidRPr="00046B74">
        <w:rPr>
          <w:rFonts w:ascii="Times New Roman" w:hAnsi="Times New Roman" w:cs="Times New Roman"/>
          <w:sz w:val="26"/>
          <w:szCs w:val="26"/>
        </w:rPr>
        <w:t>на официальном сайте органов местного самоуправления Кондинского района</w:t>
      </w:r>
      <w:r w:rsidRPr="00046B74">
        <w:rPr>
          <w:rFonts w:ascii="Times New Roman" w:hAnsi="Times New Roman" w:cs="Times New Roman"/>
          <w:sz w:val="26"/>
          <w:szCs w:val="26"/>
        </w:rPr>
        <w:t xml:space="preserve"> протокол рассмотрения и оценки заявок на участие в </w:t>
      </w:r>
      <w:r w:rsidR="006E1EBE" w:rsidRPr="00046B74">
        <w:rPr>
          <w:rFonts w:ascii="Times New Roman" w:hAnsi="Times New Roman" w:cs="Times New Roman"/>
          <w:sz w:val="26"/>
          <w:szCs w:val="26"/>
        </w:rPr>
        <w:t xml:space="preserve">отборе </w:t>
      </w:r>
    </w:p>
    <w:p w:rsidR="003F5754" w:rsidRPr="00046B74" w:rsidRDefault="003F5754" w:rsidP="00C51D9C">
      <w:pPr>
        <w:pStyle w:val="ConsPlusNormal"/>
        <w:ind w:firstLine="540"/>
        <w:jc w:val="both"/>
        <w:rPr>
          <w:rFonts w:ascii="Times New Roman" w:hAnsi="Times New Roman" w:cs="Times New Roman"/>
          <w:sz w:val="26"/>
          <w:szCs w:val="26"/>
        </w:rPr>
      </w:pPr>
      <w:r w:rsidRPr="00046B74">
        <w:rPr>
          <w:rFonts w:ascii="Times New Roman" w:hAnsi="Times New Roman" w:cs="Times New Roman"/>
          <w:sz w:val="26"/>
          <w:szCs w:val="26"/>
        </w:rPr>
        <w:t xml:space="preserve">2.3. Для проведения </w:t>
      </w:r>
      <w:r w:rsidR="008F02B4" w:rsidRPr="00046B74">
        <w:rPr>
          <w:rFonts w:ascii="Times New Roman" w:hAnsi="Times New Roman" w:cs="Times New Roman"/>
          <w:sz w:val="26"/>
          <w:szCs w:val="26"/>
        </w:rPr>
        <w:t xml:space="preserve">отбора </w:t>
      </w:r>
      <w:r w:rsidRPr="00046B74">
        <w:rPr>
          <w:rFonts w:ascii="Times New Roman" w:hAnsi="Times New Roman" w:cs="Times New Roman"/>
          <w:sz w:val="26"/>
          <w:szCs w:val="26"/>
        </w:rPr>
        <w:t xml:space="preserve">создается комиссия. Состав комиссии по проведению </w:t>
      </w:r>
      <w:r w:rsidR="00C64DAD" w:rsidRPr="00046B74">
        <w:rPr>
          <w:rFonts w:ascii="Times New Roman" w:hAnsi="Times New Roman" w:cs="Times New Roman"/>
          <w:sz w:val="26"/>
          <w:szCs w:val="26"/>
        </w:rPr>
        <w:t xml:space="preserve">отбора </w:t>
      </w:r>
      <w:r w:rsidRPr="00046B74">
        <w:rPr>
          <w:rFonts w:ascii="Times New Roman" w:hAnsi="Times New Roman" w:cs="Times New Roman"/>
          <w:sz w:val="26"/>
          <w:szCs w:val="26"/>
        </w:rPr>
        <w:t xml:space="preserve">(далее - конкурсная комиссия) утверждается муниципальным правовым актом администрации </w:t>
      </w:r>
      <w:r w:rsidR="00FA4835" w:rsidRPr="00046B74">
        <w:rPr>
          <w:rFonts w:ascii="Times New Roman" w:hAnsi="Times New Roman" w:cs="Times New Roman"/>
          <w:sz w:val="26"/>
          <w:szCs w:val="26"/>
        </w:rPr>
        <w:t>Кондин</w:t>
      </w:r>
      <w:r w:rsidRPr="00046B74">
        <w:rPr>
          <w:rFonts w:ascii="Times New Roman" w:hAnsi="Times New Roman" w:cs="Times New Roman"/>
          <w:sz w:val="26"/>
          <w:szCs w:val="26"/>
        </w:rPr>
        <w:t>ского района.</w:t>
      </w:r>
    </w:p>
    <w:p w:rsidR="003F5754" w:rsidRPr="00046B74" w:rsidRDefault="003F5754" w:rsidP="00C51D9C">
      <w:pPr>
        <w:pStyle w:val="ConsPlusNormal"/>
        <w:ind w:firstLine="540"/>
        <w:jc w:val="both"/>
        <w:rPr>
          <w:rFonts w:ascii="Times New Roman" w:hAnsi="Times New Roman" w:cs="Times New Roman"/>
          <w:sz w:val="26"/>
          <w:szCs w:val="26"/>
        </w:rPr>
      </w:pPr>
      <w:r w:rsidRPr="00046B74">
        <w:rPr>
          <w:rFonts w:ascii="Times New Roman" w:hAnsi="Times New Roman" w:cs="Times New Roman"/>
          <w:sz w:val="26"/>
          <w:szCs w:val="26"/>
        </w:rPr>
        <w:t xml:space="preserve">Число членов комиссии не может быть менее чем пять человек. </w:t>
      </w:r>
      <w:r w:rsidR="00046B74" w:rsidRPr="00046B74">
        <w:rPr>
          <w:rFonts w:ascii="Times New Roman" w:hAnsi="Times New Roman" w:cs="Times New Roman"/>
          <w:sz w:val="26"/>
          <w:szCs w:val="26"/>
        </w:rPr>
        <w:t>К</w:t>
      </w:r>
      <w:r w:rsidRPr="00046B74">
        <w:rPr>
          <w:rFonts w:ascii="Times New Roman" w:hAnsi="Times New Roman" w:cs="Times New Roman"/>
          <w:sz w:val="26"/>
          <w:szCs w:val="26"/>
        </w:rPr>
        <w:t xml:space="preserve">омиссия правомочна принимать решения, если на заседании комиссии присутствует не менее чем пятьдесят процентов общего числа ее членов, при этом каждый член комиссии имеет один голос. Решения комиссии принимаются большинством голосов от числа голосов членов комиссии, принявших участие в ее заседании. В случае равенства числа голосов </w:t>
      </w:r>
      <w:r w:rsidRPr="00046B74">
        <w:rPr>
          <w:rFonts w:ascii="Times New Roman" w:hAnsi="Times New Roman" w:cs="Times New Roman"/>
          <w:sz w:val="26"/>
          <w:szCs w:val="26"/>
        </w:rPr>
        <w:lastRenderedPageBreak/>
        <w:t>голос председателя комиссии является решающим. Решения комиссии оформляются протоколами, которые подписывают члены комиссии, принявшие участие в заседании комиссии.</w:t>
      </w:r>
    </w:p>
    <w:p w:rsidR="003F5754" w:rsidRPr="00046B74" w:rsidRDefault="003F5754" w:rsidP="00C51D9C">
      <w:pPr>
        <w:pStyle w:val="ConsPlusNormal"/>
        <w:jc w:val="both"/>
        <w:rPr>
          <w:rFonts w:ascii="Times New Roman" w:hAnsi="Times New Roman" w:cs="Times New Roman"/>
          <w:sz w:val="26"/>
          <w:szCs w:val="26"/>
        </w:rPr>
      </w:pPr>
    </w:p>
    <w:p w:rsidR="009376B5" w:rsidRPr="00046B74" w:rsidRDefault="009376B5" w:rsidP="009376B5">
      <w:pPr>
        <w:pStyle w:val="ConsPlusNormal"/>
        <w:jc w:val="center"/>
        <w:rPr>
          <w:rFonts w:ascii="Times New Roman" w:hAnsi="Times New Roman" w:cs="Times New Roman"/>
          <w:sz w:val="26"/>
          <w:szCs w:val="26"/>
        </w:rPr>
      </w:pPr>
      <w:r w:rsidRPr="00046B74">
        <w:rPr>
          <w:rFonts w:ascii="Times New Roman" w:hAnsi="Times New Roman" w:cs="Times New Roman"/>
          <w:sz w:val="26"/>
          <w:szCs w:val="26"/>
        </w:rPr>
        <w:t>3. ПОРЯДОК ПРОВЕДЕНИЯ ОТБОРА</w:t>
      </w:r>
    </w:p>
    <w:p w:rsidR="009376B5" w:rsidRPr="00046B74" w:rsidRDefault="009376B5" w:rsidP="009376B5">
      <w:pPr>
        <w:pStyle w:val="ConsPlusNormal"/>
        <w:jc w:val="center"/>
        <w:rPr>
          <w:rFonts w:ascii="Times New Roman" w:hAnsi="Times New Roman" w:cs="Times New Roman"/>
          <w:sz w:val="26"/>
          <w:szCs w:val="26"/>
        </w:rPr>
      </w:pPr>
    </w:p>
    <w:p w:rsidR="00CA2EBF" w:rsidRPr="00046B74" w:rsidRDefault="00CA2EBF" w:rsidP="00CA2EBF">
      <w:pPr>
        <w:pStyle w:val="ConsPlusNormal"/>
        <w:ind w:firstLine="567"/>
        <w:jc w:val="both"/>
        <w:rPr>
          <w:rFonts w:ascii="Times New Roman" w:hAnsi="Times New Roman" w:cs="Times New Roman"/>
          <w:sz w:val="26"/>
          <w:szCs w:val="26"/>
        </w:rPr>
      </w:pPr>
      <w:r w:rsidRPr="00046B74">
        <w:rPr>
          <w:rFonts w:ascii="Times New Roman" w:hAnsi="Times New Roman" w:cs="Times New Roman"/>
          <w:sz w:val="26"/>
          <w:szCs w:val="26"/>
        </w:rPr>
        <w:t>3.1. Уполномоченный орган размещает извещение о проведении отбора на право заключения инвестиционного договора в отношении создания объекта местного значения на территории Кондинского района.</w:t>
      </w:r>
    </w:p>
    <w:p w:rsidR="00495A7D" w:rsidRPr="00046B74" w:rsidRDefault="00495A7D" w:rsidP="00CA2EBF">
      <w:pPr>
        <w:pStyle w:val="ConsPlusNormal"/>
        <w:ind w:firstLine="567"/>
        <w:jc w:val="both"/>
        <w:rPr>
          <w:rFonts w:ascii="Times New Roman" w:hAnsi="Times New Roman" w:cs="Times New Roman"/>
          <w:sz w:val="26"/>
          <w:szCs w:val="26"/>
        </w:rPr>
      </w:pPr>
      <w:r w:rsidRPr="00046B74">
        <w:rPr>
          <w:rFonts w:ascii="Times New Roman" w:hAnsi="Times New Roman" w:cs="Times New Roman"/>
          <w:sz w:val="26"/>
          <w:szCs w:val="26"/>
        </w:rPr>
        <w:t>3.1.1. Извещение о проведении отбора содержит следующие сведения:</w:t>
      </w:r>
    </w:p>
    <w:p w:rsidR="00495A7D" w:rsidRPr="00046B74" w:rsidRDefault="00495A7D" w:rsidP="00495A7D">
      <w:pPr>
        <w:pStyle w:val="ConsPlusNormal"/>
        <w:ind w:firstLine="540"/>
        <w:jc w:val="both"/>
        <w:rPr>
          <w:rFonts w:ascii="Times New Roman" w:hAnsi="Times New Roman" w:cs="Times New Roman"/>
          <w:sz w:val="26"/>
          <w:szCs w:val="26"/>
        </w:rPr>
      </w:pPr>
      <w:r w:rsidRPr="00046B74">
        <w:rPr>
          <w:rFonts w:ascii="Times New Roman" w:hAnsi="Times New Roman" w:cs="Times New Roman"/>
          <w:sz w:val="26"/>
          <w:szCs w:val="26"/>
        </w:rPr>
        <w:t>- предмет отбора;</w:t>
      </w:r>
    </w:p>
    <w:p w:rsidR="00495A7D" w:rsidRPr="00046B74" w:rsidRDefault="00495A7D" w:rsidP="00495A7D">
      <w:pPr>
        <w:pStyle w:val="ConsPlusNormal"/>
        <w:ind w:firstLine="540"/>
        <w:jc w:val="both"/>
        <w:rPr>
          <w:rFonts w:ascii="Times New Roman" w:hAnsi="Times New Roman" w:cs="Times New Roman"/>
          <w:sz w:val="26"/>
          <w:szCs w:val="26"/>
        </w:rPr>
      </w:pPr>
      <w:r w:rsidRPr="00046B74">
        <w:rPr>
          <w:rFonts w:ascii="Times New Roman" w:hAnsi="Times New Roman" w:cs="Times New Roman"/>
          <w:sz w:val="26"/>
          <w:szCs w:val="26"/>
        </w:rPr>
        <w:t>- требования, которые предъявляются к участникам отбора;</w:t>
      </w:r>
    </w:p>
    <w:p w:rsidR="00495A7D" w:rsidRPr="00046B74" w:rsidRDefault="00495A7D" w:rsidP="00495A7D">
      <w:pPr>
        <w:pStyle w:val="ConsPlusNormal"/>
        <w:ind w:firstLine="540"/>
        <w:jc w:val="both"/>
        <w:rPr>
          <w:rFonts w:ascii="Times New Roman" w:hAnsi="Times New Roman" w:cs="Times New Roman"/>
          <w:sz w:val="26"/>
          <w:szCs w:val="26"/>
        </w:rPr>
      </w:pPr>
      <w:r w:rsidRPr="00046B74">
        <w:rPr>
          <w:rFonts w:ascii="Times New Roman" w:hAnsi="Times New Roman" w:cs="Times New Roman"/>
          <w:sz w:val="26"/>
          <w:szCs w:val="26"/>
        </w:rPr>
        <w:t>- порядок подачи заявок на участие в отборе;</w:t>
      </w:r>
    </w:p>
    <w:p w:rsidR="00495A7D" w:rsidRPr="00046B74" w:rsidRDefault="00495A7D" w:rsidP="00495A7D">
      <w:pPr>
        <w:pStyle w:val="ConsPlusNormal"/>
        <w:ind w:firstLine="540"/>
        <w:jc w:val="both"/>
        <w:rPr>
          <w:rFonts w:ascii="Times New Roman" w:hAnsi="Times New Roman" w:cs="Times New Roman"/>
          <w:sz w:val="26"/>
          <w:szCs w:val="26"/>
        </w:rPr>
      </w:pPr>
      <w:r w:rsidRPr="00046B74">
        <w:rPr>
          <w:rFonts w:ascii="Times New Roman" w:hAnsi="Times New Roman" w:cs="Times New Roman"/>
          <w:sz w:val="26"/>
          <w:szCs w:val="26"/>
        </w:rPr>
        <w:t>- форму заявки;</w:t>
      </w:r>
    </w:p>
    <w:p w:rsidR="00495A7D" w:rsidRPr="00046B74" w:rsidRDefault="00495A7D" w:rsidP="00495A7D">
      <w:pPr>
        <w:pStyle w:val="ConsPlusNormal"/>
        <w:ind w:firstLine="540"/>
        <w:jc w:val="both"/>
        <w:rPr>
          <w:rFonts w:ascii="Times New Roman" w:hAnsi="Times New Roman" w:cs="Times New Roman"/>
          <w:sz w:val="26"/>
          <w:szCs w:val="26"/>
        </w:rPr>
      </w:pPr>
      <w:r w:rsidRPr="00046B74">
        <w:rPr>
          <w:rFonts w:ascii="Times New Roman" w:hAnsi="Times New Roman" w:cs="Times New Roman"/>
          <w:sz w:val="26"/>
          <w:szCs w:val="26"/>
        </w:rPr>
        <w:t>- перечень документов и материалов, представляемых заявителями, формы представления таких документов и материалов;</w:t>
      </w:r>
    </w:p>
    <w:p w:rsidR="00495A7D" w:rsidRPr="00046B74" w:rsidRDefault="00495A7D" w:rsidP="00495A7D">
      <w:pPr>
        <w:pStyle w:val="ConsPlusNormal"/>
        <w:ind w:firstLine="540"/>
        <w:jc w:val="both"/>
        <w:rPr>
          <w:rFonts w:ascii="Times New Roman" w:hAnsi="Times New Roman" w:cs="Times New Roman"/>
          <w:sz w:val="26"/>
          <w:szCs w:val="26"/>
        </w:rPr>
      </w:pPr>
      <w:r w:rsidRPr="00046B74">
        <w:rPr>
          <w:rFonts w:ascii="Times New Roman" w:hAnsi="Times New Roman" w:cs="Times New Roman"/>
          <w:sz w:val="26"/>
          <w:szCs w:val="26"/>
        </w:rPr>
        <w:t xml:space="preserve">- критерии оценки  предложений и определения победителя </w:t>
      </w:r>
      <w:r w:rsidR="00FE0CA1" w:rsidRPr="00046B74">
        <w:rPr>
          <w:rFonts w:ascii="Times New Roman" w:hAnsi="Times New Roman" w:cs="Times New Roman"/>
          <w:sz w:val="26"/>
          <w:szCs w:val="26"/>
        </w:rPr>
        <w:t>отбора</w:t>
      </w:r>
      <w:r w:rsidRPr="00046B74">
        <w:rPr>
          <w:rFonts w:ascii="Times New Roman" w:hAnsi="Times New Roman" w:cs="Times New Roman"/>
          <w:sz w:val="26"/>
          <w:szCs w:val="26"/>
        </w:rPr>
        <w:t>;</w:t>
      </w:r>
    </w:p>
    <w:p w:rsidR="00495A7D" w:rsidRPr="00046B74" w:rsidRDefault="00495A7D" w:rsidP="00495A7D">
      <w:pPr>
        <w:pStyle w:val="ConsPlusNormal"/>
        <w:ind w:firstLine="540"/>
        <w:jc w:val="both"/>
        <w:rPr>
          <w:rFonts w:ascii="Times New Roman" w:hAnsi="Times New Roman" w:cs="Times New Roman"/>
          <w:sz w:val="26"/>
          <w:szCs w:val="26"/>
        </w:rPr>
      </w:pPr>
      <w:r w:rsidRPr="00046B74">
        <w:rPr>
          <w:rFonts w:ascii="Times New Roman" w:hAnsi="Times New Roman" w:cs="Times New Roman"/>
          <w:sz w:val="26"/>
          <w:szCs w:val="26"/>
        </w:rPr>
        <w:t xml:space="preserve">- срок </w:t>
      </w:r>
      <w:proofErr w:type="gramStart"/>
      <w:r w:rsidRPr="00046B74">
        <w:rPr>
          <w:rFonts w:ascii="Times New Roman" w:hAnsi="Times New Roman" w:cs="Times New Roman"/>
          <w:sz w:val="26"/>
          <w:szCs w:val="26"/>
        </w:rPr>
        <w:t xml:space="preserve">подписания протокола </w:t>
      </w:r>
      <w:r w:rsidR="003745A6" w:rsidRPr="00046B74">
        <w:rPr>
          <w:rFonts w:ascii="Times New Roman" w:hAnsi="Times New Roman" w:cs="Times New Roman"/>
          <w:sz w:val="26"/>
          <w:szCs w:val="26"/>
        </w:rPr>
        <w:t>подведения итогов отбора</w:t>
      </w:r>
      <w:proofErr w:type="gramEnd"/>
      <w:r w:rsidRPr="00046B74">
        <w:rPr>
          <w:rFonts w:ascii="Times New Roman" w:hAnsi="Times New Roman" w:cs="Times New Roman"/>
          <w:sz w:val="26"/>
          <w:szCs w:val="26"/>
        </w:rPr>
        <w:t>;</w:t>
      </w:r>
    </w:p>
    <w:p w:rsidR="00495A7D" w:rsidRPr="00046B74" w:rsidRDefault="00495A7D" w:rsidP="00495A7D">
      <w:pPr>
        <w:pStyle w:val="ConsPlusNormal"/>
        <w:ind w:firstLine="540"/>
        <w:jc w:val="both"/>
        <w:rPr>
          <w:rFonts w:ascii="Times New Roman" w:hAnsi="Times New Roman" w:cs="Times New Roman"/>
          <w:sz w:val="26"/>
          <w:szCs w:val="26"/>
        </w:rPr>
      </w:pPr>
      <w:r w:rsidRPr="00046B74">
        <w:rPr>
          <w:rFonts w:ascii="Times New Roman" w:hAnsi="Times New Roman" w:cs="Times New Roman"/>
          <w:sz w:val="26"/>
          <w:szCs w:val="26"/>
        </w:rPr>
        <w:t>- срок заключения инвестиционного договора;</w:t>
      </w:r>
    </w:p>
    <w:p w:rsidR="00495A7D" w:rsidRPr="00046B74" w:rsidRDefault="00495A7D" w:rsidP="00495A7D">
      <w:pPr>
        <w:pStyle w:val="ConsPlusNormal"/>
        <w:ind w:firstLine="540"/>
        <w:jc w:val="both"/>
        <w:rPr>
          <w:rFonts w:ascii="Times New Roman" w:hAnsi="Times New Roman" w:cs="Times New Roman"/>
          <w:sz w:val="26"/>
          <w:szCs w:val="26"/>
        </w:rPr>
      </w:pPr>
      <w:r w:rsidRPr="00046B74">
        <w:rPr>
          <w:rFonts w:ascii="Times New Roman" w:hAnsi="Times New Roman" w:cs="Times New Roman"/>
          <w:sz w:val="26"/>
          <w:szCs w:val="26"/>
        </w:rPr>
        <w:t>- инвестиционные условия;</w:t>
      </w:r>
    </w:p>
    <w:p w:rsidR="00495A7D" w:rsidRPr="00046B74" w:rsidRDefault="00495A7D" w:rsidP="00FE0CA1">
      <w:pPr>
        <w:pStyle w:val="ConsPlusNormal"/>
        <w:ind w:firstLine="540"/>
        <w:jc w:val="both"/>
        <w:rPr>
          <w:rFonts w:ascii="Times New Roman" w:hAnsi="Times New Roman" w:cs="Times New Roman"/>
          <w:sz w:val="26"/>
          <w:szCs w:val="26"/>
        </w:rPr>
      </w:pPr>
      <w:r w:rsidRPr="00046B74">
        <w:rPr>
          <w:rFonts w:ascii="Times New Roman" w:hAnsi="Times New Roman" w:cs="Times New Roman"/>
          <w:sz w:val="26"/>
          <w:szCs w:val="26"/>
        </w:rPr>
        <w:t>- проект инвестиционного договора.</w:t>
      </w:r>
    </w:p>
    <w:p w:rsidR="009376B5" w:rsidRPr="00046B74" w:rsidRDefault="009376B5" w:rsidP="00CA2EBF">
      <w:pPr>
        <w:pStyle w:val="ConsPlusNormal"/>
        <w:ind w:firstLine="567"/>
        <w:jc w:val="both"/>
        <w:rPr>
          <w:rFonts w:ascii="Times New Roman" w:hAnsi="Times New Roman" w:cs="Times New Roman"/>
          <w:sz w:val="26"/>
          <w:szCs w:val="26"/>
        </w:rPr>
      </w:pPr>
      <w:r w:rsidRPr="00046B74">
        <w:rPr>
          <w:rFonts w:ascii="Times New Roman" w:hAnsi="Times New Roman" w:cs="Times New Roman"/>
          <w:sz w:val="26"/>
          <w:szCs w:val="26"/>
        </w:rPr>
        <w:t>3.</w:t>
      </w:r>
      <w:r w:rsidR="008F02B4" w:rsidRPr="00046B74">
        <w:rPr>
          <w:rFonts w:ascii="Times New Roman" w:hAnsi="Times New Roman" w:cs="Times New Roman"/>
          <w:sz w:val="26"/>
          <w:szCs w:val="26"/>
        </w:rPr>
        <w:t>2</w:t>
      </w:r>
      <w:r w:rsidRPr="00046B74">
        <w:rPr>
          <w:rFonts w:ascii="Times New Roman" w:hAnsi="Times New Roman" w:cs="Times New Roman"/>
          <w:sz w:val="26"/>
          <w:szCs w:val="26"/>
        </w:rPr>
        <w:t xml:space="preserve">. </w:t>
      </w:r>
      <w:r w:rsidR="000135A3" w:rsidRPr="00046B74">
        <w:rPr>
          <w:rFonts w:ascii="Times New Roman" w:hAnsi="Times New Roman" w:cs="Times New Roman"/>
          <w:sz w:val="26"/>
          <w:szCs w:val="26"/>
        </w:rPr>
        <w:t>Прием заявок на участие в отборе осуществляется в течение 10 календарных дней со дня размещения извещения о проведении отбора на официальном сайте органов местного самоуправления Кондинского района.</w:t>
      </w:r>
    </w:p>
    <w:p w:rsidR="002D495C" w:rsidRPr="00046B74" w:rsidRDefault="00CA2EBF" w:rsidP="00CA2EBF">
      <w:pPr>
        <w:pStyle w:val="ConsPlusNormal"/>
        <w:ind w:firstLine="567"/>
        <w:jc w:val="both"/>
        <w:rPr>
          <w:rFonts w:ascii="Times New Roman" w:hAnsi="Times New Roman" w:cs="Times New Roman"/>
          <w:sz w:val="26"/>
          <w:szCs w:val="26"/>
        </w:rPr>
      </w:pPr>
      <w:r w:rsidRPr="00046B74">
        <w:rPr>
          <w:rFonts w:ascii="Times New Roman" w:hAnsi="Times New Roman" w:cs="Times New Roman"/>
          <w:sz w:val="26"/>
          <w:szCs w:val="26"/>
        </w:rPr>
        <w:t xml:space="preserve">3.3. </w:t>
      </w:r>
      <w:r w:rsidR="002D495C" w:rsidRPr="00046B74">
        <w:rPr>
          <w:rFonts w:ascii="Times New Roman" w:hAnsi="Times New Roman" w:cs="Times New Roman"/>
          <w:sz w:val="26"/>
          <w:szCs w:val="26"/>
        </w:rPr>
        <w:t>Комиссия осуществляет следующие функции:</w:t>
      </w:r>
    </w:p>
    <w:p w:rsidR="002D495C" w:rsidRPr="00046B74" w:rsidRDefault="002D495C" w:rsidP="00CA2EBF">
      <w:pPr>
        <w:pStyle w:val="ConsPlusNormal"/>
        <w:ind w:firstLine="567"/>
        <w:jc w:val="both"/>
        <w:rPr>
          <w:rFonts w:ascii="Times New Roman" w:hAnsi="Times New Roman" w:cs="Times New Roman"/>
          <w:sz w:val="26"/>
          <w:szCs w:val="26"/>
        </w:rPr>
      </w:pPr>
      <w:r w:rsidRPr="00046B74">
        <w:rPr>
          <w:rFonts w:ascii="Times New Roman" w:hAnsi="Times New Roman" w:cs="Times New Roman"/>
          <w:sz w:val="26"/>
          <w:szCs w:val="26"/>
        </w:rPr>
        <w:t>3.3.1 принимает и регистрирует заявки на участие в отборе и прилагаемые к ним документы;</w:t>
      </w:r>
      <w:r w:rsidR="00C146BD" w:rsidRPr="00046B74">
        <w:rPr>
          <w:rFonts w:ascii="Times New Roman" w:hAnsi="Times New Roman" w:cs="Times New Roman"/>
          <w:sz w:val="26"/>
          <w:szCs w:val="26"/>
        </w:rPr>
        <w:t xml:space="preserve"> </w:t>
      </w:r>
    </w:p>
    <w:p w:rsidR="002D495C" w:rsidRPr="00046B74" w:rsidRDefault="002D495C" w:rsidP="00CA2EBF">
      <w:pPr>
        <w:pStyle w:val="ConsPlusNormal"/>
        <w:ind w:firstLine="567"/>
        <w:jc w:val="both"/>
        <w:rPr>
          <w:rFonts w:ascii="Times New Roman" w:hAnsi="Times New Roman" w:cs="Times New Roman"/>
          <w:sz w:val="26"/>
          <w:szCs w:val="26"/>
        </w:rPr>
      </w:pPr>
      <w:r w:rsidRPr="00046B74">
        <w:rPr>
          <w:rFonts w:ascii="Times New Roman" w:hAnsi="Times New Roman" w:cs="Times New Roman"/>
          <w:sz w:val="26"/>
          <w:szCs w:val="26"/>
        </w:rPr>
        <w:t xml:space="preserve">3.3.2 </w:t>
      </w:r>
      <w:r w:rsidR="00C146BD" w:rsidRPr="00046B74">
        <w:rPr>
          <w:rFonts w:ascii="Times New Roman" w:hAnsi="Times New Roman" w:cs="Times New Roman"/>
          <w:sz w:val="26"/>
          <w:szCs w:val="26"/>
        </w:rPr>
        <w:t>запрашивает посредством системы межведомственного взаимодействия сведения об участниках отбора;</w:t>
      </w:r>
    </w:p>
    <w:p w:rsidR="00C146BD" w:rsidRPr="00046B74" w:rsidRDefault="00C146BD" w:rsidP="00CA2EBF">
      <w:pPr>
        <w:pStyle w:val="ConsPlusNormal"/>
        <w:ind w:firstLine="567"/>
        <w:jc w:val="both"/>
        <w:rPr>
          <w:rFonts w:ascii="Times New Roman" w:hAnsi="Times New Roman" w:cs="Times New Roman"/>
          <w:sz w:val="26"/>
          <w:szCs w:val="26"/>
        </w:rPr>
      </w:pPr>
      <w:r w:rsidRPr="00046B74">
        <w:rPr>
          <w:rFonts w:ascii="Times New Roman" w:hAnsi="Times New Roman" w:cs="Times New Roman"/>
          <w:sz w:val="26"/>
          <w:szCs w:val="26"/>
        </w:rPr>
        <w:t>3.3.3. направляет копии заявок на рассмотрение организатору отбора;</w:t>
      </w:r>
    </w:p>
    <w:p w:rsidR="00CA2EBF" w:rsidRPr="00046B74" w:rsidRDefault="00C146BD" w:rsidP="00CA2EBF">
      <w:pPr>
        <w:pStyle w:val="ConsPlusNormal"/>
        <w:ind w:firstLine="567"/>
        <w:jc w:val="both"/>
        <w:rPr>
          <w:rFonts w:ascii="Times New Roman" w:hAnsi="Times New Roman" w:cs="Times New Roman"/>
          <w:sz w:val="26"/>
          <w:szCs w:val="26"/>
        </w:rPr>
      </w:pPr>
      <w:r w:rsidRPr="00046B74">
        <w:rPr>
          <w:rFonts w:ascii="Times New Roman" w:hAnsi="Times New Roman" w:cs="Times New Roman"/>
          <w:sz w:val="26"/>
          <w:szCs w:val="26"/>
        </w:rPr>
        <w:t xml:space="preserve">3.3.4 </w:t>
      </w:r>
      <w:r w:rsidR="00434B9D" w:rsidRPr="00046B74">
        <w:rPr>
          <w:rFonts w:ascii="Times New Roman" w:hAnsi="Times New Roman" w:cs="Times New Roman"/>
          <w:sz w:val="26"/>
          <w:szCs w:val="26"/>
        </w:rPr>
        <w:t>рассматрива</w:t>
      </w:r>
      <w:r w:rsidRPr="00046B74">
        <w:rPr>
          <w:rFonts w:ascii="Times New Roman" w:hAnsi="Times New Roman" w:cs="Times New Roman"/>
          <w:sz w:val="26"/>
          <w:szCs w:val="26"/>
        </w:rPr>
        <w:t>ет</w:t>
      </w:r>
      <w:r w:rsidR="00434B9D" w:rsidRPr="00046B74">
        <w:rPr>
          <w:rFonts w:ascii="Times New Roman" w:hAnsi="Times New Roman" w:cs="Times New Roman"/>
          <w:sz w:val="26"/>
          <w:szCs w:val="26"/>
        </w:rPr>
        <w:t xml:space="preserve"> заявки  на участие в отборе на соответствие предложений участников </w:t>
      </w:r>
      <w:proofErr w:type="gramStart"/>
      <w:r w:rsidR="00434B9D" w:rsidRPr="00046B74">
        <w:rPr>
          <w:rFonts w:ascii="Times New Roman" w:hAnsi="Times New Roman" w:cs="Times New Roman"/>
          <w:sz w:val="26"/>
          <w:szCs w:val="26"/>
        </w:rPr>
        <w:t>требов</w:t>
      </w:r>
      <w:r w:rsidRPr="00046B74">
        <w:rPr>
          <w:rFonts w:ascii="Times New Roman" w:hAnsi="Times New Roman" w:cs="Times New Roman"/>
          <w:sz w:val="26"/>
          <w:szCs w:val="26"/>
        </w:rPr>
        <w:t>аниям</w:t>
      </w:r>
      <w:proofErr w:type="gramEnd"/>
      <w:r w:rsidRPr="00046B74">
        <w:rPr>
          <w:rFonts w:ascii="Times New Roman" w:hAnsi="Times New Roman" w:cs="Times New Roman"/>
          <w:sz w:val="26"/>
          <w:szCs w:val="26"/>
        </w:rPr>
        <w:t xml:space="preserve"> установленным в извещении и подводит итоги</w:t>
      </w:r>
      <w:r w:rsidR="00FE0CA1" w:rsidRPr="00046B74">
        <w:rPr>
          <w:rFonts w:ascii="Times New Roman" w:hAnsi="Times New Roman" w:cs="Times New Roman"/>
          <w:sz w:val="26"/>
          <w:szCs w:val="26"/>
        </w:rPr>
        <w:t>.</w:t>
      </w:r>
    </w:p>
    <w:p w:rsidR="00C146BD" w:rsidRPr="00046B74" w:rsidRDefault="00C146BD" w:rsidP="00CA2EBF">
      <w:pPr>
        <w:pStyle w:val="ConsPlusNormal"/>
        <w:ind w:firstLine="567"/>
        <w:jc w:val="both"/>
        <w:rPr>
          <w:rFonts w:ascii="Times New Roman" w:hAnsi="Times New Roman" w:cs="Times New Roman"/>
          <w:sz w:val="26"/>
          <w:szCs w:val="26"/>
        </w:rPr>
      </w:pPr>
      <w:r w:rsidRPr="00046B74">
        <w:rPr>
          <w:rFonts w:ascii="Times New Roman" w:hAnsi="Times New Roman" w:cs="Times New Roman"/>
          <w:sz w:val="26"/>
          <w:szCs w:val="26"/>
        </w:rPr>
        <w:t>3.4. Отбор признается несостоявшимся  в случае если:</w:t>
      </w:r>
    </w:p>
    <w:p w:rsidR="00FE0CA1" w:rsidRPr="00046B74" w:rsidRDefault="00FE0CA1" w:rsidP="00CA2EBF">
      <w:pPr>
        <w:pStyle w:val="ConsPlusNormal"/>
        <w:ind w:firstLine="567"/>
        <w:jc w:val="both"/>
        <w:rPr>
          <w:rFonts w:ascii="Times New Roman" w:hAnsi="Times New Roman" w:cs="Times New Roman"/>
          <w:sz w:val="26"/>
          <w:szCs w:val="26"/>
        </w:rPr>
      </w:pPr>
      <w:r w:rsidRPr="00046B74">
        <w:rPr>
          <w:rFonts w:ascii="Times New Roman" w:hAnsi="Times New Roman" w:cs="Times New Roman"/>
          <w:sz w:val="26"/>
          <w:szCs w:val="26"/>
        </w:rPr>
        <w:t>Никто из участников отбора не допущен к участию;</w:t>
      </w:r>
    </w:p>
    <w:p w:rsidR="00C146BD" w:rsidRPr="00046B74" w:rsidRDefault="00FE0CA1" w:rsidP="00FE0CA1">
      <w:pPr>
        <w:pStyle w:val="ConsPlusNormal"/>
        <w:ind w:firstLine="567"/>
        <w:jc w:val="both"/>
        <w:rPr>
          <w:rFonts w:ascii="Times New Roman" w:hAnsi="Times New Roman" w:cs="Times New Roman"/>
          <w:sz w:val="26"/>
          <w:szCs w:val="26"/>
        </w:rPr>
      </w:pPr>
      <w:r w:rsidRPr="00046B74">
        <w:rPr>
          <w:rFonts w:ascii="Times New Roman" w:hAnsi="Times New Roman" w:cs="Times New Roman"/>
          <w:sz w:val="26"/>
          <w:szCs w:val="26"/>
        </w:rPr>
        <w:t>Не подано ни одной заявки на участие в отборе.</w:t>
      </w:r>
    </w:p>
    <w:p w:rsidR="00434B9D" w:rsidRPr="00046B74" w:rsidRDefault="00434B9D" w:rsidP="00CA2EBF">
      <w:pPr>
        <w:pStyle w:val="ConsPlusNormal"/>
        <w:ind w:firstLine="567"/>
        <w:jc w:val="both"/>
        <w:rPr>
          <w:rFonts w:ascii="Times New Roman" w:hAnsi="Times New Roman" w:cs="Times New Roman"/>
          <w:sz w:val="26"/>
          <w:szCs w:val="26"/>
        </w:rPr>
      </w:pPr>
    </w:p>
    <w:p w:rsidR="000135A3" w:rsidRPr="00046B74" w:rsidRDefault="000135A3" w:rsidP="009376B5">
      <w:pPr>
        <w:pStyle w:val="ConsPlusNormal"/>
        <w:jc w:val="both"/>
        <w:rPr>
          <w:rFonts w:ascii="Times New Roman" w:hAnsi="Times New Roman" w:cs="Times New Roman"/>
          <w:sz w:val="26"/>
          <w:szCs w:val="26"/>
        </w:rPr>
      </w:pPr>
    </w:p>
    <w:p w:rsidR="003F5754" w:rsidRPr="00046B74" w:rsidRDefault="003F5754" w:rsidP="00C51D9C">
      <w:pPr>
        <w:pStyle w:val="ConsPlusNormal"/>
        <w:jc w:val="both"/>
        <w:rPr>
          <w:rFonts w:ascii="Times New Roman" w:hAnsi="Times New Roman" w:cs="Times New Roman"/>
          <w:sz w:val="26"/>
          <w:szCs w:val="26"/>
        </w:rPr>
      </w:pPr>
    </w:p>
    <w:p w:rsidR="003F5754" w:rsidRPr="00046B74" w:rsidRDefault="003F5754" w:rsidP="00C51D9C">
      <w:pPr>
        <w:pStyle w:val="ConsPlusTitle"/>
        <w:jc w:val="center"/>
        <w:outlineLvl w:val="1"/>
        <w:rPr>
          <w:rFonts w:ascii="Times New Roman" w:hAnsi="Times New Roman" w:cs="Times New Roman"/>
          <w:sz w:val="26"/>
          <w:szCs w:val="26"/>
        </w:rPr>
      </w:pPr>
      <w:r w:rsidRPr="00046B74">
        <w:rPr>
          <w:rFonts w:ascii="Times New Roman" w:hAnsi="Times New Roman" w:cs="Times New Roman"/>
          <w:sz w:val="26"/>
          <w:szCs w:val="26"/>
        </w:rPr>
        <w:t>8. ПОРЯДОК ЗАКЛЮЧЕНИЯ ИНВЕСТИЦИОННОГО ДОГОВОРА</w:t>
      </w:r>
    </w:p>
    <w:p w:rsidR="003F5754" w:rsidRPr="00046B74" w:rsidRDefault="003F5754" w:rsidP="00C51D9C">
      <w:pPr>
        <w:pStyle w:val="ConsPlusNormal"/>
        <w:jc w:val="both"/>
        <w:rPr>
          <w:rFonts w:ascii="Times New Roman" w:hAnsi="Times New Roman" w:cs="Times New Roman"/>
          <w:sz w:val="26"/>
          <w:szCs w:val="26"/>
        </w:rPr>
      </w:pPr>
    </w:p>
    <w:p w:rsidR="003F5754" w:rsidRPr="00046B74" w:rsidRDefault="003F5754" w:rsidP="00C51D9C">
      <w:pPr>
        <w:pStyle w:val="ConsPlusNormal"/>
        <w:ind w:firstLine="540"/>
        <w:jc w:val="both"/>
        <w:rPr>
          <w:rFonts w:ascii="Times New Roman" w:hAnsi="Times New Roman" w:cs="Times New Roman"/>
          <w:sz w:val="26"/>
          <w:szCs w:val="26"/>
        </w:rPr>
      </w:pPr>
      <w:r w:rsidRPr="00046B74">
        <w:rPr>
          <w:rFonts w:ascii="Times New Roman" w:hAnsi="Times New Roman" w:cs="Times New Roman"/>
          <w:sz w:val="26"/>
          <w:szCs w:val="26"/>
        </w:rPr>
        <w:t xml:space="preserve">8.1. Организатор конкурса в течение 3 (трех) рабочих дней, следующих за днем подведения итогов </w:t>
      </w:r>
      <w:r w:rsidR="00FE0CA1" w:rsidRPr="00046B74">
        <w:rPr>
          <w:rFonts w:ascii="Times New Roman" w:hAnsi="Times New Roman" w:cs="Times New Roman"/>
          <w:sz w:val="26"/>
          <w:szCs w:val="26"/>
        </w:rPr>
        <w:t>отбора</w:t>
      </w:r>
      <w:r w:rsidRPr="00046B74">
        <w:rPr>
          <w:rFonts w:ascii="Times New Roman" w:hAnsi="Times New Roman" w:cs="Times New Roman"/>
          <w:sz w:val="26"/>
          <w:szCs w:val="26"/>
        </w:rPr>
        <w:t xml:space="preserve">, направляет победителю </w:t>
      </w:r>
      <w:r w:rsidR="00FE0CA1" w:rsidRPr="00046B74">
        <w:rPr>
          <w:rFonts w:ascii="Times New Roman" w:hAnsi="Times New Roman" w:cs="Times New Roman"/>
          <w:sz w:val="26"/>
          <w:szCs w:val="26"/>
        </w:rPr>
        <w:t xml:space="preserve">отбора </w:t>
      </w:r>
      <w:r w:rsidRPr="00046B74">
        <w:rPr>
          <w:rFonts w:ascii="Times New Roman" w:hAnsi="Times New Roman" w:cs="Times New Roman"/>
          <w:sz w:val="26"/>
          <w:szCs w:val="26"/>
        </w:rPr>
        <w:t xml:space="preserve">проект инвестиционного договора, который составляется путем включения в проект договора условий, содержащихся в его </w:t>
      </w:r>
      <w:r w:rsidR="00FE0CA1" w:rsidRPr="00046B74">
        <w:rPr>
          <w:rFonts w:ascii="Times New Roman" w:hAnsi="Times New Roman" w:cs="Times New Roman"/>
          <w:sz w:val="26"/>
          <w:szCs w:val="26"/>
        </w:rPr>
        <w:t>заявке.</w:t>
      </w:r>
    </w:p>
    <w:p w:rsidR="003F5754" w:rsidRPr="00046B74" w:rsidRDefault="003F5754" w:rsidP="00C51D9C">
      <w:pPr>
        <w:pStyle w:val="ConsPlusNormal"/>
        <w:ind w:firstLine="540"/>
        <w:jc w:val="both"/>
        <w:rPr>
          <w:rFonts w:ascii="Times New Roman" w:hAnsi="Times New Roman" w:cs="Times New Roman"/>
          <w:sz w:val="26"/>
          <w:szCs w:val="26"/>
        </w:rPr>
      </w:pPr>
      <w:r w:rsidRPr="00046B74">
        <w:rPr>
          <w:rFonts w:ascii="Times New Roman" w:hAnsi="Times New Roman" w:cs="Times New Roman"/>
          <w:sz w:val="26"/>
          <w:szCs w:val="26"/>
        </w:rPr>
        <w:t>8.2. Победитель подписывает инвестиционный договор не позднее 5 (пяти) календарных дней с момента получения проекта инвестиционного договора.</w:t>
      </w:r>
    </w:p>
    <w:p w:rsidR="003F5754" w:rsidRPr="00046B74" w:rsidRDefault="003F5754" w:rsidP="00C51D9C">
      <w:pPr>
        <w:pStyle w:val="ConsPlusNormal"/>
        <w:ind w:firstLine="540"/>
        <w:jc w:val="both"/>
        <w:rPr>
          <w:rFonts w:ascii="Times New Roman" w:hAnsi="Times New Roman" w:cs="Times New Roman"/>
          <w:sz w:val="26"/>
          <w:szCs w:val="26"/>
        </w:rPr>
      </w:pPr>
      <w:r w:rsidRPr="00046B74">
        <w:rPr>
          <w:rFonts w:ascii="Times New Roman" w:hAnsi="Times New Roman" w:cs="Times New Roman"/>
          <w:sz w:val="26"/>
          <w:szCs w:val="26"/>
        </w:rPr>
        <w:t xml:space="preserve">В случае если победитель </w:t>
      </w:r>
      <w:r w:rsidR="005A79A8" w:rsidRPr="00046B74">
        <w:rPr>
          <w:rFonts w:ascii="Times New Roman" w:hAnsi="Times New Roman" w:cs="Times New Roman"/>
          <w:sz w:val="26"/>
          <w:szCs w:val="26"/>
        </w:rPr>
        <w:t xml:space="preserve">отбора </w:t>
      </w:r>
      <w:r w:rsidRPr="00046B74">
        <w:rPr>
          <w:rFonts w:ascii="Times New Roman" w:hAnsi="Times New Roman" w:cs="Times New Roman"/>
          <w:sz w:val="26"/>
          <w:szCs w:val="26"/>
        </w:rPr>
        <w:t xml:space="preserve"> на момент заключения инвестиционного договора попадает под признаки </w:t>
      </w:r>
      <w:hyperlink w:anchor="P49" w:history="1">
        <w:r w:rsidRPr="00046B74">
          <w:rPr>
            <w:rFonts w:ascii="Times New Roman" w:hAnsi="Times New Roman" w:cs="Times New Roman"/>
            <w:sz w:val="26"/>
            <w:szCs w:val="26"/>
          </w:rPr>
          <w:t>пункта 1.7</w:t>
        </w:r>
      </w:hyperlink>
      <w:r w:rsidRPr="00046B74">
        <w:rPr>
          <w:rFonts w:ascii="Times New Roman" w:hAnsi="Times New Roman" w:cs="Times New Roman"/>
          <w:sz w:val="26"/>
          <w:szCs w:val="26"/>
        </w:rPr>
        <w:t xml:space="preserve"> приложения 1 к настоящему постановлению, </w:t>
      </w:r>
      <w:r w:rsidRPr="00046B74">
        <w:rPr>
          <w:rFonts w:ascii="Times New Roman" w:hAnsi="Times New Roman" w:cs="Times New Roman"/>
          <w:sz w:val="26"/>
          <w:szCs w:val="26"/>
        </w:rPr>
        <w:lastRenderedPageBreak/>
        <w:t>инвестиционный договор не заключается.</w:t>
      </w:r>
    </w:p>
    <w:p w:rsidR="003F5754" w:rsidRPr="00046B74" w:rsidRDefault="003F5754" w:rsidP="00C51D9C">
      <w:pPr>
        <w:pStyle w:val="ConsPlusNormal"/>
        <w:ind w:firstLine="540"/>
        <w:jc w:val="both"/>
        <w:rPr>
          <w:rFonts w:ascii="Times New Roman" w:hAnsi="Times New Roman" w:cs="Times New Roman"/>
          <w:sz w:val="26"/>
          <w:szCs w:val="26"/>
        </w:rPr>
      </w:pPr>
      <w:r w:rsidRPr="00046B74">
        <w:rPr>
          <w:rFonts w:ascii="Times New Roman" w:hAnsi="Times New Roman" w:cs="Times New Roman"/>
          <w:sz w:val="26"/>
          <w:szCs w:val="26"/>
        </w:rPr>
        <w:t xml:space="preserve">8.3. В случае отказа или уклонения победителя </w:t>
      </w:r>
      <w:r w:rsidR="005A79A8" w:rsidRPr="00046B74">
        <w:rPr>
          <w:rFonts w:ascii="Times New Roman" w:hAnsi="Times New Roman" w:cs="Times New Roman"/>
          <w:sz w:val="26"/>
          <w:szCs w:val="26"/>
        </w:rPr>
        <w:t xml:space="preserve">отбора </w:t>
      </w:r>
      <w:r w:rsidRPr="00046B74">
        <w:rPr>
          <w:rFonts w:ascii="Times New Roman" w:hAnsi="Times New Roman" w:cs="Times New Roman"/>
          <w:sz w:val="26"/>
          <w:szCs w:val="26"/>
        </w:rPr>
        <w:t xml:space="preserve">от подписания в установленный срок инвестиционного договора организатор </w:t>
      </w:r>
      <w:r w:rsidR="005A79A8" w:rsidRPr="00046B74">
        <w:rPr>
          <w:rFonts w:ascii="Times New Roman" w:hAnsi="Times New Roman" w:cs="Times New Roman"/>
          <w:sz w:val="26"/>
          <w:szCs w:val="26"/>
        </w:rPr>
        <w:t xml:space="preserve">отбора </w:t>
      </w:r>
      <w:r w:rsidRPr="00046B74">
        <w:rPr>
          <w:rFonts w:ascii="Times New Roman" w:hAnsi="Times New Roman" w:cs="Times New Roman"/>
          <w:sz w:val="26"/>
          <w:szCs w:val="26"/>
        </w:rPr>
        <w:t xml:space="preserve">вправе предложить заключить инвестиционный договор участнику </w:t>
      </w:r>
      <w:r w:rsidR="005A79A8" w:rsidRPr="00046B74">
        <w:rPr>
          <w:rFonts w:ascii="Times New Roman" w:hAnsi="Times New Roman" w:cs="Times New Roman"/>
          <w:sz w:val="26"/>
          <w:szCs w:val="26"/>
        </w:rPr>
        <w:t>отбора</w:t>
      </w:r>
      <w:r w:rsidRPr="00046B74">
        <w:rPr>
          <w:rFonts w:ascii="Times New Roman" w:hAnsi="Times New Roman" w:cs="Times New Roman"/>
          <w:sz w:val="26"/>
          <w:szCs w:val="26"/>
        </w:rPr>
        <w:t xml:space="preserve">, конкурсное предложение которого по результатам рассмотрения и оценки предложений содержит условия, следующие после условий, предложенных победителем </w:t>
      </w:r>
      <w:r w:rsidR="005A79A8" w:rsidRPr="00046B74">
        <w:rPr>
          <w:rFonts w:ascii="Times New Roman" w:hAnsi="Times New Roman" w:cs="Times New Roman"/>
          <w:sz w:val="26"/>
          <w:szCs w:val="26"/>
        </w:rPr>
        <w:t>отбора</w:t>
      </w:r>
      <w:r w:rsidRPr="00046B74">
        <w:rPr>
          <w:rFonts w:ascii="Times New Roman" w:hAnsi="Times New Roman" w:cs="Times New Roman"/>
          <w:sz w:val="26"/>
          <w:szCs w:val="26"/>
        </w:rPr>
        <w:t xml:space="preserve">. Организатор </w:t>
      </w:r>
      <w:r w:rsidR="005A79A8" w:rsidRPr="00046B74">
        <w:rPr>
          <w:rFonts w:ascii="Times New Roman" w:hAnsi="Times New Roman" w:cs="Times New Roman"/>
          <w:sz w:val="26"/>
          <w:szCs w:val="26"/>
        </w:rPr>
        <w:t xml:space="preserve">отбора </w:t>
      </w:r>
      <w:r w:rsidRPr="00046B74">
        <w:rPr>
          <w:rFonts w:ascii="Times New Roman" w:hAnsi="Times New Roman" w:cs="Times New Roman"/>
          <w:sz w:val="26"/>
          <w:szCs w:val="26"/>
        </w:rPr>
        <w:t xml:space="preserve">направляет такому участнику конкурса проект инвестиционного договора, соответствующий решению о заключении инвестиционного договора и представленному таким участником </w:t>
      </w:r>
      <w:r w:rsidR="005A79A8" w:rsidRPr="00046B74">
        <w:rPr>
          <w:rFonts w:ascii="Times New Roman" w:hAnsi="Times New Roman" w:cs="Times New Roman"/>
          <w:sz w:val="26"/>
          <w:szCs w:val="26"/>
        </w:rPr>
        <w:t xml:space="preserve">отбора </w:t>
      </w:r>
      <w:r w:rsidRPr="00046B74">
        <w:rPr>
          <w:rFonts w:ascii="Times New Roman" w:hAnsi="Times New Roman" w:cs="Times New Roman"/>
          <w:sz w:val="26"/>
          <w:szCs w:val="26"/>
        </w:rPr>
        <w:t>предложению.</w:t>
      </w:r>
    </w:p>
    <w:p w:rsidR="003F5754" w:rsidRPr="00046B74" w:rsidRDefault="003F5754" w:rsidP="00C51D9C">
      <w:pPr>
        <w:pStyle w:val="ConsPlusNormal"/>
        <w:ind w:firstLine="540"/>
        <w:jc w:val="both"/>
        <w:rPr>
          <w:rFonts w:ascii="Times New Roman" w:hAnsi="Times New Roman" w:cs="Times New Roman"/>
          <w:sz w:val="26"/>
          <w:szCs w:val="26"/>
        </w:rPr>
      </w:pPr>
      <w:r w:rsidRPr="00046B74">
        <w:rPr>
          <w:rFonts w:ascii="Times New Roman" w:hAnsi="Times New Roman" w:cs="Times New Roman"/>
          <w:sz w:val="26"/>
          <w:szCs w:val="26"/>
        </w:rPr>
        <w:t>8.4. Инвестиционный договор заключается в письменной форме и в предусмотренных законодательством случаях подлежит государственной регистрации в установленном порядке.</w:t>
      </w:r>
    </w:p>
    <w:sectPr w:rsidR="003F5754" w:rsidRPr="00046B74" w:rsidSect="009F2529">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ET">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15B53"/>
    <w:multiLevelType w:val="hybridMultilevel"/>
    <w:tmpl w:val="2F423E46"/>
    <w:lvl w:ilvl="0" w:tplc="B816D962">
      <w:start w:val="1"/>
      <w:numFmt w:val="decimal"/>
      <w:lvlText w:val="%1."/>
      <w:lvlJc w:val="left"/>
      <w:pPr>
        <w:ind w:left="1594" w:hanging="8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754"/>
    <w:rsid w:val="00001710"/>
    <w:rsid w:val="000135A3"/>
    <w:rsid w:val="0002081D"/>
    <w:rsid w:val="00046B74"/>
    <w:rsid w:val="00070CD2"/>
    <w:rsid w:val="000B0EFC"/>
    <w:rsid w:val="00275839"/>
    <w:rsid w:val="002C42F1"/>
    <w:rsid w:val="002D495C"/>
    <w:rsid w:val="00306838"/>
    <w:rsid w:val="00312A1F"/>
    <w:rsid w:val="003437BF"/>
    <w:rsid w:val="003745A6"/>
    <w:rsid w:val="003D1EE8"/>
    <w:rsid w:val="003F5754"/>
    <w:rsid w:val="00434B9D"/>
    <w:rsid w:val="00461CFE"/>
    <w:rsid w:val="00473342"/>
    <w:rsid w:val="00495A7D"/>
    <w:rsid w:val="00560D27"/>
    <w:rsid w:val="005A79A8"/>
    <w:rsid w:val="006019C3"/>
    <w:rsid w:val="0062698E"/>
    <w:rsid w:val="00641B1E"/>
    <w:rsid w:val="00694B95"/>
    <w:rsid w:val="006E1EBE"/>
    <w:rsid w:val="006F2E96"/>
    <w:rsid w:val="00704995"/>
    <w:rsid w:val="00764B1D"/>
    <w:rsid w:val="007E422F"/>
    <w:rsid w:val="008F02B4"/>
    <w:rsid w:val="009162E8"/>
    <w:rsid w:val="009376B5"/>
    <w:rsid w:val="0094451C"/>
    <w:rsid w:val="009D5913"/>
    <w:rsid w:val="009F2529"/>
    <w:rsid w:val="00A5026F"/>
    <w:rsid w:val="00BA7C01"/>
    <w:rsid w:val="00C146BD"/>
    <w:rsid w:val="00C46E08"/>
    <w:rsid w:val="00C51D9C"/>
    <w:rsid w:val="00C64DAD"/>
    <w:rsid w:val="00CA1BD6"/>
    <w:rsid w:val="00CA2EBF"/>
    <w:rsid w:val="00D16903"/>
    <w:rsid w:val="00D604B1"/>
    <w:rsid w:val="00E00040"/>
    <w:rsid w:val="00E63847"/>
    <w:rsid w:val="00EB5283"/>
    <w:rsid w:val="00EE1197"/>
    <w:rsid w:val="00F44CAF"/>
    <w:rsid w:val="00F917F8"/>
    <w:rsid w:val="00FA0B2B"/>
    <w:rsid w:val="00FA4835"/>
    <w:rsid w:val="00FE0CA1"/>
    <w:rsid w:val="00FF5582"/>
    <w:rsid w:val="00FF68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D9C"/>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C51D9C"/>
    <w:pPr>
      <w:keepNext/>
      <w:suppressAutoHyphens/>
      <w:jc w:val="center"/>
      <w:outlineLvl w:val="0"/>
    </w:pPr>
    <w:rPr>
      <w:rFonts w:ascii="TimesET" w:hAnsi="TimesET"/>
      <w:sz w:val="28"/>
      <w:lang w:val="x-none" w:eastAsia="x-none"/>
    </w:rPr>
  </w:style>
  <w:style w:type="paragraph" w:styleId="3">
    <w:name w:val="heading 3"/>
    <w:basedOn w:val="a"/>
    <w:next w:val="a"/>
    <w:link w:val="30"/>
    <w:semiHidden/>
    <w:unhideWhenUsed/>
    <w:qFormat/>
    <w:rsid w:val="00C51D9C"/>
    <w:pPr>
      <w:keepNext/>
      <w:suppressAutoHyphens/>
      <w:jc w:val="center"/>
      <w:outlineLvl w:val="2"/>
    </w:pPr>
    <w:rPr>
      <w:rFonts w:ascii="TimesET" w:hAnsi="TimesET"/>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57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F57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F575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9F2529"/>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9F2529"/>
    <w:rPr>
      <w:rFonts w:ascii="Tahoma" w:hAnsi="Tahoma" w:cs="Tahoma"/>
      <w:sz w:val="16"/>
      <w:szCs w:val="16"/>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rsid w:val="00C51D9C"/>
    <w:rPr>
      <w:rFonts w:ascii="TimesET" w:eastAsia="Times New Roman" w:hAnsi="TimesET" w:cs="Times New Roman"/>
      <w:sz w:val="28"/>
      <w:szCs w:val="24"/>
      <w:lang w:val="x-none" w:eastAsia="x-none"/>
    </w:rPr>
  </w:style>
  <w:style w:type="character" w:customStyle="1" w:styleId="30">
    <w:name w:val="Заголовок 3 Знак"/>
    <w:basedOn w:val="a0"/>
    <w:link w:val="3"/>
    <w:semiHidden/>
    <w:rsid w:val="00C51D9C"/>
    <w:rPr>
      <w:rFonts w:ascii="TimesET" w:eastAsia="Times New Roman" w:hAnsi="TimesET" w:cs="Times New Roman"/>
      <w:sz w:val="36"/>
      <w:szCs w:val="24"/>
      <w:lang w:eastAsia="ru-RU"/>
    </w:rPr>
  </w:style>
  <w:style w:type="paragraph" w:styleId="a5">
    <w:name w:val="Title"/>
    <w:basedOn w:val="a"/>
    <w:link w:val="a6"/>
    <w:qFormat/>
    <w:rsid w:val="00C51D9C"/>
    <w:pPr>
      <w:suppressAutoHyphens/>
      <w:jc w:val="center"/>
    </w:pPr>
    <w:rPr>
      <w:rFonts w:ascii="TimesET" w:hAnsi="TimesET"/>
      <w:sz w:val="32"/>
    </w:rPr>
  </w:style>
  <w:style w:type="character" w:customStyle="1" w:styleId="a6">
    <w:name w:val="Название Знак"/>
    <w:basedOn w:val="a0"/>
    <w:link w:val="a5"/>
    <w:rsid w:val="00C51D9C"/>
    <w:rPr>
      <w:rFonts w:ascii="TimesET" w:eastAsia="Times New Roman" w:hAnsi="TimesET" w:cs="Times New Roman"/>
      <w:sz w:val="32"/>
      <w:szCs w:val="24"/>
      <w:lang w:eastAsia="ru-RU"/>
    </w:rPr>
  </w:style>
  <w:style w:type="character" w:customStyle="1" w:styleId="ConsPlusNormal0">
    <w:name w:val="ConsPlusNormal Знак"/>
    <w:link w:val="ConsPlusNormal"/>
    <w:locked/>
    <w:rsid w:val="007E422F"/>
    <w:rPr>
      <w:rFonts w:ascii="Calibri" w:eastAsia="Times New Roman" w:hAnsi="Calibri" w:cs="Calibri"/>
      <w:szCs w:val="20"/>
      <w:lang w:eastAsia="ru-RU"/>
    </w:rPr>
  </w:style>
  <w:style w:type="character" w:styleId="a7">
    <w:name w:val="Hyperlink"/>
    <w:basedOn w:val="a0"/>
    <w:uiPriority w:val="99"/>
    <w:unhideWhenUsed/>
    <w:rsid w:val="007E422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D9C"/>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C51D9C"/>
    <w:pPr>
      <w:keepNext/>
      <w:suppressAutoHyphens/>
      <w:jc w:val="center"/>
      <w:outlineLvl w:val="0"/>
    </w:pPr>
    <w:rPr>
      <w:rFonts w:ascii="TimesET" w:hAnsi="TimesET"/>
      <w:sz w:val="28"/>
      <w:lang w:val="x-none" w:eastAsia="x-none"/>
    </w:rPr>
  </w:style>
  <w:style w:type="paragraph" w:styleId="3">
    <w:name w:val="heading 3"/>
    <w:basedOn w:val="a"/>
    <w:next w:val="a"/>
    <w:link w:val="30"/>
    <w:semiHidden/>
    <w:unhideWhenUsed/>
    <w:qFormat/>
    <w:rsid w:val="00C51D9C"/>
    <w:pPr>
      <w:keepNext/>
      <w:suppressAutoHyphens/>
      <w:jc w:val="center"/>
      <w:outlineLvl w:val="2"/>
    </w:pPr>
    <w:rPr>
      <w:rFonts w:ascii="TimesET" w:hAnsi="TimesET"/>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57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F57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F575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9F2529"/>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9F2529"/>
    <w:rPr>
      <w:rFonts w:ascii="Tahoma" w:hAnsi="Tahoma" w:cs="Tahoma"/>
      <w:sz w:val="16"/>
      <w:szCs w:val="16"/>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rsid w:val="00C51D9C"/>
    <w:rPr>
      <w:rFonts w:ascii="TimesET" w:eastAsia="Times New Roman" w:hAnsi="TimesET" w:cs="Times New Roman"/>
      <w:sz w:val="28"/>
      <w:szCs w:val="24"/>
      <w:lang w:val="x-none" w:eastAsia="x-none"/>
    </w:rPr>
  </w:style>
  <w:style w:type="character" w:customStyle="1" w:styleId="30">
    <w:name w:val="Заголовок 3 Знак"/>
    <w:basedOn w:val="a0"/>
    <w:link w:val="3"/>
    <w:semiHidden/>
    <w:rsid w:val="00C51D9C"/>
    <w:rPr>
      <w:rFonts w:ascii="TimesET" w:eastAsia="Times New Roman" w:hAnsi="TimesET" w:cs="Times New Roman"/>
      <w:sz w:val="36"/>
      <w:szCs w:val="24"/>
      <w:lang w:eastAsia="ru-RU"/>
    </w:rPr>
  </w:style>
  <w:style w:type="paragraph" w:styleId="a5">
    <w:name w:val="Title"/>
    <w:basedOn w:val="a"/>
    <w:link w:val="a6"/>
    <w:qFormat/>
    <w:rsid w:val="00C51D9C"/>
    <w:pPr>
      <w:suppressAutoHyphens/>
      <w:jc w:val="center"/>
    </w:pPr>
    <w:rPr>
      <w:rFonts w:ascii="TimesET" w:hAnsi="TimesET"/>
      <w:sz w:val="32"/>
    </w:rPr>
  </w:style>
  <w:style w:type="character" w:customStyle="1" w:styleId="a6">
    <w:name w:val="Название Знак"/>
    <w:basedOn w:val="a0"/>
    <w:link w:val="a5"/>
    <w:rsid w:val="00C51D9C"/>
    <w:rPr>
      <w:rFonts w:ascii="TimesET" w:eastAsia="Times New Roman" w:hAnsi="TimesET" w:cs="Times New Roman"/>
      <w:sz w:val="32"/>
      <w:szCs w:val="24"/>
      <w:lang w:eastAsia="ru-RU"/>
    </w:rPr>
  </w:style>
  <w:style w:type="character" w:customStyle="1" w:styleId="ConsPlusNormal0">
    <w:name w:val="ConsPlusNormal Знак"/>
    <w:link w:val="ConsPlusNormal"/>
    <w:locked/>
    <w:rsid w:val="007E422F"/>
    <w:rPr>
      <w:rFonts w:ascii="Calibri" w:eastAsia="Times New Roman" w:hAnsi="Calibri" w:cs="Calibri"/>
      <w:szCs w:val="20"/>
      <w:lang w:eastAsia="ru-RU"/>
    </w:rPr>
  </w:style>
  <w:style w:type="character" w:styleId="a7">
    <w:name w:val="Hyperlink"/>
    <w:basedOn w:val="a0"/>
    <w:uiPriority w:val="99"/>
    <w:unhideWhenUsed/>
    <w:rsid w:val="007E42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372240">
      <w:bodyDiv w:val="1"/>
      <w:marLeft w:val="0"/>
      <w:marRight w:val="0"/>
      <w:marTop w:val="0"/>
      <w:marBottom w:val="0"/>
      <w:divBdr>
        <w:top w:val="none" w:sz="0" w:space="0" w:color="auto"/>
        <w:left w:val="none" w:sz="0" w:space="0" w:color="auto"/>
        <w:bottom w:val="none" w:sz="0" w:space="0" w:color="auto"/>
        <w:right w:val="none" w:sz="0" w:space="0" w:color="auto"/>
      </w:divBdr>
    </w:div>
    <w:div w:id="133630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msp.nalog.ru/" TargetMode="External"/><Relationship Id="rId12" Type="http://schemas.openxmlformats.org/officeDocument/2006/relationships/hyperlink" Target="consultantplus://offline/ref=0B48B5FCBB9E88076295231D1DF1DC67E6DA2197C3A4F18C19A6CFCDF97788F1AD8234ED6F385E82422181B86Ef2F9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B48B5FCBB9E88076295231D1DF1DC67E6DB249FC2A2F18C19A6CFCDF97788F1BF826CE469384BD6127BD6B56E212562209EB49842fDF5F" TargetMode="External"/><Relationship Id="rId5" Type="http://schemas.openxmlformats.org/officeDocument/2006/relationships/settings" Target="settings.xml"/><Relationship Id="rId10" Type="http://schemas.openxmlformats.org/officeDocument/2006/relationships/hyperlink" Target="consultantplus://offline/ref=0B48B5FCBB9E88076295231D1DF1DC67E6DA2197CDA4F18C19A6CFCDF97788F1AD8234ED6F385E82422181B86Ef2F9F" TargetMode="External"/><Relationship Id="rId4" Type="http://schemas.microsoft.com/office/2007/relationships/stylesWithEffects" Target="stylesWithEffects.xml"/><Relationship Id="rId9" Type="http://schemas.openxmlformats.org/officeDocument/2006/relationships/hyperlink" Target="consultantplus://offline/ref=0B48B5FCBB9E88076295231D1DF1DC67E6DA2094CCABF18C19A6CFCDF97788F1BF826CE16E3940874134D7E92B753663209EB6995DDE6AF1fEFC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9271A-1C98-4D12-A6FE-D7FA42CA6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3097</Words>
  <Characters>17659</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Евгения Евгеньевна</dc:creator>
  <cp:lastModifiedBy>Самара Татьяна Леонидовна</cp:lastModifiedBy>
  <cp:revision>2</cp:revision>
  <cp:lastPrinted>2019-02-20T13:25:00Z</cp:lastPrinted>
  <dcterms:created xsi:type="dcterms:W3CDTF">2019-02-27T11:51:00Z</dcterms:created>
  <dcterms:modified xsi:type="dcterms:W3CDTF">2019-02-27T11:51:00Z</dcterms:modified>
</cp:coreProperties>
</file>