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1A685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1A685C" w:rsidRPr="00E944C1" w:rsidRDefault="001A685C" w:rsidP="001A685C">
      <w:pPr>
        <w:suppressAutoHyphens/>
        <w:jc w:val="center"/>
        <w:rPr>
          <w:b/>
          <w:bCs/>
          <w:color w:val="000000"/>
        </w:rPr>
      </w:pPr>
      <w:r w:rsidRPr="00E944C1">
        <w:rPr>
          <w:b/>
          <w:bCs/>
          <w:color w:val="000000"/>
        </w:rPr>
        <w:t>Муниципальное образование Кондинский район</w:t>
      </w:r>
    </w:p>
    <w:p w:rsidR="001A685C" w:rsidRPr="00E944C1" w:rsidRDefault="001A685C" w:rsidP="001A685C">
      <w:pPr>
        <w:jc w:val="center"/>
        <w:rPr>
          <w:b/>
        </w:rPr>
      </w:pPr>
      <w:r w:rsidRPr="00E944C1">
        <w:rPr>
          <w:b/>
        </w:rPr>
        <w:t>Ханты-Мансийского автономного округа – Югры</w:t>
      </w:r>
    </w:p>
    <w:p w:rsidR="001A685C" w:rsidRPr="00E944C1" w:rsidRDefault="001A685C" w:rsidP="001A685C"/>
    <w:p w:rsidR="001A685C" w:rsidRPr="00302B79" w:rsidRDefault="001A685C" w:rsidP="001A685C"/>
    <w:p w:rsidR="001A685C" w:rsidRPr="00E944C1" w:rsidRDefault="00DA26B1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E944C1">
        <w:rPr>
          <w:rFonts w:ascii="Times New Roman" w:hAnsi="Times New Roman"/>
          <w:b/>
          <w:bCs/>
          <w:color w:val="000000"/>
          <w:sz w:val="24"/>
          <w:lang w:val="ru-RU"/>
        </w:rPr>
        <w:t>АДМИНИСТРАЦИЯ</w:t>
      </w:r>
      <w:r w:rsidR="001A685C" w:rsidRPr="00E944C1">
        <w:rPr>
          <w:rFonts w:ascii="Times New Roman" w:hAnsi="Times New Roman"/>
          <w:b/>
          <w:bCs/>
          <w:color w:val="000000"/>
          <w:sz w:val="24"/>
        </w:rPr>
        <w:t xml:space="preserve"> КОНДИНСКОГО РАЙОНА</w:t>
      </w:r>
    </w:p>
    <w:p w:rsidR="001A685C" w:rsidRPr="00E944C1" w:rsidRDefault="001A685C" w:rsidP="001A685C">
      <w:pPr>
        <w:rPr>
          <w:color w:val="000000"/>
        </w:rPr>
      </w:pPr>
    </w:p>
    <w:p w:rsidR="001A685C" w:rsidRPr="00E944C1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E944C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E944C1" w:rsidRDefault="001A685C" w:rsidP="001A68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E944C1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F87A91">
            <w:pPr>
              <w:rPr>
                <w:color w:val="000000"/>
              </w:rPr>
            </w:pPr>
            <w:r w:rsidRPr="00E944C1">
              <w:rPr>
                <w:color w:val="000000"/>
              </w:rPr>
              <w:t xml:space="preserve">от </w:t>
            </w:r>
            <w:r w:rsidR="00C6775A" w:rsidRPr="00E944C1">
              <w:rPr>
                <w:color w:val="000000"/>
              </w:rPr>
              <w:t xml:space="preserve">                  </w:t>
            </w:r>
            <w:r w:rsidR="00A16D6B" w:rsidRPr="00E944C1">
              <w:rPr>
                <w:color w:val="000000"/>
              </w:rPr>
              <w:t xml:space="preserve"> </w:t>
            </w:r>
            <w:r w:rsidRPr="00E944C1">
              <w:rPr>
                <w:color w:val="000000"/>
              </w:rPr>
              <w:t>201</w:t>
            </w:r>
            <w:r w:rsidR="00F87A91">
              <w:rPr>
                <w:color w:val="000000"/>
              </w:rPr>
              <w:t>9</w:t>
            </w:r>
            <w:r w:rsidRPr="00E944C1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944C1" w:rsidRDefault="00D63E9B" w:rsidP="00F842AC">
            <w:pPr>
              <w:rPr>
                <w:color w:val="000000"/>
              </w:rPr>
            </w:pPr>
            <w:r w:rsidRPr="00E944C1">
              <w:rPr>
                <w:color w:val="000000"/>
              </w:rPr>
              <w:t>№</w:t>
            </w:r>
            <w:r w:rsidR="006E7D39" w:rsidRPr="00E944C1">
              <w:rPr>
                <w:color w:val="000000"/>
              </w:rPr>
              <w:t xml:space="preserve"> </w:t>
            </w:r>
          </w:p>
        </w:tc>
      </w:tr>
      <w:tr w:rsidR="001A685C" w:rsidRPr="00E944C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44C1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944C1" w:rsidRDefault="001A685C" w:rsidP="00A67FF2">
            <w:pPr>
              <w:jc w:val="center"/>
              <w:rPr>
                <w:color w:val="000000"/>
              </w:rPr>
            </w:pPr>
            <w:r w:rsidRPr="00E944C1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944C1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E944C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E944C1" w:rsidTr="00710C64">
        <w:tc>
          <w:tcPr>
            <w:tcW w:w="6345" w:type="dxa"/>
          </w:tcPr>
          <w:p w:rsidR="007F1BA4" w:rsidRPr="00E944C1" w:rsidRDefault="007F1BA4" w:rsidP="007F1BA4">
            <w:pPr>
              <w:jc w:val="both"/>
            </w:pPr>
            <w:r w:rsidRPr="00E944C1">
              <w:t>Об утверждении Порядка</w:t>
            </w:r>
          </w:p>
          <w:p w:rsidR="007F1BA4" w:rsidRPr="00E944C1" w:rsidRDefault="007F1BA4" w:rsidP="007F1BA4">
            <w:pPr>
              <w:jc w:val="both"/>
            </w:pPr>
            <w:r w:rsidRPr="00E944C1">
              <w:t xml:space="preserve">предоставления финансовой поддержки </w:t>
            </w:r>
          </w:p>
          <w:p w:rsidR="007F1BA4" w:rsidRPr="00E944C1" w:rsidRDefault="007F1BA4" w:rsidP="007F1BA4">
            <w:pPr>
              <w:jc w:val="both"/>
            </w:pPr>
            <w:r w:rsidRPr="00E944C1">
              <w:t>в форме субсидий субъектам малого</w:t>
            </w:r>
          </w:p>
          <w:p w:rsidR="007F1BA4" w:rsidRPr="00E944C1" w:rsidRDefault="007F1BA4" w:rsidP="007F1BA4">
            <w:pPr>
              <w:jc w:val="both"/>
            </w:pPr>
            <w:r w:rsidRPr="00E944C1">
              <w:t>и среднего предпринимательства</w:t>
            </w:r>
          </w:p>
          <w:p w:rsidR="008A4813" w:rsidRPr="00E944C1" w:rsidRDefault="008A4813" w:rsidP="007F1BA4">
            <w:pPr>
              <w:jc w:val="both"/>
              <w:rPr>
                <w:color w:val="FF0000"/>
              </w:rPr>
            </w:pPr>
          </w:p>
          <w:p w:rsidR="002A3064" w:rsidRPr="00E944C1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7F1BA4" w:rsidRPr="007B1BBE" w:rsidRDefault="00833EED" w:rsidP="007B1BBE">
      <w:pPr>
        <w:jc w:val="both"/>
        <w:rPr>
          <w:color w:val="7030A0"/>
        </w:rPr>
      </w:pPr>
      <w:r w:rsidRPr="00E944C1">
        <w:rPr>
          <w:rStyle w:val="afa"/>
          <w:b w:val="0"/>
        </w:rPr>
        <w:t xml:space="preserve">         </w:t>
      </w:r>
      <w:r w:rsidR="007F1BA4" w:rsidRPr="00E944C1">
        <w:rPr>
          <w:rStyle w:val="afa"/>
          <w:b w:val="0"/>
        </w:rPr>
        <w:t xml:space="preserve">В </w:t>
      </w:r>
      <w:r w:rsidR="007F1BA4" w:rsidRPr="00E944C1">
        <w:t>соответствии с</w:t>
      </w:r>
      <w:r w:rsidR="007F1BA4" w:rsidRPr="00E944C1">
        <w:rPr>
          <w:color w:val="FF0000"/>
        </w:rPr>
        <w:t xml:space="preserve"> </w:t>
      </w:r>
      <w:hyperlink r:id="rId8" w:history="1">
        <w:r w:rsidR="007F1BA4" w:rsidRPr="00E944C1">
          <w:rPr>
            <w:rStyle w:val="ad"/>
            <w:b w:val="0"/>
            <w:color w:val="auto"/>
          </w:rPr>
          <w:t>постановлением Правительства Ханты-Мансийского автономного округа - Югры</w:t>
        </w:r>
        <w:r w:rsidR="00610303" w:rsidRPr="00E944C1">
          <w:t xml:space="preserve"> от 05 октября 2018 года № 336-п «О государственной программе Ханты-Мансийского автономного округа</w:t>
        </w:r>
        <w:r w:rsidR="003F706B" w:rsidRPr="00E944C1">
          <w:t xml:space="preserve"> </w:t>
        </w:r>
        <w:r w:rsidR="00610303" w:rsidRPr="00E944C1">
          <w:t>-</w:t>
        </w:r>
        <w:r w:rsidR="003F706B" w:rsidRPr="00E944C1">
          <w:t xml:space="preserve"> </w:t>
        </w:r>
        <w:r w:rsidR="00610303" w:rsidRPr="00E944C1">
          <w:t>Югры «Развитие экономическо</w:t>
        </w:r>
        <w:r w:rsidR="001769A7" w:rsidRPr="00E944C1">
          <w:t>го потенциала»</w:t>
        </w:r>
        <w:r w:rsidR="00610303" w:rsidRPr="00E944C1">
          <w:t xml:space="preserve">, </w:t>
        </w:r>
        <w:r w:rsidR="007F1BA4" w:rsidRPr="00E944C1">
          <w:rPr>
            <w:rStyle w:val="ad"/>
            <w:b w:val="0"/>
            <w:color w:val="auto"/>
          </w:rPr>
          <w:t xml:space="preserve"> </w:t>
        </w:r>
      </w:hyperlink>
      <w:r w:rsidR="007F1BA4" w:rsidRPr="00E944C1">
        <w:t>постановлением администрации Кондинского района</w:t>
      </w:r>
      <w:r w:rsidR="007F1BA4" w:rsidRPr="00E944C1">
        <w:rPr>
          <w:color w:val="FF0000"/>
        </w:rPr>
        <w:t xml:space="preserve"> </w:t>
      </w:r>
      <w:r w:rsidR="007B1BBE" w:rsidRPr="00F842AC">
        <w:t>от 29 октября 2018 года № 2116</w:t>
      </w:r>
      <w:r w:rsidR="007B1BBE">
        <w:rPr>
          <w:color w:val="7030A0"/>
        </w:rPr>
        <w:t xml:space="preserve"> </w:t>
      </w:r>
      <w:r w:rsidR="0010796E" w:rsidRPr="00E944C1">
        <w:t>«</w:t>
      </w:r>
      <w:r w:rsidRPr="00E944C1">
        <w:t xml:space="preserve">О муниципальной программе Кондинского района «Развитие малого и среднего предпринимательства в Кондинском районе на 2019-2025 годы и на период  до 2030 года», </w:t>
      </w:r>
      <w:r w:rsidR="007F1BA4" w:rsidRPr="00E944C1">
        <w:rPr>
          <w:b/>
        </w:rPr>
        <w:t>администрация Кондинского района постановляет:</w:t>
      </w:r>
    </w:p>
    <w:p w:rsidR="007F1BA4" w:rsidRPr="00E944C1" w:rsidRDefault="00E944C1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944C1">
        <w:t>1.</w:t>
      </w:r>
      <w:r w:rsidR="007F1BA4" w:rsidRPr="00E944C1">
        <w:t>Утвердить Порядок предоставления финансовой поддержки в форме субсидий субъектам малого и среднего предпринимательства (приложение).</w:t>
      </w:r>
    </w:p>
    <w:p w:rsidR="005D7E4C" w:rsidRPr="00E944C1" w:rsidRDefault="00E944C1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E7251">
        <w:t>2.</w:t>
      </w:r>
      <w:r w:rsidR="00F842AC">
        <w:t xml:space="preserve"> </w:t>
      </w:r>
      <w:r w:rsidR="007F1BA4" w:rsidRPr="004E7251">
        <w:t>Признать утратившими силу постановлени</w:t>
      </w:r>
      <w:r w:rsidR="005D7E4C" w:rsidRPr="004E7251">
        <w:t>е</w:t>
      </w:r>
      <w:r w:rsidR="007F1BA4" w:rsidRPr="004E7251">
        <w:t xml:space="preserve"> администрации Кондинского района</w:t>
      </w:r>
      <w:r w:rsidR="005D7E4C" w:rsidRPr="004E7251">
        <w:t xml:space="preserve"> от 18 сентября 2018 года №</w:t>
      </w:r>
      <w:r w:rsidR="00193165" w:rsidRPr="004E7251">
        <w:t xml:space="preserve"> </w:t>
      </w:r>
      <w:r w:rsidR="005D7E4C" w:rsidRPr="004E7251">
        <w:t>1818</w:t>
      </w:r>
      <w:r w:rsidR="005D7E4C" w:rsidRPr="004E7251">
        <w:rPr>
          <w:color w:val="FF0000"/>
        </w:rPr>
        <w:t xml:space="preserve"> </w:t>
      </w:r>
      <w:r w:rsidR="0010796E" w:rsidRPr="004E7251">
        <w:t>"</w:t>
      </w:r>
      <w:r w:rsidR="007F1BA4" w:rsidRPr="004E7251">
        <w:t>Об утверждении Порядка предоставления финансовой поддержки в форме субсидий субъектам малого и среднего предпринимательства</w:t>
      </w:r>
      <w:r w:rsidR="0010796E" w:rsidRPr="004E7251">
        <w:t>».</w:t>
      </w:r>
    </w:p>
    <w:p w:rsidR="007F1BA4" w:rsidRPr="00E944C1" w:rsidRDefault="00E944C1" w:rsidP="007F1BA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944C1">
        <w:t>3.</w:t>
      </w:r>
      <w:r w:rsidR="007F1BA4" w:rsidRPr="00E944C1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7F1BA4" w:rsidRPr="00E944C1" w:rsidRDefault="007F1BA4" w:rsidP="007F1BA4">
      <w:pPr>
        <w:ind w:firstLine="709"/>
        <w:jc w:val="both"/>
      </w:pPr>
      <w:r w:rsidRPr="00E944C1">
        <w:t>4. Постановление вступает в силу после его обнародования.</w:t>
      </w:r>
    </w:p>
    <w:p w:rsidR="00C72229" w:rsidRPr="00E944C1" w:rsidRDefault="007F1BA4" w:rsidP="007F1BA4">
      <w:pPr>
        <w:ind w:firstLine="709"/>
        <w:jc w:val="both"/>
      </w:pPr>
      <w:r w:rsidRPr="00E944C1">
        <w:t>5. Контроль за выполнением постановления возложить на заместителя главы района - председателя комитета экономического развития</w:t>
      </w:r>
      <w:r w:rsidR="00434519" w:rsidRPr="00E944C1">
        <w:t xml:space="preserve"> </w:t>
      </w:r>
      <w:r w:rsidR="00642ED7" w:rsidRPr="00E944C1">
        <w:t xml:space="preserve">  </w:t>
      </w:r>
      <w:r w:rsidRPr="00E944C1">
        <w:t>Н.Ю. Максимову.</w:t>
      </w:r>
    </w:p>
    <w:p w:rsidR="00AC7002" w:rsidRPr="00E944C1" w:rsidRDefault="00AC7002" w:rsidP="00D107E3"/>
    <w:p w:rsidR="007F1BA4" w:rsidRPr="00E944C1" w:rsidRDefault="007F1BA4" w:rsidP="00D107E3"/>
    <w:p w:rsidR="007F1BA4" w:rsidRPr="00E944C1" w:rsidRDefault="007F1BA4" w:rsidP="00D107E3"/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8A0693" w:rsidRPr="00E944C1" w:rsidTr="0003392A">
        <w:tc>
          <w:tcPr>
            <w:tcW w:w="4785" w:type="dxa"/>
          </w:tcPr>
          <w:p w:rsidR="008A0693" w:rsidRPr="00E944C1" w:rsidRDefault="008A0693" w:rsidP="00C03B7A">
            <w:pPr>
              <w:jc w:val="both"/>
            </w:pPr>
            <w:r w:rsidRPr="00E944C1">
              <w:t xml:space="preserve">Глава </w:t>
            </w:r>
            <w:r w:rsidR="00C03B7A" w:rsidRPr="00E944C1">
              <w:t>района</w:t>
            </w:r>
          </w:p>
        </w:tc>
        <w:tc>
          <w:tcPr>
            <w:tcW w:w="1920" w:type="dxa"/>
          </w:tcPr>
          <w:p w:rsidR="008A0693" w:rsidRPr="00E944C1" w:rsidRDefault="008A0693" w:rsidP="0003392A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944C1" w:rsidRDefault="00C03B7A" w:rsidP="0003392A">
            <w:pPr>
              <w:jc w:val="right"/>
            </w:pPr>
            <w:r w:rsidRPr="00E944C1">
              <w:t>А.В.Дубовик</w:t>
            </w:r>
          </w:p>
        </w:tc>
      </w:tr>
    </w:tbl>
    <w:p w:rsidR="0042531D" w:rsidRPr="00C6775A" w:rsidRDefault="0042531D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7F1BA4" w:rsidRPr="00C6775A" w:rsidRDefault="007F1BA4" w:rsidP="00D107E3">
      <w:pPr>
        <w:rPr>
          <w:color w:val="FF0000"/>
          <w:sz w:val="16"/>
          <w:szCs w:val="16"/>
        </w:rPr>
      </w:pPr>
    </w:p>
    <w:p w:rsidR="00E944C1" w:rsidRDefault="00E944C1" w:rsidP="00434519">
      <w:pPr>
        <w:shd w:val="clear" w:color="auto" w:fill="FFFFFF"/>
        <w:autoSpaceDE w:val="0"/>
        <w:autoSpaceDN w:val="0"/>
        <w:adjustRightInd w:val="0"/>
        <w:ind w:left="4963"/>
        <w:rPr>
          <w:color w:val="FF0000"/>
          <w:sz w:val="16"/>
          <w:szCs w:val="16"/>
        </w:rPr>
      </w:pP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  <w:r w:rsidRPr="00C6775A">
        <w:rPr>
          <w:sz w:val="20"/>
          <w:szCs w:val="20"/>
        </w:rPr>
        <w:lastRenderedPageBreak/>
        <w:t>Приложение</w:t>
      </w: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  <w:r w:rsidRPr="00C6775A">
        <w:rPr>
          <w:sz w:val="20"/>
          <w:szCs w:val="20"/>
        </w:rPr>
        <w:t>к постановлению администрации района</w:t>
      </w: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ind w:left="4963"/>
        <w:rPr>
          <w:sz w:val="20"/>
          <w:szCs w:val="20"/>
        </w:rPr>
      </w:pPr>
      <w:r w:rsidRPr="00C6775A">
        <w:rPr>
          <w:sz w:val="20"/>
          <w:szCs w:val="20"/>
        </w:rPr>
        <w:t xml:space="preserve">от </w:t>
      </w:r>
      <w:r w:rsidR="00F87A91">
        <w:rPr>
          <w:sz w:val="20"/>
          <w:szCs w:val="20"/>
        </w:rPr>
        <w:t xml:space="preserve">«     »  апреля </w:t>
      </w:r>
      <w:r w:rsidR="00C6775A" w:rsidRPr="00C6775A">
        <w:rPr>
          <w:sz w:val="20"/>
          <w:szCs w:val="20"/>
        </w:rPr>
        <w:t xml:space="preserve"> </w:t>
      </w:r>
      <w:r w:rsidR="00F87A91">
        <w:rPr>
          <w:sz w:val="20"/>
          <w:szCs w:val="20"/>
        </w:rPr>
        <w:t>2019</w:t>
      </w:r>
      <w:r w:rsidR="00270A22">
        <w:rPr>
          <w:sz w:val="20"/>
          <w:szCs w:val="20"/>
        </w:rPr>
        <w:t xml:space="preserve">  </w:t>
      </w:r>
      <w:r w:rsidRPr="00C6775A">
        <w:rPr>
          <w:sz w:val="20"/>
          <w:szCs w:val="20"/>
        </w:rPr>
        <w:t xml:space="preserve">№ </w:t>
      </w: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ind w:left="4963"/>
      </w:pPr>
    </w:p>
    <w:p w:rsidR="00C6775A" w:rsidRPr="00C6775A" w:rsidRDefault="00C6775A" w:rsidP="00434519">
      <w:pPr>
        <w:shd w:val="clear" w:color="auto" w:fill="FFFFFF"/>
        <w:autoSpaceDE w:val="0"/>
        <w:autoSpaceDN w:val="0"/>
        <w:adjustRightInd w:val="0"/>
        <w:ind w:left="4963"/>
      </w:pP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jc w:val="center"/>
      </w:pPr>
      <w:r w:rsidRPr="00C6775A">
        <w:t>Порядок</w:t>
      </w: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jc w:val="center"/>
      </w:pPr>
      <w:r w:rsidRPr="00C6775A">
        <w:t xml:space="preserve">предоставления финансовой поддержки в форме субсидий субъектам малого и среднего предпринимательства </w:t>
      </w: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jc w:val="center"/>
      </w:pPr>
      <w:r w:rsidRPr="00C6775A">
        <w:t>(далее - Порядок)</w:t>
      </w:r>
    </w:p>
    <w:p w:rsidR="00434519" w:rsidRPr="00C6775A" w:rsidRDefault="00434519" w:rsidP="00434519">
      <w:pPr>
        <w:shd w:val="clear" w:color="auto" w:fill="FFFFFF"/>
        <w:autoSpaceDE w:val="0"/>
        <w:autoSpaceDN w:val="0"/>
        <w:adjustRightInd w:val="0"/>
        <w:jc w:val="both"/>
      </w:pPr>
    </w:p>
    <w:p w:rsidR="00434519" w:rsidRPr="00C6775A" w:rsidRDefault="00A06CCF" w:rsidP="00434519">
      <w:pPr>
        <w:shd w:val="clear" w:color="auto" w:fill="FFFFFF"/>
        <w:autoSpaceDE w:val="0"/>
        <w:autoSpaceDN w:val="0"/>
        <w:adjustRightInd w:val="0"/>
        <w:jc w:val="center"/>
      </w:pPr>
      <w:r w:rsidRPr="00C6775A">
        <w:rPr>
          <w:bCs/>
        </w:rPr>
        <w:t xml:space="preserve">Раздел </w:t>
      </w:r>
      <w:r w:rsidRPr="00C6775A">
        <w:rPr>
          <w:bCs/>
          <w:lang w:val="en-US"/>
        </w:rPr>
        <w:t>I</w:t>
      </w:r>
      <w:r w:rsidR="00434519" w:rsidRPr="00C6775A">
        <w:t>. Общие положения</w:t>
      </w:r>
    </w:p>
    <w:p w:rsidR="00434519" w:rsidRPr="00C64CB2" w:rsidRDefault="00434519" w:rsidP="00434519">
      <w:pPr>
        <w:autoSpaceDE w:val="0"/>
        <w:autoSpaceDN w:val="0"/>
        <w:adjustRightInd w:val="0"/>
        <w:jc w:val="center"/>
      </w:pPr>
    </w:p>
    <w:p w:rsidR="00434519" w:rsidRPr="00C64CB2" w:rsidRDefault="00434519" w:rsidP="00434519">
      <w:pPr>
        <w:pStyle w:val="3"/>
        <w:ind w:firstLine="709"/>
        <w:jc w:val="both"/>
        <w:rPr>
          <w:rFonts w:ascii="Times New Roman" w:hAnsi="Times New Roman"/>
          <w:sz w:val="24"/>
        </w:rPr>
      </w:pPr>
      <w:r w:rsidRPr="00C64CB2">
        <w:rPr>
          <w:rFonts w:ascii="Times New Roman" w:hAnsi="Times New Roman"/>
          <w:sz w:val="24"/>
        </w:rPr>
        <w:t xml:space="preserve">1.1. Настоящий Порядок разработан в соответствии с </w:t>
      </w:r>
      <w:hyperlink r:id="rId9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Бюджетным кодексом</w:t>
        </w:r>
      </w:hyperlink>
      <w:r w:rsidRPr="00C64CB2">
        <w:rPr>
          <w:rFonts w:ascii="Times New Roman" w:hAnsi="Times New Roman"/>
          <w:sz w:val="24"/>
        </w:rPr>
        <w:t xml:space="preserve"> Российской Федерации, </w:t>
      </w:r>
      <w:hyperlink r:id="rId10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Федеральным законом</w:t>
        </w:r>
      </w:hyperlink>
      <w:r w:rsidRPr="00C64CB2">
        <w:rPr>
          <w:rFonts w:ascii="Times New Roman" w:hAnsi="Times New Roman"/>
          <w:sz w:val="24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11" w:history="1">
        <w:r w:rsidR="00C43532"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</w:rPr>
          <w:t>постановлением Правительства Российской Федерации от 06 сентября 2016 года № 887 «Об общих требованиях к нормативным правовым актам, муниципальным правовым актам, регулирующим предоставление субсидий юридическим лицам</w:t>
        </w:r>
        <w:r w:rsidR="00C43532"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  <w:lang w:val="ru-RU"/>
          </w:rPr>
          <w:t xml:space="preserve"> </w:t>
        </w:r>
        <w:r w:rsidR="00C43532"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</w:rPr>
  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  </w:r>
        <w:r w:rsidR="00C43532"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  <w:lang w:val="ru-RU"/>
          </w:rPr>
          <w:t xml:space="preserve"> </w:t>
        </w:r>
        <w:r w:rsidR="00C43532" w:rsidRPr="00C64CB2">
          <w:rPr>
            <w:rStyle w:val="ad"/>
            <w:rFonts w:ascii="Times New Roman" w:hAnsi="Times New Roman"/>
            <w:b w:val="0"/>
            <w:bCs w:val="0"/>
            <w:color w:val="auto"/>
            <w:sz w:val="24"/>
          </w:rPr>
          <w:t>работ, услуг</w:t>
        </w:r>
      </w:hyperlink>
      <w:r w:rsidR="00C43532" w:rsidRPr="00C64CB2">
        <w:rPr>
          <w:rFonts w:ascii="Times New Roman" w:hAnsi="Times New Roman"/>
          <w:sz w:val="24"/>
          <w:lang w:val="ru-RU"/>
        </w:rPr>
        <w:t xml:space="preserve">», </w:t>
      </w:r>
      <w:hyperlink r:id="rId12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Законом</w:t>
        </w:r>
      </w:hyperlink>
      <w:r w:rsidR="00C43532" w:rsidRPr="00C64CB2">
        <w:rPr>
          <w:rFonts w:ascii="Times New Roman" w:hAnsi="Times New Roman"/>
          <w:sz w:val="24"/>
          <w:lang w:val="ru-RU"/>
        </w:rPr>
        <w:t xml:space="preserve"> </w:t>
      </w:r>
      <w:r w:rsidRPr="00C64CB2">
        <w:rPr>
          <w:rFonts w:ascii="Times New Roman" w:hAnsi="Times New Roman"/>
          <w:sz w:val="24"/>
        </w:rPr>
        <w:t>Ханты-Мансийского автономного округа - Югры от 29 декабря 2007 года № 213-оз</w:t>
      </w:r>
      <w:r w:rsidR="00C43532" w:rsidRPr="00C64CB2">
        <w:rPr>
          <w:rFonts w:ascii="Times New Roman" w:hAnsi="Times New Roman"/>
          <w:sz w:val="24"/>
          <w:lang w:val="ru-RU"/>
        </w:rPr>
        <w:t xml:space="preserve"> </w:t>
      </w:r>
      <w:r w:rsidRPr="00C64CB2">
        <w:rPr>
          <w:rFonts w:ascii="Times New Roman" w:hAnsi="Times New Roman"/>
          <w:sz w:val="24"/>
        </w:rPr>
        <w:t xml:space="preserve">«О развитии малого и среднего предпринимательства в Ханты-Мансийском автономном округе - Югре», </w:t>
      </w:r>
      <w:hyperlink r:id="rId13" w:history="1">
        <w:r w:rsidRPr="00C64CB2">
          <w:rPr>
            <w:rStyle w:val="ad"/>
            <w:rFonts w:ascii="Times New Roman" w:hAnsi="Times New Roman"/>
            <w:b w:val="0"/>
            <w:color w:val="auto"/>
            <w:sz w:val="24"/>
          </w:rPr>
          <w:t>постановлением</w:t>
        </w:r>
      </w:hyperlink>
      <w:r w:rsidRPr="00C64CB2">
        <w:rPr>
          <w:rFonts w:ascii="Times New Roman" w:hAnsi="Times New Roman"/>
          <w:sz w:val="24"/>
        </w:rPr>
        <w:t xml:space="preserve"> Правительства Ханты-Мансийского автономного округа - Югры </w:t>
      </w:r>
      <w:r w:rsidR="00C43532" w:rsidRPr="00C64CB2">
        <w:rPr>
          <w:rFonts w:ascii="Times New Roman" w:hAnsi="Times New Roman"/>
          <w:sz w:val="24"/>
          <w:lang w:val="ru-RU"/>
        </w:rPr>
        <w:t xml:space="preserve">                         </w:t>
      </w:r>
      <w:r w:rsidRPr="00C64CB2">
        <w:rPr>
          <w:rFonts w:ascii="Times New Roman" w:hAnsi="Times New Roman"/>
          <w:sz w:val="24"/>
        </w:rPr>
        <w:t xml:space="preserve">от 09 октября 2013 года № 419-п «О государственной программе Ханты-Мансийского автономного округа - Югры </w:t>
      </w:r>
      <w:r w:rsidRPr="00C64CB2">
        <w:rPr>
          <w:sz w:val="24"/>
        </w:rPr>
        <w:t>«Социально-экономическое развитие и повышение инвестиционной привлекательности Ханты-Мансийского автономного округа</w:t>
      </w:r>
      <w:r w:rsidRPr="00C64CB2">
        <w:rPr>
          <w:rFonts w:ascii="Calibri" w:hAnsi="Calibri"/>
          <w:sz w:val="24"/>
        </w:rPr>
        <w:t xml:space="preserve"> </w:t>
      </w:r>
      <w:r w:rsidRPr="00C64CB2">
        <w:rPr>
          <w:sz w:val="24"/>
        </w:rPr>
        <w:t>-</w:t>
      </w:r>
      <w:r w:rsidRPr="00C64CB2">
        <w:rPr>
          <w:rFonts w:ascii="Calibri" w:hAnsi="Calibri"/>
          <w:sz w:val="24"/>
        </w:rPr>
        <w:t xml:space="preserve"> </w:t>
      </w:r>
      <w:r w:rsidRPr="00C64CB2">
        <w:rPr>
          <w:sz w:val="24"/>
        </w:rPr>
        <w:t>Югры в 2018-2025 годах и на период до 20</w:t>
      </w:r>
      <w:r w:rsidR="00C43532" w:rsidRPr="00C64CB2">
        <w:rPr>
          <w:rFonts w:ascii="Calibri" w:hAnsi="Calibri"/>
          <w:sz w:val="24"/>
          <w:lang w:val="ru-RU"/>
        </w:rPr>
        <w:t>30</w:t>
      </w:r>
      <w:r w:rsidRPr="00C64CB2">
        <w:rPr>
          <w:sz w:val="24"/>
        </w:rPr>
        <w:t xml:space="preserve"> года»</w:t>
      </w:r>
      <w:r w:rsidRPr="00C64CB2">
        <w:rPr>
          <w:rFonts w:ascii="Times New Roman" w:hAnsi="Times New Roman"/>
          <w:sz w:val="24"/>
        </w:rPr>
        <w:t xml:space="preserve">, постановлением администрации Кондинского района от </w:t>
      </w:r>
      <w:r w:rsidR="0060042B" w:rsidRPr="00C64CB2">
        <w:rPr>
          <w:rFonts w:ascii="Times New Roman" w:hAnsi="Times New Roman"/>
          <w:sz w:val="24"/>
          <w:lang w:val="ru-RU"/>
        </w:rPr>
        <w:t xml:space="preserve">29 октября </w:t>
      </w:r>
      <w:r w:rsidRPr="00C64CB2">
        <w:rPr>
          <w:rFonts w:ascii="Times New Roman" w:hAnsi="Times New Roman"/>
          <w:sz w:val="24"/>
        </w:rPr>
        <w:t>201</w:t>
      </w:r>
      <w:r w:rsidR="0060042B" w:rsidRPr="00C64CB2">
        <w:rPr>
          <w:rFonts w:ascii="Times New Roman" w:hAnsi="Times New Roman"/>
          <w:sz w:val="24"/>
          <w:lang w:val="ru-RU"/>
        </w:rPr>
        <w:t>8</w:t>
      </w:r>
      <w:r w:rsidRPr="00C64CB2">
        <w:rPr>
          <w:rFonts w:ascii="Times New Roman" w:hAnsi="Times New Roman"/>
          <w:sz w:val="24"/>
        </w:rPr>
        <w:t xml:space="preserve"> года № </w:t>
      </w:r>
      <w:r w:rsidR="0060042B" w:rsidRPr="00C64CB2">
        <w:rPr>
          <w:rFonts w:ascii="Times New Roman" w:hAnsi="Times New Roman"/>
          <w:sz w:val="24"/>
          <w:lang w:val="ru-RU"/>
        </w:rPr>
        <w:t>2116</w:t>
      </w:r>
      <w:r w:rsidRPr="00C64CB2">
        <w:rPr>
          <w:rFonts w:ascii="Times New Roman" w:hAnsi="Times New Roman"/>
          <w:sz w:val="24"/>
        </w:rPr>
        <w:t xml:space="preserve"> «О муниципальной программе Кондинского района «Развитие малого и среднего предпринимательства в Кондинском районе на 20</w:t>
      </w:r>
      <w:r w:rsidR="0060042B" w:rsidRPr="00C64CB2">
        <w:rPr>
          <w:rFonts w:ascii="Times New Roman" w:hAnsi="Times New Roman"/>
          <w:sz w:val="24"/>
          <w:lang w:val="ru-RU"/>
        </w:rPr>
        <w:t>19</w:t>
      </w:r>
      <w:r w:rsidRPr="00C64CB2">
        <w:rPr>
          <w:rFonts w:ascii="Times New Roman" w:hAnsi="Times New Roman"/>
          <w:sz w:val="24"/>
        </w:rPr>
        <w:t>-202</w:t>
      </w:r>
      <w:r w:rsidR="0060042B" w:rsidRPr="00C64CB2">
        <w:rPr>
          <w:rFonts w:ascii="Times New Roman" w:hAnsi="Times New Roman"/>
          <w:sz w:val="24"/>
          <w:lang w:val="ru-RU"/>
        </w:rPr>
        <w:t>5</w:t>
      </w:r>
      <w:r w:rsidRPr="00C64CB2">
        <w:rPr>
          <w:rFonts w:ascii="Times New Roman" w:hAnsi="Times New Roman"/>
          <w:sz w:val="24"/>
        </w:rPr>
        <w:t xml:space="preserve"> годы</w:t>
      </w:r>
      <w:r w:rsidR="0060042B" w:rsidRPr="00C64CB2">
        <w:rPr>
          <w:rFonts w:ascii="Times New Roman" w:hAnsi="Times New Roman"/>
          <w:sz w:val="24"/>
          <w:lang w:val="ru-RU"/>
        </w:rPr>
        <w:t xml:space="preserve"> и на период до 2030 года</w:t>
      </w:r>
      <w:r w:rsidRPr="00C64CB2">
        <w:rPr>
          <w:rFonts w:ascii="Times New Roman" w:hAnsi="Times New Roman"/>
          <w:sz w:val="24"/>
        </w:rPr>
        <w:t xml:space="preserve">» (далее - Программа) и определяет Порядок предоставления финансовой поддержки в форме субсидий субъектам малого и среднего предпринимательства (далее - Субсидий). </w:t>
      </w:r>
    </w:p>
    <w:p w:rsidR="00434519" w:rsidRPr="00C64CB2" w:rsidRDefault="00434519" w:rsidP="00434519">
      <w:pPr>
        <w:ind w:firstLine="709"/>
        <w:jc w:val="both"/>
      </w:pPr>
      <w:bookmarkStart w:id="1" w:name="sub_1004"/>
      <w:r w:rsidRPr="00C64CB2">
        <w:rPr>
          <w:lang w:eastAsia="x-none"/>
        </w:rPr>
        <w:t>1.</w:t>
      </w:r>
      <w:r w:rsidRPr="00C64CB2">
        <w:t xml:space="preserve">2. Субсидии предоставляются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на безвозмездной и безвозвратной основе </w:t>
      </w:r>
      <w:bookmarkEnd w:id="1"/>
      <w:r w:rsidRPr="00C64CB2">
        <w:t>субъектам малого и среднего предпринимательства (далее - Субъекты, Получатели)</w:t>
      </w:r>
      <w:r w:rsidR="00BA2BC4" w:rsidRPr="00C64CB2">
        <w:t>.</w:t>
      </w:r>
    </w:p>
    <w:p w:rsidR="00434519" w:rsidRPr="00C64CB2" w:rsidRDefault="00434519" w:rsidP="00434519">
      <w:pPr>
        <w:ind w:firstLine="709"/>
        <w:jc w:val="both"/>
      </w:pPr>
      <w:r w:rsidRPr="00C64CB2">
        <w:t xml:space="preserve">1.3. Предоставление Субсидий Получателям в рамках настоящего Порядка производится за счет средств федерального бюджета, бюджета Ханты-Мансийского автономного округа - Югры и средств бюджета муниципального образования Кондинский район в пределах лимитов, предусмотренных на реализацию муниципальной программы </w:t>
      </w:r>
      <w:r w:rsidR="00A124A3" w:rsidRPr="00C64CB2">
        <w:t xml:space="preserve">Кондинского района </w:t>
      </w:r>
      <w:r w:rsidRPr="00C64CB2">
        <w:t xml:space="preserve">«Развитие малого и среднего предпринимательства в Кондинском районе на </w:t>
      </w:r>
      <w:r w:rsidR="0060042B" w:rsidRPr="00C64CB2">
        <w:t>2019-2025</w:t>
      </w:r>
      <w:r w:rsidRPr="00C64CB2">
        <w:t xml:space="preserve"> годы</w:t>
      </w:r>
      <w:r w:rsidR="0060042B" w:rsidRPr="00C64CB2">
        <w:t xml:space="preserve"> и на период 2030 года</w:t>
      </w:r>
      <w:r w:rsidRPr="00C64CB2">
        <w:t xml:space="preserve">» </w:t>
      </w:r>
      <w:r w:rsidR="00A124A3" w:rsidRPr="00C64CB2">
        <w:t xml:space="preserve">(далее - муниципальная программа) </w:t>
      </w:r>
      <w:r w:rsidRPr="00C64CB2">
        <w:t>и в срок реализации муниципальной программы.</w:t>
      </w:r>
    </w:p>
    <w:p w:rsidR="00434519" w:rsidRPr="00C64CB2" w:rsidRDefault="00434519" w:rsidP="00434519">
      <w:pPr>
        <w:ind w:firstLine="709"/>
        <w:jc w:val="both"/>
      </w:pPr>
      <w:r w:rsidRPr="00C64CB2">
        <w:t>1.4. Главным распорядителем бюджетных средств по предоставлению субсидий, предусмотренных настоящим Порядком, является администрация муниципального образования Кондинский район (далее - Администрация).</w:t>
      </w:r>
    </w:p>
    <w:p w:rsidR="00434519" w:rsidRPr="00C64CB2" w:rsidRDefault="00434519" w:rsidP="00434519">
      <w:pPr>
        <w:ind w:firstLine="709"/>
        <w:jc w:val="both"/>
      </w:pPr>
      <w:r w:rsidRPr="00C64CB2">
        <w:t xml:space="preserve">1.5. Организационно-техническое сопровождение документов, поданных Получателями на предоставление Субсидий, осуществляет комитет несырьевого сектора экономики и поддержки предпринимательства администрации Кондинского района </w:t>
      </w:r>
      <w:r w:rsidRPr="00C64CB2">
        <w:br/>
        <w:t>(далее - Комитет).</w:t>
      </w:r>
    </w:p>
    <w:p w:rsidR="00434519" w:rsidRPr="00C64CB2" w:rsidRDefault="00434519" w:rsidP="00434519">
      <w:pPr>
        <w:ind w:firstLine="709"/>
        <w:jc w:val="both"/>
      </w:pPr>
      <w:r w:rsidRPr="00C64CB2">
        <w:lastRenderedPageBreak/>
        <w:t xml:space="preserve">1.6. Вопросы предоставления Субсидий рассматриваются на заседаниях </w:t>
      </w:r>
      <w:r w:rsidR="00383880" w:rsidRPr="00C64CB2">
        <w:t xml:space="preserve">Комиссии по предоставлению финансовой поддержки </w:t>
      </w:r>
      <w:r w:rsidRPr="00C64CB2">
        <w:t xml:space="preserve"> </w:t>
      </w:r>
      <w:r w:rsidR="00383880" w:rsidRPr="00C64CB2">
        <w:t xml:space="preserve">в форме субсидий субъектам малого и среднего предпринимательства </w:t>
      </w:r>
      <w:r w:rsidRPr="00C64CB2">
        <w:t xml:space="preserve">(далее - </w:t>
      </w:r>
      <w:r w:rsidR="00383880" w:rsidRPr="00C64CB2">
        <w:t>Комиссия</w:t>
      </w:r>
      <w:r w:rsidRPr="00C64CB2">
        <w:t>).</w:t>
      </w:r>
    </w:p>
    <w:p w:rsidR="00434519" w:rsidRPr="00C64CB2" w:rsidRDefault="00434519" w:rsidP="00434519">
      <w:pPr>
        <w:ind w:firstLine="709"/>
        <w:jc w:val="both"/>
      </w:pPr>
      <w:r w:rsidRPr="00C64CB2">
        <w:t>1.7. Соблюдение условий, целей и порядка предоставления Субсидий их Получателям подлежат обязательной проверке главным распорядителем бюджетных средств, предоставившим Субсидию.</w:t>
      </w:r>
    </w:p>
    <w:p w:rsidR="00434519" w:rsidRPr="00C64CB2" w:rsidRDefault="00434519" w:rsidP="00434519">
      <w:pPr>
        <w:ind w:firstLine="709"/>
        <w:jc w:val="both"/>
      </w:pPr>
      <w:r w:rsidRPr="00C64CB2">
        <w:t>1.8. Основные понятия, используемые в Порядке:</w:t>
      </w:r>
    </w:p>
    <w:p w:rsidR="00434519" w:rsidRPr="00C64CB2" w:rsidRDefault="00270A22" w:rsidP="00434519">
      <w:pPr>
        <w:ind w:firstLine="709"/>
        <w:jc w:val="both"/>
      </w:pPr>
      <w:r w:rsidRPr="00C64CB2">
        <w:t>выставочно-ярмарочные мероприятия</w:t>
      </w:r>
      <w:r w:rsidR="00434519" w:rsidRPr="00C64CB2">
        <w:t xml:space="preserve"> -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периодичностью;</w:t>
      </w:r>
    </w:p>
    <w:p w:rsidR="00434519" w:rsidRPr="00C64CB2" w:rsidRDefault="00434519" w:rsidP="00434519">
      <w:pPr>
        <w:ind w:firstLine="709"/>
        <w:jc w:val="both"/>
      </w:pPr>
      <w:r w:rsidRPr="00C64CB2">
        <w:t>инновации - введенный в употребление новый или значительно улучшенный продукт (товар, услуга) или процесс, новый метод в деловой практике, организации рабочих мест или во внешних связях;</w:t>
      </w:r>
    </w:p>
    <w:p w:rsidR="00434519" w:rsidRPr="00C64CB2" w:rsidRDefault="00434519" w:rsidP="00434519">
      <w:pPr>
        <w:ind w:firstLine="709"/>
        <w:jc w:val="both"/>
      </w:pPr>
      <w:r w:rsidRPr="00C64CB2">
        <w:t>инновационные компании - субъекты малого и среднего предпринимательства, деятельность которых заключается в практическом применении (внедрении) результатов интеллектуальной деятельности в муниципальных образованиях автономного округа;</w:t>
      </w:r>
    </w:p>
    <w:p w:rsidR="00434519" w:rsidRPr="00C64CB2" w:rsidRDefault="00434519" w:rsidP="00434519">
      <w:pPr>
        <w:ind w:firstLine="709"/>
        <w:jc w:val="both"/>
      </w:pPr>
      <w:r w:rsidRPr="00C64CB2">
        <w:t>коворгинг-центр (коллективный офис) - нежилое помещение с оборудованными рабочими местами (мебелью, оргтехникой, программным обеспечением, сетью «Интернет», канцелярскими принадлежностями и т.д.), предназначенными для передачи во владение и (или) в пользование на возмездной основе</w:t>
      </w:r>
      <w:r w:rsidR="00A11705" w:rsidRPr="00C64CB2">
        <w:t xml:space="preserve"> субъектам малого и среднего предпринимательства</w:t>
      </w:r>
      <w:r w:rsidRPr="00C64CB2">
        <w:t>;</w:t>
      </w:r>
    </w:p>
    <w:p w:rsidR="00434519" w:rsidRPr="00C64CB2" w:rsidRDefault="00434519" w:rsidP="00434519">
      <w:pPr>
        <w:ind w:firstLine="709"/>
        <w:jc w:val="both"/>
      </w:pPr>
      <w:r w:rsidRPr="00C64CB2">
        <w:t>консалтинг -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бизнеса;</w:t>
      </w:r>
    </w:p>
    <w:p w:rsidR="00A11705" w:rsidRPr="00C64CB2" w:rsidRDefault="00A11705" w:rsidP="00434519">
      <w:pPr>
        <w:ind w:firstLine="709"/>
        <w:jc w:val="both"/>
      </w:pPr>
      <w:r w:rsidRPr="00C64CB2">
        <w:t>начинающие предприниматели- впервые зарегистрированные и действующие менее 1 года индивидуальные предприниматели и юридические лица;</w:t>
      </w:r>
    </w:p>
    <w:p w:rsidR="00434519" w:rsidRPr="00C64CB2" w:rsidRDefault="00434519" w:rsidP="00434519">
      <w:pPr>
        <w:ind w:firstLine="709"/>
        <w:jc w:val="both"/>
      </w:pPr>
      <w:r w:rsidRPr="00C64CB2">
        <w:t>молодежь - граждане Российской Федерации, включая лиц с двойным гражданством, в возрасте от 14 до 30 лет;</w:t>
      </w:r>
    </w:p>
    <w:p w:rsidR="00434519" w:rsidRPr="00C64CB2" w:rsidRDefault="00434519" w:rsidP="00434519">
      <w:pPr>
        <w:ind w:firstLine="709"/>
        <w:jc w:val="both"/>
      </w:pPr>
      <w:r w:rsidRPr="00C64CB2">
        <w:t>результаты интеллектуальной деятельности - программы ЭВМ, базы данных, изобретения, полезные модели, промышленные образцы, секреты производства и т.п., с документально подтвержденным закреплением интеллектуальных прав;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 xml:space="preserve">субъект малого и среднего предпринимательства - хозяйствующий субъект, зарегистрированный и (или) состоящий на налоговом учете и осуществляющие свою деятельность на территории Кондинского района, являющийся субъектами малого и среднего предпринимательства в соответствии с Федеральным </w:t>
      </w:r>
      <w:hyperlink r:id="rId14" w:history="1">
        <w:r w:rsidRPr="00C64CB2">
          <w:rPr>
            <w:rStyle w:val="af0"/>
            <w:color w:val="auto"/>
            <w:u w:val="none"/>
          </w:rPr>
          <w:t>законом</w:t>
        </w:r>
      </w:hyperlink>
      <w:r w:rsidRPr="00C64CB2">
        <w:t xml:space="preserve"> от 24 июля 2007 года </w:t>
      </w:r>
      <w:r w:rsidRPr="00C64CB2">
        <w:br/>
        <w:t>№ 209-ФЗ «О развитии малого и среднего предпринимательства в Российской Федерации» (далее - Субъект);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сельскохозяйственные товаропроизводители (в соответствии с Налоговым кодексом российской Федерации):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а) организации и индивидуальные предприниматели, производящие сельскохозяйственную продукцию, осуществляющие ее</w:t>
      </w:r>
      <w:r w:rsidR="00C64CB2" w:rsidRPr="00C64CB2">
        <w:t xml:space="preserve"> первичную и последующую (промыш</w:t>
      </w:r>
      <w:r w:rsidRPr="00C64CB2">
        <w:t xml:space="preserve">ленную) переработку (в том числе на арендованных основных средствах)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а также от оказания сельскохозяйственным товаропроизводителям услуг, указанных в подпункте </w:t>
      </w:r>
      <w:r w:rsidR="00BA2BC4" w:rsidRPr="00C64CB2">
        <w:t>1.</w:t>
      </w:r>
      <w:r w:rsidRPr="00C64CB2">
        <w:t>2 пункта</w:t>
      </w:r>
      <w:r w:rsidR="00BA2BC4" w:rsidRPr="00C64CB2">
        <w:t xml:space="preserve"> 1 раздела </w:t>
      </w:r>
      <w:r w:rsidR="00BA2BC4" w:rsidRPr="00C64CB2">
        <w:rPr>
          <w:lang w:val="en-US"/>
        </w:rPr>
        <w:t>I</w:t>
      </w:r>
      <w:r w:rsidRPr="00C64CB2">
        <w:t xml:space="preserve"> составляет не менее 70%;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lastRenderedPageBreak/>
        <w:t>б) организации и индивидуальные предприниматели, оказывающие услуги сельскохозяйственным товаропроизводителям, признаваемым таковыми в целях настоящей главы,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продукции, в том числе: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услуги в области растениеводства в части подготовки полей, посева сельскохозяйственных культур, возделывания и выращивания сельскохозяйственных культур, опрыскивания сельскохозяйственных культур, обрезки фруктовых деревьев и виноградной лозы, пересаживания риса, рассаживания свеклы, уборки урожая, обработки семян до посева (посадки):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услуги в области животноводства в части обследования состояния стада, перегонки скота, выпаса скота, выбраковки сельскохозяйственной птицы, содержания сельскохозяйственных животных и ухода за ними.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В общем доходе от реализации товаров (работ, услуг) организаций и индивидуальных предпринимателей, осуществляющих деятельность по оказанию услуг сельскохозяйственным товаропроизводителям, доля дохода от реализации перечисленных в настоящем подпункте услуг должна составлять не менее 70%;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C64CB2">
        <w:t>в) сельскохозяйственные потребительские кооперативы (перерабатывающие, сбытовые (торговые), снабженческие, садоводческие, огороднические, животноводческие), признаваемые таковыми в соответствии с Федеральным законом Российской Федерации от 08 декабря 1995 года № 193-ФЗ «О сельскохозяйственной кооперации»,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 также от выполненных работ (услуг) для членов данных кооперативов составляет в общем доходе от реализации тов</w:t>
      </w:r>
      <w:r w:rsidR="00BA2BC4" w:rsidRPr="00C64CB2">
        <w:t>аров (работ, услуг) не менее 70%</w:t>
      </w:r>
      <w:r w:rsidRPr="00C64CB2">
        <w:t>;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Pr="00C64CB2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60042B" w:rsidRPr="00C6775A" w:rsidRDefault="0060042B" w:rsidP="0043451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color w:val="FF0000"/>
        </w:rPr>
      </w:pPr>
    </w:p>
    <w:p w:rsidR="0090046C" w:rsidRPr="007F6CD7" w:rsidRDefault="0090046C" w:rsidP="0090046C">
      <w:pPr>
        <w:tabs>
          <w:tab w:val="left" w:pos="0"/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34519" w:rsidRPr="00383880" w:rsidRDefault="00A06CCF" w:rsidP="00383880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  <w:r w:rsidRPr="001D3834">
        <w:rPr>
          <w:bCs/>
        </w:rPr>
        <w:t xml:space="preserve">Раздел </w:t>
      </w:r>
      <w:r w:rsidRPr="001D3834">
        <w:rPr>
          <w:bCs/>
          <w:lang w:val="en-US"/>
        </w:rPr>
        <w:t>II</w:t>
      </w:r>
      <w:r w:rsidR="00434519" w:rsidRPr="001D3834">
        <w:t>. Условия предоставления Субсидий</w:t>
      </w:r>
    </w:p>
    <w:p w:rsidR="00434519" w:rsidRPr="001D3834" w:rsidRDefault="00434519" w:rsidP="00434519">
      <w:pPr>
        <w:jc w:val="center"/>
      </w:pPr>
    </w:p>
    <w:p w:rsidR="00434519" w:rsidRPr="00C64CB2" w:rsidRDefault="00434519" w:rsidP="00434519">
      <w:pPr>
        <w:autoSpaceDE w:val="0"/>
        <w:autoSpaceDN w:val="0"/>
        <w:adjustRightInd w:val="0"/>
        <w:ind w:firstLine="709"/>
        <w:jc w:val="both"/>
      </w:pPr>
      <w:r w:rsidRPr="00C64CB2">
        <w:t>2.1. Для получения Субсидии в форме финансовой поддержки в соответствии с Программой Субъекты должны отвечать следующим требованиям:</w:t>
      </w:r>
    </w:p>
    <w:p w:rsidR="00434519" w:rsidRPr="00C64CB2" w:rsidRDefault="00434519" w:rsidP="00434519">
      <w:pPr>
        <w:autoSpaceDE w:val="0"/>
        <w:autoSpaceDN w:val="0"/>
        <w:adjustRightInd w:val="0"/>
        <w:ind w:firstLine="709"/>
        <w:jc w:val="both"/>
      </w:pPr>
      <w:r w:rsidRPr="00C64CB2">
        <w:t>соответствие условиям, установленным к ним федеральным законодательством для получения поддержки;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регистрация и (или) постановка на налоговый учет и осуществление деятельности в Кондинском районе;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отсутствие задолженности по уплате налогов</w:t>
      </w:r>
      <w:r w:rsidR="00936681" w:rsidRPr="00C64CB2">
        <w:rPr>
          <w:rFonts w:ascii="Times New Roman" w:hAnsi="Times New Roman" w:cs="Times New Roman"/>
          <w:sz w:val="24"/>
          <w:szCs w:val="24"/>
        </w:rPr>
        <w:t>, сборов, страховых взносов, пеней, штрафов, процентов</w:t>
      </w:r>
      <w:r w:rsidRPr="00C64CB2">
        <w:rPr>
          <w:rFonts w:ascii="Times New Roman" w:hAnsi="Times New Roman" w:cs="Times New Roman"/>
          <w:sz w:val="24"/>
          <w:szCs w:val="24"/>
        </w:rPr>
        <w:t xml:space="preserve"> и взносов в бюджеты любого уровня и государственные внебюджетные фонды.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2.2. При обращении за оказанием поддержки Субъекты должны представить документы, подтверждающие их соответствие условиям, установленным к ним федеральным законодательством для получения поддержки, и условиям, предусмотренным Программой.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2.3. Приоритетное право на получение поддержки имеют Субъекты, соответствующие одному из следующих критериев: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осуществляющие производство товаров (работ, услуг). В соответствии с мониторинговым исследованием деятельности субъектов малого и среднего предпринимательства с целью обобщения данных о деятельности субъектов, определения приоритетных направлений развития предпринимательской деятельности и достижения социального эффекта к </w:t>
      </w:r>
      <w:r w:rsidRPr="00C64CB2">
        <w:rPr>
          <w:rFonts w:ascii="Times New Roman" w:hAnsi="Times New Roman" w:cs="Times New Roman"/>
          <w:bCs/>
          <w:sz w:val="24"/>
          <w:szCs w:val="24"/>
        </w:rPr>
        <w:t>приоритетным видам предпринимательской деятельности в Кондинском районе</w:t>
      </w:r>
      <w:r w:rsidRPr="00C64CB2">
        <w:rPr>
          <w:rFonts w:ascii="Times New Roman" w:hAnsi="Times New Roman" w:cs="Times New Roman"/>
          <w:sz w:val="24"/>
          <w:szCs w:val="24"/>
        </w:rPr>
        <w:t xml:space="preserve"> относятся: строительство, реконструкция, капитальный ремонт и эксплуатация объектов жилищного фонда и культурно-бытового назначения; производство продовольственных и непродовольственных товаров; лесоводство, лесозаготовки, обработка древесины и производство изделий из дерева; сельскохозяйственное производство; рыбное хозяйство (улов) и рыбная промышленность (переработка); сбор дикоросов и их переработка; образовательные услуги; бытовые услуги; услуги общественного питания; услуги здравоохранения; услуги транспорта и связи; услуги туризма; гостиничные услуги; деятельность в социальной сфере; ремесленная деятельность; изготовление изделий народных художественных промыслов; услуги в сфере культуры и спорта; отдыха и развлечений; деятельность в области экологии;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создающие новые рабочие места;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выплачивающие среднемесячную заработную плату не ниже полуторакратного размера </w:t>
      </w:r>
      <w:hyperlink r:id="rId15" w:history="1">
        <w:r w:rsidRPr="00C64CB2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C64CB2">
        <w:rPr>
          <w:rFonts w:ascii="Times New Roman" w:hAnsi="Times New Roman" w:cs="Times New Roman"/>
          <w:sz w:val="24"/>
          <w:szCs w:val="24"/>
        </w:rPr>
        <w:t>, установленного в автономном округе;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осуществляющие деятельность по модернизации и внедрению энергоэффективных технологий;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относящиеся к молодежному предпринимательству;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осуществляющие свою деятельность в сфере экологии и традиционных промыслов;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осуществляющие свою деятельность в сфере жилищно-коммунального хозяйства;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относящиеся к особой категории Субъектов;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осуществляющие свою деятельность в сфере туризма;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bCs/>
          <w:sz w:val="24"/>
          <w:szCs w:val="24"/>
        </w:rPr>
        <w:t>осуществляющие деятельность в социальной сфере</w:t>
      </w:r>
      <w:r w:rsidRPr="00C64CB2">
        <w:rPr>
          <w:rFonts w:ascii="Times New Roman" w:hAnsi="Times New Roman" w:cs="Times New Roman"/>
          <w:sz w:val="24"/>
          <w:szCs w:val="24"/>
        </w:rPr>
        <w:t>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осуществляющие внешнеэкономическую деятельность.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2.4. Не имеют права на получение поддержки Субъекты, в отношении которых 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lastRenderedPageBreak/>
        <w:t>Субъект, претендующий на получение поддержки, соглашается с условием ее получения.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Согласие Субъекта включается в заявление о предоставлении поддержки.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2.5.</w:t>
      </w:r>
      <w:r w:rsidR="009A0E6C" w:rsidRPr="00C64CB2">
        <w:rPr>
          <w:rFonts w:ascii="Times New Roman" w:hAnsi="Times New Roman" w:cs="Times New Roman"/>
          <w:sz w:val="24"/>
          <w:szCs w:val="24"/>
        </w:rPr>
        <w:t xml:space="preserve"> </w:t>
      </w:r>
      <w:r w:rsidRPr="00C64CB2">
        <w:rPr>
          <w:rFonts w:ascii="Times New Roman" w:hAnsi="Times New Roman" w:cs="Times New Roman"/>
          <w:sz w:val="24"/>
          <w:szCs w:val="24"/>
        </w:rPr>
        <w:t xml:space="preserve">В оказании финансовой поддержки Субъектам отказывается в случае, если: </w:t>
      </w:r>
    </w:p>
    <w:p w:rsidR="00434519" w:rsidRPr="00C64CB2" w:rsidRDefault="00434519" w:rsidP="00434519">
      <w:pPr>
        <w:autoSpaceDE w:val="0"/>
        <w:autoSpaceDN w:val="0"/>
        <w:adjustRightInd w:val="0"/>
        <w:ind w:firstLine="709"/>
        <w:jc w:val="both"/>
      </w:pPr>
      <w:r w:rsidRPr="00C64CB2">
        <w:t xml:space="preserve">а) не представлены документы, определенные </w:t>
      </w:r>
      <w:r w:rsidRPr="00C64CB2">
        <w:rPr>
          <w:bCs/>
        </w:rPr>
        <w:t xml:space="preserve">Регламентом </w:t>
      </w:r>
      <w:r w:rsidRPr="00C64CB2">
        <w:t>и настоящим Порядком;</w:t>
      </w:r>
    </w:p>
    <w:p w:rsidR="00434519" w:rsidRPr="00C64CB2" w:rsidRDefault="00434519" w:rsidP="00434519">
      <w:pPr>
        <w:ind w:firstLine="709"/>
        <w:jc w:val="both"/>
      </w:pPr>
      <w:r w:rsidRPr="00C64CB2">
        <w:t>б) не выполнены условия оказания поддержки;</w:t>
      </w:r>
    </w:p>
    <w:p w:rsidR="00434519" w:rsidRPr="00C64CB2" w:rsidRDefault="00434519" w:rsidP="00434519">
      <w:pPr>
        <w:ind w:firstLine="709"/>
        <w:jc w:val="both"/>
      </w:pPr>
      <w:r w:rsidRPr="00C64CB2">
        <w:t>в) ранее в отношении заявителя - Субъекта было принято решение об оказании аналогичной поддержки и сроки ее оказания не истекли;</w:t>
      </w:r>
    </w:p>
    <w:p w:rsidR="00434519" w:rsidRPr="00C64CB2" w:rsidRDefault="00434519" w:rsidP="00434519">
      <w:pPr>
        <w:ind w:firstLine="709"/>
        <w:jc w:val="both"/>
      </w:pPr>
      <w:r w:rsidRPr="00C64CB2">
        <w:t>г) с момента признания Субъекта допустившим нарушение порядка и условий оказания поддержки, в том числе не обеспечившим целевого использования средств поддержки, прошло менее чем три года;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д) по состоянию на </w:t>
      </w:r>
      <w:r w:rsidR="00936681" w:rsidRPr="00C64CB2">
        <w:rPr>
          <w:rFonts w:ascii="Times New Roman" w:hAnsi="Times New Roman" w:cs="Times New Roman"/>
          <w:sz w:val="24"/>
          <w:szCs w:val="24"/>
        </w:rPr>
        <w:t xml:space="preserve">дату обращения о предоставлении </w:t>
      </w:r>
      <w:r w:rsidRPr="00C64CB2">
        <w:rPr>
          <w:rFonts w:ascii="Times New Roman" w:hAnsi="Times New Roman" w:cs="Times New Roman"/>
          <w:sz w:val="24"/>
          <w:szCs w:val="24"/>
        </w:rPr>
        <w:t xml:space="preserve"> из бюджета Кондинского района Субсидии </w:t>
      </w:r>
      <w:r w:rsidR="003D21A0" w:rsidRPr="00C64CB2">
        <w:rPr>
          <w:rFonts w:ascii="Times New Roman" w:hAnsi="Times New Roman" w:cs="Times New Roman"/>
          <w:sz w:val="24"/>
          <w:szCs w:val="24"/>
        </w:rPr>
        <w:t>Субъекты</w:t>
      </w:r>
      <w:r w:rsidRPr="00C64CB2">
        <w:rPr>
          <w:rFonts w:ascii="Times New Roman" w:hAnsi="Times New Roman" w:cs="Times New Roman"/>
          <w:sz w:val="24"/>
          <w:szCs w:val="24"/>
        </w:rPr>
        <w:t>:</w:t>
      </w:r>
    </w:p>
    <w:p w:rsidR="00434519" w:rsidRPr="00C64CB2" w:rsidRDefault="00434519" w:rsidP="00434519">
      <w:pPr>
        <w:ind w:firstLine="709"/>
        <w:jc w:val="both"/>
      </w:pPr>
      <w:r w:rsidRPr="00C64CB2">
        <w:t>имеют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34519" w:rsidRPr="00C64CB2" w:rsidRDefault="00434519" w:rsidP="00434519">
      <w:pPr>
        <w:ind w:firstLine="709"/>
        <w:jc w:val="both"/>
      </w:pPr>
      <w:r w:rsidRPr="00C64CB2">
        <w:t>имеют просроченную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иную просроченную задолженность перед соответствующим бюджетом бюджетной системы Российской Федерации;</w:t>
      </w:r>
    </w:p>
    <w:p w:rsidR="00434519" w:rsidRPr="00C64CB2" w:rsidRDefault="00434519" w:rsidP="00434519">
      <w:pPr>
        <w:ind w:firstLine="709"/>
        <w:jc w:val="both"/>
      </w:pPr>
      <w:r w:rsidRPr="00C64CB2">
        <w:t>находятся в процессе реорганизации, ликвидации, банкротства и имеют ограничения на осуществление хозяйственной деятельности;</w:t>
      </w:r>
    </w:p>
    <w:p w:rsidR="00434519" w:rsidRPr="00C64CB2" w:rsidRDefault="00434519" w:rsidP="00434519">
      <w:pPr>
        <w:ind w:firstLine="709"/>
        <w:jc w:val="both"/>
      </w:pPr>
      <w:r w:rsidRPr="00C64CB2"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9A0E6C" w:rsidRPr="00C64CB2">
        <w:t>%</w:t>
      </w:r>
      <w:r w:rsidRPr="00C64CB2">
        <w:t>.</w:t>
      </w:r>
    </w:p>
    <w:p w:rsidR="003D21A0" w:rsidRPr="00C64CB2" w:rsidRDefault="003D21A0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2.6. Субсидия предоставляется Субъектам по мероприя</w:t>
      </w:r>
      <w:r w:rsidR="00CA0963">
        <w:rPr>
          <w:rFonts w:ascii="Times New Roman" w:hAnsi="Times New Roman" w:cs="Times New Roman"/>
          <w:sz w:val="24"/>
          <w:szCs w:val="24"/>
        </w:rPr>
        <w:t xml:space="preserve">тиям Программы:  </w:t>
      </w:r>
      <w:r w:rsidR="00CA0963" w:rsidRPr="00CA0963">
        <w:rPr>
          <w:rFonts w:ascii="Times New Roman" w:hAnsi="Times New Roman" w:cs="Times New Roman"/>
          <w:sz w:val="24"/>
          <w:szCs w:val="24"/>
        </w:rPr>
        <w:t>"Финансовая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сфере"</w:t>
      </w:r>
      <w:r w:rsidR="00CA0963">
        <w:rPr>
          <w:rFonts w:ascii="Times New Roman" w:hAnsi="Times New Roman" w:cs="Times New Roman"/>
          <w:sz w:val="24"/>
          <w:szCs w:val="24"/>
        </w:rPr>
        <w:t xml:space="preserve">,  </w:t>
      </w:r>
      <w:r w:rsidR="00CA0963" w:rsidRPr="00CA0963">
        <w:rPr>
          <w:rFonts w:ascii="Times New Roman" w:hAnsi="Times New Roman" w:cs="Times New Roman"/>
          <w:sz w:val="24"/>
          <w:szCs w:val="24"/>
        </w:rPr>
        <w:t>«Финансовая поддержка начинающих предпринимателей, в виде возмещения части затрат, связанных с началом предпринимательской деятельности»</w:t>
      </w:r>
      <w:r w:rsidR="00CA0963">
        <w:rPr>
          <w:rFonts w:ascii="Times New Roman" w:hAnsi="Times New Roman" w:cs="Times New Roman"/>
          <w:sz w:val="24"/>
          <w:szCs w:val="24"/>
        </w:rPr>
        <w:t xml:space="preserve">, </w:t>
      </w:r>
      <w:r w:rsidR="00CA0963" w:rsidRPr="00CA0963">
        <w:rPr>
          <w:rFonts w:ascii="Times New Roman" w:hAnsi="Times New Roman" w:cs="Times New Roman"/>
          <w:sz w:val="24"/>
          <w:szCs w:val="24"/>
        </w:rPr>
        <w:t>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- Югры»</w:t>
      </w:r>
      <w:r w:rsidR="00CA0963">
        <w:rPr>
          <w:rFonts w:ascii="Times New Roman" w:hAnsi="Times New Roman" w:cs="Times New Roman"/>
          <w:sz w:val="24"/>
          <w:szCs w:val="24"/>
        </w:rPr>
        <w:t xml:space="preserve">,  </w:t>
      </w:r>
      <w:r w:rsidRPr="00C64CB2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4C35D4" w:rsidRPr="00C64CB2" w:rsidRDefault="004C35D4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19" w:rsidRPr="00C64CB2" w:rsidRDefault="004C35D4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2.6.1</w:t>
      </w:r>
      <w:r w:rsidR="00434519" w:rsidRPr="00C64CB2">
        <w:rPr>
          <w:rFonts w:ascii="Times New Roman" w:hAnsi="Times New Roman" w:cs="Times New Roman"/>
          <w:sz w:val="24"/>
          <w:szCs w:val="24"/>
        </w:rPr>
        <w:t xml:space="preserve">. Направление </w:t>
      </w:r>
      <w:r w:rsidR="0089310A" w:rsidRPr="00C64CB2">
        <w:rPr>
          <w:rFonts w:ascii="Times New Roman" w:hAnsi="Times New Roman" w:cs="Times New Roman"/>
          <w:sz w:val="24"/>
          <w:szCs w:val="24"/>
        </w:rPr>
        <w:t>"Финансовая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сфере".</w:t>
      </w:r>
    </w:p>
    <w:p w:rsidR="00434519" w:rsidRPr="00C64CB2" w:rsidRDefault="00434519" w:rsidP="00434519">
      <w:pPr>
        <w:ind w:firstLine="709"/>
        <w:jc w:val="both"/>
      </w:pPr>
      <w:r w:rsidRPr="00C64CB2">
        <w:t xml:space="preserve">Предоставление финансовой поддержки Субъектам осуществляется в соответствии с утвержденным нормативным правовым актом муниципального </w:t>
      </w:r>
      <w:r w:rsidR="009A0E6C" w:rsidRPr="00C64CB2">
        <w:t>образования перечнем социально-</w:t>
      </w:r>
      <w:r w:rsidRPr="00C64CB2">
        <w:t>значимых видов деятельности Субъектов с указанием кода по общероссийскому классификатору видов экономической деятельности (далее - ОКВЭД).</w:t>
      </w:r>
    </w:p>
    <w:p w:rsidR="00434519" w:rsidRPr="00C64CB2" w:rsidRDefault="00434519" w:rsidP="00434519">
      <w:pPr>
        <w:ind w:firstLine="709"/>
        <w:jc w:val="both"/>
      </w:pPr>
      <w:r w:rsidRPr="00C64CB2">
        <w:lastRenderedPageBreak/>
        <w:t>Предоставление финансовой поддержки осуществляется в виде возмещения затрат, произведенных Субъектами не ранее 12 месяцев, предшествующих дате подачи заявления Субъекта.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Направление включает в себя: </w:t>
      </w:r>
    </w:p>
    <w:p w:rsidR="00434519" w:rsidRPr="00C64CB2" w:rsidRDefault="004C35D4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2.6.1</w:t>
      </w:r>
      <w:r w:rsidR="00434519" w:rsidRPr="00C64CB2">
        <w:rPr>
          <w:rFonts w:ascii="Times New Roman" w:hAnsi="Times New Roman" w:cs="Times New Roman"/>
          <w:sz w:val="24"/>
          <w:szCs w:val="24"/>
        </w:rPr>
        <w:t>.1. Возмещение части затрат на аренду нежилых помещений.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Возмещению подлежат фактически произведенные и документально подтвержденные затраты Субъекта на аренду нежилых помещений, 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16" w:history="1">
        <w:r w:rsidRPr="00C64C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4CB2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в размере не более 50% от общего объема затрат и не более 200 тыс. рублей на 1 Субъекта в год.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Комитет формирует единый список Получателей субсидий по данному мероприятию на текущий год в хронологической последовательности, в соответствии с датой и временем регистрации заявлений.</w:t>
      </w:r>
    </w:p>
    <w:p w:rsidR="00434519" w:rsidRPr="00C64CB2" w:rsidRDefault="003D21A0" w:rsidP="003D21A0">
      <w:pPr>
        <w:jc w:val="both"/>
      </w:pPr>
      <w:r w:rsidRPr="00C64CB2">
        <w:t xml:space="preserve">           </w:t>
      </w:r>
      <w:r w:rsidR="00CA0963">
        <w:t xml:space="preserve"> </w:t>
      </w:r>
      <w:r w:rsidR="004C35D4" w:rsidRPr="00C64CB2">
        <w:t>2.6.1.2</w:t>
      </w:r>
      <w:r w:rsidR="00434519" w:rsidRPr="00C64CB2">
        <w:t>.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34519" w:rsidRPr="00C64CB2" w:rsidRDefault="00434519" w:rsidP="004345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64CB2">
        <w:t>Возмещению подлежат фактически произведенные и документально подтвержденные затраты Субъектов по регистрации декларации о соответствии, проведению анализа документов, исследованию качества и безопасности продукции, проведение работ по подтверждению соответствия продукции, проведение работ по испытаниям продукции, оформлению и переоформлению сертификатов и деклараций о соответствии, санитарно-эпидемиологической экспертиз в размере 80% от общего объема затрат, но не более 100 тыс. рублей на 1 Субъекта в год (экспортно ориентированным Субъектам, включенным Фондом «Центр координации поддержки экспортно ориентированных субъектов малого и среднего предприниматель</w:t>
      </w:r>
      <w:r w:rsidR="003D21A0" w:rsidRPr="00C64CB2">
        <w:t>ства Югры» в перечень экспортно-</w:t>
      </w:r>
      <w:r w:rsidRPr="00C64CB2">
        <w:t xml:space="preserve">ориентированных субъектов малого и среднего предпринимательства, предельный объем финансовой поддержки составляет </w:t>
      </w:r>
      <w:r w:rsidR="009A0E6C" w:rsidRPr="00C64CB2">
        <w:t xml:space="preserve">                   </w:t>
      </w:r>
      <w:r w:rsidRPr="00C64CB2">
        <w:t>500 тыс. рублей на 1 Субъекта в год).</w:t>
      </w:r>
    </w:p>
    <w:p w:rsidR="00434519" w:rsidRPr="00C64CB2" w:rsidRDefault="003D21A0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Перечень экспортно-</w:t>
      </w:r>
      <w:r w:rsidR="00434519" w:rsidRPr="00C64CB2">
        <w:rPr>
          <w:rFonts w:ascii="Times New Roman" w:hAnsi="Times New Roman" w:cs="Times New Roman"/>
          <w:sz w:val="24"/>
          <w:szCs w:val="24"/>
        </w:rPr>
        <w:t xml:space="preserve">ориентированных субъектов малого и среднего предпринимательства размещен на официальном сайте Фонда «Центр координации поддержки экспортно ориентированных субъектов малого и среднего предпринимательства Югры» </w:t>
      </w:r>
      <w:r w:rsidR="00434519" w:rsidRPr="00C64CB2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9A0E6C" w:rsidRPr="00C64CB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34519" w:rsidRPr="00C64CB2">
        <w:rPr>
          <w:rFonts w:ascii="Times New Roman" w:hAnsi="Times New Roman" w:cs="Times New Roman"/>
          <w:sz w:val="24"/>
          <w:szCs w:val="24"/>
        </w:rPr>
        <w:t>://</w:t>
      </w:r>
      <w:r w:rsidR="00434519" w:rsidRPr="00C64C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34519" w:rsidRPr="00C64CB2">
        <w:rPr>
          <w:rFonts w:ascii="Times New Roman" w:hAnsi="Times New Roman" w:cs="Times New Roman"/>
          <w:sz w:val="24"/>
          <w:szCs w:val="24"/>
        </w:rPr>
        <w:t>.</w:t>
      </w:r>
      <w:r w:rsidR="00434519" w:rsidRPr="00C64CB2">
        <w:rPr>
          <w:rFonts w:ascii="Times New Roman" w:hAnsi="Times New Roman" w:cs="Times New Roman"/>
          <w:sz w:val="24"/>
          <w:szCs w:val="24"/>
          <w:lang w:val="en-US"/>
        </w:rPr>
        <w:t>export</w:t>
      </w:r>
      <w:r w:rsidR="00434519" w:rsidRPr="00C64CB2">
        <w:rPr>
          <w:rFonts w:ascii="Times New Roman" w:hAnsi="Times New Roman" w:cs="Times New Roman"/>
          <w:sz w:val="24"/>
          <w:szCs w:val="24"/>
        </w:rPr>
        <w:t>-</w:t>
      </w:r>
      <w:r w:rsidR="00434519" w:rsidRPr="00C64CB2">
        <w:rPr>
          <w:rFonts w:ascii="Times New Roman" w:hAnsi="Times New Roman" w:cs="Times New Roman"/>
          <w:sz w:val="24"/>
          <w:szCs w:val="24"/>
          <w:lang w:val="en-US"/>
        </w:rPr>
        <w:t>ugra</w:t>
      </w:r>
      <w:r w:rsidR="00C43532" w:rsidRPr="00C64CB2">
        <w:rPr>
          <w:rFonts w:ascii="Times New Roman" w:hAnsi="Times New Roman" w:cs="Times New Roman"/>
          <w:sz w:val="24"/>
          <w:szCs w:val="24"/>
        </w:rPr>
        <w:t>.</w:t>
      </w:r>
      <w:r w:rsidR="00434519" w:rsidRPr="00C64CB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34519" w:rsidRPr="00C64CB2">
        <w:rPr>
          <w:rFonts w:ascii="Times New Roman" w:hAnsi="Times New Roman" w:cs="Times New Roman"/>
          <w:sz w:val="24"/>
          <w:szCs w:val="24"/>
        </w:rPr>
        <w:t>/.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 Комитет формирует единый список Получателей субсидий по данному мероприятию на текущий год в хронологической последовательности, в соответствии с датой и временем регистрации заявлений.</w:t>
      </w:r>
    </w:p>
    <w:p w:rsidR="004C35D4" w:rsidRPr="00C64CB2" w:rsidRDefault="004C35D4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519" w:rsidRPr="00C64CB2" w:rsidRDefault="004C35D4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2.6.1.3</w:t>
      </w:r>
      <w:r w:rsidR="00434519" w:rsidRPr="00C64CB2">
        <w:rPr>
          <w:rFonts w:ascii="Times New Roman" w:hAnsi="Times New Roman" w:cs="Times New Roman"/>
          <w:sz w:val="24"/>
          <w:szCs w:val="24"/>
        </w:rPr>
        <w:t>. Возмещение части затрат по приобретению оборудования (основных средств) и лицензионных программных продуктов.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на приобретение оборудования, относящегося к основным средствам (далее - оборудование), и лицензионных программных продуктов в размере не более 80% от стоимости оборудования (основных средств) и лицензионных программных продуктов и не более 300 тыс. рублей на 1 Субъекта в год.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Возмещение части затрат Субъектам осуществляется на приобретение оборудования: инструменты, приборы, машины (за исключением тракторов</w:t>
      </w:r>
      <w:r w:rsidR="0060572E" w:rsidRPr="00C64CB2">
        <w:rPr>
          <w:rFonts w:ascii="Times New Roman" w:hAnsi="Times New Roman" w:cs="Times New Roman"/>
          <w:sz w:val="24"/>
          <w:szCs w:val="24"/>
        </w:rPr>
        <w:t>)</w:t>
      </w:r>
      <w:r w:rsidRPr="00C64CB2">
        <w:rPr>
          <w:rFonts w:ascii="Times New Roman" w:hAnsi="Times New Roman" w:cs="Times New Roman"/>
          <w:sz w:val="24"/>
          <w:szCs w:val="24"/>
        </w:rPr>
        <w:t>, механизмы, станки, аппараты, агрегаты, установки, приспособления, аппаратура, снаряжения и др. со сроком полезного использования свыше 2 лет и стоимостью более 20,0 тыс.</w:t>
      </w:r>
      <w:r w:rsidR="009A0E6C" w:rsidRPr="00C64CB2">
        <w:rPr>
          <w:rFonts w:ascii="Times New Roman" w:hAnsi="Times New Roman" w:cs="Times New Roman"/>
          <w:sz w:val="24"/>
          <w:szCs w:val="24"/>
        </w:rPr>
        <w:t xml:space="preserve"> </w:t>
      </w:r>
      <w:r w:rsidRPr="00C64CB2">
        <w:rPr>
          <w:rFonts w:ascii="Times New Roman" w:hAnsi="Times New Roman" w:cs="Times New Roman"/>
          <w:sz w:val="24"/>
          <w:szCs w:val="24"/>
        </w:rPr>
        <w:t>рублей за единицу</w:t>
      </w:r>
      <w:r w:rsidR="009C6D86" w:rsidRPr="00C64CB2">
        <w:rPr>
          <w:rFonts w:ascii="Times New Roman" w:hAnsi="Times New Roman" w:cs="Times New Roman"/>
          <w:sz w:val="24"/>
          <w:szCs w:val="24"/>
        </w:rPr>
        <w:t xml:space="preserve">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 инвентарь, и другие объекты Общероссийского классификатора основных средств (ОКОФ),  принятого и введенного в действие Приказом Федерального  агентства по техническому регулированию и метрологии от 12 декабря 2014 </w:t>
      </w:r>
      <w:r w:rsidR="009C6D86" w:rsidRPr="00C64CB2">
        <w:rPr>
          <w:rFonts w:ascii="Times New Roman" w:hAnsi="Times New Roman" w:cs="Times New Roman"/>
          <w:sz w:val="24"/>
          <w:szCs w:val="24"/>
        </w:rPr>
        <w:lastRenderedPageBreak/>
        <w:t>года № 2018-ст</w:t>
      </w:r>
      <w:r w:rsidRPr="00C64CB2">
        <w:rPr>
          <w:rFonts w:ascii="Times New Roman" w:hAnsi="Times New Roman" w:cs="Times New Roman"/>
          <w:sz w:val="24"/>
          <w:szCs w:val="24"/>
        </w:rPr>
        <w:t>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Возмещению не подлежат затраты Субъектов: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на доставку и монтаж оборудования.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Субъект, в отношении которого муниципальным образованием принято решение о предоставлении субсидии на возмещение части затрат по приобретению оборудования, письменно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</w:t>
      </w:r>
      <w:r w:rsidR="009A0E6C" w:rsidRPr="00C64CB2">
        <w:rPr>
          <w:rFonts w:ascii="Times New Roman" w:hAnsi="Times New Roman" w:cs="Times New Roman"/>
          <w:sz w:val="24"/>
          <w:szCs w:val="24"/>
        </w:rPr>
        <w:t>е</w:t>
      </w:r>
      <w:r w:rsidRPr="00C64CB2">
        <w:rPr>
          <w:rFonts w:ascii="Times New Roman" w:hAnsi="Times New Roman" w:cs="Times New Roman"/>
          <w:sz w:val="24"/>
          <w:szCs w:val="24"/>
        </w:rPr>
        <w:t xml:space="preserve"> 2 лет после получения субсидии. Обязательство Субъекта включается в текст Соглашения.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В случае несоблюдения Субъектом указанного обстоятельства Субсидия в полном объеме подлежит возврату в бюджет муниципального образования в соответствии с действующим законодательством.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Субъект по истечении 1 года и 2 лет со дня получения субсидии предоставляет в муниципальное образование отчет об исполнении принятых обязательств.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Комитет формирует единый список Получателей субсидий по данному мероприятию на текущий год в хронологической последовательности, в соответствии с датой и временем регистрации заявлений.</w:t>
      </w:r>
    </w:p>
    <w:p w:rsidR="00284DEB" w:rsidRPr="00C64CB2" w:rsidRDefault="00CA0963" w:rsidP="00CA0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4856" w:rsidRPr="00C64CB2">
        <w:rPr>
          <w:rFonts w:ascii="Times New Roman" w:hAnsi="Times New Roman" w:cs="Times New Roman"/>
          <w:sz w:val="24"/>
          <w:szCs w:val="24"/>
        </w:rPr>
        <w:t>2.6.2</w:t>
      </w:r>
      <w:r w:rsidR="00284DEB" w:rsidRPr="00C64CB2">
        <w:rPr>
          <w:rFonts w:ascii="Times New Roman" w:hAnsi="Times New Roman" w:cs="Times New Roman"/>
          <w:sz w:val="24"/>
          <w:szCs w:val="24"/>
        </w:rPr>
        <w:t>. Направление «</w:t>
      </w:r>
      <w:r w:rsidR="00B57A09" w:rsidRPr="00C64CB2">
        <w:rPr>
          <w:rFonts w:ascii="Times New Roman" w:hAnsi="Times New Roman" w:cs="Times New Roman"/>
          <w:sz w:val="24"/>
          <w:szCs w:val="24"/>
        </w:rPr>
        <w:t>Финансовая поддержка начинающих предпринимателей</w:t>
      </w:r>
      <w:r w:rsidR="00D74C4A" w:rsidRPr="00C64CB2">
        <w:rPr>
          <w:rFonts w:ascii="Times New Roman" w:hAnsi="Times New Roman" w:cs="Times New Roman"/>
          <w:sz w:val="24"/>
          <w:szCs w:val="24"/>
        </w:rPr>
        <w:t>, в виде возмещения части затрат, связанных с началом предпринимательской деятельности</w:t>
      </w:r>
      <w:r w:rsidR="00284DEB" w:rsidRPr="00C64CB2">
        <w:rPr>
          <w:rFonts w:ascii="Times New Roman" w:hAnsi="Times New Roman" w:cs="Times New Roman"/>
          <w:sz w:val="24"/>
          <w:szCs w:val="24"/>
        </w:rPr>
        <w:t>».</w:t>
      </w:r>
    </w:p>
    <w:p w:rsidR="00EE2C3A" w:rsidRPr="00C64CB2" w:rsidRDefault="00D74C4A" w:rsidP="00EE2C3A">
      <w:pPr>
        <w:widowControl w:val="0"/>
        <w:autoSpaceDE w:val="0"/>
        <w:autoSpaceDN w:val="0"/>
        <w:ind w:firstLine="709"/>
        <w:jc w:val="both"/>
      </w:pPr>
      <w:r w:rsidRPr="00C64CB2">
        <w:t>2.6.2.1</w:t>
      </w:r>
      <w:r w:rsidR="00EE2C3A" w:rsidRPr="00C64CB2">
        <w:t xml:space="preserve">. </w:t>
      </w:r>
      <w:r w:rsidR="00EE2C3A" w:rsidRPr="00C64CB2">
        <w:tab/>
        <w:t>Финансовая поддержка начинающих предпринимателей,</w:t>
      </w:r>
      <w:r w:rsidRPr="00C64CB2">
        <w:t xml:space="preserve"> осуществляющим социально-значимые виды деятельности в Кондинском районе, в</w:t>
      </w:r>
      <w:r w:rsidR="00EE2C3A" w:rsidRPr="00C64CB2">
        <w:t xml:space="preserve"> виде возмещения части затрат, связанных с началом предпринимательской деятельности (расходы по государственной регистрации юридического лица и индивидуального предпринимателя; аренда помещений; оплата коммунальных услуг; приобретение основных средств (оборудование, оргтехника, мебель); приобретение инвентаря; расходы на рекламу; выплаты по передаче прав на франшизу (паушальный взнос); ремонтные работы) в размере не более 80% от общего объема затрат и не более 300 тыс. рублей.</w:t>
      </w:r>
    </w:p>
    <w:p w:rsidR="00D74C4A" w:rsidRPr="00C64CB2" w:rsidRDefault="00D74C4A" w:rsidP="00EE2C3A">
      <w:pPr>
        <w:widowControl w:val="0"/>
        <w:autoSpaceDE w:val="0"/>
        <w:autoSpaceDN w:val="0"/>
        <w:ind w:firstLine="709"/>
        <w:jc w:val="both"/>
      </w:pPr>
      <w:r w:rsidRPr="00C64CB2">
        <w:t>Коммунальные услуги, учитываемые в составе расходов, связанных с арендой (субарендой) нежилых помещений возмещению не подлежат</w:t>
      </w:r>
    </w:p>
    <w:p w:rsidR="00434519" w:rsidRPr="00C64CB2" w:rsidRDefault="00CA0963" w:rsidP="00D74C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35D4" w:rsidRPr="00C64CB2">
        <w:rPr>
          <w:rFonts w:ascii="Times New Roman" w:hAnsi="Times New Roman" w:cs="Times New Roman"/>
          <w:sz w:val="24"/>
          <w:szCs w:val="24"/>
        </w:rPr>
        <w:t>2.6.</w:t>
      </w:r>
      <w:r w:rsidR="00DB4856" w:rsidRPr="00C64CB2">
        <w:rPr>
          <w:rFonts w:ascii="Times New Roman" w:hAnsi="Times New Roman" w:cs="Times New Roman"/>
          <w:sz w:val="24"/>
          <w:szCs w:val="24"/>
        </w:rPr>
        <w:t>3</w:t>
      </w:r>
      <w:r w:rsidR="00434519" w:rsidRPr="00C64CB2">
        <w:rPr>
          <w:rFonts w:ascii="Times New Roman" w:hAnsi="Times New Roman" w:cs="Times New Roman"/>
          <w:sz w:val="24"/>
          <w:szCs w:val="24"/>
        </w:rPr>
        <w:t xml:space="preserve">. Направление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- Югры». </w:t>
      </w:r>
    </w:p>
    <w:p w:rsidR="00790C65" w:rsidRPr="00C64CB2" w:rsidRDefault="00D74C4A" w:rsidP="00790C65">
      <w:pPr>
        <w:widowControl w:val="0"/>
        <w:autoSpaceDE w:val="0"/>
        <w:autoSpaceDN w:val="0"/>
        <w:ind w:firstLine="709"/>
        <w:jc w:val="both"/>
      </w:pPr>
      <w:r w:rsidRPr="00C64CB2">
        <w:t>2.6.3.1.</w:t>
      </w:r>
      <w:r w:rsidR="00790C65" w:rsidRPr="00C64CB2">
        <w:t xml:space="preserve"> 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автономного округа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(продукции)», предоставляется в виде возмещения части затрат:</w:t>
      </w:r>
    </w:p>
    <w:p w:rsidR="00790C65" w:rsidRPr="00C64CB2" w:rsidRDefault="00790C65" w:rsidP="00790C65">
      <w:pPr>
        <w:widowControl w:val="0"/>
        <w:autoSpaceDE w:val="0"/>
        <w:autoSpaceDN w:val="0"/>
        <w:ind w:firstLine="709"/>
        <w:jc w:val="both"/>
      </w:pPr>
      <w:r w:rsidRPr="00C64CB2">
        <w:t>по доставке кормов в районы Крайнего Севера и приравненных к ним местностей с ограниченными сроками завоза грузов (продукции) автономного округа для развития сельскохозяйственных товаропроизводителей и муки для производства хлеба и хлебобулочных изделий (возмещению подлежат фактически произведенные и документально подтвержденные затраты Субъекта на доставку кормов и муки в размере не более 50% от общего объема затрат и не более 200 тыс. рублей на 1 Субъекта в год).</w:t>
      </w:r>
    </w:p>
    <w:p w:rsidR="00434519" w:rsidRPr="00C64CB2" w:rsidRDefault="00EC66C1" w:rsidP="00EC66C1">
      <w:pPr>
        <w:jc w:val="both"/>
      </w:pPr>
      <w:r w:rsidRPr="00C64CB2">
        <w:lastRenderedPageBreak/>
        <w:t xml:space="preserve">            </w:t>
      </w:r>
      <w:r w:rsidR="00434519" w:rsidRPr="00C64CB2">
        <w:t>Предоставление финансовой поддержки осуществляется в виде возмещения затрат, произведенных Субъектами не ранее 12 месяцев, предшествующих дате подачи заявления Субъекта.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 xml:space="preserve">Финансовая поддержка в виде возмещения части затрат по доставке кормов </w:t>
      </w:r>
      <w:r w:rsidR="00EC66C1" w:rsidRPr="00C64CB2">
        <w:rPr>
          <w:rFonts w:ascii="Times New Roman" w:hAnsi="Times New Roman" w:cs="Times New Roman"/>
          <w:sz w:val="24"/>
          <w:szCs w:val="24"/>
        </w:rPr>
        <w:t xml:space="preserve"> для сельскохозяйственных животных и птицы предоставляется Субъектам, относящимся к </w:t>
      </w:r>
      <w:r w:rsidRPr="00C64CB2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="00EC66C1" w:rsidRPr="00C64CB2">
        <w:rPr>
          <w:rFonts w:ascii="Times New Roman" w:hAnsi="Times New Roman" w:cs="Times New Roman"/>
          <w:sz w:val="24"/>
          <w:szCs w:val="24"/>
        </w:rPr>
        <w:t xml:space="preserve"> в соответствии со статьей 3346.2 Налогового кодекса Российской Федерации.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Доля дохода Субъекта от производства и реализации сельскохозяйственной продукции должна составлять не менее 70% в общем доходе от реализации товаров (работ, услуг) Субъекта.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Возмещение части затрат по доставке кормов для сельскохозяйственных животных и птицы (одного из вида) предоставляется при наличии у Субъекта (на дату подачи заявления) поголовья сельскохозяйственных животных или птицы (одного из видов) не менее: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15 голов крупного рогатого скота, коней, оленей;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115 голов мелкого рогатого скота;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200 голов кроликов;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300 голов птицы (куры, гуси, утки, перепела).</w:t>
      </w:r>
    </w:p>
    <w:p w:rsidR="00434519" w:rsidRPr="00C64CB2" w:rsidRDefault="00434519" w:rsidP="00434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Финансовая поддержка в виде возмещения части затрат по доставке муки предоставляется Субъектам, осуществляющим деятельность по производству и реализации населению хлеба и хлебобулочных изделий.</w:t>
      </w:r>
    </w:p>
    <w:p w:rsidR="00CA0963" w:rsidRDefault="00434519" w:rsidP="00CA0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B2">
        <w:rPr>
          <w:rFonts w:ascii="Times New Roman" w:hAnsi="Times New Roman" w:cs="Times New Roman"/>
          <w:sz w:val="24"/>
          <w:szCs w:val="24"/>
        </w:rPr>
        <w:t>Комитет формирует единый список Получателей субсидий по данному мероприятию на текущий год в хронологической последовательности, в соответствии с датой и временем регистрации заявлений.</w:t>
      </w:r>
    </w:p>
    <w:p w:rsidR="00434519" w:rsidRPr="00CA0963" w:rsidRDefault="00434519" w:rsidP="00CA09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63">
        <w:rPr>
          <w:rFonts w:ascii="Times New Roman" w:hAnsi="Times New Roman" w:cs="Times New Roman"/>
          <w:sz w:val="24"/>
          <w:szCs w:val="24"/>
        </w:rPr>
        <w:t>2.7. Получатели обязаны:</w:t>
      </w:r>
    </w:p>
    <w:p w:rsidR="00434519" w:rsidRPr="00C64CB2" w:rsidRDefault="00434519" w:rsidP="00DB4856">
      <w:pPr>
        <w:ind w:firstLine="709"/>
        <w:jc w:val="both"/>
      </w:pPr>
      <w:r w:rsidRPr="00C64CB2">
        <w:t>2.7.1. Использовать оборудование (основное средство), лицензионные программные продукты на территории муниципального образования Кондинский район</w:t>
      </w:r>
      <w:r w:rsidR="002D2813" w:rsidRPr="00C64CB2">
        <w:t xml:space="preserve"> </w:t>
      </w:r>
      <w:r w:rsidRPr="00C64CB2">
        <w:t xml:space="preserve"> не менее двух лет;</w:t>
      </w:r>
    </w:p>
    <w:p w:rsidR="00434519" w:rsidRPr="00C64CB2" w:rsidRDefault="00434519" w:rsidP="00434519">
      <w:pPr>
        <w:ind w:firstLine="709"/>
        <w:jc w:val="both"/>
      </w:pPr>
      <w:r w:rsidRPr="00C64CB2">
        <w:t>Проверки наличия оборудования, приобретенного за счет Субсидий, проводятся Комитетом не реже 1 раза в год.</w:t>
      </w:r>
    </w:p>
    <w:p w:rsidR="00434519" w:rsidRPr="00C64CB2" w:rsidRDefault="00434519" w:rsidP="00434519">
      <w:pPr>
        <w:ind w:firstLine="709"/>
        <w:jc w:val="both"/>
        <w:rPr>
          <w:bCs/>
        </w:rPr>
      </w:pPr>
      <w:r w:rsidRPr="00C64CB2">
        <w:rPr>
          <w:bCs/>
        </w:rPr>
        <w:t xml:space="preserve">2.7.2. </w:t>
      </w:r>
      <w:r w:rsidRPr="00C64CB2">
        <w:t>П</w:t>
      </w:r>
      <w:r w:rsidRPr="00C64CB2">
        <w:rPr>
          <w:bCs/>
        </w:rPr>
        <w:t xml:space="preserve">редоставлять в Комитет </w:t>
      </w:r>
      <w:r w:rsidRPr="00C64CB2">
        <w:t>после получения Субсидии</w:t>
      </w:r>
      <w:r w:rsidRPr="00C64CB2">
        <w:rPr>
          <w:bCs/>
        </w:rPr>
        <w:t>:</w:t>
      </w:r>
    </w:p>
    <w:p w:rsidR="00434519" w:rsidRPr="00C64CB2" w:rsidRDefault="00434519" w:rsidP="00434519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64CB2">
        <w:rPr>
          <w:bCs/>
        </w:rPr>
        <w:t>а</w:t>
      </w:r>
      <w:r w:rsidRPr="00CA0963">
        <w:rPr>
          <w:bCs/>
        </w:rPr>
        <w:t xml:space="preserve">) </w:t>
      </w:r>
      <w:r w:rsidR="00E66C98" w:rsidRPr="00CA0963">
        <w:t>ежеквартально, в течении</w:t>
      </w:r>
      <w:r w:rsidRPr="00CA0963">
        <w:t xml:space="preserve"> одного года </w:t>
      </w:r>
      <w:r w:rsidR="00E66C98" w:rsidRPr="00CA0963">
        <w:t xml:space="preserve">(двух лет) </w:t>
      </w:r>
      <w:r w:rsidRPr="00CA0963">
        <w:t xml:space="preserve"> со дня получения</w:t>
      </w:r>
      <w:r w:rsidRPr="00C64CB2">
        <w:t xml:space="preserve"> Субсидии отчет об исполнении принятых </w:t>
      </w:r>
      <w:r w:rsidRPr="00C64CB2">
        <w:rPr>
          <w:bCs/>
        </w:rPr>
        <w:t xml:space="preserve">субъектом малого и среднего предпринимательства </w:t>
      </w:r>
      <w:r w:rsidR="00CA0963">
        <w:t>обязательств по Соглашению;</w:t>
      </w:r>
      <w:r w:rsidRPr="00C64CB2">
        <w:rPr>
          <w:bCs/>
        </w:rPr>
        <w:t xml:space="preserve"> </w:t>
      </w:r>
    </w:p>
    <w:p w:rsidR="00434519" w:rsidRPr="00C64CB2" w:rsidRDefault="00434519" w:rsidP="00434519">
      <w:pPr>
        <w:ind w:firstLine="709"/>
        <w:jc w:val="both"/>
      </w:pPr>
      <w:r w:rsidRPr="00C64CB2">
        <w:t xml:space="preserve">б) </w:t>
      </w:r>
      <w:r w:rsidRPr="00C64CB2">
        <w:rPr>
          <w:bCs/>
        </w:rPr>
        <w:t xml:space="preserve">в срок не позднее 05 мая следующих за годом получения Субсидии двух лет </w:t>
      </w:r>
      <w:r w:rsidRPr="00C64CB2">
        <w:t>копий документов:</w:t>
      </w:r>
    </w:p>
    <w:p w:rsidR="00434519" w:rsidRPr="00C64CB2" w:rsidRDefault="00434519" w:rsidP="00434519">
      <w:pPr>
        <w:ind w:firstLine="709"/>
        <w:jc w:val="both"/>
      </w:pPr>
      <w:r w:rsidRPr="00C64CB2">
        <w:t xml:space="preserve">расчета сумм налога на доходы физических лиц, исчисленных и удержанных налоговым агентом (форма 6-НДФЛ); </w:t>
      </w:r>
    </w:p>
    <w:p w:rsidR="00434519" w:rsidRPr="00C64CB2" w:rsidRDefault="00434519" w:rsidP="00434519">
      <w:pPr>
        <w:ind w:firstLine="709"/>
        <w:jc w:val="both"/>
      </w:pPr>
      <w:r w:rsidRPr="00C64CB2">
        <w:t>расчета по страховым взносам;</w:t>
      </w:r>
    </w:p>
    <w:p w:rsidR="00434519" w:rsidRPr="00C64CB2" w:rsidRDefault="00434519" w:rsidP="00434519">
      <w:pPr>
        <w:ind w:firstLine="709"/>
        <w:jc w:val="both"/>
      </w:pPr>
      <w:r w:rsidRPr="00C64CB2">
        <w:t>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4-ФСС);</w:t>
      </w:r>
    </w:p>
    <w:p w:rsidR="00434519" w:rsidRPr="00C64CB2" w:rsidRDefault="00434519" w:rsidP="00434519">
      <w:pPr>
        <w:ind w:firstLine="709"/>
        <w:jc w:val="both"/>
      </w:pPr>
      <w:r w:rsidRPr="00C64CB2">
        <w:t>бухгалтерского баланса и (или) налоговых деклараций по применяемым специальным режимам налогообложения;</w:t>
      </w:r>
    </w:p>
    <w:p w:rsidR="00434519" w:rsidRPr="00C64CB2" w:rsidRDefault="00434519" w:rsidP="00434519">
      <w:pPr>
        <w:ind w:firstLine="709"/>
        <w:jc w:val="both"/>
      </w:pPr>
      <w:r w:rsidRPr="00C64CB2">
        <w:t>форм федерального статистического наблюдения, предоставляемых в органы статистики.</w:t>
      </w:r>
    </w:p>
    <w:p w:rsidR="00434519" w:rsidRPr="00C64CB2" w:rsidRDefault="00434519" w:rsidP="00434519">
      <w:pPr>
        <w:ind w:firstLine="709"/>
        <w:jc w:val="both"/>
        <w:rPr>
          <w:bCs/>
        </w:rPr>
      </w:pPr>
      <w:r w:rsidRPr="00C64CB2">
        <w:rPr>
          <w:bCs/>
        </w:rPr>
        <w:t>Отчетность, в отношении которой установлена обязанность по предоставлению в налоговые органы, должна предоставляться Получателем с отметкой налогового органа о принятии.</w:t>
      </w:r>
    </w:p>
    <w:p w:rsidR="00434519" w:rsidRPr="00C64CB2" w:rsidRDefault="00434519" w:rsidP="00434519">
      <w:pPr>
        <w:ind w:firstLine="709"/>
        <w:jc w:val="both"/>
        <w:rPr>
          <w:bCs/>
        </w:rPr>
      </w:pPr>
      <w:r w:rsidRPr="00C64CB2">
        <w:rPr>
          <w:bCs/>
        </w:rPr>
        <w:t xml:space="preserve">2.8. </w:t>
      </w:r>
      <w:r w:rsidRPr="00C64CB2">
        <w:t xml:space="preserve">В случае несоблюдения Получателем указанных в пункте 2.7 </w:t>
      </w:r>
      <w:r w:rsidR="00BA2BC4" w:rsidRPr="00C64CB2">
        <w:t xml:space="preserve">раздела </w:t>
      </w:r>
      <w:r w:rsidR="00BA2BC4" w:rsidRPr="00C64CB2">
        <w:rPr>
          <w:lang w:val="en-US"/>
        </w:rPr>
        <w:t>II</w:t>
      </w:r>
      <w:r w:rsidR="00BA2BC4" w:rsidRPr="00C64CB2">
        <w:t xml:space="preserve"> </w:t>
      </w:r>
      <w:r w:rsidRPr="00C64CB2">
        <w:t>обязательств Субсидии в полном объеме подлежат возврату в бюджет Кондинского района.</w:t>
      </w:r>
    </w:p>
    <w:p w:rsidR="00434519" w:rsidRPr="00C6775A" w:rsidRDefault="00434519" w:rsidP="00434519">
      <w:pPr>
        <w:shd w:val="clear" w:color="auto" w:fill="FFFFFF"/>
        <w:jc w:val="both"/>
        <w:rPr>
          <w:color w:val="FF0000"/>
        </w:rPr>
      </w:pPr>
    </w:p>
    <w:p w:rsidR="00434519" w:rsidRPr="00CA0963" w:rsidRDefault="00030972" w:rsidP="00434519">
      <w:pPr>
        <w:ind w:left="360"/>
        <w:jc w:val="center"/>
        <w:outlineLvl w:val="0"/>
        <w:rPr>
          <w:bCs/>
        </w:rPr>
      </w:pPr>
      <w:r w:rsidRPr="00CA0963">
        <w:rPr>
          <w:bCs/>
        </w:rPr>
        <w:t xml:space="preserve">Раздел </w:t>
      </w:r>
      <w:r w:rsidRPr="00CA0963">
        <w:rPr>
          <w:bCs/>
          <w:lang w:val="en-US"/>
        </w:rPr>
        <w:t>III</w:t>
      </w:r>
      <w:r w:rsidR="00434519" w:rsidRPr="00CA0963">
        <w:rPr>
          <w:bCs/>
        </w:rPr>
        <w:t>. Порядок предоставления субсидии</w:t>
      </w:r>
    </w:p>
    <w:p w:rsidR="00434519" w:rsidRPr="00CA0963" w:rsidRDefault="00434519" w:rsidP="00434519">
      <w:pPr>
        <w:autoSpaceDE w:val="0"/>
        <w:autoSpaceDN w:val="0"/>
        <w:adjustRightInd w:val="0"/>
        <w:jc w:val="both"/>
      </w:pPr>
      <w:bookmarkStart w:id="2" w:name="sub_1121"/>
    </w:p>
    <w:p w:rsidR="00434519" w:rsidRPr="00CA0963" w:rsidRDefault="00434519" w:rsidP="00D36978">
      <w:pPr>
        <w:autoSpaceDE w:val="0"/>
        <w:autoSpaceDN w:val="0"/>
        <w:adjustRightInd w:val="0"/>
        <w:ind w:firstLine="709"/>
        <w:jc w:val="both"/>
      </w:pPr>
      <w:r w:rsidRPr="00CA0963">
        <w:lastRenderedPageBreak/>
        <w:t>3.1. Уполномоченным органом по приему документов на получение субсидий и подготовке мотивированного заключения о наличии либо отсутствии оснований предоставления Субсидии Получателю и ее размере является Комитет.</w:t>
      </w:r>
    </w:p>
    <w:p w:rsidR="00434519" w:rsidRPr="00CA0963" w:rsidRDefault="00434519" w:rsidP="00D36978">
      <w:pPr>
        <w:pStyle w:val="1"/>
        <w:ind w:firstLine="709"/>
        <w:jc w:val="both"/>
        <w:rPr>
          <w:rFonts w:ascii="Times New Roman" w:hAnsi="Times New Roman"/>
          <w:sz w:val="24"/>
          <w:lang w:val="ru-RU"/>
        </w:rPr>
      </w:pPr>
      <w:r w:rsidRPr="00CA0963">
        <w:rPr>
          <w:rFonts w:ascii="Times New Roman" w:hAnsi="Times New Roman"/>
          <w:bCs/>
          <w:sz w:val="24"/>
          <w:lang w:val="ru-RU"/>
        </w:rPr>
        <w:t xml:space="preserve">3.2. </w:t>
      </w:r>
      <w:r w:rsidRPr="00CA0963">
        <w:rPr>
          <w:rFonts w:ascii="Times New Roman" w:hAnsi="Times New Roman"/>
          <w:sz w:val="24"/>
        </w:rPr>
        <w:t xml:space="preserve">Перечень документов, необходимых для получения </w:t>
      </w:r>
      <w:r w:rsidRPr="00CA0963">
        <w:rPr>
          <w:rFonts w:ascii="Times New Roman" w:hAnsi="Times New Roman"/>
          <w:sz w:val="24"/>
          <w:lang w:val="ru-RU"/>
        </w:rPr>
        <w:t>Получателями</w:t>
      </w:r>
      <w:r w:rsidRPr="00CA0963">
        <w:rPr>
          <w:rFonts w:ascii="Times New Roman" w:hAnsi="Times New Roman"/>
          <w:sz w:val="24"/>
        </w:rPr>
        <w:t xml:space="preserve"> Субсидии</w:t>
      </w:r>
      <w:r w:rsidRPr="00CA0963">
        <w:rPr>
          <w:rFonts w:ascii="Times New Roman" w:hAnsi="Times New Roman"/>
          <w:sz w:val="24"/>
          <w:lang w:val="ru-RU"/>
        </w:rPr>
        <w:t>.</w:t>
      </w:r>
    </w:p>
    <w:p w:rsidR="00434519" w:rsidRPr="00CA0963" w:rsidRDefault="00434519" w:rsidP="00D36978">
      <w:pPr>
        <w:ind w:firstLine="709"/>
        <w:jc w:val="both"/>
      </w:pPr>
      <w:r w:rsidRPr="00CA0963">
        <w:t xml:space="preserve">3.2.1. Заявление на предоставление муниципальной услуги по предоставлению поддержки субъектам малого и среднего предпринимательства в рамках реализации муниципальной программы «Развитие малого и среднего предпринимательства в Кондинском районе на </w:t>
      </w:r>
      <w:r w:rsidR="00C64CB2" w:rsidRPr="00CA0963">
        <w:t>2019-2025</w:t>
      </w:r>
      <w:r w:rsidRPr="00CA0963">
        <w:t xml:space="preserve"> годы</w:t>
      </w:r>
      <w:r w:rsidR="00C64CB2" w:rsidRPr="00CA0963">
        <w:t xml:space="preserve"> и на период до 2030 года </w:t>
      </w:r>
      <w:r w:rsidRPr="00CA0963">
        <w:t xml:space="preserve">» (приложение </w:t>
      </w:r>
      <w:r w:rsidR="00227D46" w:rsidRPr="00CA0963">
        <w:t>1</w:t>
      </w:r>
      <w:r w:rsidRPr="00CA0963">
        <w:t xml:space="preserve"> к Порядку).</w:t>
      </w:r>
    </w:p>
    <w:p w:rsidR="00434519" w:rsidRPr="00CA0963" w:rsidRDefault="00434519" w:rsidP="00D36978">
      <w:pPr>
        <w:ind w:firstLine="709"/>
        <w:jc w:val="both"/>
      </w:pPr>
      <w:r w:rsidRPr="00CA0963">
        <w:t>3.2.2. Документы, предоставляемые Получ</w:t>
      </w:r>
      <w:r w:rsidR="00273FBD" w:rsidRPr="00CA0963">
        <w:t>ателем</w:t>
      </w:r>
      <w:r w:rsidR="00C64CB2" w:rsidRPr="00CA0963">
        <w:t xml:space="preserve"> </w:t>
      </w:r>
      <w:r w:rsidRPr="00CA0963">
        <w:t>(оригиналы):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а) выписка из Единого государственного реестра юридических лиц (далее - ЕГРЮЛ) либо выписка из Единого государственного реестра индивидуального предпринимателя (далее - ЕГРИП) (ФНС);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б) документ, содержащий сведения о наличии (отсутствии) задолженности по уплате налогов, сборов, пеней и штрафов (ФНС);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в) документ, содержащий сведения о среднесписочной численности работников (ФНС);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г) выписка из Единого государственного реестра прав на недвижимое имущество и сделок с ним (далее - ЕГРП) на недвижимое имущество и сделок с ним, о переходе прав на объект недвижимого имущества (Росреестр).</w:t>
      </w:r>
      <w:r w:rsidRPr="00CA0963">
        <w:rPr>
          <w:bCs/>
          <w:shd w:val="clear" w:color="auto" w:fill="FFFFFF"/>
        </w:rPr>
        <w:t xml:space="preserve"> 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 xml:space="preserve">В случае, если документы, указанные в подпункте 3.2.2 </w:t>
      </w:r>
      <w:r w:rsidR="00030972" w:rsidRPr="00CA0963">
        <w:t xml:space="preserve">пункта 3.2 раздела </w:t>
      </w:r>
      <w:r w:rsidR="00030972" w:rsidRPr="00CA0963">
        <w:rPr>
          <w:lang w:val="en-US"/>
        </w:rPr>
        <w:t>III</w:t>
      </w:r>
      <w:r w:rsidR="00030972" w:rsidRPr="00CA0963">
        <w:t xml:space="preserve"> </w:t>
      </w:r>
      <w:r w:rsidRPr="00CA0963">
        <w:t>Порядка, не представлены Получателем, они запрашиваются Комитетом по системе межведомственного информационного взаимодействия.</w:t>
      </w:r>
    </w:p>
    <w:p w:rsidR="00E437A3" w:rsidRPr="00CA0963" w:rsidRDefault="00CA0963" w:rsidP="00CA0963">
      <w:pPr>
        <w:tabs>
          <w:tab w:val="left" w:pos="0"/>
        </w:tabs>
        <w:jc w:val="both"/>
      </w:pPr>
      <w:r>
        <w:t xml:space="preserve">           </w:t>
      </w:r>
      <w:r w:rsidR="00434519" w:rsidRPr="00CA0963">
        <w:t>3.2.3. Документы, предоставляемые Получателем: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  <w:rPr>
          <w:bCs/>
        </w:rPr>
      </w:pPr>
      <w:r w:rsidRPr="00CA0963">
        <w:t>3.2.3.</w:t>
      </w:r>
      <w:r w:rsidR="00C64CB2" w:rsidRPr="00CA0963">
        <w:t>1</w:t>
      </w:r>
      <w:r w:rsidRPr="00CA0963">
        <w:t xml:space="preserve">. По </w:t>
      </w:r>
      <w:r w:rsidR="00F64E0F" w:rsidRPr="00CA0963">
        <w:t>мероприятию</w:t>
      </w:r>
      <w:r w:rsidRPr="00CA0963">
        <w:t xml:space="preserve"> «Финансовая поддержка субъектов малого и среднего предпринимательства, осуществляющих социально значимые виды деятельности</w:t>
      </w:r>
      <w:r w:rsidR="00F64E0F" w:rsidRPr="00CA0963">
        <w:t>, определенные муниципальными образованиями и деятельность в социальной сфере</w:t>
      </w:r>
      <w:r w:rsidRPr="00CA0963">
        <w:t xml:space="preserve">»: 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3.2.3.</w:t>
      </w:r>
      <w:r w:rsidR="00F64E0F" w:rsidRPr="00CA0963">
        <w:t>1</w:t>
      </w:r>
      <w:r w:rsidRPr="00CA0963">
        <w:t>.1. Возмещение части затрат на аренду нежилых помещений.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  <w:rPr>
          <w:bCs/>
        </w:rPr>
      </w:pPr>
      <w:r w:rsidRPr="00CA0963">
        <w:t>Копии документов с предъявлением оригиналов: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 xml:space="preserve">а) </w:t>
      </w:r>
      <w:r w:rsidRPr="00CA0963">
        <w:rPr>
          <w:shd w:val="clear" w:color="auto" w:fill="FFFFFF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 xml:space="preserve">в) свидетельства о государственной регистрации юридического лица </w:t>
      </w:r>
      <w:r w:rsidRPr="00CA0963">
        <w:t>либо свидетельства о государственной регистрации индивидуального предпринимателя;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г) паспорта гражданина Российской Федерации;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д) договор на открытие банковского счета;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е</w:t>
      </w:r>
      <w:r w:rsidR="00434519" w:rsidRPr="00CA0963">
        <w:t>) договоров аренды (субаренды) нежилого помещения Субъектом;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ж</w:t>
      </w:r>
      <w:r w:rsidR="00434519" w:rsidRPr="00CA0963">
        <w:t>) актов выполненных работ (оказанных услуг);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з</w:t>
      </w:r>
      <w:r w:rsidR="00434519" w:rsidRPr="00CA0963">
        <w:t>) документов, подтверждающих факт оплаты за оказанные услуги: платежные поручения, квитанции к приходным кассовым ордерам.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3.2.3.</w:t>
      </w:r>
      <w:r w:rsidR="00F64E0F" w:rsidRPr="00CA0963">
        <w:t>1</w:t>
      </w:r>
      <w:r w:rsidRPr="00CA0963">
        <w:t>.</w:t>
      </w:r>
      <w:r w:rsidR="00F64E0F" w:rsidRPr="00CA0963">
        <w:t>2</w:t>
      </w:r>
      <w:r w:rsidRPr="00CA0963">
        <w:t>.</w:t>
      </w:r>
      <w:r w:rsidR="00D36978" w:rsidRPr="00CA0963">
        <w:t xml:space="preserve"> </w:t>
      </w:r>
      <w:r w:rsidRPr="00CA0963"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  <w:rPr>
          <w:bCs/>
        </w:rPr>
      </w:pPr>
      <w:r w:rsidRPr="00CA0963">
        <w:t>Копии документов с предъявлением оригиналов: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CA0963">
        <w:rPr>
          <w:shd w:val="clear" w:color="auto" w:fill="FFFFFF"/>
        </w:rPr>
        <w:t>а) 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 xml:space="preserve">в) свидетельства о государственной регистрации юридического лица </w:t>
      </w:r>
      <w:r w:rsidRPr="00CA0963">
        <w:t>либо свидетельства о государственной регистрации индивидуального предпринимателя;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г) паспорт гражданина Российской Федерации;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д) договор на открытие банковского счета;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lastRenderedPageBreak/>
        <w:t>е</w:t>
      </w:r>
      <w:r w:rsidR="00434519" w:rsidRPr="00CA0963">
        <w:t>) сертификатов, деклараций соответствия;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ж</w:t>
      </w:r>
      <w:r w:rsidR="00434519" w:rsidRPr="00CA0963">
        <w:t>) договоров на выполнение работ (оказание услуг) по оформлению сертификата, декларации соответствия; с аккредитованной испытательной лабораторией по испытанию образцов;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з</w:t>
      </w:r>
      <w:r w:rsidR="00434519" w:rsidRPr="00CA0963">
        <w:t>) актов выполненных работ (оказанных услуг);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и</w:t>
      </w:r>
      <w:r w:rsidR="00434519" w:rsidRPr="00CA0963">
        <w:t>) документов, подтверждающих факт оплаты за выполненные работы (оказанные услуги): платежные поручения, квитанции к приходным кассовым ордерам.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3.2.3.</w:t>
      </w:r>
      <w:r w:rsidR="00F64E0F" w:rsidRPr="00CA0963">
        <w:t>1</w:t>
      </w:r>
      <w:r w:rsidRPr="00CA0963">
        <w:t>.</w:t>
      </w:r>
      <w:r w:rsidR="00F64E0F" w:rsidRPr="00CA0963">
        <w:t>3</w:t>
      </w:r>
      <w:r w:rsidRPr="00CA0963">
        <w:t>.</w:t>
      </w:r>
      <w:r w:rsidR="00D36978" w:rsidRPr="00CA0963">
        <w:t xml:space="preserve"> </w:t>
      </w:r>
      <w:r w:rsidRPr="00CA0963">
        <w:t>Возмещение части затрат по приобретению оборудования (основных средств) и лицензионных программных продуктов.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  <w:rPr>
          <w:bCs/>
        </w:rPr>
      </w:pPr>
      <w:r w:rsidRPr="00CA0963">
        <w:t>Копии документов с предъявлением оригиналов: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CA0963">
        <w:t xml:space="preserve">а) </w:t>
      </w:r>
      <w:r w:rsidRPr="00CA0963">
        <w:rPr>
          <w:shd w:val="clear" w:color="auto" w:fill="FFFFFF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 xml:space="preserve">в) свидетельства о государственной регистрации юридического лица </w:t>
      </w:r>
      <w:r w:rsidRPr="00CA0963">
        <w:t>либо свидетельства о государственной регистрации индивидуального предпринимателя;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г) паспорт гражданина Российской Федерации;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д) договор на открытие банковского счета;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е</w:t>
      </w:r>
      <w:r w:rsidR="00434519" w:rsidRPr="00CA0963">
        <w:t>) договоров на поставку оборудования (основных средств) и лицензионных программных продуктов;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ж</w:t>
      </w:r>
      <w:r w:rsidR="00434519" w:rsidRPr="00CA0963">
        <w:t xml:space="preserve">) универсальных передаточных документов (УПД), товарных накладных </w:t>
      </w:r>
      <w:r w:rsidR="00434519" w:rsidRPr="00CA0963">
        <w:br/>
        <w:t xml:space="preserve">(форма № торг-12); </w:t>
      </w:r>
    </w:p>
    <w:p w:rsidR="00434519" w:rsidRPr="00CA0963" w:rsidRDefault="00F64E0F" w:rsidP="00D36978">
      <w:pPr>
        <w:tabs>
          <w:tab w:val="left" w:pos="0"/>
        </w:tabs>
        <w:ind w:firstLine="709"/>
        <w:jc w:val="both"/>
      </w:pPr>
      <w:r w:rsidRPr="00CA0963">
        <w:t>з</w:t>
      </w:r>
      <w:r w:rsidR="00434519" w:rsidRPr="00CA0963">
        <w:t xml:space="preserve">) документов, подтверждающих факт оплаты за оборудование (основные средства) и лицензионные программные продукты: платежные поручения, квитанции к приходным кассовым ордерам; кассовые, товарные чеки. </w:t>
      </w:r>
    </w:p>
    <w:p w:rsidR="00D90DBD" w:rsidRPr="00CA0963" w:rsidRDefault="00CA0963" w:rsidP="00CA0963">
      <w:pPr>
        <w:tabs>
          <w:tab w:val="left" w:pos="0"/>
        </w:tabs>
        <w:jc w:val="both"/>
      </w:pPr>
      <w:r>
        <w:t xml:space="preserve">           </w:t>
      </w:r>
      <w:r w:rsidR="00F64E0F" w:rsidRPr="00CA0963">
        <w:t>3.2.3.2. По мероприятию «Финансовая поддержка начинающих предпринимателей, в виде возмещения части затрат, связанных с началом предпринимательской деятельности»</w:t>
      </w:r>
      <w:r w:rsidR="00BD133E" w:rsidRPr="00CA0963">
        <w:t>.</w:t>
      </w:r>
    </w:p>
    <w:p w:rsidR="00BD133E" w:rsidRPr="00CA0963" w:rsidRDefault="00BD133E" w:rsidP="00D36978">
      <w:pPr>
        <w:tabs>
          <w:tab w:val="left" w:pos="0"/>
        </w:tabs>
        <w:ind w:firstLine="709"/>
        <w:jc w:val="both"/>
      </w:pPr>
      <w:r w:rsidRPr="00CA0963">
        <w:t>Копии документов с предъявлением оригиналов:</w:t>
      </w:r>
    </w:p>
    <w:p w:rsidR="00D90DBD" w:rsidRPr="00CA0963" w:rsidRDefault="00D90DBD" w:rsidP="00D90DBD">
      <w:pPr>
        <w:shd w:val="clear" w:color="auto" w:fill="FFFFFF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CA0963">
        <w:t xml:space="preserve">а) </w:t>
      </w:r>
      <w:r w:rsidRPr="00CA0963">
        <w:rPr>
          <w:shd w:val="clear" w:color="auto" w:fill="FFFFFF"/>
        </w:rPr>
        <w:t>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D90DBD" w:rsidRPr="00CA0963" w:rsidRDefault="00D90DB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D90DBD" w:rsidRPr="00CA0963" w:rsidRDefault="00D90DBD" w:rsidP="00D90DBD">
      <w:pPr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 xml:space="preserve">в) свидетельства о государственной регистрации юридического лица </w:t>
      </w:r>
      <w:r w:rsidRPr="00CA0963">
        <w:t>либо свидетельства о государственной регистрации индивидуального предпринимателя;</w:t>
      </w:r>
    </w:p>
    <w:p w:rsidR="00D90DBD" w:rsidRPr="00CA0963" w:rsidRDefault="00D90DB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г) паспорт гражданина Российской Федерации;</w:t>
      </w:r>
    </w:p>
    <w:p w:rsidR="00D90DBD" w:rsidRPr="00CA0963" w:rsidRDefault="00D90DB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д) договор на открытие банковского счета;</w:t>
      </w:r>
    </w:p>
    <w:p w:rsidR="00D90DBD" w:rsidRPr="00CA0963" w:rsidRDefault="006B19FD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 xml:space="preserve">- </w:t>
      </w:r>
      <w:r w:rsidR="00D90DBD" w:rsidRPr="00CA0963">
        <w:t xml:space="preserve">при возмещении </w:t>
      </w:r>
      <w:r w:rsidR="009C3D44" w:rsidRPr="00CA0963">
        <w:t>затрат по государственной регистрации юридического лица и индивидуального предпринимателя:</w:t>
      </w:r>
    </w:p>
    <w:p w:rsidR="002E0FFF" w:rsidRPr="00CA0963" w:rsidRDefault="009C3D44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е) документы подтверждающие оплату</w:t>
      </w:r>
      <w:r w:rsidR="002E0FFF" w:rsidRPr="00CA0963">
        <w:t xml:space="preserve"> государственной пошлины;</w:t>
      </w:r>
    </w:p>
    <w:p w:rsidR="009C3D44" w:rsidRPr="00CA0963" w:rsidRDefault="002E0FFF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-при возмещении затрат  на аренду (субаренду) нежилых помещений:</w:t>
      </w:r>
    </w:p>
    <w:p w:rsidR="00BD133E" w:rsidRPr="00CA0963" w:rsidRDefault="006B19FD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ж</w:t>
      </w:r>
      <w:r w:rsidR="00BD133E" w:rsidRPr="00CA0963">
        <w:t>) договоров аренды (субаренды) нежилого помещения Субъектом;</w:t>
      </w:r>
    </w:p>
    <w:p w:rsidR="00BD133E" w:rsidRPr="00CA0963" w:rsidRDefault="006B19FD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з</w:t>
      </w:r>
      <w:r w:rsidR="00BD133E" w:rsidRPr="00CA0963">
        <w:t>) актов выполненных работ (оказанных услуг);</w:t>
      </w:r>
    </w:p>
    <w:p w:rsidR="00BD133E" w:rsidRPr="00CA0963" w:rsidRDefault="006B19FD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и</w:t>
      </w:r>
      <w:r w:rsidR="00BD133E" w:rsidRPr="00CA0963">
        <w:t>) документов, подтверждающих факт оплаты за оказанные услуги: платежные поручения, квитанции к приходным кассовым ордерам.</w:t>
      </w:r>
    </w:p>
    <w:p w:rsidR="00BD133E" w:rsidRPr="00CA0963" w:rsidRDefault="00BD133E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- при возмещении затрат на оплату коммунальных услуг нежилых помещений (горячее и холодное водоснабжение, канализация, обеспечение электроэнергией, поставка газа, отопление):</w:t>
      </w:r>
    </w:p>
    <w:p w:rsidR="003326FD" w:rsidRPr="00CA0963" w:rsidRDefault="006B19FD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к</w:t>
      </w:r>
      <w:r w:rsidR="00BD133E" w:rsidRPr="00CA0963">
        <w:t>) документ</w:t>
      </w:r>
      <w:r w:rsidR="003326FD" w:rsidRPr="00CA0963">
        <w:t>,  удостоверяющий</w:t>
      </w:r>
      <w:r w:rsidR="00BD133E" w:rsidRPr="00CA0963">
        <w:t xml:space="preserve"> </w:t>
      </w:r>
      <w:r w:rsidR="003326FD" w:rsidRPr="00CA0963">
        <w:t xml:space="preserve">проведенную государственную регистрацию </w:t>
      </w:r>
      <w:r w:rsidR="00BD133E" w:rsidRPr="00CA0963">
        <w:t>прав на недвижимое имущество и сделок с ним</w:t>
      </w:r>
      <w:r w:rsidR="003326FD" w:rsidRPr="00CA0963">
        <w:t>;</w:t>
      </w:r>
    </w:p>
    <w:p w:rsidR="00BD133E" w:rsidRPr="00CA0963" w:rsidRDefault="006B19FD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л</w:t>
      </w:r>
      <w:r w:rsidR="003326FD" w:rsidRPr="00CA0963">
        <w:t>) документы,  подтверждающие оплату коммунальных услуг нежилых помещений (горячее и холодное водоснабжение, канализация, обеспечение электроэнергией, поставка газа, отопление)</w:t>
      </w:r>
      <w:r w:rsidR="00BD133E" w:rsidRPr="00CA0963">
        <w:t xml:space="preserve"> </w:t>
      </w:r>
    </w:p>
    <w:p w:rsidR="00D90DBD" w:rsidRPr="00CA0963" w:rsidRDefault="00D90DBD" w:rsidP="00BD133E">
      <w:pPr>
        <w:shd w:val="clear" w:color="auto" w:fill="FFFFFF"/>
        <w:tabs>
          <w:tab w:val="left" w:pos="0"/>
        </w:tabs>
        <w:ind w:firstLine="709"/>
        <w:jc w:val="both"/>
      </w:pPr>
      <w:r w:rsidRPr="00CA0963">
        <w:lastRenderedPageBreak/>
        <w:t>- при возмещении затрат на приобретение основных средств (оборудование, оргтехника, мебель; приобретение инвентаря (производственного назначения):</w:t>
      </w:r>
    </w:p>
    <w:p w:rsidR="00D90DBD" w:rsidRPr="00CA0963" w:rsidRDefault="006B19F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м</w:t>
      </w:r>
      <w:r w:rsidR="00D90DBD" w:rsidRPr="00CA0963">
        <w:t>) договоров на поставку оборудования (основных средств) и лицензионных программных продуктов;</w:t>
      </w:r>
    </w:p>
    <w:p w:rsidR="00D90DBD" w:rsidRPr="00CA0963" w:rsidRDefault="006B19F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н</w:t>
      </w:r>
      <w:r w:rsidR="00D90DBD" w:rsidRPr="00CA0963">
        <w:t xml:space="preserve">) универсальных передаточных документов (УПД), товарных накладных </w:t>
      </w:r>
    </w:p>
    <w:p w:rsidR="00D90DBD" w:rsidRPr="00CA0963" w:rsidRDefault="00D90DB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 xml:space="preserve">(форма № торг-12); </w:t>
      </w:r>
    </w:p>
    <w:p w:rsidR="00D90DBD" w:rsidRPr="00CA0963" w:rsidRDefault="006B19F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о</w:t>
      </w:r>
      <w:r w:rsidR="00D90DBD" w:rsidRPr="00CA0963">
        <w:t>) документов, подтверждающих факт оплаты за оборудование (основные средства) и лицензионные программные продукты: платежные поручения, квитанции к приходным кассовым ордерам; кассовые, товарные чеки.</w:t>
      </w:r>
    </w:p>
    <w:p w:rsidR="00D90DBD" w:rsidRPr="00CA0963" w:rsidRDefault="006B19FD" w:rsidP="00D90DB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-</w:t>
      </w:r>
      <w:r w:rsidR="00D90DBD" w:rsidRPr="00CA0963">
        <w:t xml:space="preserve"> </w:t>
      </w:r>
      <w:r w:rsidRPr="00CA0963">
        <w:t>при возмещении затрат на рекламу, выплаты по передаче прав на франшизу (паушальный взнос):</w:t>
      </w:r>
    </w:p>
    <w:p w:rsidR="00E437A3" w:rsidRPr="00CA0963" w:rsidRDefault="006B19FD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п) договоров на оказание  рекламных услуг; договор по передаче прав на франшизу;</w:t>
      </w:r>
    </w:p>
    <w:p w:rsidR="00D84BB5" w:rsidRPr="00CA0963" w:rsidRDefault="00D84BB5" w:rsidP="00D84BB5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 xml:space="preserve">р) актов выполненных работ (оказанных услуг); </w:t>
      </w:r>
    </w:p>
    <w:p w:rsidR="006B19FD" w:rsidRPr="00CA0963" w:rsidRDefault="00D84BB5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с</w:t>
      </w:r>
      <w:r w:rsidR="006B19FD" w:rsidRPr="00CA0963">
        <w:t>) документов, подтверждающих факт оплаты за оказанные услуги (платежные поручения, квитанции к приходным кассовым ордерам; кассовые  чеки).</w:t>
      </w:r>
    </w:p>
    <w:p w:rsidR="006B19FD" w:rsidRPr="00CA0963" w:rsidRDefault="006B19FD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- при возмещении части затрат на ремонтные работы нежилых помещений, выполняемые при подготовке помещений к эксплуатации:</w:t>
      </w:r>
    </w:p>
    <w:p w:rsidR="006B19FD" w:rsidRPr="00CA0963" w:rsidRDefault="00D84BB5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т</w:t>
      </w:r>
      <w:r w:rsidR="006B19FD" w:rsidRPr="00CA0963">
        <w:t>) документов, подтверждающих факт оплаты за отделочные и строительные матер</w:t>
      </w:r>
      <w:r w:rsidRPr="00CA0963">
        <w:t>и</w:t>
      </w:r>
      <w:r w:rsidR="006B19FD" w:rsidRPr="00CA0963">
        <w:t>алы: платежные поручения, квитанции к приходным кассовым ордерам; кассовые, товарные чеки.</w:t>
      </w:r>
    </w:p>
    <w:p w:rsidR="006B19FD" w:rsidRPr="00CA0963" w:rsidRDefault="00D84BB5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у)  договоров, на оказание ремонтных работ, услуг;</w:t>
      </w:r>
    </w:p>
    <w:p w:rsidR="00D84BB5" w:rsidRPr="00CA0963" w:rsidRDefault="00D84BB5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ф) актов выполненных работ (оказанных услуг);</w:t>
      </w:r>
    </w:p>
    <w:p w:rsidR="00D84BB5" w:rsidRPr="00CA0963" w:rsidRDefault="00D84BB5" w:rsidP="006B19FD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х) документов, подтверждающих факт оплаты за оказанные услуги: платежные поручения, квитанции к приходным кассовым ордерам, кассовые, товарные чеки.</w:t>
      </w:r>
    </w:p>
    <w:p w:rsidR="0014776D" w:rsidRPr="00CA0963" w:rsidRDefault="00CA0963" w:rsidP="00CA0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4519" w:rsidRPr="00CA0963">
        <w:rPr>
          <w:rFonts w:ascii="Times New Roman" w:hAnsi="Times New Roman" w:cs="Times New Roman"/>
          <w:sz w:val="24"/>
          <w:szCs w:val="24"/>
        </w:rPr>
        <w:t>3.2.3.</w:t>
      </w:r>
      <w:r w:rsidR="00D84BB5" w:rsidRPr="00CA0963">
        <w:rPr>
          <w:rFonts w:ascii="Times New Roman" w:hAnsi="Times New Roman" w:cs="Times New Roman"/>
          <w:sz w:val="24"/>
          <w:szCs w:val="24"/>
        </w:rPr>
        <w:t>3</w:t>
      </w:r>
      <w:r w:rsidR="00434519" w:rsidRPr="00CA0963">
        <w:rPr>
          <w:rFonts w:ascii="Times New Roman" w:hAnsi="Times New Roman" w:cs="Times New Roman"/>
          <w:sz w:val="24"/>
          <w:szCs w:val="24"/>
        </w:rPr>
        <w:t>.</w:t>
      </w:r>
      <w:r w:rsidR="00D36978" w:rsidRPr="00CA0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D2" w:rsidRPr="00CA0963">
        <w:rPr>
          <w:rFonts w:ascii="Times New Roman" w:hAnsi="Times New Roman" w:cs="Times New Roman"/>
          <w:sz w:val="24"/>
          <w:szCs w:val="24"/>
        </w:rPr>
        <w:t xml:space="preserve">По мероприятию </w:t>
      </w:r>
      <w:r w:rsidR="0014776D" w:rsidRPr="00CA0963">
        <w:rPr>
          <w:rFonts w:ascii="Times New Roman" w:hAnsi="Times New Roman" w:cs="Times New Roman"/>
          <w:sz w:val="24"/>
          <w:szCs w:val="24"/>
        </w:rPr>
        <w:t>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- Югры»</w:t>
      </w:r>
    </w:p>
    <w:p w:rsidR="00434519" w:rsidRPr="00CA0963" w:rsidRDefault="00434519" w:rsidP="00D369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63">
        <w:rPr>
          <w:rFonts w:ascii="Times New Roman" w:hAnsi="Times New Roman" w:cs="Times New Roman"/>
          <w:sz w:val="24"/>
          <w:szCs w:val="24"/>
        </w:rPr>
        <w:t>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изделий.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Копии документов с предъявлением оригиналов: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>а) свидетельства о постановке на учет физического лица в налоговом органе на территории Российской Федерации (для индивидуального предпринимателя);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>б) свидетельства о постановке на учет российской организации в налоговом органе по месту нахождения на территории Российской Федерации (для юридического лица);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rPr>
          <w:shd w:val="clear" w:color="auto" w:fill="FFFFFF"/>
        </w:rPr>
        <w:t xml:space="preserve">в) свидетельства о государственной регистрации юридического лица </w:t>
      </w:r>
      <w:r w:rsidRPr="00CA0963">
        <w:t>либо свидетельства о государственной регистрации индивидуального предпринимателя;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г) паспорт гражданина Российской Федерации;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д) договор на открытие банковского счета;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>е) договоров аренды (субаренды) транспортных средств на доставку кормов, муки; договоров на транспортные услуги по доставке кормов, муки;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ж) актов выполненных работ (оказанных услуг); универсальных передаточных документов (УПД), товарно-транспортных накладных; путевых листов, паспорта транспортного средства (при использовании транспорта Субъекта);</w:t>
      </w:r>
    </w:p>
    <w:p w:rsidR="00434519" w:rsidRPr="00CA0963" w:rsidRDefault="00434519" w:rsidP="00D36978">
      <w:pPr>
        <w:tabs>
          <w:tab w:val="left" w:pos="0"/>
        </w:tabs>
        <w:ind w:firstLine="709"/>
        <w:jc w:val="both"/>
      </w:pPr>
      <w:r w:rsidRPr="00CA0963">
        <w:t>з) документов, подтверждающих факт оплаты услуг за доставку кормов, муки; приобретения горюче-смазочных материалов: платежные поручения, квитанции к приходным кассовым ордерам; кассовые, товарные чеки;</w:t>
      </w:r>
    </w:p>
    <w:p w:rsidR="00434519" w:rsidRPr="00CA0963" w:rsidRDefault="00434519" w:rsidP="00D36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ind w:firstLine="709"/>
        <w:jc w:val="both"/>
      </w:pPr>
      <w:r w:rsidRPr="00CA0963">
        <w:tab/>
        <w:t xml:space="preserve">и) справки-расчета о движении поголовья крупного рогатого скота молочных пород по сельхозпредприятиям и крестьянским (фермерским) хозяйствам за период с 1 января текущего года по дату подачи заявления (приложение </w:t>
      </w:r>
      <w:r w:rsidR="00227D46" w:rsidRPr="00CA0963">
        <w:t>2</w:t>
      </w:r>
      <w:r w:rsidRPr="00CA0963">
        <w:t xml:space="preserve"> к Порядку), справки-расчета о движении поголовья сельскохозяйственных животных по сельскохозяйственным </w:t>
      </w:r>
      <w:r w:rsidRPr="00CA0963">
        <w:lastRenderedPageBreak/>
        <w:t xml:space="preserve">предприятиям и крестьянским (фермерским) хозяйствам за период с 1 января текущего года по дату подачи заявления (приложение </w:t>
      </w:r>
      <w:r w:rsidR="00227D46" w:rsidRPr="00CA0963">
        <w:t>3</w:t>
      </w:r>
      <w:r w:rsidRPr="00CA0963">
        <w:t xml:space="preserve"> к Порядку).</w:t>
      </w:r>
    </w:p>
    <w:p w:rsidR="00434519" w:rsidRPr="00CA0963" w:rsidRDefault="00CA0963" w:rsidP="00CA0963">
      <w:pPr>
        <w:tabs>
          <w:tab w:val="left" w:pos="0"/>
        </w:tabs>
        <w:jc w:val="both"/>
      </w:pPr>
      <w:r>
        <w:t xml:space="preserve">            </w:t>
      </w:r>
      <w:r w:rsidR="00434519" w:rsidRPr="00CA0963">
        <w:t>3.3. Сведения о статусе Субъекта в целях получения Субсидии Комитет получает на основании данных единого реестра субъектов малого и среднего предпринимательства в сети «Интернет» (rmsp.</w:t>
      </w:r>
      <w:r w:rsidR="00434519" w:rsidRPr="00CA0963">
        <w:rPr>
          <w:lang w:val="en-US"/>
        </w:rPr>
        <w:t>nalog</w:t>
      </w:r>
      <w:r w:rsidR="00434519" w:rsidRPr="00CA0963">
        <w:t>.</w:t>
      </w:r>
      <w:r w:rsidR="00434519" w:rsidRPr="00CA0963">
        <w:rPr>
          <w:lang w:val="en-US"/>
        </w:rPr>
        <w:t>ru</w:t>
      </w:r>
      <w:r w:rsidR="00434519" w:rsidRPr="00CA0963">
        <w:t>).</w:t>
      </w:r>
    </w:p>
    <w:p w:rsidR="00434519" w:rsidRPr="00CA0963" w:rsidRDefault="00434519" w:rsidP="00D36978">
      <w:pPr>
        <w:shd w:val="clear" w:color="auto" w:fill="FFFFFF"/>
        <w:tabs>
          <w:tab w:val="left" w:pos="0"/>
        </w:tabs>
        <w:ind w:firstLine="709"/>
        <w:jc w:val="both"/>
      </w:pPr>
      <w:r w:rsidRPr="00CA0963">
        <w:t xml:space="preserve">Вновь созданные Субъекты самостоятельно предоставляют заявление о статусе субъекта малого и среднего предпринимательства в целях получения поддержки по форме, утвержденной приказом Минэкономразвития России от 10 марта 2016 года № 113 (приложение </w:t>
      </w:r>
      <w:r w:rsidR="00227D46" w:rsidRPr="00CA0963">
        <w:t>4</w:t>
      </w:r>
      <w:r w:rsidRPr="00CA0963">
        <w:t xml:space="preserve"> к Порядку).</w:t>
      </w:r>
    </w:p>
    <w:p w:rsidR="00434519" w:rsidRPr="00CA0963" w:rsidRDefault="00434519" w:rsidP="00D36978">
      <w:pPr>
        <w:pStyle w:val="1"/>
        <w:ind w:firstLine="709"/>
        <w:jc w:val="both"/>
        <w:rPr>
          <w:rFonts w:ascii="Times New Roman" w:hAnsi="Times New Roman"/>
          <w:sz w:val="24"/>
          <w:lang w:val="ru-RU"/>
        </w:rPr>
      </w:pPr>
      <w:r w:rsidRPr="00CA0963">
        <w:rPr>
          <w:rFonts w:ascii="Times New Roman" w:hAnsi="Times New Roman"/>
          <w:sz w:val="24"/>
          <w:lang w:val="ru-RU"/>
        </w:rPr>
        <w:t>3.4.</w:t>
      </w:r>
      <w:r w:rsidRPr="00CA0963">
        <w:rPr>
          <w:rFonts w:ascii="Times New Roman" w:eastAsia="Calibri" w:hAnsi="Times New Roman"/>
          <w:sz w:val="24"/>
          <w:lang w:val="ru-RU" w:eastAsia="en-US"/>
        </w:rPr>
        <w:t xml:space="preserve"> </w:t>
      </w:r>
      <w:r w:rsidRPr="00CA0963">
        <w:rPr>
          <w:rFonts w:ascii="Times New Roman" w:eastAsia="Calibri" w:hAnsi="Times New Roman"/>
          <w:sz w:val="24"/>
          <w:lang w:eastAsia="en-US"/>
        </w:rPr>
        <w:t xml:space="preserve">Документы, </w:t>
      </w:r>
      <w:r w:rsidRPr="00CA0963">
        <w:rPr>
          <w:rFonts w:ascii="Times New Roman" w:hAnsi="Times New Roman"/>
          <w:sz w:val="24"/>
        </w:rPr>
        <w:t>необходимы</w:t>
      </w:r>
      <w:r w:rsidRPr="00CA0963">
        <w:rPr>
          <w:rFonts w:ascii="Times New Roman" w:hAnsi="Times New Roman"/>
          <w:sz w:val="24"/>
          <w:lang w:val="ru-RU"/>
        </w:rPr>
        <w:t xml:space="preserve">е </w:t>
      </w:r>
      <w:r w:rsidRPr="00CA0963">
        <w:rPr>
          <w:rFonts w:ascii="Times New Roman" w:hAnsi="Times New Roman"/>
          <w:sz w:val="24"/>
        </w:rPr>
        <w:t>для получения Субсидии</w:t>
      </w:r>
      <w:r w:rsidRPr="00CA0963">
        <w:rPr>
          <w:rFonts w:ascii="Times New Roman" w:hAnsi="Times New Roman"/>
          <w:sz w:val="24"/>
          <w:lang w:val="ru-RU"/>
        </w:rPr>
        <w:t xml:space="preserve">, </w:t>
      </w:r>
      <w:r w:rsidRPr="00CA0963">
        <w:rPr>
          <w:rFonts w:ascii="Times New Roman" w:eastAsia="Calibri" w:hAnsi="Times New Roman"/>
          <w:sz w:val="24"/>
          <w:lang w:eastAsia="en-US"/>
        </w:rPr>
        <w:t xml:space="preserve">представляются </w:t>
      </w:r>
      <w:r w:rsidRPr="00CA0963">
        <w:rPr>
          <w:rFonts w:ascii="Times New Roman" w:eastAsia="Calibri" w:hAnsi="Times New Roman"/>
          <w:sz w:val="24"/>
          <w:lang w:val="ru-RU" w:eastAsia="en-US"/>
        </w:rPr>
        <w:t>Получателем</w:t>
      </w:r>
      <w:r w:rsidRPr="00CA0963">
        <w:rPr>
          <w:rFonts w:ascii="Times New Roman" w:eastAsia="Calibri" w:hAnsi="Times New Roman"/>
          <w:sz w:val="24"/>
          <w:lang w:eastAsia="en-US"/>
        </w:rPr>
        <w:t xml:space="preserve"> </w:t>
      </w:r>
      <w:r w:rsidRPr="00CA0963">
        <w:rPr>
          <w:rFonts w:ascii="Times New Roman" w:eastAsia="Calibri" w:hAnsi="Times New Roman"/>
          <w:sz w:val="24"/>
          <w:lang w:val="ru-RU" w:eastAsia="en-US"/>
        </w:rPr>
        <w:t xml:space="preserve">в Комитет </w:t>
      </w:r>
      <w:r w:rsidRPr="00CA0963">
        <w:rPr>
          <w:rFonts w:ascii="Times New Roman" w:eastAsia="Calibri" w:hAnsi="Times New Roman"/>
          <w:sz w:val="24"/>
          <w:lang w:eastAsia="en-US"/>
        </w:rPr>
        <w:t>с описью, прошитые, со сквозной нумерацией страниц.</w:t>
      </w:r>
    </w:p>
    <w:p w:rsidR="00434519" w:rsidRPr="00CA0963" w:rsidRDefault="00434519" w:rsidP="00D36978">
      <w:pPr>
        <w:autoSpaceDE w:val="0"/>
        <w:autoSpaceDN w:val="0"/>
        <w:adjustRightInd w:val="0"/>
        <w:ind w:firstLine="709"/>
        <w:jc w:val="both"/>
      </w:pPr>
      <w:r w:rsidRPr="00CA0963">
        <w:t>3.5. Должностным лицом, ответственным за прием документов на получение Субсидий и подготовке мотивированного заключения о наличии либо отсутствии оснований предоставления Субсидии Получателю и ее размере, является начальник отдела несырьевого сектора экономики и поддержки предпринимательства Комитета (далее - начальник Отдела).</w:t>
      </w:r>
    </w:p>
    <w:bookmarkEnd w:id="2"/>
    <w:p w:rsidR="00434519" w:rsidRPr="00CA0963" w:rsidRDefault="00434519" w:rsidP="00D36978">
      <w:pPr>
        <w:ind w:right="-1" w:firstLine="709"/>
        <w:jc w:val="both"/>
      </w:pPr>
      <w:r w:rsidRPr="00CA0963">
        <w:t xml:space="preserve">3.6. В течение 5 рабочих дней со дня получения от Получателя пакета документов, Комитет осуществляет проведение осмотра места осуществления Получателем предпринимательской деятельности. О дате проведения осмотра Получатель уведомляется Комитетом не позднее, чем за 24 часа до его проведения, любым способом, удостоверяющим его получение. По результатам проведения осмотра уполномоченным органом составляется акт осмотра (приложение </w:t>
      </w:r>
      <w:r w:rsidR="00227D46" w:rsidRPr="00CA0963">
        <w:t>5</w:t>
      </w:r>
      <w:r w:rsidRPr="00CA0963">
        <w:t xml:space="preserve"> к Порядку).</w:t>
      </w:r>
    </w:p>
    <w:p w:rsidR="00434519" w:rsidRPr="00CA0963" w:rsidRDefault="00434519" w:rsidP="00D36978">
      <w:pPr>
        <w:ind w:firstLine="709"/>
        <w:jc w:val="both"/>
      </w:pPr>
      <w:r w:rsidRPr="00CA0963">
        <w:t xml:space="preserve">3.7. Процедура предоставления Субсидий, сроки и последовательность действий, формы контроля за исполнением, порядок обжалования решений, действий (бездействия) Комитета определяется административным регламентом предоставления муниципальной услуги по предоставлению финансовой поддержки в форме Субсидий субъектам малого и среднего предпринимательства, в рамках реализации муниципальной программы «Развитие малого и среднего предпринимательства в Кондинском районе на </w:t>
      </w:r>
      <w:r w:rsidR="00A637B4" w:rsidRPr="00CA0963">
        <w:t>2019-2025</w:t>
      </w:r>
      <w:r w:rsidRPr="00CA0963">
        <w:t xml:space="preserve"> годы</w:t>
      </w:r>
      <w:r w:rsidR="00A637B4" w:rsidRPr="00CA0963">
        <w:t xml:space="preserve"> и на период до 2030 года</w:t>
      </w:r>
      <w:r w:rsidRPr="00CA0963">
        <w:t>» (далее - Регламент).</w:t>
      </w:r>
    </w:p>
    <w:p w:rsidR="00434519" w:rsidRPr="00CA0963" w:rsidRDefault="00434519" w:rsidP="00D36978">
      <w:pPr>
        <w:widowControl w:val="0"/>
        <w:autoSpaceDE w:val="0"/>
        <w:autoSpaceDN w:val="0"/>
        <w:adjustRightInd w:val="0"/>
        <w:ind w:right="-1" w:firstLine="709"/>
        <w:jc w:val="both"/>
      </w:pPr>
      <w:r w:rsidRPr="00CA0963">
        <w:t>3.8. На основании постановления администрации Кондинского района о предоставлении финансовой поддержки в форме субсидий субъектам малого и среднего предпринимательства Кондинского района (далее - Постановление) с Получателем заключается Соглашение по форме, предусмотренной приказом комитета финансов и налоговой политике администрации Кондинского района от 12 мая 2017 года № 17 «Об утверждении типовых форм соглашений о предоставлении из бюджета муниципального образования Кондинский район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 (далее</w:t>
      </w:r>
      <w:r w:rsidR="00BA2BC4" w:rsidRPr="00CA0963">
        <w:t xml:space="preserve"> </w:t>
      </w:r>
      <w:r w:rsidRPr="00CA0963">
        <w:t>- Приказ комитета финансов и налоговой политике).</w:t>
      </w:r>
    </w:p>
    <w:p w:rsidR="00434519" w:rsidRPr="00CA0963" w:rsidRDefault="00434519" w:rsidP="00D36978">
      <w:pPr>
        <w:widowControl w:val="0"/>
        <w:autoSpaceDE w:val="0"/>
        <w:autoSpaceDN w:val="0"/>
        <w:adjustRightInd w:val="0"/>
        <w:ind w:right="-1" w:firstLine="709"/>
        <w:jc w:val="both"/>
      </w:pPr>
      <w:r w:rsidRPr="00CA0963">
        <w:t>В Соглашении определяются обязательства сторон, условия и порядок перечисления и возврата субсидии, срок действия соглашения, ответственность сторон, согласие получателя субсидии на осуществление Администрацией</w:t>
      </w:r>
      <w:r w:rsidR="00227D46" w:rsidRPr="00CA0963">
        <w:t xml:space="preserve"> муниципального образования Кондинский район</w:t>
      </w:r>
      <w:r w:rsidRPr="00CA0963">
        <w:t xml:space="preserve"> и органами муниципального финансового контроля проверок соблюдения Получателем условий, целей и порядка их предоставления (</w:t>
      </w:r>
      <w:r w:rsidR="00BA2BC4" w:rsidRPr="00CA0963">
        <w:t xml:space="preserve">приложение </w:t>
      </w:r>
      <w:r w:rsidRPr="00CA0963">
        <w:t xml:space="preserve">6 к Порядку), порядок расторжения соглашения и иные положения в соответствии с Гражданским </w:t>
      </w:r>
      <w:hyperlink r:id="rId17" w:history="1">
        <w:r w:rsidRPr="00CA0963">
          <w:t>кодексом</w:t>
        </w:r>
      </w:hyperlink>
      <w:r w:rsidRPr="00CA0963">
        <w:t xml:space="preserve"> Российской Федерации, а также устанавливается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34519" w:rsidRPr="00CA0963" w:rsidRDefault="00434519" w:rsidP="00D36978">
      <w:pPr>
        <w:ind w:firstLine="709"/>
        <w:jc w:val="both"/>
      </w:pPr>
      <w:r w:rsidRPr="00CA0963">
        <w:t>3.</w:t>
      </w:r>
      <w:r w:rsidR="001F2085">
        <w:t>9</w:t>
      </w:r>
      <w:r w:rsidRPr="00CA0963">
        <w:t>. Субсидия перечисляется на расчетный счет Получателя, открытый в учреждениях Центрального банка Российской Федерации или кредитных организациях, на основании Соглашения, но не позднее десятого рабочего дня после даты подписания Постановления.</w:t>
      </w:r>
    </w:p>
    <w:p w:rsidR="00434519" w:rsidRPr="00CA0963" w:rsidRDefault="00434519" w:rsidP="00434519">
      <w:pPr>
        <w:jc w:val="both"/>
      </w:pPr>
      <w:r w:rsidRPr="00CA0963">
        <w:t xml:space="preserve"> </w:t>
      </w:r>
    </w:p>
    <w:p w:rsidR="00434519" w:rsidRPr="00CA0963" w:rsidRDefault="00A06CCF" w:rsidP="00434519">
      <w:pPr>
        <w:ind w:firstLine="709"/>
        <w:jc w:val="center"/>
      </w:pPr>
      <w:r w:rsidRPr="00CA0963">
        <w:rPr>
          <w:bCs/>
        </w:rPr>
        <w:lastRenderedPageBreak/>
        <w:t xml:space="preserve">Раздел </w:t>
      </w:r>
      <w:r w:rsidRPr="00CA0963">
        <w:rPr>
          <w:bCs/>
          <w:lang w:val="en-US"/>
        </w:rPr>
        <w:t>IV</w:t>
      </w:r>
      <w:r w:rsidR="00434519" w:rsidRPr="00CA0963">
        <w:t>. Порядок возврата субсидий в бюджет Кондинского района в случае нарушения условий, установленных при их предоставлении</w:t>
      </w:r>
    </w:p>
    <w:p w:rsidR="00434519" w:rsidRPr="00CA0963" w:rsidRDefault="00434519" w:rsidP="00434519">
      <w:pPr>
        <w:ind w:firstLine="709"/>
        <w:jc w:val="center"/>
      </w:pPr>
    </w:p>
    <w:p w:rsidR="00434519" w:rsidRPr="00CA0963" w:rsidRDefault="00434519" w:rsidP="00434519">
      <w:pPr>
        <w:ind w:firstLine="709"/>
        <w:jc w:val="both"/>
      </w:pPr>
      <w:bookmarkStart w:id="3" w:name="sub_1041"/>
      <w:r w:rsidRPr="00CA0963">
        <w:t>4.1. Ответственность за достоверность предоставляемых документов и сведений, целевое использование Субсидий несут Получатели в установленном законодательством порядке.</w:t>
      </w:r>
    </w:p>
    <w:p w:rsidR="00434519" w:rsidRPr="00CA0963" w:rsidRDefault="00434519" w:rsidP="00434519">
      <w:pPr>
        <w:ind w:firstLine="709"/>
        <w:jc w:val="both"/>
      </w:pPr>
      <w:bookmarkStart w:id="4" w:name="sub_1042"/>
      <w:bookmarkEnd w:id="3"/>
      <w:r w:rsidRPr="00CA0963">
        <w:t>4.2. В случае предоставления Получателями недостоверных сведений, а равно в случае выявления нецелевого использования Субсидий, выразившегося в направлении и использовании их на цели, не соответствующие условиям предоставления указанных средств, денежные средства подлежат возврату в бюджет Кондинского района в установленном законодательством порядке.</w:t>
      </w:r>
    </w:p>
    <w:p w:rsidR="00434519" w:rsidRPr="00CA0963" w:rsidRDefault="00434519" w:rsidP="00434519">
      <w:pPr>
        <w:ind w:firstLine="709"/>
        <w:jc w:val="both"/>
      </w:pPr>
      <w:bookmarkStart w:id="5" w:name="sub_1043"/>
      <w:bookmarkEnd w:id="4"/>
      <w:r w:rsidRPr="00CA0963">
        <w:t>4.3. В течение 10 календарных дней с момента выявления предоставления Получателями недостоверных сведений и (или) в случае выявления нецелевого использования Субсидий, выразившегося в направлении и использовании их на цели, не соответствующие условиям предоставления указанных средств, Комитет принимает решение о возврате субсидии.</w:t>
      </w:r>
    </w:p>
    <w:p w:rsidR="00434519" w:rsidRPr="00CA0963" w:rsidRDefault="00434519" w:rsidP="00434519">
      <w:pPr>
        <w:ind w:firstLine="709"/>
        <w:jc w:val="both"/>
      </w:pPr>
      <w:bookmarkStart w:id="6" w:name="sub_1044"/>
      <w:bookmarkEnd w:id="5"/>
      <w:r w:rsidRPr="00CA0963">
        <w:t>4.4. После принятия решения о возврате субсидии, Комитет в течение пяти рабочих дней направляет требование в письменном виде Получателю. В требовании о возврате Субсидии указываются причины, послужившие основанием для возврата Субсидии, размер средств, подлежащих возврату, а также срок возврата денежных средств и реквизиты для перечисления.</w:t>
      </w:r>
    </w:p>
    <w:p w:rsidR="00434519" w:rsidRPr="00CA0963" w:rsidRDefault="00434519" w:rsidP="00434519">
      <w:pPr>
        <w:ind w:firstLine="709"/>
        <w:jc w:val="both"/>
      </w:pPr>
      <w:bookmarkStart w:id="7" w:name="sub_1045"/>
      <w:bookmarkEnd w:id="6"/>
      <w:r w:rsidRPr="00CA0963">
        <w:t>4.5. Получатель, в течение 30 календарных дней со дня получения требования, обязан возвратить сумму полученной Субсидии в полном объеме.</w:t>
      </w:r>
      <w:bookmarkEnd w:id="7"/>
    </w:p>
    <w:p w:rsidR="00434519" w:rsidRPr="00CA0963" w:rsidRDefault="00434519" w:rsidP="00434519">
      <w:pPr>
        <w:ind w:firstLine="709"/>
        <w:jc w:val="both"/>
      </w:pPr>
      <w:r w:rsidRPr="00CA0963">
        <w:t>4.6. В случае нарушения Получателем установленного срока возврата Субсидии, Администрация взыскивает денежную сумму в судебном порядке в соответствии с действующим законодательством.</w:t>
      </w:r>
    </w:p>
    <w:p w:rsidR="00434519" w:rsidRPr="00CA0963" w:rsidRDefault="00434519" w:rsidP="00434519">
      <w:pPr>
        <w:ind w:firstLine="709"/>
        <w:jc w:val="both"/>
      </w:pPr>
    </w:p>
    <w:p w:rsidR="00434519" w:rsidRPr="00CA0963" w:rsidRDefault="00A06CCF" w:rsidP="00434519">
      <w:pPr>
        <w:ind w:firstLine="709"/>
        <w:jc w:val="center"/>
      </w:pPr>
      <w:r w:rsidRPr="00CA0963">
        <w:rPr>
          <w:bCs/>
        </w:rPr>
        <w:t xml:space="preserve">Раздел </w:t>
      </w:r>
      <w:r w:rsidRPr="00CA0963">
        <w:rPr>
          <w:bCs/>
          <w:lang w:val="en-US"/>
        </w:rPr>
        <w:t>V</w:t>
      </w:r>
      <w:r w:rsidR="00434519" w:rsidRPr="00CA0963">
        <w:t>. Мониторинг за ходом осуществления</w:t>
      </w:r>
    </w:p>
    <w:p w:rsidR="00434519" w:rsidRPr="00CA0963" w:rsidRDefault="00434519" w:rsidP="00434519">
      <w:pPr>
        <w:ind w:firstLine="709"/>
        <w:jc w:val="center"/>
      </w:pPr>
      <w:r w:rsidRPr="00CA0963">
        <w:t>Получателями Субсидий предпринимательской деятельности</w:t>
      </w:r>
      <w:bookmarkStart w:id="8" w:name="sub_1071"/>
    </w:p>
    <w:p w:rsidR="00434519" w:rsidRPr="00CA0963" w:rsidRDefault="00434519" w:rsidP="00434519">
      <w:pPr>
        <w:ind w:firstLine="709"/>
        <w:jc w:val="center"/>
      </w:pPr>
    </w:p>
    <w:p w:rsidR="00434519" w:rsidRPr="00CA0963" w:rsidRDefault="00434519" w:rsidP="00434519">
      <w:pPr>
        <w:ind w:firstLine="709"/>
        <w:jc w:val="both"/>
      </w:pPr>
      <w:r w:rsidRPr="00CA0963">
        <w:t>Мониторинг за ходом осуществления Получателями предпринимательской деятельности осуществляется Комитетом:</w:t>
      </w:r>
    </w:p>
    <w:p w:rsidR="00434519" w:rsidRPr="00CA0963" w:rsidRDefault="00434519" w:rsidP="004345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A0963">
        <w:t xml:space="preserve"> по направлениям  «Финансовая поддержка субъектов малого и среднего предпринимательства, осуществляющих социально значимые виды деятельности</w:t>
      </w:r>
      <w:r w:rsidR="00B07DE7" w:rsidRPr="00CA0963">
        <w:t xml:space="preserve"> и деятельность в социальной сфере</w:t>
      </w:r>
      <w:r w:rsidRPr="00CA0963">
        <w:t xml:space="preserve">», </w:t>
      </w:r>
      <w:r w:rsidR="00B07DE7" w:rsidRPr="00CA0963">
        <w:t>«Финансовая поддержка начинающих предпринимателей, в виде возмещения части затрат, связанных с началом предпринимательской деятельности»</w:t>
      </w:r>
      <w:r w:rsidRPr="00CA0963">
        <w:t>, 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- Югры» в части возмещения части затрат по доставке кормов для развития сельскохозяйственных товаропроизводителей и муки для производства хлеба и хлебобулочных изделий - в течение двух лет;</w:t>
      </w:r>
    </w:p>
    <w:bookmarkEnd w:id="8"/>
    <w:p w:rsidR="00B07DE7" w:rsidRPr="00CA0963" w:rsidRDefault="00B07DE7" w:rsidP="00A06CCF">
      <w:pPr>
        <w:tabs>
          <w:tab w:val="left" w:pos="0"/>
        </w:tabs>
        <w:ind w:firstLine="709"/>
        <w:jc w:val="center"/>
        <w:rPr>
          <w:spacing w:val="-4"/>
        </w:rPr>
      </w:pPr>
    </w:p>
    <w:p w:rsidR="00434519" w:rsidRPr="00CA0963" w:rsidRDefault="00A06CCF" w:rsidP="00A06CCF">
      <w:pPr>
        <w:tabs>
          <w:tab w:val="left" w:pos="0"/>
        </w:tabs>
        <w:ind w:firstLine="709"/>
        <w:jc w:val="center"/>
        <w:rPr>
          <w:bCs/>
        </w:rPr>
      </w:pPr>
      <w:r w:rsidRPr="00CA0963">
        <w:rPr>
          <w:spacing w:val="-4"/>
        </w:rPr>
        <w:t xml:space="preserve">Раздел </w:t>
      </w:r>
      <w:r w:rsidRPr="00CA0963">
        <w:rPr>
          <w:spacing w:val="-4"/>
          <w:lang w:val="en-US"/>
        </w:rPr>
        <w:t>VI</w:t>
      </w:r>
      <w:r w:rsidR="00434519" w:rsidRPr="00CA0963">
        <w:t xml:space="preserve">. </w:t>
      </w:r>
      <w:r w:rsidR="00434519" w:rsidRPr="00CA0963">
        <w:rPr>
          <w:bCs/>
        </w:rPr>
        <w:t>Осуществление администрацией Кондинского района и органом</w:t>
      </w:r>
      <w:r w:rsidR="00434519" w:rsidRPr="00CA0963">
        <w:t xml:space="preserve"> </w:t>
      </w:r>
      <w:r w:rsidR="00434519" w:rsidRPr="00CA0963">
        <w:rPr>
          <w:bCs/>
        </w:rPr>
        <w:t>муниципального</w:t>
      </w:r>
      <w:r w:rsidR="00434519" w:rsidRPr="00CA0963">
        <w:t xml:space="preserve"> </w:t>
      </w:r>
      <w:r w:rsidR="00434519" w:rsidRPr="00CA0963">
        <w:rPr>
          <w:bCs/>
        </w:rPr>
        <w:t xml:space="preserve">финансового контроля проверок соблюдения </w:t>
      </w:r>
      <w:r w:rsidR="00434519" w:rsidRPr="00CA0963">
        <w:t xml:space="preserve">Субъектом-Получателем Субсидии </w:t>
      </w:r>
      <w:r w:rsidR="00434519" w:rsidRPr="00CA0963">
        <w:rPr>
          <w:bCs/>
        </w:rPr>
        <w:t>условий, целей и порядка предоставления субсидий</w:t>
      </w:r>
    </w:p>
    <w:p w:rsidR="00A06CCF" w:rsidRPr="00CA0963" w:rsidRDefault="00A06CCF" w:rsidP="00A06CCF">
      <w:pPr>
        <w:tabs>
          <w:tab w:val="left" w:pos="0"/>
        </w:tabs>
        <w:ind w:firstLine="709"/>
        <w:jc w:val="center"/>
      </w:pPr>
    </w:p>
    <w:p w:rsidR="00434519" w:rsidRPr="00CA0963" w:rsidRDefault="00434519" w:rsidP="00434519">
      <w:pPr>
        <w:ind w:firstLine="709"/>
        <w:jc w:val="both"/>
      </w:pPr>
      <w:r w:rsidRPr="00CA0963">
        <w:t>6.1. Контроль соблюдения условий расходования и целевым использованием средств Субсидий осуществляет Администрация, а также органы муниципального финансового контроля в соответствии с законодательством Российской Федерации.</w:t>
      </w:r>
    </w:p>
    <w:p w:rsidR="00434519" w:rsidRPr="00CA0963" w:rsidRDefault="00434519" w:rsidP="00434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A0963">
        <w:t>6.2. Состав комиссии по проверке соблюдения условий, целей и порядка предоставления Субсидий Субъектам определяется распоряжением Администрации.</w:t>
      </w:r>
    </w:p>
    <w:p w:rsidR="00434519" w:rsidRPr="00CA0963" w:rsidRDefault="00434519" w:rsidP="00434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A0963">
        <w:lastRenderedPageBreak/>
        <w:t>6.3. Для проведения проверки Субъекты обязаны д</w:t>
      </w:r>
      <w:r w:rsidRPr="00CA0963">
        <w:rPr>
          <w:bCs/>
        </w:rPr>
        <w:t xml:space="preserve">опускать представителей Администрации и органов муниципального финансового контроля в течение сроков, определенных </w:t>
      </w:r>
      <w:r w:rsidR="00D36978" w:rsidRPr="00CA0963">
        <w:rPr>
          <w:bCs/>
        </w:rPr>
        <w:t xml:space="preserve">разделом </w:t>
      </w:r>
      <w:r w:rsidR="00D36978" w:rsidRPr="00CA0963">
        <w:rPr>
          <w:bCs/>
          <w:lang w:val="en-US"/>
        </w:rPr>
        <w:t>V</w:t>
      </w:r>
      <w:r w:rsidR="00D36978" w:rsidRPr="00CA0963">
        <w:rPr>
          <w:bCs/>
        </w:rPr>
        <w:t xml:space="preserve"> </w:t>
      </w:r>
      <w:r w:rsidRPr="00CA0963">
        <w:rPr>
          <w:bCs/>
        </w:rPr>
        <w:t xml:space="preserve">Порядка для проведения контрольных мероприятий </w:t>
      </w:r>
      <w:r w:rsidRPr="00CA0963">
        <w:t xml:space="preserve">за ходом осуществления Субъектами - получателями Субсидий предпринимательской деятельности, </w:t>
      </w:r>
      <w:r w:rsidRPr="00CA0963">
        <w:rPr>
          <w:bCs/>
        </w:rPr>
        <w:t xml:space="preserve">в служебные, складские и иные помещения или открытые площадки для проведения </w:t>
      </w:r>
      <w:r w:rsidRPr="00CA0963">
        <w:t>контроля соблюдения условий, требований настоящего Порядка.</w:t>
      </w:r>
    </w:p>
    <w:p w:rsidR="00434519" w:rsidRPr="00CA0963" w:rsidRDefault="00434519" w:rsidP="00434519">
      <w:pPr>
        <w:shd w:val="clear" w:color="auto" w:fill="FFFFFF"/>
        <w:autoSpaceDE w:val="0"/>
        <w:autoSpaceDN w:val="0"/>
        <w:adjustRightInd w:val="0"/>
        <w:ind w:left="4963"/>
      </w:pPr>
    </w:p>
    <w:p w:rsidR="008C2ED6" w:rsidRPr="00CA0963" w:rsidRDefault="00434519" w:rsidP="006D2BBB">
      <w:pPr>
        <w:rPr>
          <w:sz w:val="16"/>
          <w:szCs w:val="16"/>
        </w:rPr>
      </w:pPr>
      <w:r w:rsidRPr="00CA0963">
        <w:rPr>
          <w:sz w:val="16"/>
          <w:szCs w:val="16"/>
        </w:rPr>
        <w:t xml:space="preserve"> </w:t>
      </w:r>
    </w:p>
    <w:p w:rsidR="008C2ED6" w:rsidRPr="00CA0963" w:rsidRDefault="008C2ED6" w:rsidP="008C2ED6">
      <w:pPr>
        <w:shd w:val="clear" w:color="auto" w:fill="FFFFFF"/>
        <w:autoSpaceDE w:val="0"/>
        <w:autoSpaceDN w:val="0"/>
        <w:adjustRightInd w:val="0"/>
        <w:ind w:left="4963"/>
      </w:pPr>
      <w:r w:rsidRPr="00CA0963">
        <w:rPr>
          <w:sz w:val="16"/>
          <w:szCs w:val="16"/>
        </w:rPr>
        <w:br w:type="page"/>
      </w:r>
      <w:r w:rsidRPr="00CA0963">
        <w:lastRenderedPageBreak/>
        <w:t>Приложение 1 к Порядку</w:t>
      </w:r>
    </w:p>
    <w:p w:rsidR="00BA78CE" w:rsidRPr="00CA0963" w:rsidRDefault="008C2ED6" w:rsidP="006D2BBB">
      <w:pPr>
        <w:rPr>
          <w:sz w:val="16"/>
          <w:szCs w:val="16"/>
        </w:rPr>
      </w:pPr>
      <w:r w:rsidRPr="00CA0963">
        <w:rPr>
          <w:sz w:val="16"/>
          <w:szCs w:val="16"/>
        </w:rPr>
        <w:t xml:space="preserve"> </w:t>
      </w:r>
    </w:p>
    <w:p w:rsidR="008C2ED6" w:rsidRPr="00CA0963" w:rsidRDefault="008C2ED6" w:rsidP="008C2ED6">
      <w:pPr>
        <w:ind w:firstLine="698"/>
        <w:jc w:val="right"/>
      </w:pPr>
      <w:r w:rsidRPr="00CA0963">
        <w:t>Главе Кондинского района</w:t>
      </w:r>
    </w:p>
    <w:p w:rsidR="008C2ED6" w:rsidRPr="00CA0963" w:rsidRDefault="008C2ED6" w:rsidP="008C2ED6">
      <w:pPr>
        <w:ind w:firstLine="698"/>
        <w:jc w:val="right"/>
      </w:pPr>
      <w:r w:rsidRPr="00CA0963">
        <w:t>_________________________</w:t>
      </w:r>
    </w:p>
    <w:p w:rsidR="008C2ED6" w:rsidRPr="00CA0963" w:rsidRDefault="008C2ED6" w:rsidP="008C2ED6">
      <w:pPr>
        <w:tabs>
          <w:tab w:val="left" w:pos="7215"/>
          <w:tab w:val="right" w:pos="10000"/>
        </w:tabs>
        <w:ind w:firstLine="698"/>
      </w:pPr>
      <w:r w:rsidRPr="00CA0963">
        <w:t xml:space="preserve">                                                                                                    от______________________</w:t>
      </w:r>
    </w:p>
    <w:p w:rsidR="008C2ED6" w:rsidRPr="00CA0963" w:rsidRDefault="008C2ED6" w:rsidP="008C2ED6">
      <w:pPr>
        <w:tabs>
          <w:tab w:val="left" w:pos="7215"/>
          <w:tab w:val="right" w:pos="10000"/>
        </w:tabs>
        <w:ind w:firstLine="698"/>
        <w:rPr>
          <w:sz w:val="20"/>
          <w:szCs w:val="20"/>
        </w:rPr>
      </w:pPr>
      <w:r w:rsidRPr="00CA0963">
        <w:t xml:space="preserve">                                                                                                    </w:t>
      </w:r>
      <w:r w:rsidRPr="00CA0963">
        <w:rPr>
          <w:sz w:val="20"/>
          <w:szCs w:val="20"/>
        </w:rPr>
        <w:t>(наименование, Ф.И.О. заявителя)</w:t>
      </w:r>
    </w:p>
    <w:p w:rsidR="008C2ED6" w:rsidRPr="00CA0963" w:rsidRDefault="008C2ED6" w:rsidP="008C2ED6">
      <w:pPr>
        <w:pStyle w:val="1"/>
        <w:jc w:val="left"/>
        <w:rPr>
          <w:rFonts w:ascii="Times New Roman" w:hAnsi="Times New Roman"/>
          <w:sz w:val="24"/>
          <w:lang w:val="ru-RU" w:eastAsia="ru-RU"/>
        </w:rPr>
      </w:pPr>
    </w:p>
    <w:p w:rsidR="008C2ED6" w:rsidRPr="00CA0963" w:rsidRDefault="008C2ED6" w:rsidP="008C2ED6">
      <w:pPr>
        <w:rPr>
          <w:lang w:val="x-none"/>
        </w:rPr>
      </w:pPr>
    </w:p>
    <w:p w:rsidR="008C2ED6" w:rsidRPr="00CA0963" w:rsidRDefault="008C2ED6" w:rsidP="008C2ED6">
      <w:pPr>
        <w:ind w:firstLine="709"/>
      </w:pPr>
      <w:r w:rsidRPr="00CA0963">
        <w:t>Прошу оказать финансовую поддержку в форме Субсидии в целях возмещения затрат по мероприятию (указывается направление расходов, пункта Программы)</w:t>
      </w:r>
    </w:p>
    <w:p w:rsidR="008C2ED6" w:rsidRPr="00CA0963" w:rsidRDefault="008C2ED6" w:rsidP="008C2ED6">
      <w:r w:rsidRPr="00CA096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ED6" w:rsidRPr="00CA0963" w:rsidRDefault="008C2ED6" w:rsidP="008C2ED6">
      <w:pPr>
        <w:jc w:val="center"/>
        <w:rPr>
          <w:sz w:val="20"/>
          <w:szCs w:val="20"/>
        </w:rPr>
      </w:pPr>
      <w:r w:rsidRPr="00CA0963">
        <w:rPr>
          <w:sz w:val="20"/>
          <w:szCs w:val="20"/>
        </w:rPr>
        <w:t>(указывается мероприятие, пункт Программы)</w:t>
      </w:r>
    </w:p>
    <w:p w:rsidR="008C2ED6" w:rsidRPr="00CA0963" w:rsidRDefault="008C2ED6" w:rsidP="008C2ED6">
      <w:r w:rsidRPr="00CA0963">
        <w:t>Сумма фактических затрат ________________________________________________________________________________</w:t>
      </w:r>
    </w:p>
    <w:p w:rsidR="008C2ED6" w:rsidRPr="00CA0963" w:rsidRDefault="008C2ED6" w:rsidP="008C2E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739"/>
      </w:tblGrid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 Сведения о субъекте малого/среднего предпринимательства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1.1. Полное наименование организации в соответствии с учредительными документами, Ф.И.О. индивидуального предпринимателя: __________________________________________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1.2.Идентификационный номер налогоплательщика (ИНН):_____________________________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1.3. Код причины постановки на учет (КПП): _________________________________________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1.4. Дата государственной регистрации: «_____»____________________ года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1.5. СНИЛС (рег. номер для ЮЛ) 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 Адрес субъекта малого/среднего предпринимательства: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2.1. Юридический: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2.2. Фактическое место осуществления деятельности: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2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Населенный пункт ____________________________________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улица 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№ дома ____________, № кв. 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  <w:lang w:val="en-US"/>
              </w:rPr>
              <w:t>e</w:t>
            </w:r>
            <w:r w:rsidRPr="00CA0963">
              <w:rPr>
                <w:rFonts w:ascii="Times New Roman" w:hAnsi="Times New Roman" w:cs="Times New Roman"/>
              </w:rPr>
              <w:t>-mail___________________________________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Населенный пункт 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улица 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№ дома ___________, № кв. _________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3. Банковские реквизиты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Банк ___________________________________________________________________________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hyperlink r:id="rId18" w:history="1">
              <w:r w:rsidRPr="00CA0963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БИК</w:t>
              </w:r>
            </w:hyperlink>
            <w:r w:rsidRPr="00CA0963">
              <w:rPr>
                <w:rFonts w:ascii="Times New Roman" w:hAnsi="Times New Roman" w:cs="Times New Roman"/>
              </w:rPr>
              <w:t xml:space="preserve"> __________________________________________________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ИНН/КПП ______________________/_______________________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р/с__________________________________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кор/с 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(л/с) 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4. Основные виды экономической деятельности (в соответствии с кодами </w:t>
            </w:r>
            <w:hyperlink r:id="rId19" w:history="1">
              <w:r w:rsidRPr="00CA0963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ОКВЭД</w:t>
              </w:r>
            </w:hyperlink>
            <w:r w:rsidRPr="00CA0963">
              <w:rPr>
                <w:rFonts w:ascii="Times New Roman" w:hAnsi="Times New Roman" w:cs="Times New Roman"/>
              </w:rPr>
              <w:t>):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5. Вид налогообложения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6. Среднесписочная численность работников на дату обращения, человек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7. Среднемесячная заработная плата на дату обращения, рублей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8. Выручка от реализации товаров (работ, услуг) без учета налога на добавленную стоимость за предшествующий год, тыс. рублей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9. Сумма поступления налоговых платежей в бюджет Кондинского района на последнюю отчетную дату, тыс. рублей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10. Балансовая стоимость активов (остаточная стоимость основных средств и нематериальных активов) на последнюю отчетную дату, тыс. рублей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11. Дополнительные рабочие места, предполагаемые к созданию, единиц</w:t>
            </w: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lastRenderedPageBreak/>
              <w:t>12. Перечень прилагаемых к заявлению документов:</w:t>
            </w:r>
          </w:p>
          <w:p w:rsidR="008C2ED6" w:rsidRPr="00CA0963" w:rsidRDefault="008C2ED6" w:rsidP="008C2ED6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C2ED6" w:rsidRPr="00CA0963" w:rsidTr="008C2ED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13.  Настоящим даю согласие на обработку персональных данных и включение информации, как получателя поддержки, в базу данных.</w:t>
            </w:r>
          </w:p>
          <w:p w:rsidR="008C2ED6" w:rsidRPr="00CA0963" w:rsidRDefault="008C2ED6" w:rsidP="008C2ED6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Подтверждаю:</w:t>
            </w:r>
          </w:p>
          <w:p w:rsidR="008C2ED6" w:rsidRPr="00CA0963" w:rsidRDefault="008C2ED6" w:rsidP="008C2ED6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осуществление деятельности и регистрацию на территории Кондинского района;</w:t>
            </w:r>
          </w:p>
          <w:p w:rsidR="008C2ED6" w:rsidRPr="00CA0963" w:rsidRDefault="008C2ED6" w:rsidP="008C2ED6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 xml:space="preserve">- отсутствие задолженности по уплате обязательных платежей в бюджеты всех уровней и государственные внебюджетные фонды; </w:t>
            </w:r>
          </w:p>
          <w:p w:rsidR="008C2ED6" w:rsidRPr="00CA0963" w:rsidRDefault="008C2ED6" w:rsidP="008C2ED6">
            <w:pPr>
              <w:pStyle w:val="af"/>
              <w:ind w:firstLine="709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не нахожусь на стадии реорганизации, ликвидации или банкротства.</w:t>
            </w:r>
          </w:p>
          <w:p w:rsidR="008C2ED6" w:rsidRPr="00CA0963" w:rsidRDefault="008C2ED6" w:rsidP="008C2ED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63">
              <w:rPr>
                <w:rFonts w:ascii="Times New Roman" w:hAnsi="Times New Roman" w:cs="Times New Roman"/>
                <w:sz w:val="24"/>
                <w:szCs w:val="24"/>
              </w:rPr>
              <w:t>Согласен с условием получения поддержки, дающим право на получение поддержки только в случае отсутствия факта принятия решения об оказании мне поддержки по тем же основаниям на те же цели.</w:t>
            </w:r>
          </w:p>
          <w:p w:rsidR="008C2ED6" w:rsidRPr="00CA0963" w:rsidRDefault="008C2ED6" w:rsidP="008C2ED6"/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Достоверность представленной информации подтверждаю.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С условиями предоставления Субсидии согласен.</w:t>
            </w:r>
          </w:p>
          <w:p w:rsidR="008C2ED6" w:rsidRPr="00CA0963" w:rsidRDefault="008C2ED6" w:rsidP="008C2ED6"/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__________________</w:t>
            </w:r>
          </w:p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3">
              <w:rPr>
                <w:rFonts w:ascii="Times New Roman" w:hAnsi="Times New Roman" w:cs="Times New Roman"/>
              </w:rPr>
              <w:t xml:space="preserve">           </w:t>
            </w:r>
            <w:r w:rsidRPr="00CA096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C2ED6" w:rsidRPr="00CA0963" w:rsidRDefault="008C2ED6" w:rsidP="008C2ED6"/>
    <w:p w:rsidR="008C2ED6" w:rsidRPr="00CA0963" w:rsidRDefault="008C2ED6" w:rsidP="008C2ED6">
      <w:pPr>
        <w:ind w:firstLine="709"/>
        <w:jc w:val="both"/>
      </w:pPr>
      <w:r w:rsidRPr="00CA0963">
        <w:t xml:space="preserve">Согласен на предоставление ежеквартально, в течение </w:t>
      </w:r>
      <w:r w:rsidR="00BE6EE0" w:rsidRPr="00CA0963">
        <w:t xml:space="preserve">года </w:t>
      </w:r>
      <w:r w:rsidRPr="00CA0963">
        <w:t xml:space="preserve"> </w:t>
      </w:r>
      <w:r w:rsidR="00BE6EE0" w:rsidRPr="00CA0963">
        <w:t>(двух лет)</w:t>
      </w:r>
      <w:r w:rsidRPr="00CA0963">
        <w:t xml:space="preserve"> после получения Субсидии, следующих документов:</w:t>
      </w:r>
    </w:p>
    <w:p w:rsidR="008C2ED6" w:rsidRPr="00CA0963" w:rsidRDefault="008C2ED6" w:rsidP="008C2ED6">
      <w:pPr>
        <w:ind w:firstLine="709"/>
        <w:jc w:val="both"/>
      </w:pPr>
      <w:r w:rsidRPr="00CA0963">
        <w:t>- копии бухгалтерского баланса и (или) налоговых деклараций по применяемым специальным режимам налогообложения;</w:t>
      </w:r>
    </w:p>
    <w:p w:rsidR="008C2ED6" w:rsidRPr="00CA0963" w:rsidRDefault="008C2ED6" w:rsidP="008C2ED6">
      <w:pPr>
        <w:ind w:firstLine="709"/>
        <w:jc w:val="both"/>
      </w:pPr>
      <w:r w:rsidRPr="00CA0963">
        <w:t>- копии форм федерального статистического наблюдения, предоставляемых в органы статистики;</w:t>
      </w:r>
    </w:p>
    <w:p w:rsidR="008C2ED6" w:rsidRPr="00CA0963" w:rsidRDefault="008C2ED6" w:rsidP="008C2ED6">
      <w:pPr>
        <w:ind w:firstLine="709"/>
        <w:jc w:val="both"/>
      </w:pPr>
      <w:r w:rsidRPr="00CA0963">
        <w:t xml:space="preserve">- копии расчета сумм налога на доходы физических лиц, исчисленных и удержанных налоговым агентом (форма 6-НДФЛ); </w:t>
      </w:r>
    </w:p>
    <w:p w:rsidR="008C2ED6" w:rsidRPr="00CA0963" w:rsidRDefault="008C2ED6" w:rsidP="008C2ED6">
      <w:pPr>
        <w:ind w:firstLine="709"/>
        <w:jc w:val="both"/>
      </w:pPr>
      <w:r w:rsidRPr="00CA0963">
        <w:t>- копии расчета по страховым взносам.</w:t>
      </w:r>
    </w:p>
    <w:p w:rsidR="008C2ED6" w:rsidRPr="00CA0963" w:rsidRDefault="008C2ED6" w:rsidP="008C2ED6">
      <w:pPr>
        <w:jc w:val="both"/>
      </w:pPr>
    </w:p>
    <w:p w:rsidR="008C2ED6" w:rsidRPr="00CA0963" w:rsidRDefault="008C2ED6" w:rsidP="008C2ED6">
      <w:r w:rsidRPr="00CA0963">
        <w:t>___________________________                       ______________/______________________/</w:t>
      </w:r>
    </w:p>
    <w:p w:rsidR="008C2ED6" w:rsidRPr="00CA0963" w:rsidRDefault="008C2ED6" w:rsidP="008C2ED6">
      <w:r w:rsidRPr="00CA0963">
        <w:t>         (</w:t>
      </w:r>
      <w:r w:rsidRPr="00CA0963">
        <w:rPr>
          <w:sz w:val="20"/>
          <w:szCs w:val="20"/>
        </w:rPr>
        <w:t>должность руководителя)                                            (подпись)               (расшифровка подписи)</w:t>
      </w:r>
    </w:p>
    <w:p w:rsidR="008C2ED6" w:rsidRPr="00CA0963" w:rsidRDefault="008C2ED6" w:rsidP="008C2ED6"/>
    <w:p w:rsidR="008C2ED6" w:rsidRPr="00CA0963" w:rsidRDefault="008C2ED6" w:rsidP="008C2ED6">
      <w:r w:rsidRPr="00CA0963">
        <w:t>М.П.</w:t>
      </w:r>
    </w:p>
    <w:p w:rsidR="008C2ED6" w:rsidRPr="00CA0963" w:rsidRDefault="008C2ED6" w:rsidP="008C2ED6">
      <w:r w:rsidRPr="00CA0963">
        <w:t>Дата ________________</w:t>
      </w:r>
    </w:p>
    <w:p w:rsidR="008C2ED6" w:rsidRPr="00CA0963" w:rsidRDefault="008C2ED6" w:rsidP="008C2ED6"/>
    <w:p w:rsidR="008C2ED6" w:rsidRPr="00CA0963" w:rsidRDefault="008C2ED6" w:rsidP="008C2ED6">
      <w:r w:rsidRPr="00CA0963">
        <w:t>Документы, являющиеся результатом предоставления муниципальной услуги, прошу выдать (направить):</w:t>
      </w:r>
    </w:p>
    <w:p w:rsidR="008C2ED6" w:rsidRPr="00CA0963" w:rsidRDefault="008C2ED6" w:rsidP="008C2ED6"/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385"/>
      </w:tblGrid>
      <w:tr w:rsidR="00CA0963" w:rsidRPr="00CA0963" w:rsidTr="00B07DE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6" w:rsidRPr="00CA0963" w:rsidRDefault="008C2ED6" w:rsidP="008C2ED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лично</w:t>
            </w:r>
          </w:p>
          <w:p w:rsidR="008C2ED6" w:rsidRPr="00CA0963" w:rsidRDefault="008C2ED6" w:rsidP="008C2ED6"/>
        </w:tc>
      </w:tr>
      <w:tr w:rsidR="00CA0963" w:rsidRPr="00CA0963" w:rsidTr="00B07DE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D6" w:rsidRPr="00CA0963" w:rsidRDefault="00B07DE7" w:rsidP="008C2ED6">
            <w:r w:rsidRPr="00CA0963">
              <w:t xml:space="preserve">         </w:t>
            </w: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ED6" w:rsidRPr="00CA0963" w:rsidRDefault="008C2ED6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посредством почтовой связи</w:t>
            </w:r>
          </w:p>
          <w:p w:rsidR="008C2ED6" w:rsidRPr="00CA0963" w:rsidRDefault="008C2ED6" w:rsidP="008C2ED6"/>
          <w:p w:rsidR="008C2ED6" w:rsidRPr="00CA0963" w:rsidRDefault="008C2ED6" w:rsidP="008C2ED6"/>
        </w:tc>
      </w:tr>
      <w:tr w:rsidR="00CA0963" w:rsidRPr="00CA0963" w:rsidTr="00B07DE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7" w:rsidRPr="00CA0963" w:rsidRDefault="00B07DE7" w:rsidP="008C2ED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DE7" w:rsidRPr="00CA0963" w:rsidRDefault="00B07DE7" w:rsidP="008C2ED6">
            <w:pPr>
              <w:pStyle w:val="af"/>
              <w:rPr>
                <w:rFonts w:ascii="Times New Roman" w:hAnsi="Times New Roman" w:cs="Times New Roman"/>
              </w:rPr>
            </w:pPr>
            <w:r w:rsidRPr="00CA0963">
              <w:rPr>
                <w:rFonts w:ascii="Times New Roman" w:hAnsi="Times New Roman" w:cs="Times New Roman"/>
              </w:rPr>
              <w:t>- через  МФЦ</w:t>
            </w:r>
          </w:p>
        </w:tc>
      </w:tr>
    </w:tbl>
    <w:p w:rsidR="008C2ED6" w:rsidRPr="00CA0963" w:rsidRDefault="008C2ED6" w:rsidP="008C2ED6">
      <w:r w:rsidRPr="00CA0963">
        <w:t>Отметка о принятии:                                            Дата _______________</w:t>
      </w:r>
    </w:p>
    <w:p w:rsidR="008C2ED6" w:rsidRPr="00CA0963" w:rsidRDefault="008C2ED6" w:rsidP="008C2ED6">
      <w:r w:rsidRPr="00CA0963">
        <w:t>Принято документов__________ шт.  в количестве__________ листов.</w:t>
      </w:r>
    </w:p>
    <w:p w:rsidR="008C2ED6" w:rsidRPr="00CA0963" w:rsidRDefault="008C2ED6" w:rsidP="008C2ED6">
      <w:r w:rsidRPr="00CA0963">
        <w:t>________________                   _____________/___________________/</w:t>
      </w:r>
    </w:p>
    <w:p w:rsidR="008C2ED6" w:rsidRPr="00CA0963" w:rsidRDefault="008C2ED6" w:rsidP="008C2ED6">
      <w:pPr>
        <w:rPr>
          <w:sz w:val="20"/>
          <w:szCs w:val="20"/>
        </w:rPr>
      </w:pPr>
      <w:r w:rsidRPr="00CA0963">
        <w:t>        </w:t>
      </w:r>
      <w:r w:rsidRPr="00CA0963">
        <w:rPr>
          <w:sz w:val="20"/>
          <w:szCs w:val="20"/>
        </w:rPr>
        <w:t>(должность)                                        (подпись)        (расшифровка подписи)</w:t>
      </w:r>
    </w:p>
    <w:p w:rsidR="00A71586" w:rsidRPr="00CA0963" w:rsidRDefault="00A71586" w:rsidP="008C2ED6">
      <w:pPr>
        <w:ind w:left="4963"/>
        <w:sectPr w:rsidR="00A71586" w:rsidRPr="00CA0963" w:rsidSect="00A71586">
          <w:headerReference w:type="even" r:id="rId20"/>
          <w:headerReference w:type="default" r:id="rId21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  <w:ind w:left="11344" w:firstLine="709"/>
      </w:pPr>
      <w:r w:rsidRPr="00CA0963">
        <w:lastRenderedPageBreak/>
        <w:t xml:space="preserve">Приложение 2 к Порядку </w:t>
      </w:r>
    </w:p>
    <w:p w:rsidR="00A71586" w:rsidRPr="00CA0963" w:rsidRDefault="00A71586" w:rsidP="00A71586">
      <w:pPr>
        <w:ind w:left="3545" w:firstLine="709"/>
        <w:rPr>
          <w:sz w:val="18"/>
          <w:szCs w:val="16"/>
        </w:rPr>
      </w:pPr>
      <w:r w:rsidRPr="00CA0963">
        <w:rPr>
          <w:sz w:val="18"/>
          <w:szCs w:val="16"/>
        </w:rPr>
        <w:t xml:space="preserve"> </w:t>
      </w: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  <w:jc w:val="center"/>
      </w:pPr>
      <w:r w:rsidRPr="00CA0963">
        <w:t>Справка-расчет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</w:pPr>
      <w:r w:rsidRPr="00CA0963">
        <w:t>о движении поголовья крупного рогатого скота молочных пород по сельхозпредприятиям и крестьянским (фермерским) хозяйствам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</w:pPr>
      <w:r w:rsidRPr="00CA0963">
        <w:t>_________________________________________</w:t>
      </w:r>
      <w:r w:rsidRPr="00CA0963">
        <w:tab/>
        <w:t>за период с 01.01.20__г. по 01.__.20__г.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  <w:rPr>
          <w:sz w:val="22"/>
          <w:szCs w:val="22"/>
          <w:vertAlign w:val="superscript"/>
        </w:rPr>
      </w:pPr>
      <w:r w:rsidRPr="00CA0963">
        <w:rPr>
          <w:sz w:val="20"/>
          <w:szCs w:val="20"/>
        </w:rPr>
        <w:t>(наименование хозяйства)</w:t>
      </w:r>
      <w:r w:rsidRPr="00CA0963">
        <w:rPr>
          <w:sz w:val="22"/>
          <w:szCs w:val="22"/>
          <w:vertAlign w:val="superscript"/>
        </w:rPr>
        <w:tab/>
      </w:r>
      <w:r w:rsidRPr="00CA0963">
        <w:rPr>
          <w:sz w:val="22"/>
          <w:szCs w:val="22"/>
          <w:vertAlign w:val="superscript"/>
        </w:rPr>
        <w:tab/>
      </w:r>
      <w:r w:rsidRPr="00CA0963">
        <w:rPr>
          <w:sz w:val="22"/>
          <w:szCs w:val="22"/>
          <w:vertAlign w:val="superscript"/>
        </w:rPr>
        <w:tab/>
      </w:r>
      <w:r w:rsidRPr="00CA0963">
        <w:rPr>
          <w:sz w:val="22"/>
          <w:szCs w:val="22"/>
          <w:vertAlign w:val="superscript"/>
        </w:rPr>
        <w:tab/>
        <w:t xml:space="preserve"> </w:t>
      </w:r>
      <w:r w:rsidRPr="00CA0963">
        <w:rPr>
          <w:sz w:val="22"/>
          <w:szCs w:val="22"/>
        </w:rPr>
        <w:t xml:space="preserve">     </w:t>
      </w:r>
      <w:r w:rsidRPr="00CA0963">
        <w:rPr>
          <w:sz w:val="20"/>
          <w:szCs w:val="20"/>
        </w:rPr>
        <w:t>(месяц)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2"/>
          <w:szCs w:val="22"/>
          <w:vertAlign w:val="superscript"/>
        </w:rPr>
      </w:pP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2"/>
          <w:szCs w:val="22"/>
          <w:vertAlign w:val="superscri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74"/>
        <w:gridCol w:w="1235"/>
        <w:gridCol w:w="885"/>
        <w:gridCol w:w="947"/>
        <w:gridCol w:w="917"/>
        <w:gridCol w:w="771"/>
        <w:gridCol w:w="724"/>
        <w:gridCol w:w="709"/>
        <w:gridCol w:w="890"/>
        <w:gridCol w:w="1085"/>
        <w:gridCol w:w="573"/>
        <w:gridCol w:w="738"/>
        <w:gridCol w:w="1876"/>
      </w:tblGrid>
      <w:tr w:rsidR="00A71586" w:rsidRPr="00CA0963" w:rsidTr="00A71586"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Половозрастные группы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Наличие поголовья на 01.01.20___г.</w:t>
            </w:r>
          </w:p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(гол.)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(голов)</w:t>
            </w: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Расход (голов)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Наличие поголовья на 01.__.20__г. (гол.)</w:t>
            </w:r>
          </w:p>
        </w:tc>
      </w:tr>
      <w:tr w:rsidR="00A71586" w:rsidRPr="00CA0963" w:rsidTr="00A71586"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куплено на племя (гол/вес)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получено приплода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из младших групп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приход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забито всего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живой вес (кг)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прочее выбытие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переведено в старшие группы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пало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расход</w:t>
            </w: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Быки-производители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Коровы, 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коровы дойные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коровы сухостойные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Нетели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на откорме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Бычки старше  1 года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Телочки старше 1 года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Бычки до 1 года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Телочки до 1 года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Бычки до 6 месяцев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Телочки до 6 месяцев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крупного рогатого скота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  <w:r w:rsidRPr="00CA0963">
        <w:t>Руководитель хозяйства</w:t>
      </w: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  <w:r w:rsidRPr="00CA0963">
        <w:t>(Ф.И.О.) ________________________________</w:t>
      </w: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  <w:r w:rsidRPr="00CA0963">
        <w:t>Бухгалтер (Ф.И.О.) ___________________________</w:t>
      </w: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</w:pPr>
      <w:r w:rsidRPr="00CA0963">
        <w:t>М.П.</w:t>
      </w: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  <w:ind w:left="11344" w:firstLine="709"/>
        <w:rPr>
          <w:sz w:val="18"/>
          <w:szCs w:val="16"/>
        </w:rPr>
      </w:pPr>
      <w:r w:rsidRPr="00CA0963">
        <w:br w:type="page"/>
      </w:r>
      <w:r w:rsidRPr="00CA0963">
        <w:lastRenderedPageBreak/>
        <w:t>Приложение 3 к Порядку</w:t>
      </w:r>
      <w:r w:rsidRPr="00CA0963">
        <w:rPr>
          <w:sz w:val="18"/>
          <w:szCs w:val="16"/>
        </w:rPr>
        <w:t xml:space="preserve"> 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</w:pPr>
      <w:r w:rsidRPr="00CA0963">
        <w:t>Справка-расчет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  <w:rPr>
          <w:sz w:val="22"/>
          <w:szCs w:val="22"/>
        </w:rPr>
      </w:pPr>
      <w:r w:rsidRPr="00CA0963">
        <w:t xml:space="preserve">о движении поголовья сельхозживотных по сельхозпредприятиям и крестьянским (фермерским) хозяйствам </w:t>
      </w:r>
      <w:r w:rsidRPr="00CA0963">
        <w:rPr>
          <w:sz w:val="22"/>
          <w:szCs w:val="22"/>
        </w:rPr>
        <w:t>__________________________________________________________________</w:t>
      </w:r>
      <w:r w:rsidRPr="00CA0963">
        <w:t xml:space="preserve"> за период с 01.01.20__г. по 01.__.20__г.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0"/>
          <w:szCs w:val="20"/>
        </w:rPr>
      </w:pPr>
      <w:r w:rsidRPr="00CA0963">
        <w:rPr>
          <w:vertAlign w:val="superscript"/>
        </w:rPr>
        <w:t xml:space="preserve">                                                                                                          </w:t>
      </w:r>
      <w:r w:rsidRPr="00CA0963">
        <w:rPr>
          <w:sz w:val="20"/>
          <w:szCs w:val="20"/>
        </w:rPr>
        <w:t>(наименование хозяйства)</w:t>
      </w:r>
      <w:r w:rsidRPr="00CA0963">
        <w:rPr>
          <w:sz w:val="22"/>
          <w:szCs w:val="22"/>
          <w:vertAlign w:val="superscript"/>
        </w:rPr>
        <w:t xml:space="preserve"> </w:t>
      </w:r>
      <w:r w:rsidRPr="00CA0963">
        <w:rPr>
          <w:sz w:val="22"/>
          <w:szCs w:val="22"/>
        </w:rPr>
        <w:t xml:space="preserve">                                                                                    </w:t>
      </w:r>
      <w:r w:rsidRPr="00CA0963">
        <w:rPr>
          <w:sz w:val="20"/>
          <w:szCs w:val="20"/>
        </w:rPr>
        <w:t>(месяц)</w:t>
      </w: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64"/>
        <w:gridCol w:w="1319"/>
        <w:gridCol w:w="1027"/>
        <w:gridCol w:w="1039"/>
        <w:gridCol w:w="1033"/>
        <w:gridCol w:w="1015"/>
        <w:gridCol w:w="758"/>
        <w:gridCol w:w="922"/>
        <w:gridCol w:w="1066"/>
        <w:gridCol w:w="1085"/>
        <w:gridCol w:w="737"/>
        <w:gridCol w:w="764"/>
        <w:gridCol w:w="1495"/>
      </w:tblGrid>
      <w:tr w:rsidR="00A71586" w:rsidRPr="00CA0963" w:rsidTr="00A71586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 xml:space="preserve">Половозрастные группы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Наличие поголовья на 01.01.20___г. (гол.)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(голов)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Расход (голов)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Наличие поголовья на 01.__.20__г. (гол.)</w:t>
            </w:r>
          </w:p>
        </w:tc>
      </w:tr>
      <w:tr w:rsidR="00A71586" w:rsidRPr="00CA0963" w:rsidTr="00A71586"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куплено на племя (гол/вес)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получено приплода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приход из младших групп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приход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забито 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живой вес (кг)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прочее выбытие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переведено в старшие группы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пало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расход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86" w:rsidRPr="00CA0963" w:rsidRDefault="00A71586" w:rsidP="00A71586">
            <w:pPr>
              <w:jc w:val="center"/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13</w:t>
            </w: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Хряки-производители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 xml:space="preserve">Свиноматки основные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Свиноматки разовые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старше 6 мес.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от 3 до 6 мес.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от 1 до 3 мес.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 xml:space="preserve">Приплод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свиней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Жеребцы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Кобылы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старше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до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лошадей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Бараны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Овцематки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овец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овец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Козлы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Козематки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Молодняк коз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Приплод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A71586" w:rsidRPr="00CA0963" w:rsidTr="00A7158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rPr>
                <w:sz w:val="18"/>
                <w:szCs w:val="18"/>
              </w:rPr>
            </w:pPr>
            <w:r w:rsidRPr="00CA0963">
              <w:rPr>
                <w:sz w:val="18"/>
                <w:szCs w:val="18"/>
              </w:rPr>
              <w:t>Итого коз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86" w:rsidRPr="00CA0963" w:rsidRDefault="00A71586" w:rsidP="00A715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bCs/>
          <w:sz w:val="22"/>
          <w:szCs w:val="22"/>
        </w:rPr>
      </w:pPr>
    </w:p>
    <w:p w:rsidR="00A71586" w:rsidRPr="00CA0963" w:rsidRDefault="00A71586" w:rsidP="00A71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bCs/>
        </w:rPr>
      </w:pPr>
      <w:r w:rsidRPr="00CA0963">
        <w:rPr>
          <w:bCs/>
        </w:rPr>
        <w:t>Руководитель хозяйства (Ф.И.О.) ___________________________</w:t>
      </w:r>
      <w:r w:rsidRPr="00CA0963">
        <w:rPr>
          <w:bCs/>
        </w:rPr>
        <w:tab/>
      </w:r>
      <w:r w:rsidRPr="00CA0963">
        <w:rPr>
          <w:bCs/>
        </w:rPr>
        <w:tab/>
        <w:t xml:space="preserve">                   </w:t>
      </w:r>
      <w:r w:rsidRPr="00CA0963">
        <w:rPr>
          <w:bCs/>
        </w:rPr>
        <w:tab/>
        <w:t>Бухгалтер (Ф.И.О.) _____________________</w:t>
      </w:r>
    </w:p>
    <w:p w:rsidR="00A71586" w:rsidRPr="00CA0963" w:rsidRDefault="00A71586" w:rsidP="00A71586">
      <w:pPr>
        <w:shd w:val="clear" w:color="auto" w:fill="FFFFFF"/>
        <w:autoSpaceDE w:val="0"/>
        <w:autoSpaceDN w:val="0"/>
        <w:adjustRightInd w:val="0"/>
        <w:ind w:left="11344" w:firstLine="709"/>
        <w:rPr>
          <w:sz w:val="18"/>
          <w:szCs w:val="16"/>
        </w:rPr>
        <w:sectPr w:rsidR="00A71586" w:rsidRPr="00CA0963" w:rsidSect="00A71586"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C2ED6" w:rsidRPr="00CA0963" w:rsidRDefault="008C2ED6" w:rsidP="00A71586">
      <w:pPr>
        <w:ind w:left="5672" w:firstLine="709"/>
      </w:pPr>
      <w:r w:rsidRPr="00CA0963">
        <w:lastRenderedPageBreak/>
        <w:t xml:space="preserve">Приложение </w:t>
      </w:r>
      <w:r w:rsidR="00A71586" w:rsidRPr="00CA0963">
        <w:t>4</w:t>
      </w:r>
      <w:r w:rsidRPr="00CA0963">
        <w:t xml:space="preserve"> к Порядку</w:t>
      </w:r>
    </w:p>
    <w:p w:rsidR="008C2ED6" w:rsidRPr="00CA0963" w:rsidRDefault="008C2ED6" w:rsidP="008C2ED6">
      <w:pPr>
        <w:ind w:left="4963"/>
      </w:pPr>
    </w:p>
    <w:p w:rsidR="008C2ED6" w:rsidRPr="00CA0963" w:rsidRDefault="008C2ED6" w:rsidP="008C2ED6">
      <w:pPr>
        <w:ind w:left="4963"/>
      </w:pP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  <w:r w:rsidRPr="00CA0963">
        <w:rPr>
          <w:spacing w:val="2"/>
          <w:szCs w:val="22"/>
        </w:rPr>
        <w:t>Заявление</w:t>
      </w: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  <w:r w:rsidRPr="00CA0963">
        <w:rPr>
          <w:spacing w:val="2"/>
          <w:szCs w:val="22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</w:t>
      </w:r>
      <w:r w:rsidRPr="00CA0963">
        <w:rPr>
          <w:rStyle w:val="apple-converted-space"/>
          <w:spacing w:val="2"/>
          <w:szCs w:val="22"/>
        </w:rPr>
        <w:t> </w:t>
      </w:r>
      <w:r w:rsidRPr="00CA0963">
        <w:rPr>
          <w:spacing w:val="2"/>
          <w:szCs w:val="22"/>
        </w:rPr>
        <w:t xml:space="preserve">Федеральным законом от 24 июля 2007 года </w:t>
      </w: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2"/>
        </w:rPr>
      </w:pPr>
      <w:r w:rsidRPr="00CA0963">
        <w:rPr>
          <w:spacing w:val="2"/>
          <w:szCs w:val="22"/>
        </w:rPr>
        <w:t>№ 209-ФЗ «О развитии малого и среднего предпринимательства в Российской Федерации»</w:t>
      </w: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2"/>
          <w:szCs w:val="22"/>
        </w:rPr>
      </w:pP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Настоящим заявляю, что</w:t>
      </w:r>
    </w:p>
    <w:p w:rsidR="008C2ED6" w:rsidRPr="00CA0963" w:rsidRDefault="008C2ED6" w:rsidP="008C2E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A0963">
        <w:rPr>
          <w:sz w:val="20"/>
          <w:szCs w:val="20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  <w:r w:rsidRPr="00CA0963">
        <w:rPr>
          <w:szCs w:val="22"/>
        </w:rPr>
        <w:t xml:space="preserve">ИНН: </w:t>
      </w:r>
      <w:r w:rsidRPr="00CA0963">
        <w:rPr>
          <w:sz w:val="22"/>
          <w:szCs w:val="22"/>
        </w:rPr>
        <w:t>__________________________________________________________________________________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A0963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дата государственной регистрации: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A0963">
        <w:rPr>
          <w:sz w:val="20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соответствует условиям отнесения к субъектам малого и среднего предпринимательства, установленным</w:t>
      </w:r>
      <w:r w:rsidRPr="00CA0963">
        <w:rPr>
          <w:rStyle w:val="apple-converted-space"/>
          <w:szCs w:val="22"/>
        </w:rPr>
        <w:t> </w:t>
      </w:r>
      <w:r w:rsidRPr="00CA0963">
        <w:rPr>
          <w:szCs w:val="22"/>
        </w:rPr>
        <w:t>Федеральным законом от 24 июля 2007 года № 209-ФЗ «О развитии малого и среднего предпринимательства в Российской Федерации».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>_____________________________________________         _______________________________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18"/>
        </w:rPr>
      </w:pPr>
      <w:r w:rsidRPr="00CA0963">
        <w:rPr>
          <w:sz w:val="18"/>
          <w:szCs w:val="18"/>
        </w:rPr>
        <w:t xml:space="preserve">                             </w:t>
      </w:r>
      <w:r w:rsidRPr="00CA0963">
        <w:rPr>
          <w:sz w:val="20"/>
          <w:szCs w:val="18"/>
        </w:rPr>
        <w:t xml:space="preserve">(фамилия, имя, отчество (последнее - при                                              </w:t>
      </w:r>
      <w:r w:rsidR="00F64B11" w:rsidRPr="00CA0963">
        <w:rPr>
          <w:sz w:val="20"/>
          <w:szCs w:val="18"/>
        </w:rPr>
        <w:t>(</w:t>
      </w:r>
      <w:r w:rsidRPr="00CA0963">
        <w:rPr>
          <w:sz w:val="20"/>
          <w:szCs w:val="18"/>
        </w:rPr>
        <w:t>подпись</w:t>
      </w:r>
      <w:r w:rsidR="00F64B11" w:rsidRPr="00CA0963">
        <w:rPr>
          <w:sz w:val="20"/>
          <w:szCs w:val="18"/>
        </w:rPr>
        <w:t>)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0"/>
          <w:szCs w:val="18"/>
        </w:rPr>
      </w:pPr>
      <w:r w:rsidRPr="00CA0963">
        <w:rPr>
          <w:sz w:val="20"/>
          <w:szCs w:val="18"/>
        </w:rPr>
        <w:t xml:space="preserve">                                  наличии) подписавшего, должность</w:t>
      </w:r>
      <w:r w:rsidR="00F64B11" w:rsidRPr="00CA0963">
        <w:rPr>
          <w:sz w:val="20"/>
          <w:szCs w:val="18"/>
        </w:rPr>
        <w:t>)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:rsidR="008C2ED6" w:rsidRPr="00CA0963" w:rsidRDefault="008C2ED6" w:rsidP="008C2ED6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>«_____»   ________________ 20 _____ г.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CA0963">
        <w:rPr>
          <w:sz w:val="22"/>
          <w:szCs w:val="22"/>
        </w:rPr>
        <w:t xml:space="preserve">М.П. </w:t>
      </w:r>
      <w:r w:rsidRPr="00CA0963">
        <w:rPr>
          <w:sz w:val="20"/>
          <w:szCs w:val="20"/>
        </w:rPr>
        <w:t>(при наличии)</w:t>
      </w:r>
    </w:p>
    <w:p w:rsidR="008C2ED6" w:rsidRPr="00CA0963" w:rsidRDefault="008C2ED6" w:rsidP="008C2ED6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F64B11" w:rsidRPr="00CA0963" w:rsidRDefault="00F64B11" w:rsidP="00CA0963">
      <w:pPr>
        <w:ind w:left="4963"/>
        <w:jc w:val="right"/>
      </w:pPr>
      <w:r w:rsidRPr="00CA0963">
        <w:rPr>
          <w:sz w:val="16"/>
          <w:szCs w:val="16"/>
        </w:rPr>
        <w:br w:type="page"/>
      </w:r>
      <w:r w:rsidRPr="00CA0963">
        <w:lastRenderedPageBreak/>
        <w:t xml:space="preserve">Приложение </w:t>
      </w:r>
      <w:r w:rsidR="005F2E58" w:rsidRPr="00CA0963">
        <w:t>5</w:t>
      </w:r>
      <w:r w:rsidRPr="00CA0963">
        <w:t xml:space="preserve"> к Порядку</w:t>
      </w:r>
    </w:p>
    <w:p w:rsidR="008C2ED6" w:rsidRPr="00CA0963" w:rsidRDefault="008C2ED6" w:rsidP="008C2ED6">
      <w:pPr>
        <w:ind w:left="4963"/>
        <w:rPr>
          <w:sz w:val="16"/>
          <w:szCs w:val="16"/>
        </w:rPr>
      </w:pPr>
    </w:p>
    <w:p w:rsidR="00F64B11" w:rsidRPr="00CA0963" w:rsidRDefault="00F64B11" w:rsidP="00F64B11">
      <w:pPr>
        <w:jc w:val="center"/>
        <w:rPr>
          <w:sz w:val="22"/>
          <w:szCs w:val="22"/>
        </w:rPr>
      </w:pPr>
    </w:p>
    <w:p w:rsidR="00F64B11" w:rsidRPr="00CA0963" w:rsidRDefault="00F64B11" w:rsidP="00F64B11">
      <w:pPr>
        <w:jc w:val="center"/>
        <w:rPr>
          <w:szCs w:val="22"/>
        </w:rPr>
      </w:pPr>
      <w:r w:rsidRPr="00CA0963">
        <w:rPr>
          <w:szCs w:val="22"/>
        </w:rPr>
        <w:t>АКТ ОСМОТРА</w:t>
      </w:r>
    </w:p>
    <w:p w:rsidR="00F64B11" w:rsidRPr="00CA0963" w:rsidRDefault="00F64B11" w:rsidP="00F64B11">
      <w:pPr>
        <w:jc w:val="center"/>
      </w:pPr>
      <w:r w:rsidRPr="00CA0963">
        <w:t>_____________________________________________________________</w:t>
      </w:r>
    </w:p>
    <w:p w:rsidR="00F64B11" w:rsidRPr="00CA0963" w:rsidRDefault="00F64B11" w:rsidP="00F64B11">
      <w:pPr>
        <w:jc w:val="center"/>
        <w:rPr>
          <w:sz w:val="20"/>
          <w:szCs w:val="20"/>
        </w:rPr>
      </w:pPr>
      <w:r w:rsidRPr="00CA0963">
        <w:rPr>
          <w:sz w:val="20"/>
          <w:szCs w:val="20"/>
        </w:rPr>
        <w:t>(наименование субъекта малого и среднего предпринимательства)</w:t>
      </w:r>
    </w:p>
    <w:p w:rsidR="00F64B11" w:rsidRPr="00CA0963" w:rsidRDefault="00F64B11" w:rsidP="00F64B11">
      <w:pPr>
        <w:jc w:val="center"/>
        <w:rPr>
          <w:sz w:val="18"/>
          <w:szCs w:val="18"/>
        </w:rPr>
      </w:pPr>
    </w:p>
    <w:p w:rsidR="00F64B11" w:rsidRPr="00CA0963" w:rsidRDefault="00F64B11" w:rsidP="00F64B11">
      <w:pPr>
        <w:jc w:val="center"/>
        <w:rPr>
          <w:szCs w:val="22"/>
        </w:rPr>
      </w:pPr>
      <w:r w:rsidRPr="00CA0963">
        <w:rPr>
          <w:szCs w:val="22"/>
        </w:rPr>
        <w:t xml:space="preserve">на предмет установления факта осуществления предпринимательской деятельности </w:t>
      </w:r>
    </w:p>
    <w:p w:rsidR="00F64B11" w:rsidRPr="00CA0963" w:rsidRDefault="00F64B11" w:rsidP="00F64B11">
      <w:pPr>
        <w:jc w:val="center"/>
        <w:rPr>
          <w:sz w:val="22"/>
          <w:szCs w:val="22"/>
        </w:rPr>
      </w:pPr>
      <w:r w:rsidRPr="00CA0963">
        <w:rPr>
          <w:sz w:val="22"/>
          <w:szCs w:val="22"/>
        </w:rPr>
        <w:t>от _____________ 20____</w:t>
      </w:r>
    </w:p>
    <w:p w:rsidR="00F64B11" w:rsidRPr="00CA0963" w:rsidRDefault="00F64B11" w:rsidP="00F64B11">
      <w:pPr>
        <w:rPr>
          <w:sz w:val="22"/>
          <w:szCs w:val="22"/>
        </w:rPr>
      </w:pPr>
    </w:p>
    <w:p w:rsidR="00F64B11" w:rsidRPr="00CA0963" w:rsidRDefault="00F64B11" w:rsidP="00F64B11">
      <w:pPr>
        <w:rPr>
          <w:szCs w:val="22"/>
        </w:rPr>
      </w:pPr>
      <w:r w:rsidRPr="00CA0963">
        <w:rPr>
          <w:szCs w:val="22"/>
        </w:rPr>
        <w:t>Комиссия, в составе:</w:t>
      </w: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Cs w:val="22"/>
        </w:rPr>
        <w:t xml:space="preserve">Провела осмотр: </w:t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Cs w:val="22"/>
        </w:rPr>
        <w:t>Результат осмотра:</w:t>
      </w:r>
      <w:r w:rsidRPr="00CA0963">
        <w:rPr>
          <w:sz w:val="22"/>
          <w:szCs w:val="22"/>
        </w:rPr>
        <w:t xml:space="preserve"> </w:t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Cs w:val="22"/>
        </w:rPr>
        <w:t>Комиссия постановила:</w:t>
      </w:r>
      <w:r w:rsidRPr="00CA0963">
        <w:rPr>
          <w:sz w:val="22"/>
          <w:szCs w:val="22"/>
          <w:u w:val="single"/>
        </w:rPr>
        <w:t xml:space="preserve"> </w:t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  <w:u w:val="single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  <w:r w:rsidRPr="00CA0963">
        <w:rPr>
          <w:sz w:val="22"/>
          <w:szCs w:val="22"/>
          <w:u w:val="single"/>
        </w:rPr>
        <w:tab/>
      </w:r>
    </w:p>
    <w:p w:rsidR="00F64B11" w:rsidRPr="00CA0963" w:rsidRDefault="00F64B11" w:rsidP="00F64B11">
      <w:pPr>
        <w:jc w:val="both"/>
        <w:rPr>
          <w:sz w:val="22"/>
          <w:szCs w:val="22"/>
        </w:rPr>
      </w:pPr>
    </w:p>
    <w:p w:rsidR="00F64B11" w:rsidRPr="00CA0963" w:rsidRDefault="00F64B11" w:rsidP="00F64B11">
      <w:pPr>
        <w:jc w:val="both"/>
        <w:rPr>
          <w:sz w:val="22"/>
          <w:szCs w:val="22"/>
        </w:rPr>
      </w:pPr>
      <w:r w:rsidRPr="00CA0963">
        <w:rPr>
          <w:szCs w:val="22"/>
        </w:rPr>
        <w:t>Члены комиссии:</w:t>
      </w:r>
    </w:p>
    <w:p w:rsidR="00F64B11" w:rsidRPr="00CA0963" w:rsidRDefault="00F64B11" w:rsidP="00F64B11">
      <w:pPr>
        <w:ind w:left="3540"/>
        <w:jc w:val="both"/>
      </w:pPr>
      <w:r w:rsidRPr="00CA0963">
        <w:t>__________________  ____________________________</w:t>
      </w:r>
    </w:p>
    <w:p w:rsidR="00F64B11" w:rsidRPr="00CA0963" w:rsidRDefault="00F64B11" w:rsidP="00F64B11">
      <w:pPr>
        <w:jc w:val="both"/>
        <w:rPr>
          <w:sz w:val="20"/>
          <w:szCs w:val="18"/>
        </w:rPr>
      </w:pP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rPr>
          <w:sz w:val="28"/>
        </w:rPr>
        <w:tab/>
      </w:r>
      <w:r w:rsidRPr="00CA0963">
        <w:rPr>
          <w:sz w:val="20"/>
          <w:szCs w:val="18"/>
        </w:rPr>
        <w:t>подпись</w:t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  <w:t>расшифровка подписи</w:t>
      </w:r>
    </w:p>
    <w:p w:rsidR="00F64B11" w:rsidRPr="00CA0963" w:rsidRDefault="00F64B11" w:rsidP="00F64B11">
      <w:pPr>
        <w:jc w:val="both"/>
      </w:pPr>
    </w:p>
    <w:p w:rsidR="00F64B11" w:rsidRPr="00CA0963" w:rsidRDefault="00F64B11" w:rsidP="00F64B11">
      <w:pPr>
        <w:ind w:left="3540"/>
        <w:jc w:val="both"/>
      </w:pPr>
      <w:r w:rsidRPr="00CA0963">
        <w:t>__________________  ____________________________</w:t>
      </w:r>
    </w:p>
    <w:p w:rsidR="00F64B11" w:rsidRPr="00CA0963" w:rsidRDefault="00F64B11" w:rsidP="00F64B11">
      <w:pPr>
        <w:jc w:val="both"/>
        <w:rPr>
          <w:sz w:val="20"/>
          <w:szCs w:val="18"/>
        </w:rPr>
      </w:pP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tab/>
      </w:r>
      <w:r w:rsidRPr="00CA0963">
        <w:rPr>
          <w:sz w:val="20"/>
          <w:szCs w:val="18"/>
        </w:rPr>
        <w:t>подпись</w:t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  <w:t>расшифровка подписи</w:t>
      </w:r>
    </w:p>
    <w:p w:rsidR="00F64B11" w:rsidRPr="00CA0963" w:rsidRDefault="00F64B11" w:rsidP="00F64B11">
      <w:pPr>
        <w:jc w:val="both"/>
      </w:pPr>
    </w:p>
    <w:p w:rsidR="00F64B11" w:rsidRPr="00CA0963" w:rsidRDefault="00F64B11" w:rsidP="00F64B11">
      <w:pPr>
        <w:ind w:left="3540"/>
        <w:jc w:val="both"/>
      </w:pPr>
      <w:r w:rsidRPr="00CA0963">
        <w:t>__________________  ____________________________</w:t>
      </w:r>
    </w:p>
    <w:p w:rsidR="00F64B11" w:rsidRPr="00CA0963" w:rsidRDefault="00F64B11" w:rsidP="00F64B11">
      <w:pPr>
        <w:ind w:left="3545" w:firstLine="709"/>
        <w:rPr>
          <w:sz w:val="20"/>
          <w:szCs w:val="18"/>
        </w:rPr>
      </w:pPr>
      <w:r w:rsidRPr="00CA0963">
        <w:rPr>
          <w:sz w:val="20"/>
          <w:szCs w:val="18"/>
        </w:rPr>
        <w:t>подпись</w:t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</w:r>
      <w:r w:rsidRPr="00CA0963">
        <w:rPr>
          <w:sz w:val="20"/>
          <w:szCs w:val="18"/>
        </w:rPr>
        <w:tab/>
        <w:t>расшифровка подписи</w:t>
      </w:r>
    </w:p>
    <w:p w:rsidR="00F64B11" w:rsidRPr="00CA0963" w:rsidRDefault="00F64B11" w:rsidP="00F64B11">
      <w:pPr>
        <w:ind w:left="3545" w:firstLine="709"/>
        <w:rPr>
          <w:sz w:val="20"/>
          <w:szCs w:val="18"/>
        </w:rPr>
      </w:pPr>
    </w:p>
    <w:p w:rsidR="00F64B11" w:rsidRPr="00CA0963" w:rsidRDefault="00F64B11" w:rsidP="00F64B11">
      <w:pPr>
        <w:ind w:left="3545" w:firstLine="709"/>
        <w:rPr>
          <w:sz w:val="20"/>
          <w:szCs w:val="18"/>
        </w:rPr>
      </w:pPr>
    </w:p>
    <w:p w:rsidR="00F64B11" w:rsidRPr="00CA0963" w:rsidRDefault="00F64B11" w:rsidP="00F64B11">
      <w:pPr>
        <w:ind w:left="3545" w:firstLine="709"/>
        <w:rPr>
          <w:sz w:val="20"/>
          <w:szCs w:val="18"/>
        </w:rPr>
      </w:pPr>
    </w:p>
    <w:p w:rsidR="00F64B11" w:rsidRPr="00CA0963" w:rsidRDefault="00F64B11" w:rsidP="00F64B11">
      <w:pPr>
        <w:ind w:left="3545" w:firstLine="709"/>
        <w:rPr>
          <w:sz w:val="20"/>
          <w:szCs w:val="18"/>
        </w:rPr>
      </w:pPr>
    </w:p>
    <w:p w:rsidR="00A71586" w:rsidRPr="00CA0963" w:rsidRDefault="00F64B11" w:rsidP="00A71586">
      <w:pPr>
        <w:shd w:val="clear" w:color="auto" w:fill="FFFFFF"/>
        <w:autoSpaceDE w:val="0"/>
        <w:autoSpaceDN w:val="0"/>
        <w:adjustRightInd w:val="0"/>
        <w:ind w:left="11344" w:firstLine="709"/>
        <w:rPr>
          <w:sz w:val="18"/>
          <w:szCs w:val="16"/>
        </w:rPr>
        <w:sectPr w:rsidR="00A71586" w:rsidRPr="00CA0963" w:rsidSect="00A71586"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  <w:r w:rsidRPr="00CA0963">
        <w:t>Пилен</w:t>
      </w:r>
    </w:p>
    <w:p w:rsidR="005F2E58" w:rsidRPr="00CA0963" w:rsidRDefault="005F2E58" w:rsidP="00CA0963">
      <w:pPr>
        <w:pStyle w:val="headertext"/>
        <w:shd w:val="clear" w:color="auto" w:fill="FFFFFF"/>
        <w:spacing w:before="0" w:beforeAutospacing="0" w:after="0" w:afterAutospacing="0"/>
        <w:ind w:left="2127" w:firstLine="709"/>
        <w:jc w:val="right"/>
        <w:textAlignment w:val="baseline"/>
        <w:rPr>
          <w:szCs w:val="22"/>
        </w:rPr>
      </w:pPr>
      <w:r w:rsidRPr="00CA0963">
        <w:lastRenderedPageBreak/>
        <w:t>Приложение 6 к Порядку</w:t>
      </w:r>
    </w:p>
    <w:p w:rsidR="005F2E58" w:rsidRPr="00CA0963" w:rsidRDefault="005F2E58" w:rsidP="005F2E5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2"/>
        </w:rPr>
      </w:pPr>
    </w:p>
    <w:p w:rsidR="00F64B11" w:rsidRPr="00CA0963" w:rsidRDefault="00F64B11" w:rsidP="005F2E5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Cs w:val="22"/>
        </w:rPr>
      </w:pPr>
      <w:r w:rsidRPr="00CA0963">
        <w:rPr>
          <w:szCs w:val="22"/>
        </w:rPr>
        <w:t>Согласие</w:t>
      </w:r>
    </w:p>
    <w:p w:rsidR="00F64B11" w:rsidRPr="00CA0963" w:rsidRDefault="00F64B11" w:rsidP="00F64B1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Cs w:val="22"/>
        </w:rPr>
      </w:pPr>
      <w:r w:rsidRPr="00CA0963">
        <w:rPr>
          <w:szCs w:val="22"/>
        </w:rPr>
        <w:t>получателя субсидии на осуществление Администрацией муниципального образования Кондинский район и органами муниципального финансового контроля проверок соблюдения Получателем условий, целей и порядка их предоставления</w:t>
      </w:r>
    </w:p>
    <w:p w:rsidR="00F64B11" w:rsidRPr="00CA0963" w:rsidRDefault="00F64B11" w:rsidP="00F64B1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64B11" w:rsidRPr="00CA0963" w:rsidRDefault="00F64B11" w:rsidP="00F64B1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64B11" w:rsidRPr="00CA0963" w:rsidRDefault="00F64B11" w:rsidP="00F64B1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Cs w:val="22"/>
        </w:rPr>
        <w:t xml:space="preserve">Настоящим  я,       </w:t>
      </w:r>
      <w:r w:rsidRPr="00CA0963">
        <w:rPr>
          <w:sz w:val="22"/>
          <w:szCs w:val="22"/>
        </w:rPr>
        <w:t>_____________________________________________________________________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6"/>
        </w:rPr>
      </w:pPr>
      <w:r w:rsidRPr="00CA0963">
        <w:rPr>
          <w:sz w:val="20"/>
          <w:szCs w:val="16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textAlignment w:val="baseline"/>
        <w:rPr>
          <w:sz w:val="22"/>
          <w:szCs w:val="22"/>
        </w:rPr>
      </w:pPr>
      <w:r w:rsidRPr="00CA0963">
        <w:rPr>
          <w:szCs w:val="22"/>
        </w:rPr>
        <w:t xml:space="preserve">ИНН: </w:t>
      </w:r>
      <w:r w:rsidRPr="00CA0963">
        <w:rPr>
          <w:sz w:val="22"/>
          <w:szCs w:val="22"/>
        </w:rPr>
        <w:t>__________________________________________________________________________________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6"/>
        </w:rPr>
      </w:pPr>
      <w:r w:rsidRPr="00CA0963">
        <w:rPr>
          <w:sz w:val="20"/>
          <w:szCs w:val="16"/>
        </w:rPr>
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дата государственной регистрации: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center"/>
        <w:textAlignment w:val="baseline"/>
        <w:rPr>
          <w:sz w:val="20"/>
          <w:szCs w:val="18"/>
        </w:rPr>
      </w:pPr>
      <w:r w:rsidRPr="00CA0963">
        <w:rPr>
          <w:sz w:val="20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Cs w:val="22"/>
        </w:rPr>
      </w:pPr>
      <w:r w:rsidRPr="00CA0963">
        <w:rPr>
          <w:szCs w:val="22"/>
        </w:rPr>
        <w:t>заявляю, что согласен на осуществление Администрацией муниципального образования Кондинский район и органами муниципального финансового контроля проверок соблюдения условий, целей и порядка  предоставления субсидий, полученных в соответствии с  Соглашением от «____» _____________ года   № _____.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>_____________________________________________         _______________________________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18"/>
          <w:szCs w:val="18"/>
        </w:rPr>
        <w:t xml:space="preserve">                             (фамилия, имя, отчество (последнее - при                                                  (подпись)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CA0963">
        <w:rPr>
          <w:sz w:val="18"/>
          <w:szCs w:val="18"/>
        </w:rPr>
        <w:t xml:space="preserve">                                  наличии) подписавшего, должность)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F64B11" w:rsidRPr="00CA0963" w:rsidRDefault="00F64B11" w:rsidP="00F64B11">
      <w:pPr>
        <w:pStyle w:val="formattex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CA0963">
        <w:rPr>
          <w:sz w:val="22"/>
          <w:szCs w:val="22"/>
        </w:rPr>
        <w:t>«_____»   ________________ 20 _____ г.</w:t>
      </w:r>
    </w:p>
    <w:p w:rsidR="00F64B11" w:rsidRPr="00CA0963" w:rsidRDefault="00F64B11" w:rsidP="00F64B11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CA0963">
        <w:rPr>
          <w:sz w:val="22"/>
          <w:szCs w:val="22"/>
        </w:rPr>
        <w:t xml:space="preserve">М.П. </w:t>
      </w:r>
      <w:r w:rsidRPr="00CA0963">
        <w:rPr>
          <w:sz w:val="20"/>
          <w:szCs w:val="20"/>
        </w:rPr>
        <w:t>(при наличии)</w:t>
      </w:r>
    </w:p>
    <w:p w:rsidR="00F64B11" w:rsidRPr="00CA0963" w:rsidRDefault="00F64B11" w:rsidP="00F64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line="360" w:lineRule="auto"/>
        <w:rPr>
          <w:sz w:val="18"/>
          <w:szCs w:val="16"/>
        </w:rPr>
      </w:pPr>
    </w:p>
    <w:sectPr w:rsidR="00F64B11" w:rsidRPr="00CA0963" w:rsidSect="00A71586"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26" w:rsidRDefault="007E7226">
      <w:r>
        <w:separator/>
      </w:r>
    </w:p>
  </w:endnote>
  <w:endnote w:type="continuationSeparator" w:id="0">
    <w:p w:rsidR="007E7226" w:rsidRDefault="007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26" w:rsidRDefault="007E7226">
      <w:r>
        <w:separator/>
      </w:r>
    </w:p>
  </w:footnote>
  <w:footnote w:type="continuationSeparator" w:id="0">
    <w:p w:rsidR="007E7226" w:rsidRDefault="007E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3E" w:rsidRDefault="00C26E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E3E" w:rsidRDefault="00C26E3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3E" w:rsidRDefault="00C26E3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1DF">
      <w:rPr>
        <w:noProof/>
      </w:rPr>
      <w:t>2</w:t>
    </w:r>
    <w:r>
      <w:fldChar w:fldCharType="end"/>
    </w:r>
  </w:p>
  <w:p w:rsidR="00C26E3E" w:rsidRDefault="00C26E3E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B48"/>
    <w:multiLevelType w:val="hybridMultilevel"/>
    <w:tmpl w:val="AB021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6"/>
  </w:num>
  <w:num w:numId="5">
    <w:abstractNumId w:val="21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25"/>
  </w:num>
  <w:num w:numId="19">
    <w:abstractNumId w:val="12"/>
  </w:num>
  <w:num w:numId="20">
    <w:abstractNumId w:val="19"/>
  </w:num>
  <w:num w:numId="21">
    <w:abstractNumId w:val="6"/>
  </w:num>
  <w:num w:numId="22">
    <w:abstractNumId w:val="20"/>
  </w:num>
  <w:num w:numId="23">
    <w:abstractNumId w:val="14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972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6307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69C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96E"/>
    <w:rsid w:val="00107B61"/>
    <w:rsid w:val="00111C4D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55C"/>
    <w:rsid w:val="00146E0A"/>
    <w:rsid w:val="0014776D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9A7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65"/>
    <w:rsid w:val="0019353D"/>
    <w:rsid w:val="0019405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834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085"/>
    <w:rsid w:val="001F28D5"/>
    <w:rsid w:val="001F2AD5"/>
    <w:rsid w:val="001F31C6"/>
    <w:rsid w:val="001F3242"/>
    <w:rsid w:val="001F37D5"/>
    <w:rsid w:val="001F4E07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27D46"/>
    <w:rsid w:val="00230A32"/>
    <w:rsid w:val="00231679"/>
    <w:rsid w:val="002327B7"/>
    <w:rsid w:val="0023285D"/>
    <w:rsid w:val="00234B7C"/>
    <w:rsid w:val="002353F9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0A22"/>
    <w:rsid w:val="002712E5"/>
    <w:rsid w:val="00271BC7"/>
    <w:rsid w:val="00272489"/>
    <w:rsid w:val="00273FBD"/>
    <w:rsid w:val="002741CE"/>
    <w:rsid w:val="00274C5D"/>
    <w:rsid w:val="002767EE"/>
    <w:rsid w:val="00276CBB"/>
    <w:rsid w:val="00277FD8"/>
    <w:rsid w:val="002806B3"/>
    <w:rsid w:val="002834D5"/>
    <w:rsid w:val="00283AC7"/>
    <w:rsid w:val="002846D1"/>
    <w:rsid w:val="00284DEB"/>
    <w:rsid w:val="002858A8"/>
    <w:rsid w:val="00286759"/>
    <w:rsid w:val="00286B8A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C95"/>
    <w:rsid w:val="002C1FD0"/>
    <w:rsid w:val="002C239E"/>
    <w:rsid w:val="002C242E"/>
    <w:rsid w:val="002C2F6E"/>
    <w:rsid w:val="002C31BE"/>
    <w:rsid w:val="002C372F"/>
    <w:rsid w:val="002C385C"/>
    <w:rsid w:val="002C3BF9"/>
    <w:rsid w:val="002C5B71"/>
    <w:rsid w:val="002C5FD3"/>
    <w:rsid w:val="002C75F1"/>
    <w:rsid w:val="002D1D26"/>
    <w:rsid w:val="002D2813"/>
    <w:rsid w:val="002D33A1"/>
    <w:rsid w:val="002D42D0"/>
    <w:rsid w:val="002D42E7"/>
    <w:rsid w:val="002D476C"/>
    <w:rsid w:val="002D4858"/>
    <w:rsid w:val="002D5607"/>
    <w:rsid w:val="002D5FBD"/>
    <w:rsid w:val="002D69C3"/>
    <w:rsid w:val="002D6FEF"/>
    <w:rsid w:val="002E07D6"/>
    <w:rsid w:val="002E0849"/>
    <w:rsid w:val="002E0FAA"/>
    <w:rsid w:val="002E0FFF"/>
    <w:rsid w:val="002E168A"/>
    <w:rsid w:val="002E2D51"/>
    <w:rsid w:val="002E3726"/>
    <w:rsid w:val="002E3BD7"/>
    <w:rsid w:val="002E4561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6D36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6FD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564B6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2088"/>
    <w:rsid w:val="00374237"/>
    <w:rsid w:val="0037484A"/>
    <w:rsid w:val="00380C7E"/>
    <w:rsid w:val="00381D9E"/>
    <w:rsid w:val="00381FCE"/>
    <w:rsid w:val="003826F6"/>
    <w:rsid w:val="003837EA"/>
    <w:rsid w:val="00383880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23BD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49CD"/>
    <w:rsid w:val="003C7125"/>
    <w:rsid w:val="003D0F45"/>
    <w:rsid w:val="003D17B5"/>
    <w:rsid w:val="003D1CFC"/>
    <w:rsid w:val="003D1FB7"/>
    <w:rsid w:val="003D21A0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3FCA"/>
    <w:rsid w:val="003F435F"/>
    <w:rsid w:val="003F4542"/>
    <w:rsid w:val="003F534C"/>
    <w:rsid w:val="003F57FD"/>
    <w:rsid w:val="003F6B89"/>
    <w:rsid w:val="003F706B"/>
    <w:rsid w:val="003F7233"/>
    <w:rsid w:val="003F754A"/>
    <w:rsid w:val="00400D35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19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1E2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C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4CE5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5A27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5D4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251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0E79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5242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2E1D"/>
    <w:rsid w:val="00573020"/>
    <w:rsid w:val="00573887"/>
    <w:rsid w:val="00573B77"/>
    <w:rsid w:val="005752CE"/>
    <w:rsid w:val="005774CF"/>
    <w:rsid w:val="005776D7"/>
    <w:rsid w:val="00580740"/>
    <w:rsid w:val="00581A93"/>
    <w:rsid w:val="00582B6A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0E0"/>
    <w:rsid w:val="005A616D"/>
    <w:rsid w:val="005A6D89"/>
    <w:rsid w:val="005A739D"/>
    <w:rsid w:val="005A786F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D7E4C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4D1"/>
    <w:rsid w:val="005F1F94"/>
    <w:rsid w:val="005F20BB"/>
    <w:rsid w:val="005F2E58"/>
    <w:rsid w:val="005F54D3"/>
    <w:rsid w:val="005F5C91"/>
    <w:rsid w:val="005F5E7A"/>
    <w:rsid w:val="005F6270"/>
    <w:rsid w:val="005F6AE0"/>
    <w:rsid w:val="005F6F4D"/>
    <w:rsid w:val="005F7162"/>
    <w:rsid w:val="005F7FBF"/>
    <w:rsid w:val="0060042B"/>
    <w:rsid w:val="006020F7"/>
    <w:rsid w:val="006023E3"/>
    <w:rsid w:val="006052EF"/>
    <w:rsid w:val="0060572E"/>
    <w:rsid w:val="00606336"/>
    <w:rsid w:val="0060646D"/>
    <w:rsid w:val="006064C9"/>
    <w:rsid w:val="00606771"/>
    <w:rsid w:val="00607485"/>
    <w:rsid w:val="00607943"/>
    <w:rsid w:val="006100EB"/>
    <w:rsid w:val="00610262"/>
    <w:rsid w:val="00610303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2ED7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1FCC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DD2"/>
    <w:rsid w:val="0068542C"/>
    <w:rsid w:val="00685D7E"/>
    <w:rsid w:val="00686E1C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19FD"/>
    <w:rsid w:val="006B283D"/>
    <w:rsid w:val="006B5219"/>
    <w:rsid w:val="006B5D6B"/>
    <w:rsid w:val="006B61E0"/>
    <w:rsid w:val="006B678C"/>
    <w:rsid w:val="006B7026"/>
    <w:rsid w:val="006B790D"/>
    <w:rsid w:val="006B7D8D"/>
    <w:rsid w:val="006C0BC9"/>
    <w:rsid w:val="006C1224"/>
    <w:rsid w:val="006C33D0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55F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25E8"/>
    <w:rsid w:val="007030F3"/>
    <w:rsid w:val="00703418"/>
    <w:rsid w:val="00703B89"/>
    <w:rsid w:val="00704A68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142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0C65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1BBE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5FD2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226"/>
    <w:rsid w:val="007F0F12"/>
    <w:rsid w:val="007F1163"/>
    <w:rsid w:val="007F1300"/>
    <w:rsid w:val="007F167D"/>
    <w:rsid w:val="007F1BA4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233A"/>
    <w:rsid w:val="008334D8"/>
    <w:rsid w:val="008335DC"/>
    <w:rsid w:val="00833AEC"/>
    <w:rsid w:val="00833EED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10A"/>
    <w:rsid w:val="00893E9B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813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2ED6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5D60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286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28DC"/>
    <w:rsid w:val="008F35D3"/>
    <w:rsid w:val="008F5A26"/>
    <w:rsid w:val="008F65CC"/>
    <w:rsid w:val="008F6D8B"/>
    <w:rsid w:val="0090046C"/>
    <w:rsid w:val="00900D8E"/>
    <w:rsid w:val="00900DCF"/>
    <w:rsid w:val="009016D6"/>
    <w:rsid w:val="00901985"/>
    <w:rsid w:val="00902ADD"/>
    <w:rsid w:val="00902B97"/>
    <w:rsid w:val="00903657"/>
    <w:rsid w:val="009052DE"/>
    <w:rsid w:val="00905824"/>
    <w:rsid w:val="00907180"/>
    <w:rsid w:val="00907348"/>
    <w:rsid w:val="009073B3"/>
    <w:rsid w:val="009100A1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681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31B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51DF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0E6C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D44"/>
    <w:rsid w:val="009C3F7D"/>
    <w:rsid w:val="009C41AD"/>
    <w:rsid w:val="009C4F04"/>
    <w:rsid w:val="009C5A78"/>
    <w:rsid w:val="009C5E96"/>
    <w:rsid w:val="009C5EE6"/>
    <w:rsid w:val="009C6D8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37A6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CCF"/>
    <w:rsid w:val="00A06EAD"/>
    <w:rsid w:val="00A07B13"/>
    <w:rsid w:val="00A11705"/>
    <w:rsid w:val="00A1197C"/>
    <w:rsid w:val="00A12206"/>
    <w:rsid w:val="00A124A3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7B4"/>
    <w:rsid w:val="00A63D16"/>
    <w:rsid w:val="00A64181"/>
    <w:rsid w:val="00A64EB8"/>
    <w:rsid w:val="00A655C2"/>
    <w:rsid w:val="00A66541"/>
    <w:rsid w:val="00A67B86"/>
    <w:rsid w:val="00A67FF2"/>
    <w:rsid w:val="00A71586"/>
    <w:rsid w:val="00A71ABC"/>
    <w:rsid w:val="00A736BB"/>
    <w:rsid w:val="00A738AA"/>
    <w:rsid w:val="00A74EAB"/>
    <w:rsid w:val="00A750AA"/>
    <w:rsid w:val="00A756D7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B6B9F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181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5814"/>
    <w:rsid w:val="00AF6265"/>
    <w:rsid w:val="00AF65F5"/>
    <w:rsid w:val="00AF79AA"/>
    <w:rsid w:val="00B02B78"/>
    <w:rsid w:val="00B03429"/>
    <w:rsid w:val="00B063A7"/>
    <w:rsid w:val="00B071E2"/>
    <w:rsid w:val="00B07DE7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09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887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2BC4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33E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6EE0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26E3E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3532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CB2"/>
    <w:rsid w:val="00C64D59"/>
    <w:rsid w:val="00C64FF3"/>
    <w:rsid w:val="00C66583"/>
    <w:rsid w:val="00C6734A"/>
    <w:rsid w:val="00C6775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963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74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0543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2925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1E82"/>
    <w:rsid w:val="00D14AB1"/>
    <w:rsid w:val="00D163F9"/>
    <w:rsid w:val="00D17273"/>
    <w:rsid w:val="00D17526"/>
    <w:rsid w:val="00D178C1"/>
    <w:rsid w:val="00D2026A"/>
    <w:rsid w:val="00D207B5"/>
    <w:rsid w:val="00D2182F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4BB9"/>
    <w:rsid w:val="00D35033"/>
    <w:rsid w:val="00D357DC"/>
    <w:rsid w:val="00D36978"/>
    <w:rsid w:val="00D36DA8"/>
    <w:rsid w:val="00D37AEE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4C4A"/>
    <w:rsid w:val="00D756BB"/>
    <w:rsid w:val="00D77CCA"/>
    <w:rsid w:val="00D8212F"/>
    <w:rsid w:val="00D82C86"/>
    <w:rsid w:val="00D83E4B"/>
    <w:rsid w:val="00D84BB5"/>
    <w:rsid w:val="00D84CA8"/>
    <w:rsid w:val="00D87579"/>
    <w:rsid w:val="00D8764C"/>
    <w:rsid w:val="00D8791A"/>
    <w:rsid w:val="00D87AE1"/>
    <w:rsid w:val="00D90DBD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4856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1E5E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1A78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2E6E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37A3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F46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C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4C1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4F6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2311"/>
    <w:rsid w:val="00EC48A2"/>
    <w:rsid w:val="00EC60DC"/>
    <w:rsid w:val="00EC658C"/>
    <w:rsid w:val="00EC66C1"/>
    <w:rsid w:val="00EC7FB2"/>
    <w:rsid w:val="00ED0D4A"/>
    <w:rsid w:val="00ED2E90"/>
    <w:rsid w:val="00ED35C7"/>
    <w:rsid w:val="00ED3ACB"/>
    <w:rsid w:val="00ED3D5A"/>
    <w:rsid w:val="00ED6881"/>
    <w:rsid w:val="00ED72C1"/>
    <w:rsid w:val="00ED771B"/>
    <w:rsid w:val="00ED7E57"/>
    <w:rsid w:val="00EE22A9"/>
    <w:rsid w:val="00EE2890"/>
    <w:rsid w:val="00EE2C3A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464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4B11"/>
    <w:rsid w:val="00F64E0F"/>
    <w:rsid w:val="00F66519"/>
    <w:rsid w:val="00F66926"/>
    <w:rsid w:val="00F66DFF"/>
    <w:rsid w:val="00F67C9F"/>
    <w:rsid w:val="00F67F85"/>
    <w:rsid w:val="00F70358"/>
    <w:rsid w:val="00F7392F"/>
    <w:rsid w:val="00F73BAE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42AC"/>
    <w:rsid w:val="00F8511D"/>
    <w:rsid w:val="00F87A91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0F4F"/>
    <w:rsid w:val="00FA1024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5700"/>
    <w:rsid w:val="00FE6439"/>
    <w:rsid w:val="00FF07EE"/>
    <w:rsid w:val="00FF0812"/>
    <w:rsid w:val="00FF1156"/>
    <w:rsid w:val="00FF2163"/>
    <w:rsid w:val="00FF3118"/>
    <w:rsid w:val="00FF4566"/>
    <w:rsid w:val="00FF4BA8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451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styleId="afa">
    <w:name w:val="Strong"/>
    <w:uiPriority w:val="22"/>
    <w:qFormat/>
    <w:rsid w:val="007F1BA4"/>
    <w:rPr>
      <w:b/>
      <w:bCs/>
    </w:rPr>
  </w:style>
  <w:style w:type="character" w:customStyle="1" w:styleId="50">
    <w:name w:val="Заголовок 5 Знак"/>
    <w:link w:val="5"/>
    <w:uiPriority w:val="9"/>
    <w:rsid w:val="00434519"/>
    <w:rPr>
      <w:rFonts w:ascii="Cambria" w:hAnsi="Cambria"/>
      <w:color w:val="243F60"/>
      <w:sz w:val="22"/>
      <w:szCs w:val="22"/>
    </w:rPr>
  </w:style>
  <w:style w:type="character" w:customStyle="1" w:styleId="30">
    <w:name w:val="Заголовок 3 Знак"/>
    <w:link w:val="3"/>
    <w:rsid w:val="00434519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451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link w:val="23"/>
    <w:rsid w:val="0043451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434519"/>
    <w:rPr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345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34519"/>
    <w:pPr>
      <w:spacing w:before="100" w:beforeAutospacing="1" w:after="100" w:afterAutospacing="1"/>
    </w:pPr>
  </w:style>
  <w:style w:type="paragraph" w:customStyle="1" w:styleId="ConsPlusNonformat">
    <w:name w:val="ConsPlusNonformat"/>
    <w:rsid w:val="0043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43451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43451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34519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1F208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1F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4519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character" w:styleId="afa">
    <w:name w:val="Strong"/>
    <w:uiPriority w:val="22"/>
    <w:qFormat/>
    <w:rsid w:val="007F1BA4"/>
    <w:rPr>
      <w:b/>
      <w:bCs/>
    </w:rPr>
  </w:style>
  <w:style w:type="character" w:customStyle="1" w:styleId="50">
    <w:name w:val="Заголовок 5 Знак"/>
    <w:link w:val="5"/>
    <w:uiPriority w:val="9"/>
    <w:rsid w:val="00434519"/>
    <w:rPr>
      <w:rFonts w:ascii="Cambria" w:hAnsi="Cambria"/>
      <w:color w:val="243F60"/>
      <w:sz w:val="22"/>
      <w:szCs w:val="22"/>
    </w:rPr>
  </w:style>
  <w:style w:type="character" w:customStyle="1" w:styleId="30">
    <w:name w:val="Заголовок 3 Знак"/>
    <w:link w:val="3"/>
    <w:rsid w:val="00434519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451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link w:val="23"/>
    <w:rsid w:val="0043451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434519"/>
    <w:rPr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4345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34519"/>
    <w:pPr>
      <w:spacing w:before="100" w:beforeAutospacing="1" w:after="100" w:afterAutospacing="1"/>
    </w:pPr>
  </w:style>
  <w:style w:type="paragraph" w:customStyle="1" w:styleId="ConsPlusNonformat">
    <w:name w:val="ConsPlusNonformat"/>
    <w:rsid w:val="00434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unhideWhenUsed/>
    <w:rsid w:val="0043451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43451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34519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1F208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1F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3387.0" TargetMode="External"/><Relationship Id="rId13" Type="http://schemas.openxmlformats.org/officeDocument/2006/relationships/hyperlink" Target="garantF1://18813387.0" TargetMode="External"/><Relationship Id="rId18" Type="http://schemas.openxmlformats.org/officeDocument/2006/relationships/hyperlink" Target="garantF1://455333.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8823539.0" TargetMode="External"/><Relationship Id="rId17" Type="http://schemas.openxmlformats.org/officeDocument/2006/relationships/hyperlink" Target="consultantplus://offline/ref=7A2454E3527E12CE0118558FF7E85BB2EC2DFF57D9617EA688B720AAEA6BM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09EB69A7201F32A3093758386EC0C0F11438A40004C943D36710C739xBA6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3841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09EB69A7201F32A30929552E0297CFF51765AC0604C21D89384B9A6EBF82BBxBA0E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consultantplus://offline/ref=23445A920F57AE469FD3189FBA9387255A8CE01B3D85FEA6000005BA5AfDB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8585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57406</CharactersWithSpaces>
  <SharedDoc>false</SharedDoc>
  <HLinks>
    <vt:vector size="72" baseType="variant">
      <vt:variant>
        <vt:i4>7012412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4653137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consultantplus://offline/ref=7A2454E3527E12CE0118558FF7E85BB2EC2DFF57D9617EA688B720AAEA6BM7I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consultantplus://offline/ref=AB09EB69A7201F32A3093758386EC0C0F11438A40004C943D36710C739xBA6E</vt:lpwstr>
      </vt:variant>
      <vt:variant>
        <vt:lpwstr/>
      </vt:variant>
      <vt:variant>
        <vt:i4>4128817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consultantplus://offline/ref=AB09EB69A7201F32A30929552E0297CFF51765AC0604C21D89384B9A6EBF82BBxBA0E</vt:lpwstr>
      </vt:variant>
      <vt:variant>
        <vt:lpwstr/>
      </vt:variant>
      <vt:variant>
        <vt:i4>4718604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consultantplus://offline/ref=23445A920F57AE469FD3189FBA9387255A8CE01B3D85FEA6000005BA5AfDBCD</vt:lpwstr>
      </vt:variant>
      <vt:variant>
        <vt:lpwstr/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>garantf1://18813387.0/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garantf1://18823539.0/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garantf1://71384172.0/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garantf1://18813387.0/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</cp:lastModifiedBy>
  <cp:revision>2</cp:revision>
  <cp:lastPrinted>2019-04-15T05:41:00Z</cp:lastPrinted>
  <dcterms:created xsi:type="dcterms:W3CDTF">2019-04-15T09:20:00Z</dcterms:created>
  <dcterms:modified xsi:type="dcterms:W3CDTF">2019-04-15T09:20:00Z</dcterms:modified>
</cp:coreProperties>
</file>