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6B" w:rsidRPr="00BE316B" w:rsidRDefault="00BE316B" w:rsidP="00BE31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</w:p>
    <w:p w:rsidR="00BE316B" w:rsidRPr="00BE316B" w:rsidRDefault="00BE316B" w:rsidP="00BE31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3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Муниципальное образование </w:t>
      </w:r>
      <w:proofErr w:type="spellStart"/>
      <w:r w:rsidRPr="00BE3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Кондинский</w:t>
      </w:r>
      <w:proofErr w:type="spellEnd"/>
      <w:r w:rsidRPr="00BE3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</w:t>
      </w:r>
    </w:p>
    <w:p w:rsidR="00BE316B" w:rsidRPr="00BE316B" w:rsidRDefault="00BE316B" w:rsidP="00BE3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BE316B" w:rsidRPr="00BE316B" w:rsidRDefault="00BE316B" w:rsidP="00BE3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16B" w:rsidRPr="00BE316B" w:rsidRDefault="00BE316B" w:rsidP="00BE31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3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КОНДИНСКОГО РАЙОНА</w:t>
      </w:r>
    </w:p>
    <w:p w:rsidR="00BE316B" w:rsidRPr="00BE316B" w:rsidRDefault="00BE316B" w:rsidP="00BE31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316B" w:rsidRPr="00BE316B" w:rsidRDefault="00BE316B" w:rsidP="00BE316B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3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BE316B" w:rsidRPr="00BE316B" w:rsidRDefault="00BE316B" w:rsidP="00BE31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BE316B" w:rsidRPr="00BE316B" w:rsidTr="00BE316B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16B" w:rsidRPr="00BE316B" w:rsidRDefault="00BE316B" w:rsidP="00BE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                          2019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BE316B" w:rsidRPr="00BE316B" w:rsidRDefault="00BE316B" w:rsidP="00BE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BE316B" w:rsidRPr="00BE316B" w:rsidRDefault="00BE316B" w:rsidP="00BE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16B" w:rsidRPr="00BE316B" w:rsidRDefault="00BE316B" w:rsidP="00BE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   </w:t>
            </w:r>
          </w:p>
        </w:tc>
      </w:tr>
      <w:tr w:rsidR="00BE316B" w:rsidRPr="00BE316B" w:rsidTr="00BE316B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BE316B" w:rsidRPr="00BE316B" w:rsidRDefault="00BE316B" w:rsidP="00BE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316B" w:rsidRPr="00BE316B" w:rsidRDefault="00BE316B" w:rsidP="00BE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BE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316B" w:rsidRPr="00BE316B" w:rsidRDefault="00BE316B" w:rsidP="00BE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E316B" w:rsidRPr="00BE316B" w:rsidRDefault="00BE316B" w:rsidP="00BE3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316B" w:rsidRDefault="00BE316B" w:rsidP="00BE31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установления</w:t>
      </w:r>
    </w:p>
    <w:p w:rsidR="00BE316B" w:rsidRDefault="00BE316B" w:rsidP="00BE31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 нарушения законодательства</w:t>
      </w:r>
    </w:p>
    <w:p w:rsidR="00BE316B" w:rsidRDefault="00BE316B" w:rsidP="00BE31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градостроительной деятельности</w:t>
      </w:r>
    </w:p>
    <w:p w:rsidR="00BE316B" w:rsidRPr="00BE316B" w:rsidRDefault="00BE316B" w:rsidP="00BE31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Кондинского района </w:t>
      </w:r>
    </w:p>
    <w:p w:rsidR="00BE316B" w:rsidRPr="00BE316B" w:rsidRDefault="00BE316B" w:rsidP="00BE31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16B" w:rsidRPr="00BE316B" w:rsidRDefault="00BE316B" w:rsidP="00BE316B">
      <w:pPr>
        <w:widowControl w:val="0"/>
        <w:tabs>
          <w:tab w:val="left" w:pos="993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1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</w:t>
      </w:r>
      <w:r w:rsidR="00F4793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</w:t>
      </w:r>
      <w:r w:rsidRPr="00BE3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Pr="00BE3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</w:t>
      </w:r>
      <w:r w:rsidR="00F47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Федеральным законом от 06 октября </w:t>
      </w:r>
      <w:r w:rsidRPr="00BE316B">
        <w:rPr>
          <w:rFonts w:ascii="Times New Roman" w:eastAsia="Times New Roman" w:hAnsi="Times New Roman" w:cs="Times New Roman"/>
          <w:sz w:val="24"/>
          <w:szCs w:val="24"/>
          <w:lang w:eastAsia="ru-RU"/>
        </w:rPr>
        <w:t>2003 № 131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E3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</w:t>
      </w:r>
      <w:r w:rsidRPr="00BE3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E316B" w:rsidRDefault="00BE316B" w:rsidP="00BE316B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16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Порядок установления причин нарушения законодательства о градостроительной деятельности на территории муниципального района (приложение).</w:t>
      </w:r>
    </w:p>
    <w:p w:rsidR="00BE316B" w:rsidRDefault="00BE316B" w:rsidP="00BE316B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силу:</w:t>
      </w:r>
    </w:p>
    <w:p w:rsidR="00BE316B" w:rsidRPr="00BE316B" w:rsidRDefault="00BE316B" w:rsidP="00BE316B">
      <w:pPr>
        <w:widowControl w:val="0"/>
        <w:tabs>
          <w:tab w:val="left" w:pos="567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  <w:r w:rsidR="00F4793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 Кондинского района от 03 декабря 2007 года №1947 «</w:t>
      </w:r>
      <w:r w:rsidRPr="00BE3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Pr="00BE31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установления причин нарушения законодательства</w:t>
      </w:r>
      <w:proofErr w:type="gramEnd"/>
      <w:r w:rsidRPr="00BE3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градостроительной деятельности на территории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479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316B" w:rsidRDefault="00BE316B" w:rsidP="00BE316B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обнародовать </w:t>
      </w:r>
      <w:proofErr w:type="gramStart"/>
      <w:r w:rsidRPr="00BE31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решения</w:t>
      </w:r>
      <w:proofErr w:type="gramEnd"/>
      <w:r w:rsidRPr="00BE3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Кондинского района от 27 февраля 2017 года №215 «Об утверждении Порядка опубликования (</w:t>
      </w:r>
      <w:r w:rsidRPr="00BE31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обнародования) муниципальных правовых актов и другой официальной информации</w:t>
      </w:r>
      <w:r w:rsidRPr="00BE3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органов местного самоуправления муниципального образования </w:t>
      </w:r>
      <w:proofErr w:type="spellStart"/>
      <w:r w:rsidRPr="00BE31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Pr="00BE3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Pr="00BE31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Pr="00BE3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</w:t>
      </w:r>
    </w:p>
    <w:p w:rsidR="00F47935" w:rsidRPr="00BE316B" w:rsidRDefault="00F47935" w:rsidP="00BE316B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после его обнародования.</w:t>
      </w:r>
    </w:p>
    <w:p w:rsidR="00BE316B" w:rsidRPr="00BE316B" w:rsidRDefault="00BE316B" w:rsidP="00BE316B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31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E3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района, курирующего вопросы архитектуры и градостроительства.</w:t>
      </w:r>
    </w:p>
    <w:p w:rsidR="00BE316B" w:rsidRPr="00BE316B" w:rsidRDefault="00BE316B" w:rsidP="00BE316B">
      <w:pPr>
        <w:tabs>
          <w:tab w:val="left" w:pos="993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16B" w:rsidRPr="00BE316B" w:rsidRDefault="00BE316B" w:rsidP="00BE3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16B" w:rsidRPr="00BE316B" w:rsidRDefault="00BE316B" w:rsidP="00BE31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1874"/>
        <w:gridCol w:w="3301"/>
      </w:tblGrid>
      <w:tr w:rsidR="00BE316B" w:rsidRPr="00BE316B" w:rsidTr="00BE316B">
        <w:tc>
          <w:tcPr>
            <w:tcW w:w="4785" w:type="dxa"/>
            <w:hideMark/>
          </w:tcPr>
          <w:p w:rsidR="00BE316B" w:rsidRPr="00BE316B" w:rsidRDefault="00BE316B" w:rsidP="00BE3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района</w:t>
            </w:r>
          </w:p>
        </w:tc>
        <w:tc>
          <w:tcPr>
            <w:tcW w:w="1920" w:type="dxa"/>
            <w:hideMark/>
          </w:tcPr>
          <w:p w:rsidR="00BE316B" w:rsidRPr="00BE316B" w:rsidRDefault="00BE316B" w:rsidP="00BE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3363" w:type="dxa"/>
            <w:hideMark/>
          </w:tcPr>
          <w:p w:rsidR="00BE316B" w:rsidRPr="00BE316B" w:rsidRDefault="00BE316B" w:rsidP="00BE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Дубовик</w:t>
            </w:r>
          </w:p>
        </w:tc>
      </w:tr>
    </w:tbl>
    <w:p w:rsidR="00BE316B" w:rsidRDefault="00BE316B" w:rsidP="00BB2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E316B" w:rsidRDefault="00BE316B" w:rsidP="00BB2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E316B" w:rsidRDefault="00BE316B" w:rsidP="00BB2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E316B" w:rsidRDefault="00BE316B" w:rsidP="00BB2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E316B" w:rsidRDefault="00BE316B" w:rsidP="00BB2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E316B" w:rsidRDefault="00BE316B" w:rsidP="00BB2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E316B" w:rsidRDefault="00BE316B" w:rsidP="00BB2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E316B" w:rsidRDefault="00BE316B" w:rsidP="00BB2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E316B" w:rsidRDefault="00BE316B" w:rsidP="00BB2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E316B" w:rsidRDefault="00BE316B" w:rsidP="00BB2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E316B" w:rsidRDefault="00BE316B" w:rsidP="00BB2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E316B" w:rsidRDefault="00BE316B" w:rsidP="00BB2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C1EAE" w:rsidRPr="003C1EAE" w:rsidRDefault="003C1EAE" w:rsidP="003C1EA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3C1EAE" w:rsidRPr="003C1EAE" w:rsidRDefault="003C1EAE" w:rsidP="003C1EA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района</w:t>
      </w:r>
    </w:p>
    <w:p w:rsidR="003C1EAE" w:rsidRDefault="003C1EAE" w:rsidP="003C1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3C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              №      </w:t>
      </w:r>
    </w:p>
    <w:p w:rsidR="003C1EAE" w:rsidRDefault="003C1EAE" w:rsidP="003C1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016" w:rsidRDefault="00BB2016" w:rsidP="00BB2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BB2016" w:rsidRDefault="00BB2016" w:rsidP="00BB2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УСТАНОВЛЕНИЯ ПРИЧИН НАРУШЕНИЯ ЗАКОНОДАТЕЛЬСТВА</w:t>
      </w:r>
    </w:p>
    <w:p w:rsidR="00BB2016" w:rsidRDefault="00BB2016" w:rsidP="00BB2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ГРАДОСТРОИТЕЛЬНОЙ ДЕЯТЕЛЬНОСТИ НА ТЕРРИТОРИИ</w:t>
      </w:r>
    </w:p>
    <w:p w:rsidR="00BB2016" w:rsidRDefault="00BB2016" w:rsidP="00BB2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КОНДИНСКОГО РАЙОНА</w:t>
      </w:r>
    </w:p>
    <w:p w:rsidR="00BB2016" w:rsidRDefault="00BB2016" w:rsidP="00BB2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016" w:rsidRDefault="00BB2016" w:rsidP="00BB20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B2016" w:rsidRDefault="00BB2016" w:rsidP="00BC27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BB2016" w:rsidRDefault="00BB2016" w:rsidP="00BC2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2016" w:rsidRPr="004E6309" w:rsidRDefault="00BB2016" w:rsidP="00BC2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Par10"/>
      <w:bookmarkEnd w:id="0"/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Порядок установления причин нарушения законодательства о градостроительной деятельности на территории Кондинского района (далее - Порядок) определяет процедуру установления причин нарушения законодательства о градостроительной деятельности на территории Кондинского района, в случаях, указанных в </w:t>
      </w:r>
      <w:hyperlink r:id="rId6" w:history="1">
        <w:r w:rsidRPr="004E6309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4 статьи 62</w:t>
        </w:r>
      </w:hyperlink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Градостроительного кодекса Российской Федерации.</w:t>
      </w:r>
    </w:p>
    <w:p w:rsidR="00BB2016" w:rsidRPr="004E6309" w:rsidRDefault="00BB2016" w:rsidP="00BC2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>1.2. В соответствии с настоящим Порядком установление причин нарушения законодательства о градостроительной деятельности осуществляется в целях:</w:t>
      </w:r>
    </w:p>
    <w:p w:rsidR="00BB2016" w:rsidRPr="004E6309" w:rsidRDefault="00BB2016" w:rsidP="00BC2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>1) устранения нарушения законодательства о градостроительной деятельности;</w:t>
      </w:r>
    </w:p>
    <w:p w:rsidR="00BB2016" w:rsidRPr="004E6309" w:rsidRDefault="00BB2016" w:rsidP="00BC2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>2) определения круга лиц, которым причинен вред в результате нарушения законодательства;</w:t>
      </w:r>
    </w:p>
    <w:p w:rsidR="00BB2016" w:rsidRPr="004E6309" w:rsidRDefault="00BB2016" w:rsidP="00BC2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>3) определения лиц, допустивших нарушения законодательства о градостроительной деятельности, и обстоятельств, указывающих на их виновность;</w:t>
      </w:r>
    </w:p>
    <w:p w:rsidR="00BB2016" w:rsidRPr="004E6309" w:rsidRDefault="00BB2016" w:rsidP="00BC2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>4) обобщения и 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нарушений;</w:t>
      </w:r>
    </w:p>
    <w:p w:rsidR="00BB2016" w:rsidRPr="004E6309" w:rsidRDefault="00BB2016" w:rsidP="00BC2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>5) использования материалов по установлению причин нарушений законодательства о градостроительной деятельности при разработке предложений по совершенствованию действующих нормативных правовых актов.</w:t>
      </w:r>
    </w:p>
    <w:p w:rsidR="00BB2016" w:rsidRPr="004E6309" w:rsidRDefault="00BB2016" w:rsidP="00BC2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B2016" w:rsidRPr="004E6309" w:rsidRDefault="00BB2016" w:rsidP="00BC27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2. Порядок установления причин нарушения</w:t>
      </w:r>
    </w:p>
    <w:p w:rsidR="00BB2016" w:rsidRPr="004E6309" w:rsidRDefault="00BB2016" w:rsidP="00BC2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законодательства о градостроительной деятельности</w:t>
      </w:r>
    </w:p>
    <w:p w:rsidR="00BB2016" w:rsidRPr="004E6309" w:rsidRDefault="00BB2016" w:rsidP="00BC2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B2016" w:rsidRPr="004E6309" w:rsidRDefault="00BB2016" w:rsidP="00BC2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>2.1. Причины нарушения законодательства о градостроительной деятельности и определение лиц, допустивших такое нарушение, устанавливаются технической комиссией.</w:t>
      </w:r>
    </w:p>
    <w:p w:rsidR="00BB2016" w:rsidRPr="004E6309" w:rsidRDefault="00BB2016" w:rsidP="00BC2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Par22"/>
      <w:bookmarkEnd w:id="1"/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2.2. Техническая комиссия создается при получении соответствующего сообщения от лица, осуществляющего строительство (реконструкцию, капитальный ремонт) или эксплуатацию объектов, допустившего нарушение законодательства о градостроительной деятельности в соответствии с </w:t>
      </w:r>
      <w:hyperlink w:anchor="Par10" w:history="1">
        <w:r w:rsidRPr="004E630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1.1</w:t>
        </w:r>
      </w:hyperlink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Порядка, государственных надзорных органов, физического или юридического лица, которому причинен вред в результате нарушения законодательства о градостроительной деятельности.</w:t>
      </w:r>
    </w:p>
    <w:p w:rsidR="00BB2016" w:rsidRPr="004E6309" w:rsidRDefault="00BB2016" w:rsidP="00BC2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2.3. </w:t>
      </w:r>
      <w:proofErr w:type="gramStart"/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Техническая комиссия создается немедленно после получения соответствующего сообщения и проверки информации, полученной в соответствии с </w:t>
      </w:r>
      <w:hyperlink w:anchor="Par22" w:history="1">
        <w:r w:rsidRPr="004E630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2.2</w:t>
        </w:r>
      </w:hyperlink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Порядка, но не позднее десяти суток с момента причинения вреда жизни или здоровью физических лиц, имуществу физических и юридических лиц, или в результате нарушения законодательства о градостроительной </w:t>
      </w: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деятельности, если вред жизни или здоровью физических лиц либо значительный вред имуществу физических или юридических</w:t>
      </w:r>
      <w:proofErr w:type="gramEnd"/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лиц не причиняется.</w:t>
      </w:r>
    </w:p>
    <w:p w:rsidR="00BB2016" w:rsidRPr="004E6309" w:rsidRDefault="00BB2016" w:rsidP="00BC2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>2.4. Техническая комиссия создается распоряжением администрации Кондинского района и является межведомственной.</w:t>
      </w:r>
    </w:p>
    <w:p w:rsidR="00BB2016" w:rsidRPr="004E6309" w:rsidRDefault="00BB2016" w:rsidP="00BC2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>2.5. В состав технической комиссии включаются:</w:t>
      </w:r>
    </w:p>
    <w:p w:rsidR="00BB2016" w:rsidRPr="004E6309" w:rsidRDefault="00BB2016" w:rsidP="00BC2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>а) заместитель главы администрации Кондинского района, курирующий вопросы архитектуры и градостроительства, на правах председателя комиссии;</w:t>
      </w:r>
    </w:p>
    <w:p w:rsidR="009B5ACE" w:rsidRPr="004E6309" w:rsidRDefault="00BB2016" w:rsidP="00BC2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б) </w:t>
      </w:r>
      <w:r w:rsidR="002554CC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9B5ACE"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>ачальник управления архитектуры и градостроительства администрации Кондинского района;</w:t>
      </w:r>
    </w:p>
    <w:p w:rsidR="00BB2016" w:rsidRPr="004E6309" w:rsidRDefault="009B5ACE" w:rsidP="00BC2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в) </w:t>
      </w:r>
      <w:r w:rsidR="002554CC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>ачальник управления по природным ресурсам и экологии администрации Кондинского района</w:t>
      </w:r>
      <w:r w:rsidR="00BB2016"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9B5ACE" w:rsidRPr="004E6309" w:rsidRDefault="009B5ACE" w:rsidP="00BC2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г) </w:t>
      </w:r>
      <w:r w:rsidR="002554CC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>ачальник управления жилищно-коммунального хозяйства администрации Кондинского района;</w:t>
      </w:r>
    </w:p>
    <w:p w:rsidR="009B5ACE" w:rsidRPr="004E6309" w:rsidRDefault="009B5ACE" w:rsidP="00BC2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д) Директор </w:t>
      </w:r>
      <w:r w:rsidR="002554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учреждения «Управление</w:t>
      </w: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капитального строительства Кондинского района</w:t>
      </w:r>
      <w:r w:rsidR="002554CC">
        <w:rPr>
          <w:rFonts w:ascii="Times New Roman" w:hAnsi="Times New Roman" w:cs="Times New Roman"/>
          <w:color w:val="000000" w:themeColor="text1"/>
          <w:sz w:val="26"/>
          <w:szCs w:val="26"/>
        </w:rPr>
        <w:t>»;</w:t>
      </w:r>
      <w:bookmarkStart w:id="2" w:name="_GoBack"/>
      <w:bookmarkEnd w:id="2"/>
    </w:p>
    <w:p w:rsidR="00BB2016" w:rsidRPr="004E6309" w:rsidRDefault="00BB2016" w:rsidP="00BC2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>в) представители государственного строительного надзора (по согласованию).</w:t>
      </w:r>
    </w:p>
    <w:p w:rsidR="00BB2016" w:rsidRPr="004E6309" w:rsidRDefault="00BB2016" w:rsidP="00BC2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>2.6. В качестве наблюдателей в работе технической комиссии могут принимать участие заинтересованные лица (застройщик, технический заказчик, лицо, выполняющее инженерные изыскания, лицо, осуществляющее подготовку проектной документации, лицо, осуществляющее строительство, либо их представители, представители специализированной экспертной организации в области проектирования и строительства) и представители граждан и их объединений.</w:t>
      </w:r>
    </w:p>
    <w:p w:rsidR="00BB2016" w:rsidRPr="004E6309" w:rsidRDefault="00BB2016" w:rsidP="00BC2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>Лица, участвующие в работе технической комиссии в качестве наблюдателей, в случае несогласия с заключением могут оспорить его в судебном порядке.</w:t>
      </w:r>
    </w:p>
    <w:p w:rsidR="00BB2016" w:rsidRPr="004E6309" w:rsidRDefault="00BB2016" w:rsidP="00BC2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>2.7. Отказ в создании технической комиссии допускается в следующих случаях:</w:t>
      </w:r>
    </w:p>
    <w:p w:rsidR="00BB2016" w:rsidRPr="004E6309" w:rsidRDefault="00BB2016" w:rsidP="00BC2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а) 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указанных в </w:t>
      </w:r>
      <w:hyperlink r:id="rId7" w:history="1">
        <w:r w:rsidRPr="004E6309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частях 2</w:t>
        </w:r>
      </w:hyperlink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r:id="rId8" w:history="1">
        <w:r w:rsidRPr="004E6309">
          <w:rPr>
            <w:rFonts w:ascii="Times New Roman" w:hAnsi="Times New Roman" w:cs="Times New Roman"/>
            <w:color w:val="000000" w:themeColor="text1"/>
            <w:sz w:val="26"/>
            <w:szCs w:val="26"/>
          </w:rPr>
          <w:t>3 статьи 62</w:t>
        </w:r>
      </w:hyperlink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Градостроительного кодекса Российской Федерации;</w:t>
      </w:r>
    </w:p>
    <w:p w:rsidR="00BB2016" w:rsidRPr="004E6309" w:rsidRDefault="00BB2016" w:rsidP="00BC2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б) отсутствие выполнения работ по строительству (реконструкции, капитальному ремонту) или эксплуатации объектов, указанных в </w:t>
      </w:r>
      <w:hyperlink w:anchor="Par10" w:history="1">
        <w:r w:rsidRPr="004E630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1.1</w:t>
        </w:r>
      </w:hyperlink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Порядка;</w:t>
      </w:r>
    </w:p>
    <w:p w:rsidR="00BB2016" w:rsidRPr="004E6309" w:rsidRDefault="00BB2016" w:rsidP="00BC2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в) отсутствие вреда, причиненного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указанных в </w:t>
      </w:r>
      <w:hyperlink w:anchor="Par10" w:history="1">
        <w:r w:rsidRPr="004E630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1.1</w:t>
        </w:r>
      </w:hyperlink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Порядка.</w:t>
      </w:r>
    </w:p>
    <w:p w:rsidR="00BB2016" w:rsidRPr="004E6309" w:rsidRDefault="00BB2016" w:rsidP="00BC2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2.8. Уведомление об отказе в создании технической комиссии в течение десяти дней направляется (вручается) лицу (органу), указанному в </w:t>
      </w:r>
      <w:hyperlink w:anchor="Par22" w:history="1">
        <w:r w:rsidRPr="004E630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2.2</w:t>
        </w:r>
      </w:hyperlink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Порядка.</w:t>
      </w:r>
    </w:p>
    <w:p w:rsidR="00BB2016" w:rsidRPr="004E6309" w:rsidRDefault="00BB2016" w:rsidP="00BC2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>2.9. Максимальный срок установления причин нарушений законодательства о градостроительстве не может превышать два месяца.</w:t>
      </w:r>
    </w:p>
    <w:p w:rsidR="00BB2016" w:rsidRPr="004E6309" w:rsidRDefault="00BB2016" w:rsidP="00BC2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B2016" w:rsidRPr="004E6309" w:rsidRDefault="00BB2016" w:rsidP="00BC27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3. Функции технической комиссии</w:t>
      </w:r>
    </w:p>
    <w:p w:rsidR="00BB2016" w:rsidRPr="004E6309" w:rsidRDefault="00BB2016" w:rsidP="00BC2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B2016" w:rsidRPr="004E6309" w:rsidRDefault="00BB2016" w:rsidP="00BC2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>3.1. Для установления причин нарушения законодательства о градостроительной деятельности и определения лиц, допустивших такое нарушение, техническая комиссия осуществляет следующие функции:</w:t>
      </w:r>
    </w:p>
    <w:p w:rsidR="00BB2016" w:rsidRPr="004E6309" w:rsidRDefault="00BB2016" w:rsidP="00BC2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запрашивает и изучает материалы инженерных изысканий, всю исходно-разрешительную и проектную документацию, на основании которой осуществляется </w:t>
      </w: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строительство (реконструкция, капитальный ремонт) объекта либо осуществлялось строительство </w:t>
      </w:r>
      <w:proofErr w:type="spellStart"/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>эксплуатирующегося</w:t>
      </w:r>
      <w:proofErr w:type="spellEnd"/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объекта;</w:t>
      </w:r>
    </w:p>
    <w:p w:rsidR="00BB2016" w:rsidRPr="004E6309" w:rsidRDefault="00BB2016" w:rsidP="00980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>2) устанавливает наличие документов, подтверждающих согласование проектной документации с государственными надзорными органами в соответствии с действующим законодательством, наличие положительных заключений государственных экспертиз проектной документации, наличие других необходимых для строительства и эксплуатации объекта документов;</w:t>
      </w:r>
    </w:p>
    <w:p w:rsidR="00BB2016" w:rsidRPr="004E6309" w:rsidRDefault="00BB2016" w:rsidP="00980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>3) осуществляет проверку исполнительной документации по объекту строительства;</w:t>
      </w:r>
    </w:p>
    <w:p w:rsidR="00BB2016" w:rsidRPr="004E6309" w:rsidRDefault="00BB2016" w:rsidP="00980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>4) проверяет факт направления лицом, осуществляющим строительство, информации о начале строительства и об окончании очередного этапа строительства объекта в орган, осуществляющий государственный строительный надзор, если осуществление такого надзора предусмотрено законодательством;</w:t>
      </w:r>
    </w:p>
    <w:p w:rsidR="00BB2016" w:rsidRPr="004E6309" w:rsidRDefault="00BB2016" w:rsidP="00980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>5) устанавливает соответствие физических и юридических лиц, осуществляющих проектирование, строительство (либо выполняющих отдельные виды работ) и эксплуатацию объекта, требованиям законодательства Российской Федерации, предъявляемым к таким лицам;</w:t>
      </w:r>
    </w:p>
    <w:p w:rsidR="00BB2016" w:rsidRPr="004E6309" w:rsidRDefault="00BB2016" w:rsidP="00980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>6) производит осмотр здания, сооружения, на котором допущено причинение вреда жизни или здоровью физических лиц, имуществу физических или юридических лиц, с целью проверки соответствия строительства выданному разрешению на строительство, проектной документации, строительным нормам и правилам, техническим регламентам, требованиям градостроительного плана земельного участка;</w:t>
      </w:r>
    </w:p>
    <w:p w:rsidR="00BB2016" w:rsidRPr="004E6309" w:rsidRDefault="00BB2016" w:rsidP="00980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7) устанавливает наличие и полноту документов о вводе объекта в эксплуатацию, наличие необходимых заключений государственных надзорных органов, других документов, представляемых для получения разрешения на ввод объекта в эксплуатацию, по </w:t>
      </w:r>
      <w:proofErr w:type="spellStart"/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>эксплуатирующимся</w:t>
      </w:r>
      <w:proofErr w:type="spellEnd"/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объектам;</w:t>
      </w:r>
    </w:p>
    <w:p w:rsidR="00BB2016" w:rsidRPr="004E6309" w:rsidRDefault="00BB2016" w:rsidP="00980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>8) запрашивает иные документы и материалы, в том числе правоустанавливающие документы на осуществление градостроительной деятельности, предпринимает все необходимые действия для установления причин нарушения законодательства о градостроительстве;</w:t>
      </w:r>
    </w:p>
    <w:p w:rsidR="00BB2016" w:rsidRPr="004E6309" w:rsidRDefault="00BB2016" w:rsidP="00980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>9) устанавливает характер причиненного вреда;</w:t>
      </w:r>
    </w:p>
    <w:p w:rsidR="00BB2016" w:rsidRPr="004E6309" w:rsidRDefault="00BB2016" w:rsidP="00980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>10) устанавливает причину и связь между нарушением законодательства о градостроительной деятельности и возникновением вреда, а также обстоятельства, указывающие на виновность лиц.</w:t>
      </w:r>
    </w:p>
    <w:p w:rsidR="00BB2016" w:rsidRPr="004E6309" w:rsidRDefault="00BB2016" w:rsidP="00BC2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B2016" w:rsidRPr="004E6309" w:rsidRDefault="00BB2016" w:rsidP="00BC27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4. Порядок деятельности технической комиссии</w:t>
      </w:r>
    </w:p>
    <w:p w:rsidR="00BB2016" w:rsidRPr="004E6309" w:rsidRDefault="00BB2016" w:rsidP="00BC2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B2016" w:rsidRPr="004E6309" w:rsidRDefault="00BB2016" w:rsidP="00BC2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>4.1. Деятельностью технической комиссии руководит председатель, который принимает необходимые меры по обеспечению выполнения возложенных задач, организует ее работу, распределяет обязанности среди членов технической комиссии.</w:t>
      </w:r>
    </w:p>
    <w:p w:rsidR="00BB2016" w:rsidRPr="004E6309" w:rsidRDefault="00BB2016" w:rsidP="00980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>4.2. В отсутствие председателя его обязанности исполняет заместитель председателя.</w:t>
      </w:r>
    </w:p>
    <w:p w:rsidR="00BB2016" w:rsidRPr="004E6309" w:rsidRDefault="00BB2016" w:rsidP="00980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>4.3. Секретарь комиссии ведет протоколы заседаний технической комиссии, направляет членам технической комиссии поручения председателя, контролирует их выполнение, сообщает членам технической комиссии о дне следующего заседания, готовит и направляет соответствующим лицам необходимые запросы, принимает поступающую информацию, выполняет иные действия.</w:t>
      </w:r>
    </w:p>
    <w:p w:rsidR="00BB2016" w:rsidRPr="004E6309" w:rsidRDefault="00BB2016" w:rsidP="00980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4.4. Периодичность проведения заседаний технической комиссии определяется председателем исходя из необходимости. </w:t>
      </w:r>
      <w:proofErr w:type="gramStart"/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>На заседании составляется план работы технической комиссии, принимаются решения о привлечении к работе технической комиссии дополнительных лиц, определяется перечень документов, подлежащих рассмотрению и приобщению к делу, принимаются меры по истребованию необходимых материалов и информации, распределяются обязанности среди членов технической комиссии, в том числе касающиеся организации и проведения экспертиз, осмотра объекта, выяснения обстоятельств, указывающих на виновность лиц, допустивших нарушение, выполнения иных</w:t>
      </w:r>
      <w:proofErr w:type="gramEnd"/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действий, необходимых для реализации функций технической комиссии.</w:t>
      </w:r>
    </w:p>
    <w:p w:rsidR="00BB2016" w:rsidRPr="004E6309" w:rsidRDefault="00BB2016" w:rsidP="00980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4.5. Обеспечение деятельности технической комиссии возлагается на </w:t>
      </w:r>
      <w:r w:rsidR="00130562"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управление архитектуры и градостроительства</w:t>
      </w: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Кондинского района, который осуществляет:</w:t>
      </w:r>
    </w:p>
    <w:p w:rsidR="00BB2016" w:rsidRPr="004E6309" w:rsidRDefault="00BB2016" w:rsidP="00980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а) проверку информации, полученной в соответствии с </w:t>
      </w:r>
      <w:hyperlink w:anchor="Par22" w:history="1">
        <w:r w:rsidRPr="004E630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2.2</w:t>
        </w:r>
      </w:hyperlink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Порядка;</w:t>
      </w:r>
    </w:p>
    <w:p w:rsidR="00BB2016" w:rsidRPr="004E6309" w:rsidRDefault="00BB2016" w:rsidP="00980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>б) подготовку и направление уведомления об отказе в создании технической комиссии;</w:t>
      </w:r>
    </w:p>
    <w:p w:rsidR="00BB2016" w:rsidRPr="004E6309" w:rsidRDefault="00BB2016" w:rsidP="00980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>в) своевременную подготовку проектов распоряжений администрации Кондинского района о создании технической комиссии;</w:t>
      </w:r>
    </w:p>
    <w:p w:rsidR="00BB2016" w:rsidRPr="004E6309" w:rsidRDefault="00BB2016" w:rsidP="00980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>г) материально-техническое обеспечение ее деятельности;</w:t>
      </w:r>
    </w:p>
    <w:p w:rsidR="00BB2016" w:rsidRPr="004E6309" w:rsidRDefault="00BB2016" w:rsidP="00980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>д) опубликование заключения технической комиссии.</w:t>
      </w:r>
    </w:p>
    <w:p w:rsidR="00BB2016" w:rsidRPr="004E6309" w:rsidRDefault="00BB2016" w:rsidP="00980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>4.6. По итогам деятельности технической комиссии, в установленный распоряжением о ее создании срок, технической комиссией осуществляется подготовка заключения, содержащего следующие выводы:</w:t>
      </w:r>
    </w:p>
    <w:p w:rsidR="00BB2016" w:rsidRPr="004E6309" w:rsidRDefault="00BB2016" w:rsidP="00980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>а) о причинах нарушения законодательства, в результате которого был причинен вред жизни или здоровью физических лиц, имуществу физических или юридических лиц и его размерах;</w:t>
      </w:r>
    </w:p>
    <w:p w:rsidR="00BB2016" w:rsidRPr="004E6309" w:rsidRDefault="00BB2016" w:rsidP="00980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>б) об обстоятельствах, указывающих на виновность лиц;</w:t>
      </w:r>
    </w:p>
    <w:p w:rsidR="00BB2016" w:rsidRPr="004E6309" w:rsidRDefault="00BB2016" w:rsidP="00980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>в) о необходимых мерах по восстановлению благоприятных условий жизнедеятельности человека.</w:t>
      </w:r>
    </w:p>
    <w:p w:rsidR="00BB2016" w:rsidRPr="004E6309" w:rsidRDefault="00BB2016" w:rsidP="00980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" w:name="Par71"/>
      <w:bookmarkEnd w:id="3"/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4.7. </w:t>
      </w:r>
      <w:hyperlink w:anchor="Par85" w:history="1">
        <w:proofErr w:type="gramStart"/>
        <w:r w:rsidRPr="004E6309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Заключение</w:t>
        </w:r>
      </w:hyperlink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составляется по форме, согласно приложению к настоящему Порядку, подписывается всеми членами комиссии, утверждается распоряжением администрации Кондинского района и направляется посредством почтовой связи заказным письмом с уведомлением о вручении в срок не более семи рабочих дней со дня его утверждения лицу, осуществляющему строительство (реконструкцию, капитальный ремонт) или эксплуатацию объекта, для устранения причин нарушения законодательства о градостроительной деятельности, повлекшего причинение вреда.</w:t>
      </w:r>
      <w:proofErr w:type="gramEnd"/>
    </w:p>
    <w:p w:rsidR="00BB2016" w:rsidRPr="004E6309" w:rsidRDefault="00BB2016" w:rsidP="00980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>4.8. Техническая комиссия, при выявлении фактов административных правонарушений, направляет информацию в органы в соответствии с их компетенцией для решения вопроса о привлечении лиц, допустивших правонарушения, к административной ответственности.</w:t>
      </w:r>
    </w:p>
    <w:p w:rsidR="00BB2016" w:rsidRPr="004E6309" w:rsidRDefault="00BB2016" w:rsidP="00980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4.9. Заключение, указанное в </w:t>
      </w:r>
      <w:hyperlink w:anchor="Par71" w:history="1">
        <w:r w:rsidRPr="004E630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4.7</w:t>
        </w:r>
      </w:hyperlink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Порядка, в течение семи рабочих дней со дня его утверждения подлежит опубликованию в средствах массовой информации в установленном порядке.</w:t>
      </w:r>
    </w:p>
    <w:p w:rsidR="00BB2016" w:rsidRPr="004E6309" w:rsidRDefault="00BB2016" w:rsidP="00980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4.10. </w:t>
      </w:r>
      <w:proofErr w:type="gramStart"/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основании заключения технической комиссии и с учетом ее рекомендаций лицо, осуществляющее строительство (реконструкцию, капитальный ремонт) или эксплуатацию объекта, допустившее нарушение законодательства о градостроительной деятельности, в месячный срок разрабатывает конкретные </w:t>
      </w: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мероприятия по устранению допущенного нарушения и предотвращению подобных нарушений в дальнейшем, в тот же срок представляет эти мероприятия в </w:t>
      </w:r>
      <w:r w:rsidR="00130562"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управление архитектуры и градостроительства</w:t>
      </w: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Кондинского района.</w:t>
      </w:r>
      <w:proofErr w:type="gramEnd"/>
    </w:p>
    <w:p w:rsidR="00BB2016" w:rsidRPr="004E6309" w:rsidRDefault="00BB2016" w:rsidP="00980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B2016" w:rsidRPr="004E6309" w:rsidRDefault="00BB2016" w:rsidP="00980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6309">
        <w:rPr>
          <w:rFonts w:ascii="Times New Roman" w:hAnsi="Times New Roman" w:cs="Times New Roman"/>
          <w:color w:val="000000" w:themeColor="text1"/>
          <w:sz w:val="26"/>
          <w:szCs w:val="26"/>
        </w:rPr>
        <w:t>4.11. Лицо, осуществляющее строительство объекта, не вправе приступать к работам по его дальнейшему строительству (реконструкции, капитальному ремонту) до полного устранения допущенных нарушений.</w:t>
      </w:r>
    </w:p>
    <w:p w:rsidR="00BB2016" w:rsidRPr="004E6309" w:rsidRDefault="00BB2016" w:rsidP="00BB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B2016" w:rsidRDefault="00BB2016" w:rsidP="00BB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2016" w:rsidRDefault="00BB2016" w:rsidP="00BB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2016" w:rsidRDefault="00BB2016" w:rsidP="00BB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0F1C" w:rsidRDefault="00980F1C" w:rsidP="00BB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0F1C" w:rsidRDefault="00980F1C" w:rsidP="00BB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0F1C" w:rsidRDefault="00980F1C" w:rsidP="00BB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0F1C" w:rsidRDefault="00980F1C" w:rsidP="00BB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0F1C" w:rsidRDefault="00980F1C" w:rsidP="00BB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0F1C" w:rsidRDefault="00980F1C" w:rsidP="00BB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0F1C" w:rsidRDefault="00980F1C" w:rsidP="00BB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0F1C" w:rsidRDefault="00980F1C" w:rsidP="00BB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0F1C" w:rsidRDefault="00980F1C" w:rsidP="00BB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0F1C" w:rsidRDefault="00980F1C" w:rsidP="00BB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0F1C" w:rsidRDefault="00980F1C" w:rsidP="00BB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0F1C" w:rsidRDefault="00980F1C" w:rsidP="00BB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0F1C" w:rsidRDefault="00980F1C" w:rsidP="00BB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0F1C" w:rsidRDefault="00980F1C" w:rsidP="00BB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0F1C" w:rsidRDefault="00980F1C" w:rsidP="00BB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0F1C" w:rsidRDefault="00980F1C" w:rsidP="00BB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0F1C" w:rsidRDefault="00980F1C" w:rsidP="00BB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0F1C" w:rsidRDefault="00980F1C" w:rsidP="00BB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0F1C" w:rsidRDefault="00980F1C" w:rsidP="00BB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0F1C" w:rsidRDefault="00980F1C" w:rsidP="00BB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0F1C" w:rsidRDefault="00980F1C" w:rsidP="00BB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0F1C" w:rsidRDefault="00980F1C" w:rsidP="00BB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0F1C" w:rsidRDefault="00980F1C" w:rsidP="00BB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0F1C" w:rsidRDefault="00980F1C" w:rsidP="00BB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0F1C" w:rsidRDefault="00980F1C" w:rsidP="00BB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0F1C" w:rsidRDefault="00980F1C" w:rsidP="00BB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0F1C" w:rsidRDefault="00980F1C" w:rsidP="00BB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0F1C" w:rsidRDefault="00980F1C" w:rsidP="00BB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0F1C" w:rsidRDefault="00980F1C" w:rsidP="00BB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0F1C" w:rsidRDefault="00980F1C" w:rsidP="00BB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0F1C" w:rsidRDefault="00980F1C" w:rsidP="00BB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0F1C" w:rsidRDefault="00980F1C" w:rsidP="00BB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0F1C" w:rsidRDefault="00980F1C" w:rsidP="00BB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0F1C" w:rsidRDefault="00980F1C" w:rsidP="00BB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0F1C" w:rsidRDefault="00980F1C" w:rsidP="00BB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0F1C" w:rsidRDefault="00980F1C" w:rsidP="00BB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0F1C" w:rsidRDefault="00980F1C" w:rsidP="00BB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0F1C" w:rsidRDefault="00980F1C" w:rsidP="00BB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2016" w:rsidRDefault="00BB2016" w:rsidP="00BB20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BB2016" w:rsidRDefault="00BB2016" w:rsidP="00BB20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</w:t>
      </w:r>
    </w:p>
    <w:p w:rsidR="00BB2016" w:rsidRDefault="00BB2016" w:rsidP="00BB2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" w:name="Par85"/>
      <w:bookmarkEnd w:id="4"/>
      <w:r>
        <w:rPr>
          <w:rFonts w:ascii="Courier New" w:hAnsi="Courier New" w:cs="Courier New"/>
          <w:sz w:val="20"/>
          <w:szCs w:val="20"/>
        </w:rPr>
        <w:t xml:space="preserve">                                Заключение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по итогам установления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причин нарушения законодательства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о градостроительной деятельности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                    ____________________________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(дата)                                  (место составления)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Техническая комиссия, назначенная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(кем назначена, наименование органа и документа, дата, N документа)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составе: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председателя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(фамилия, имя, отчество, занимаемая должность, место работы)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членов комиссии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(фамилия, имя, отчество, должность, место работы)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участием приглашенных специалистов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(фамилия, имя, отчество, должность и место работы)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Составила  настоящее заключение о причинах нарушения законодательства о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градостроительной  деятельности,  повлекшего  причинение  вреда  жизни  или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здоровью физических лиц, имуществу физических и юридических лиц по объекту: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(наименование здания, сооружения, его местонахождение)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(принадлежность, дата и время суток, когда причинен вред)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Подробное   описание   обстоятельств,  при  которых  причинен  вред,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указанием  вида  нарушений  и  последствий этих нарушений, объема (площади)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обрушившихся   и   частично  поврежденных  конструкций,  последовательности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обрушения,  последствий  (полная,  частичная приостановка строительства или</w:t>
      </w:r>
      <w:proofErr w:type="gramEnd"/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эксплуатации,   количество   пострадавших,   размер   причиненного   ущерба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имуществу, ориентировочные потери и т.д.) и другие данные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Представленная  разрешительная  и  проектная  документация,  заключения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экспертиз   и   государственных   надзорных   органов  по  строительству  и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эксплуатации объекта, на котором допущено нарушение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документа, дата и N, наименование органа,</w:t>
      </w:r>
      <w:proofErr w:type="gramEnd"/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выдавшего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документ)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Наименование   участников   строительства,   необходимые   лицензии   и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сертификаты: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а)   проектная  организация,  разработавшая  проект  или  осуществившая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привязку типового или повторно применяемого </w:t>
      </w:r>
      <w:proofErr w:type="gramStart"/>
      <w:r>
        <w:rPr>
          <w:rFonts w:ascii="Courier New" w:hAnsi="Courier New" w:cs="Courier New"/>
          <w:sz w:val="20"/>
          <w:szCs w:val="20"/>
        </w:rPr>
        <w:t>индивидуального проекта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_______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б) экспертные органы, давшие заключение по проекту ____________________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в)   предприятие,   поставившее  строительные  конструкции,  изделия  и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материалы, примененные в разрушенной части здания, сооружения _____________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г) строительная организация, осуществлявшая строительство _____________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д)   предприятия,   организации,  учреждения,  в  эксплуатации  которых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находится здание, сооружение, инженерное оборудование _____________________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Даты  начала  строительства и основных этапов возведения частей здания,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сооружения,  состояние  строительства;  дата  начала и условия эксплуатации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здания,   сооружения,   дата   ввода   в  эксплуатацию,  основные  дефекты,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обнаруженные в процессе эксплуатации здания, сооружения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Фамилии  должностных  лиц, непосредственно руководивших строительством,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лиц, осуществляющих технический и авторский надзор или эксплуатацию здания,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сооружения,  наличие  у них специального технического образования или права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производство работ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Обстоятельства,   при   которых   причинен  вред  жизни  или  здоровью,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имуществу:  работы,  производившиеся  при  строительстве  или  эксплуатации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здания,  сооружения или вблизи него непосредственно перед причинением вреда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(в  том  числе  строительные,  ремонтно-восстановительные  работы,  взрывы,</w:t>
      </w:r>
      <w:proofErr w:type="gramEnd"/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забивка  свай, рыхление грунта, подвеска грузов к существующим конструкциям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т.п.)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зафиксированные  признаки предаварийного состояния здания, сооружения и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принятые  строящей  или эксплуатирующей организацией меры по предупреждению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причинения вреда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другие  обстоятельства,  которые  могли способствовать причинению вреда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(природно-климатические явления и др.) ____________________________________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Краткое изложение объяснений очевидцев причинения вреда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Оценка  соблюдения градостроительного законодательства застройщиком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подготовке   разрешительной  и  проектной  документации  на  строительство,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реконструкцию,  капитальный  ремонт,  ввод  объекта в эксплуатацию (полнота</w:t>
      </w:r>
      <w:proofErr w:type="gramEnd"/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документов, наличие всех необходимых согласований и заключений) и т.п.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Оценка   соблюдения   требований   градостроительного  законодательства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органами,  выдавшими  разрешительную документацию на строительство и ввод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эксплуатацию объекта, </w:t>
      </w:r>
      <w:proofErr w:type="gramStart"/>
      <w:r>
        <w:rPr>
          <w:rFonts w:ascii="Courier New" w:hAnsi="Courier New" w:cs="Courier New"/>
          <w:sz w:val="20"/>
          <w:szCs w:val="20"/>
        </w:rPr>
        <w:t>подготовившими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необходимые заключения и т.п.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Оценка  деятельности  работников  технического  и авторского надзора (с</w:t>
      </w:r>
      <w:proofErr w:type="gramEnd"/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указанием  фамилий и должностей) и организаций, осуществляющих </w:t>
      </w:r>
      <w:proofErr w:type="gramStart"/>
      <w:r>
        <w:rPr>
          <w:rFonts w:ascii="Courier New" w:hAnsi="Courier New" w:cs="Courier New"/>
          <w:sz w:val="20"/>
          <w:szCs w:val="20"/>
        </w:rPr>
        <w:t>строительный</w:t>
      </w:r>
      <w:proofErr w:type="gramEnd"/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контроль __________________________________________________________________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Оценка соблюдения в процессе строительства объекта требований выданного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разрешения  на  строительство,  проектной документации, строительных норм и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правил,   технических   регламентов,  градостроительного  плана  земельного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участка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Краткое   изложение   объяснений   должностных  лиц,  ответственных  </w:t>
      </w:r>
      <w:proofErr w:type="gramStart"/>
      <w:r>
        <w:rPr>
          <w:rFonts w:ascii="Courier New" w:hAnsi="Courier New" w:cs="Courier New"/>
          <w:sz w:val="20"/>
          <w:szCs w:val="20"/>
        </w:rPr>
        <w:t>за</w:t>
      </w:r>
      <w:proofErr w:type="gramEnd"/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проектирование,  строительство  и  эксплуатацию объекта, при строительстве,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реконструкции,  капитальном  </w:t>
      </w:r>
      <w:proofErr w:type="gramStart"/>
      <w:r>
        <w:rPr>
          <w:rFonts w:ascii="Courier New" w:hAnsi="Courier New" w:cs="Courier New"/>
          <w:sz w:val="20"/>
          <w:szCs w:val="20"/>
        </w:rPr>
        <w:t>ремонте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или  эксплуатации  </w:t>
      </w:r>
      <w:proofErr w:type="gramStart"/>
      <w:r>
        <w:rPr>
          <w:rFonts w:ascii="Courier New" w:hAnsi="Courier New" w:cs="Courier New"/>
          <w:sz w:val="20"/>
          <w:szCs w:val="20"/>
        </w:rPr>
        <w:t>которого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допущены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нарушения, повлекшие причинение вреда жизни или здоровью, имуществу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Заключение технической комиссии: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Рекомендации   и   мероприятия  по  ликвидации  последствий  допущенных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нарушений,  принятию  мер  по  ускорению  возобновления  строительства  или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эксплуатации    сохранившейся   части   здания,   сооружения   </w:t>
      </w:r>
      <w:proofErr w:type="gramStart"/>
      <w:r>
        <w:rPr>
          <w:rFonts w:ascii="Courier New" w:hAnsi="Courier New" w:cs="Courier New"/>
          <w:sz w:val="20"/>
          <w:szCs w:val="20"/>
        </w:rPr>
        <w:t>до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полного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восстановления   разрушившейся   части,   необходимые   меры   по  усилению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конструкций сохранившейся части, мероприятия по восстановлению обрушившейся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части здания, сооружения и т.п., а также по недопущению подобных нарушений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Приложения: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а)  справка  о  материальном  ущербе,  включающая  стоимость ликвидации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последствий     нарушения     законодательства     о     градостроительстве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(ориентировочная),   потери   производства  в  натуральном  выражении  (для</w:t>
      </w:r>
      <w:proofErr w:type="gramEnd"/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эксплуатируемых   предприятий)   и   потери   в   денежном  выражении  (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необходимости);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б) заключения экспертов;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в) результаты дополнительных исследований и другие материалы;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г) материалы опроса очевидцев и объяснения должностных лиц;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д)  список  лиц  (с  указанием  должностей  и  организаций,  в  которых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работают), участвовавших в установлении причин нарушения законодательства о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градостроительстве, но не </w:t>
      </w:r>
      <w:proofErr w:type="gramStart"/>
      <w:r>
        <w:rPr>
          <w:rFonts w:ascii="Courier New" w:hAnsi="Courier New" w:cs="Courier New"/>
          <w:sz w:val="20"/>
          <w:szCs w:val="20"/>
        </w:rPr>
        <w:t>вошедших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состав технической комиссии;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е) другие материалы по решению технической комиссии.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Председатель технической комиссии _____________________________________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(подпись, N служебного телефона)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______________ 20__ г.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члены технической комиссии ____________________________________________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(подписи)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Представители привлеченных организаций, наблюдатели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B2016" w:rsidRDefault="00BB2016" w:rsidP="000610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(должности, организации, подписи)</w:t>
      </w:r>
    </w:p>
    <w:p w:rsidR="00816CB9" w:rsidRDefault="00043F81"/>
    <w:sectPr w:rsidR="00816CB9" w:rsidSect="005647CB">
      <w:pgSz w:w="11909" w:h="16834"/>
      <w:pgMar w:top="1134" w:right="569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F5CA5"/>
    <w:multiLevelType w:val="multilevel"/>
    <w:tmpl w:val="41A81812"/>
    <w:lvl w:ilvl="0">
      <w:start w:val="1"/>
      <w:numFmt w:val="decimal"/>
      <w:lvlText w:val="%1."/>
      <w:lvlJc w:val="left"/>
      <w:pPr>
        <w:ind w:left="1774" w:hanging="1065"/>
      </w:pPr>
    </w:lvl>
    <w:lvl w:ilvl="1">
      <w:start w:val="1"/>
      <w:numFmt w:val="decimal"/>
      <w:lvlText w:val="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016"/>
    <w:rsid w:val="00043F81"/>
    <w:rsid w:val="000610C7"/>
    <w:rsid w:val="00130562"/>
    <w:rsid w:val="002554CC"/>
    <w:rsid w:val="003C1EAE"/>
    <w:rsid w:val="004E6309"/>
    <w:rsid w:val="00826F23"/>
    <w:rsid w:val="00980F1C"/>
    <w:rsid w:val="009B5ACE"/>
    <w:rsid w:val="00A65477"/>
    <w:rsid w:val="00BB2016"/>
    <w:rsid w:val="00BC27EA"/>
    <w:rsid w:val="00BE316B"/>
    <w:rsid w:val="00D338AA"/>
    <w:rsid w:val="00F4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59EBF845056DD50335D0E24835B358A5F4E3EE7FFA302F1CFE72C323B6607A2D4187FFD5A8B3716092269F92839AEE34849793B0FC7BD81Dv8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259EBF845056DD50335D0E24835B358A5F4E3EE7FFA302F1CFE72C323B6607A2D4187FFDDA8B12231DD27C3D7DF89EF39849597AF1Fv7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59EBF845056DD50335D0E24835B358A5F4E3EE7FFA302F1CFE72C323B6607A2D4187FFD5A8B3716192269F92839AEE34849793B0FC7BD81Dv8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9</Pages>
  <Words>3564</Words>
  <Characters>20319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Наталья Сергеевна</dc:creator>
  <cp:lastModifiedBy>Соколова Наталья Сергеевна</cp:lastModifiedBy>
  <cp:revision>4</cp:revision>
  <cp:lastPrinted>2019-05-06T10:09:00Z</cp:lastPrinted>
  <dcterms:created xsi:type="dcterms:W3CDTF">2019-04-19T04:48:00Z</dcterms:created>
  <dcterms:modified xsi:type="dcterms:W3CDTF">2019-05-06T10:42:00Z</dcterms:modified>
</cp:coreProperties>
</file>