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86" w:rsidRDefault="00BA4586" w:rsidP="00BA4586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A4586" w:rsidRPr="00BA4586" w:rsidRDefault="00BA4586" w:rsidP="00BA458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A4586">
        <w:rPr>
          <w:rFonts w:ascii="Times New Roman" w:hAnsi="Times New Roman" w:cs="Times New Roman"/>
          <w:sz w:val="24"/>
          <w:szCs w:val="24"/>
        </w:rPr>
        <w:t>АДМИНИСТРАЦИЯ КОНДИНСКОГО РАЙОНА</w:t>
      </w:r>
    </w:p>
    <w:p w:rsidR="00BA4586" w:rsidRPr="00BA4586" w:rsidRDefault="00BA4586" w:rsidP="00BA4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A4586" w:rsidRDefault="00BA4586" w:rsidP="00BA4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A458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A697B" w:rsidRPr="00BA4586" w:rsidRDefault="008A697B" w:rsidP="00BA458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A4586" w:rsidRPr="008A697B" w:rsidRDefault="00BA4586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от __ </w:t>
      </w:r>
      <w:r w:rsidR="00D633A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E7723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="00D633AA">
        <w:rPr>
          <w:rFonts w:ascii="Times New Roman" w:hAnsi="Times New Roman" w:cs="Times New Roman"/>
          <w:b w:val="0"/>
          <w:sz w:val="24"/>
          <w:szCs w:val="24"/>
        </w:rPr>
        <w:t xml:space="preserve"> 2019</w:t>
      </w:r>
      <w:r w:rsidR="007D3BDE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="008A697B" w:rsidRPr="008A697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</w:t>
      </w:r>
      <w:r w:rsidRPr="008A697B">
        <w:rPr>
          <w:rFonts w:ascii="Times New Roman" w:hAnsi="Times New Roman" w:cs="Times New Roman"/>
          <w:b w:val="0"/>
          <w:sz w:val="24"/>
          <w:szCs w:val="24"/>
        </w:rPr>
        <w:t>№ _____</w:t>
      </w:r>
    </w:p>
    <w:p w:rsidR="00BA4586" w:rsidRPr="008A697B" w:rsidRDefault="00BA4586" w:rsidP="00BA458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Кондинского района </w:t>
      </w:r>
    </w:p>
    <w:p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от 29 октября 2018 года № 2132 </w:t>
      </w:r>
    </w:p>
    <w:p w:rsidR="008A697B" w:rsidRPr="008A697B" w:rsidRDefault="008A697B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>«</w:t>
      </w:r>
      <w:r w:rsidR="00BA4586" w:rsidRPr="008A697B">
        <w:rPr>
          <w:rFonts w:ascii="Times New Roman" w:hAnsi="Times New Roman" w:cs="Times New Roman"/>
          <w:b w:val="0"/>
          <w:sz w:val="24"/>
          <w:szCs w:val="24"/>
        </w:rPr>
        <w:t xml:space="preserve">О муниципальной программе </w:t>
      </w:r>
      <w:r w:rsidR="0036144D" w:rsidRPr="008A697B">
        <w:rPr>
          <w:rFonts w:ascii="Times New Roman" w:hAnsi="Times New Roman" w:cs="Times New Roman"/>
          <w:b w:val="0"/>
          <w:sz w:val="24"/>
          <w:szCs w:val="24"/>
        </w:rPr>
        <w:t xml:space="preserve">Кондинского </w:t>
      </w:r>
    </w:p>
    <w:p w:rsidR="008A697B" w:rsidRPr="008A697B" w:rsidRDefault="0036144D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="00BA4586" w:rsidRPr="008A697B">
        <w:rPr>
          <w:rFonts w:ascii="Times New Roman" w:hAnsi="Times New Roman" w:cs="Times New Roman"/>
          <w:b w:val="0"/>
          <w:sz w:val="24"/>
          <w:szCs w:val="24"/>
        </w:rPr>
        <w:t>«Развитие</w:t>
      </w:r>
      <w:r w:rsidR="008A697B" w:rsidRPr="008A69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A4586" w:rsidRPr="008A697B">
        <w:rPr>
          <w:rFonts w:ascii="Times New Roman" w:hAnsi="Times New Roman" w:cs="Times New Roman"/>
          <w:b w:val="0"/>
          <w:sz w:val="24"/>
          <w:szCs w:val="24"/>
        </w:rPr>
        <w:t xml:space="preserve">гражданского общества </w:t>
      </w:r>
    </w:p>
    <w:p w:rsidR="008A697B" w:rsidRPr="008A697B" w:rsidRDefault="00BA4586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>в Кондинском районе</w:t>
      </w:r>
      <w:r w:rsidR="008A697B" w:rsidRPr="008A69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697B">
        <w:rPr>
          <w:rFonts w:ascii="Times New Roman" w:hAnsi="Times New Roman" w:cs="Times New Roman"/>
          <w:b w:val="0"/>
          <w:sz w:val="24"/>
          <w:szCs w:val="24"/>
        </w:rPr>
        <w:t xml:space="preserve">на 2019 - 2025 годы </w:t>
      </w:r>
    </w:p>
    <w:p w:rsidR="00BA4586" w:rsidRPr="008A697B" w:rsidRDefault="00BA4586" w:rsidP="008A69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A697B">
        <w:rPr>
          <w:rFonts w:ascii="Times New Roman" w:hAnsi="Times New Roman" w:cs="Times New Roman"/>
          <w:b w:val="0"/>
          <w:sz w:val="24"/>
          <w:szCs w:val="24"/>
        </w:rPr>
        <w:t>и на период до 2030 года»</w:t>
      </w:r>
    </w:p>
    <w:p w:rsidR="00BA4586" w:rsidRPr="00BA4586" w:rsidRDefault="00BA4586" w:rsidP="00BA4586">
      <w:pPr>
        <w:spacing w:after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586" w:rsidRPr="00BA4586" w:rsidRDefault="00BA4586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4586" w:rsidRPr="00BA4586" w:rsidRDefault="009B169D" w:rsidP="00BA4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соответствии с решением Думы Кондинского района                    от 11 декабря 2018 года № </w:t>
      </w:r>
      <w:r w:rsidR="00AA5849">
        <w:rPr>
          <w:rFonts w:ascii="Times New Roman" w:hAnsi="Times New Roman" w:cs="Times New Roman"/>
          <w:sz w:val="24"/>
          <w:szCs w:val="24"/>
        </w:rPr>
        <w:t>463</w:t>
      </w:r>
      <w:r>
        <w:rPr>
          <w:rFonts w:ascii="Times New Roman" w:hAnsi="Times New Roman" w:cs="Times New Roman"/>
          <w:sz w:val="24"/>
          <w:szCs w:val="24"/>
        </w:rPr>
        <w:t xml:space="preserve"> «О бюджете Кондинского района на 2019 год и на плановый период 2020-2021 годы» </w:t>
      </w:r>
      <w:r w:rsidR="00BA4586" w:rsidRPr="00BA4586">
        <w:rPr>
          <w:rFonts w:ascii="Times New Roman" w:hAnsi="Times New Roman" w:cs="Times New Roman"/>
          <w:sz w:val="24"/>
          <w:szCs w:val="24"/>
        </w:rPr>
        <w:t>администрация Кондинского района постановляет:</w:t>
      </w:r>
    </w:p>
    <w:p w:rsidR="009B169D" w:rsidRPr="009B169D" w:rsidRDefault="009B169D" w:rsidP="00612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постановление админи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Кондинского района от 29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201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2132 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муниципальной программе Кондинского района «Развитие гражданского общества в Кондинском районе на 201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612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период до 2030 года</w:t>
      </w:r>
      <w:r w:rsidRPr="009B169D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следующие изменения:</w:t>
      </w:r>
    </w:p>
    <w:p w:rsidR="009B169D" w:rsidRPr="00E106F1" w:rsidRDefault="009B169D" w:rsidP="00612104">
      <w:pPr>
        <w:pStyle w:val="a9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F5A7A">
        <w:rPr>
          <w:sz w:val="24"/>
          <w:szCs w:val="24"/>
        </w:rPr>
        <w:tab/>
      </w:r>
      <w:r w:rsidRPr="00E106F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приложении к постановлению:</w:t>
      </w:r>
    </w:p>
    <w:p w:rsidR="009B169D" w:rsidRDefault="009B169D" w:rsidP="009B169D">
      <w:pPr>
        <w:pStyle w:val="a9"/>
        <w:numPr>
          <w:ilvl w:val="1"/>
          <w:numId w:val="2"/>
        </w:numPr>
        <w:tabs>
          <w:tab w:val="left" w:pos="0"/>
        </w:tabs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Строку «</w:t>
      </w:r>
      <w:r w:rsidR="00612104">
        <w:rPr>
          <w:rFonts w:ascii="Times New Roman" w:hAnsi="Times New Roman"/>
          <w:sz w:val="24"/>
          <w:szCs w:val="24"/>
        </w:rPr>
        <w:t>Параметры финансового обеспечения муниципальной программы</w:t>
      </w:r>
      <w:r>
        <w:rPr>
          <w:rFonts w:ascii="Times New Roman" w:hAnsi="Times New Roman"/>
          <w:sz w:val="24"/>
          <w:szCs w:val="24"/>
        </w:rPr>
        <w:t>»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6139"/>
      </w:tblGrid>
      <w:tr w:rsidR="009B169D" w:rsidTr="00B757E9">
        <w:trPr>
          <w:trHeight w:val="2887"/>
        </w:trPr>
        <w:tc>
          <w:tcPr>
            <w:tcW w:w="3510" w:type="dxa"/>
            <w:shd w:val="clear" w:color="auto" w:fill="auto"/>
          </w:tcPr>
          <w:p w:rsidR="009B169D" w:rsidRPr="00B00C47" w:rsidRDefault="00612104" w:rsidP="009B169D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347" w:type="dxa"/>
            <w:shd w:val="clear" w:color="auto" w:fill="auto"/>
          </w:tcPr>
          <w:p w:rsidR="009B169D" w:rsidRDefault="009B169D" w:rsidP="009B169D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C47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="00B757E9">
              <w:rPr>
                <w:rFonts w:ascii="Times New Roman" w:hAnsi="Times New Roman"/>
                <w:sz w:val="24"/>
                <w:szCs w:val="24"/>
              </w:rPr>
              <w:t>–</w:t>
            </w:r>
            <w:r w:rsidR="00F2426D" w:rsidRPr="00F2426D">
              <w:rPr>
                <w:rFonts w:ascii="Times New Roman" w:hAnsi="Times New Roman"/>
                <w:sz w:val="24"/>
                <w:szCs w:val="24"/>
              </w:rPr>
              <w:t>24 830,34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>тыс. рублей, из них по годам:</w:t>
            </w:r>
          </w:p>
          <w:p w:rsidR="009B169D" w:rsidRPr="001667DA" w:rsidRDefault="009B169D" w:rsidP="009B169D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A">
              <w:rPr>
                <w:rFonts w:ascii="Times New Roman" w:hAnsi="Times New Roman"/>
                <w:sz w:val="24"/>
                <w:szCs w:val="24"/>
              </w:rPr>
              <w:t>в 201</w:t>
            </w:r>
            <w:r w:rsidR="00612104">
              <w:rPr>
                <w:rFonts w:ascii="Times New Roman" w:hAnsi="Times New Roman"/>
                <w:sz w:val="24"/>
                <w:szCs w:val="24"/>
              </w:rPr>
              <w:t>9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B757E9">
              <w:rPr>
                <w:rFonts w:ascii="Times New Roman" w:hAnsi="Times New Roman"/>
                <w:sz w:val="24"/>
                <w:szCs w:val="24"/>
              </w:rPr>
              <w:t>–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26D" w:rsidRPr="00F2426D">
              <w:rPr>
                <w:rFonts w:ascii="Times New Roman" w:hAnsi="Times New Roman"/>
                <w:sz w:val="24"/>
                <w:szCs w:val="24"/>
              </w:rPr>
              <w:t>17</w:t>
            </w:r>
            <w:r w:rsidR="0026690A">
              <w:rPr>
                <w:rFonts w:ascii="Times New Roman" w:hAnsi="Times New Roman"/>
                <w:sz w:val="24"/>
                <w:szCs w:val="24"/>
              </w:rPr>
              <w:t xml:space="preserve"> 930,34 </w:t>
            </w:r>
            <w:bookmarkStart w:id="0" w:name="_GoBack"/>
            <w:bookmarkEnd w:id="0"/>
            <w:r w:rsidRPr="001667DA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B169D" w:rsidRPr="001667DA" w:rsidRDefault="009B169D" w:rsidP="009B169D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A">
              <w:rPr>
                <w:rFonts w:ascii="Times New Roman" w:hAnsi="Times New Roman"/>
                <w:sz w:val="24"/>
                <w:szCs w:val="24"/>
              </w:rPr>
              <w:t>в 20</w:t>
            </w:r>
            <w:r w:rsidR="00612104">
              <w:rPr>
                <w:rFonts w:ascii="Times New Roman" w:hAnsi="Times New Roman"/>
                <w:sz w:val="24"/>
                <w:szCs w:val="24"/>
              </w:rPr>
              <w:t>20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B757E9">
              <w:rPr>
                <w:rFonts w:ascii="Times New Roman" w:hAnsi="Times New Roman"/>
                <w:sz w:val="24"/>
                <w:szCs w:val="24"/>
              </w:rPr>
              <w:t>–</w:t>
            </w:r>
            <w:r w:rsidR="006121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57E9">
              <w:rPr>
                <w:rFonts w:ascii="Times New Roman" w:hAnsi="Times New Roman"/>
                <w:sz w:val="24"/>
                <w:szCs w:val="24"/>
              </w:rPr>
              <w:t xml:space="preserve">1 900,0 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B169D" w:rsidRPr="001667DA" w:rsidRDefault="009B169D" w:rsidP="009B169D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A">
              <w:rPr>
                <w:rFonts w:ascii="Times New Roman" w:hAnsi="Times New Roman"/>
                <w:sz w:val="24"/>
                <w:szCs w:val="24"/>
              </w:rPr>
              <w:t>в 20</w:t>
            </w:r>
            <w:r w:rsidR="00612104">
              <w:rPr>
                <w:rFonts w:ascii="Times New Roman" w:hAnsi="Times New Roman"/>
                <w:sz w:val="24"/>
                <w:szCs w:val="24"/>
              </w:rPr>
              <w:t>21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году -  </w:t>
            </w:r>
            <w:r w:rsidR="00BC5B45">
              <w:rPr>
                <w:rFonts w:ascii="Times New Roman" w:hAnsi="Times New Roman"/>
                <w:sz w:val="24"/>
                <w:szCs w:val="24"/>
              </w:rPr>
              <w:t>500,0</w:t>
            </w:r>
            <w:r w:rsidR="00B757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B169D" w:rsidRDefault="009B169D" w:rsidP="009B169D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A">
              <w:rPr>
                <w:rFonts w:ascii="Times New Roman" w:hAnsi="Times New Roman"/>
                <w:sz w:val="24"/>
                <w:szCs w:val="24"/>
              </w:rPr>
              <w:t>в 202</w:t>
            </w:r>
            <w:r w:rsidR="00612104">
              <w:rPr>
                <w:rFonts w:ascii="Times New Roman" w:hAnsi="Times New Roman"/>
                <w:sz w:val="24"/>
                <w:szCs w:val="24"/>
              </w:rPr>
              <w:t>2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году - </w:t>
            </w:r>
            <w:r w:rsidR="00BC5B45">
              <w:rPr>
                <w:rFonts w:ascii="Times New Roman" w:hAnsi="Times New Roman"/>
                <w:sz w:val="24"/>
                <w:szCs w:val="24"/>
              </w:rPr>
              <w:t>5</w:t>
            </w:r>
            <w:r w:rsidR="00B757E9">
              <w:rPr>
                <w:rFonts w:ascii="Times New Roman" w:hAnsi="Times New Roman"/>
                <w:sz w:val="24"/>
                <w:szCs w:val="24"/>
              </w:rPr>
              <w:t xml:space="preserve">00,0 </w:t>
            </w:r>
            <w:r w:rsidR="0061210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12104" w:rsidRDefault="00612104" w:rsidP="00612104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A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году - </w:t>
            </w:r>
            <w:r w:rsidR="00BC5B45">
              <w:rPr>
                <w:rFonts w:ascii="Times New Roman" w:hAnsi="Times New Roman"/>
                <w:sz w:val="24"/>
                <w:szCs w:val="24"/>
              </w:rPr>
              <w:t>5</w:t>
            </w:r>
            <w:r w:rsidR="00B757E9">
              <w:rPr>
                <w:rFonts w:ascii="Times New Roman" w:hAnsi="Times New Roman"/>
                <w:sz w:val="24"/>
                <w:szCs w:val="24"/>
              </w:rPr>
              <w:t xml:space="preserve">00,0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12104" w:rsidRDefault="00612104" w:rsidP="00612104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A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году - </w:t>
            </w:r>
            <w:r w:rsidR="00BC5B45">
              <w:rPr>
                <w:rFonts w:ascii="Times New Roman" w:hAnsi="Times New Roman"/>
                <w:sz w:val="24"/>
                <w:szCs w:val="24"/>
              </w:rPr>
              <w:t>5</w:t>
            </w:r>
            <w:r w:rsidR="00B757E9">
              <w:rPr>
                <w:rFonts w:ascii="Times New Roman" w:hAnsi="Times New Roman"/>
                <w:sz w:val="24"/>
                <w:szCs w:val="24"/>
              </w:rPr>
              <w:t xml:space="preserve">00,0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12104" w:rsidRDefault="00612104" w:rsidP="00612104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A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году - </w:t>
            </w:r>
            <w:r w:rsidR="00BC5B45">
              <w:rPr>
                <w:rFonts w:ascii="Times New Roman" w:hAnsi="Times New Roman"/>
                <w:sz w:val="24"/>
                <w:szCs w:val="24"/>
              </w:rPr>
              <w:t>5</w:t>
            </w:r>
            <w:r w:rsidR="00B757E9">
              <w:rPr>
                <w:rFonts w:ascii="Times New Roman" w:hAnsi="Times New Roman"/>
                <w:sz w:val="24"/>
                <w:szCs w:val="24"/>
              </w:rPr>
              <w:t xml:space="preserve">00,0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12104" w:rsidRDefault="00612104" w:rsidP="00612104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7DA">
              <w:rPr>
                <w:rFonts w:ascii="Times New Roman" w:hAnsi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/>
                <w:sz w:val="24"/>
                <w:szCs w:val="24"/>
              </w:rPr>
              <w:t>6-2030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57E9">
              <w:rPr>
                <w:rFonts w:ascii="Times New Roman" w:hAnsi="Times New Roman"/>
                <w:sz w:val="24"/>
                <w:szCs w:val="24"/>
              </w:rPr>
              <w:t>–</w:t>
            </w:r>
            <w:r w:rsidRPr="00166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5B45">
              <w:rPr>
                <w:rFonts w:ascii="Times New Roman" w:hAnsi="Times New Roman"/>
                <w:sz w:val="24"/>
                <w:szCs w:val="24"/>
              </w:rPr>
              <w:t>2</w:t>
            </w:r>
            <w:r w:rsidR="00B757E9">
              <w:rPr>
                <w:rFonts w:ascii="Times New Roman" w:hAnsi="Times New Roman"/>
                <w:sz w:val="24"/>
                <w:szCs w:val="24"/>
              </w:rPr>
              <w:t xml:space="preserve"> 500,0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12104" w:rsidRPr="001667DA" w:rsidRDefault="00612104" w:rsidP="009B169D">
            <w:pPr>
              <w:pStyle w:val="a9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169D" w:rsidRPr="001667DA" w:rsidRDefault="009B169D" w:rsidP="009B169D">
            <w:pPr>
              <w:pStyle w:val="a9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169D" w:rsidRPr="0090500C" w:rsidRDefault="00612104" w:rsidP="0090500C">
      <w:pPr>
        <w:pStyle w:val="a9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500C">
        <w:rPr>
          <w:rFonts w:ascii="Times New Roman" w:hAnsi="Times New Roman"/>
          <w:sz w:val="24"/>
          <w:szCs w:val="24"/>
        </w:rPr>
        <w:t>Таблицу 2</w:t>
      </w:r>
      <w:r w:rsidR="009B169D" w:rsidRPr="0090500C">
        <w:rPr>
          <w:rFonts w:ascii="Times New Roman" w:hAnsi="Times New Roman"/>
          <w:sz w:val="24"/>
          <w:szCs w:val="24"/>
        </w:rPr>
        <w:t xml:space="preserve"> </w:t>
      </w:r>
      <w:r w:rsidR="0090500C">
        <w:rPr>
          <w:rFonts w:ascii="Times New Roman" w:hAnsi="Times New Roman"/>
          <w:sz w:val="24"/>
          <w:szCs w:val="24"/>
        </w:rPr>
        <w:t>«</w:t>
      </w:r>
      <w:r w:rsidR="00D633AA">
        <w:rPr>
          <w:rFonts w:ascii="Times New Roman" w:hAnsi="Times New Roman"/>
          <w:sz w:val="24"/>
          <w:szCs w:val="24"/>
        </w:rPr>
        <w:t>Распределение финансовых ресурсов муниципальной программы</w:t>
      </w:r>
      <w:r w:rsidR="0090500C">
        <w:rPr>
          <w:rFonts w:ascii="Times New Roman" w:hAnsi="Times New Roman"/>
          <w:sz w:val="24"/>
          <w:szCs w:val="24"/>
        </w:rPr>
        <w:t>»</w:t>
      </w:r>
      <w:r w:rsidRPr="0090500C">
        <w:rPr>
          <w:rFonts w:ascii="Times New Roman" w:hAnsi="Times New Roman"/>
          <w:sz w:val="24"/>
          <w:szCs w:val="24"/>
        </w:rPr>
        <w:t xml:space="preserve"> </w:t>
      </w:r>
      <w:r w:rsidR="0090500C" w:rsidRPr="0090500C">
        <w:rPr>
          <w:rFonts w:ascii="Times New Roman" w:hAnsi="Times New Roman"/>
          <w:sz w:val="24"/>
          <w:szCs w:val="24"/>
        </w:rPr>
        <w:t xml:space="preserve"> изложить в </w:t>
      </w:r>
      <w:r w:rsidR="004E51A3">
        <w:rPr>
          <w:rFonts w:ascii="Times New Roman" w:hAnsi="Times New Roman"/>
          <w:sz w:val="24"/>
          <w:szCs w:val="24"/>
        </w:rPr>
        <w:t>следующей</w:t>
      </w:r>
      <w:r w:rsidR="0090500C" w:rsidRPr="0090500C">
        <w:rPr>
          <w:rFonts w:ascii="Times New Roman" w:hAnsi="Times New Roman"/>
          <w:sz w:val="24"/>
          <w:szCs w:val="24"/>
        </w:rPr>
        <w:t xml:space="preserve"> редакции</w:t>
      </w:r>
      <w:r w:rsidR="004352F9">
        <w:rPr>
          <w:rFonts w:ascii="Times New Roman" w:hAnsi="Times New Roman"/>
          <w:sz w:val="24"/>
          <w:szCs w:val="24"/>
        </w:rPr>
        <w:t xml:space="preserve"> (приложение 1)</w:t>
      </w:r>
      <w:r w:rsidR="009B169D" w:rsidRPr="0090500C">
        <w:rPr>
          <w:rFonts w:ascii="Times New Roman" w:hAnsi="Times New Roman"/>
          <w:sz w:val="24"/>
          <w:szCs w:val="24"/>
        </w:rPr>
        <w:t xml:space="preserve">. </w:t>
      </w:r>
    </w:p>
    <w:p w:rsidR="009B169D" w:rsidRPr="00612104" w:rsidRDefault="009B169D" w:rsidP="0061210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104">
        <w:rPr>
          <w:rFonts w:ascii="Times New Roman" w:eastAsia="Calibri" w:hAnsi="Times New Roman" w:cs="Times New Roman"/>
          <w:sz w:val="24"/>
          <w:szCs w:val="24"/>
        </w:rPr>
        <w:t>2.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9B169D" w:rsidRPr="00612104" w:rsidRDefault="009B169D" w:rsidP="00612104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2104">
        <w:rPr>
          <w:rFonts w:ascii="Times New Roman" w:eastAsia="Calibri" w:hAnsi="Times New Roman" w:cs="Times New Roman"/>
          <w:sz w:val="24"/>
          <w:szCs w:val="24"/>
        </w:rPr>
        <w:t>3. Постановление вступает в силу после его обнародования.</w:t>
      </w:r>
    </w:p>
    <w:p w:rsidR="00156CFB" w:rsidRDefault="00156CFB" w:rsidP="008D40A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BA4586" w:rsidRPr="00BA4586" w:rsidRDefault="008D40A3" w:rsidP="008D40A3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Кондинского района                                                                           </w:t>
      </w:r>
      <w:r w:rsidR="00F33D7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586" w:rsidRPr="00BA4586">
        <w:rPr>
          <w:rFonts w:ascii="Times New Roman" w:hAnsi="Times New Roman" w:cs="Times New Roman"/>
          <w:sz w:val="24"/>
          <w:szCs w:val="24"/>
        </w:rPr>
        <w:t>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586" w:rsidRPr="00BA458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убовик</w:t>
      </w:r>
    </w:p>
    <w:p w:rsidR="00BA4586" w:rsidRPr="00BA4586" w:rsidRDefault="00BA4586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2104" w:rsidRDefault="00612104" w:rsidP="00BA458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612104" w:rsidSect="0090500C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A4586" w:rsidRPr="00BA4586" w:rsidRDefault="00BA4586" w:rsidP="00BA45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52F9" w:rsidRDefault="004352F9" w:rsidP="00BA45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3AA" w:rsidRDefault="004352F9" w:rsidP="00D633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D633AA" w:rsidRDefault="00D633AA" w:rsidP="00D633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33AA" w:rsidRPr="00BA4586" w:rsidRDefault="00D633AA" w:rsidP="00D633A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A4586">
        <w:rPr>
          <w:rFonts w:ascii="Times New Roman" w:hAnsi="Times New Roman" w:cs="Times New Roman"/>
          <w:sz w:val="24"/>
          <w:szCs w:val="24"/>
        </w:rPr>
        <w:t>Таблица 2</w:t>
      </w:r>
    </w:p>
    <w:p w:rsidR="00D633AA" w:rsidRDefault="00D633AA" w:rsidP="00D633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26D" w:rsidRPr="00BA4586" w:rsidRDefault="00F2426D" w:rsidP="00D633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33AA" w:rsidRDefault="00D633AA" w:rsidP="00D633AA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2" w:name="P295"/>
      <w:bookmarkEnd w:id="2"/>
      <w:r>
        <w:rPr>
          <w:rFonts w:ascii="Times New Roman" w:hAnsi="Times New Roman"/>
          <w:sz w:val="24"/>
          <w:szCs w:val="24"/>
        </w:rPr>
        <w:t>Распределение финансовых ресурсов муниципальной программы</w:t>
      </w:r>
    </w:p>
    <w:p w:rsidR="00D633AA" w:rsidRPr="00BA4586" w:rsidRDefault="00D633AA" w:rsidP="00D633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1234"/>
        <w:gridCol w:w="1041"/>
        <w:gridCol w:w="1221"/>
        <w:gridCol w:w="1276"/>
        <w:gridCol w:w="1276"/>
        <w:gridCol w:w="1279"/>
        <w:gridCol w:w="9"/>
        <w:gridCol w:w="1421"/>
        <w:gridCol w:w="1417"/>
        <w:gridCol w:w="1418"/>
        <w:gridCol w:w="1418"/>
        <w:gridCol w:w="1418"/>
        <w:gridCol w:w="1275"/>
      </w:tblGrid>
      <w:tr w:rsidR="00D633AA" w:rsidRPr="00BA4586" w:rsidTr="002067F5">
        <w:tc>
          <w:tcPr>
            <w:tcW w:w="599" w:type="dxa"/>
            <w:vMerge w:val="restart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1234" w:type="dxa"/>
            <w:vMerge w:val="restart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Основные мероприятия муниципальной программы (</w:t>
            </w:r>
            <w:r>
              <w:rPr>
                <w:rFonts w:ascii="Times New Roman" w:hAnsi="Times New Roman" w:cs="Times New Roman"/>
                <w:sz w:val="20"/>
              </w:rPr>
              <w:t xml:space="preserve">их </w:t>
            </w:r>
            <w:r w:rsidRPr="009A4FCA">
              <w:rPr>
                <w:rFonts w:ascii="Times New Roman" w:hAnsi="Times New Roman" w:cs="Times New Roman"/>
                <w:sz w:val="20"/>
              </w:rPr>
              <w:t>связь с целевыми показателями</w:t>
            </w:r>
            <w:r>
              <w:rPr>
                <w:rFonts w:ascii="Times New Roman" w:hAnsi="Times New Roman" w:cs="Times New Roman"/>
                <w:sz w:val="20"/>
              </w:rPr>
              <w:t xml:space="preserve"> муниципальной программы</w:t>
            </w:r>
            <w:r w:rsidRPr="009A4FC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041" w:type="dxa"/>
            <w:vMerge w:val="restart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Ответственный исполнитель/ соисполнитель</w:t>
            </w:r>
          </w:p>
        </w:tc>
        <w:tc>
          <w:tcPr>
            <w:tcW w:w="1221" w:type="dxa"/>
            <w:vMerge w:val="restart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 xml:space="preserve">Источники финансирования </w:t>
            </w:r>
          </w:p>
        </w:tc>
        <w:tc>
          <w:tcPr>
            <w:tcW w:w="12207" w:type="dxa"/>
            <w:gridSpan w:val="10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Финансовые затраты на реализацию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9A4FCA">
              <w:rPr>
                <w:rFonts w:ascii="Times New Roman" w:hAnsi="Times New Roman" w:cs="Times New Roman"/>
                <w:sz w:val="20"/>
              </w:rPr>
              <w:t xml:space="preserve"> тыс. рублей</w:t>
            </w:r>
          </w:p>
        </w:tc>
      </w:tr>
      <w:tr w:rsidR="00D633AA" w:rsidRPr="00BA4586" w:rsidTr="002067F5">
        <w:trPr>
          <w:trHeight w:val="674"/>
        </w:trPr>
        <w:tc>
          <w:tcPr>
            <w:tcW w:w="599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0931" w:type="dxa"/>
            <w:gridSpan w:val="9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D633AA" w:rsidRPr="00BA4586" w:rsidTr="002067F5">
        <w:tc>
          <w:tcPr>
            <w:tcW w:w="599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279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430" w:type="dxa"/>
            <w:gridSpan w:val="2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417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418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418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418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275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2026-2030</w:t>
            </w:r>
          </w:p>
        </w:tc>
      </w:tr>
      <w:tr w:rsidR="00D633AA" w:rsidRPr="00BA4586" w:rsidTr="002067F5">
        <w:trPr>
          <w:trHeight w:val="157"/>
        </w:trPr>
        <w:tc>
          <w:tcPr>
            <w:tcW w:w="599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41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21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9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30" w:type="dxa"/>
            <w:gridSpan w:val="2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7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8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8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8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275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D633AA" w:rsidRPr="00BA4586" w:rsidTr="002067F5">
        <w:tc>
          <w:tcPr>
            <w:tcW w:w="16302" w:type="dxa"/>
            <w:gridSpan w:val="14"/>
          </w:tcPr>
          <w:p w:rsidR="00D633AA" w:rsidRPr="009A4FCA" w:rsidRDefault="00D633AA" w:rsidP="002067F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bookmarkStart w:id="3" w:name="P332"/>
            <w:bookmarkEnd w:id="3"/>
            <w:r w:rsidRPr="009A4FCA">
              <w:rPr>
                <w:rFonts w:ascii="Times New Roman" w:hAnsi="Times New Roman" w:cs="Times New Roman"/>
                <w:sz w:val="20"/>
              </w:rPr>
              <w:t xml:space="preserve">Подпрограмма I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9A4FCA">
              <w:rPr>
                <w:rFonts w:ascii="Times New Roman" w:hAnsi="Times New Roman" w:cs="Times New Roman"/>
                <w:sz w:val="20"/>
              </w:rPr>
              <w:t>Поддержка населенных пунктов Кондинского района в создании благоприятных условий для проживания и отдыха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D633AA" w:rsidRPr="00BA4586" w:rsidTr="002067F5">
        <w:tc>
          <w:tcPr>
            <w:tcW w:w="599" w:type="dxa"/>
            <w:vMerge w:val="restart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4" w:type="dxa"/>
            <w:vMerge w:val="restart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 xml:space="preserve">Оказание поддержки городским и сельским поселениям Кондинского района в проведении мероприятий по празднованию юбилейных дат в </w:t>
            </w: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населенных пунктах (Целевой показатель 1)</w:t>
            </w:r>
          </w:p>
        </w:tc>
        <w:tc>
          <w:tcPr>
            <w:tcW w:w="1041" w:type="dxa"/>
            <w:vMerge w:val="restart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0"/>
              </w:rPr>
              <w:t xml:space="preserve">внутренней </w:t>
            </w:r>
            <w:r w:rsidRPr="009A4FCA">
              <w:rPr>
                <w:rFonts w:ascii="Times New Roman" w:hAnsi="Times New Roman" w:cs="Times New Roman"/>
                <w:sz w:val="20"/>
              </w:rPr>
              <w:t>политики администрации Кондинского района</w:t>
            </w:r>
          </w:p>
        </w:tc>
        <w:tc>
          <w:tcPr>
            <w:tcW w:w="1221" w:type="dxa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</w:t>
            </w:r>
            <w:r w:rsidRPr="005D6D00">
              <w:rPr>
                <w:rFonts w:ascii="Times New Roman" w:hAnsi="Times New Roman" w:cs="Times New Roman"/>
                <w:sz w:val="20"/>
              </w:rPr>
              <w:t>000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 xml:space="preserve"> 0</w:t>
            </w:r>
          </w:p>
        </w:tc>
        <w:tc>
          <w:tcPr>
            <w:tcW w:w="1276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5D6D00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9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5D6D00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30" w:type="dxa"/>
            <w:gridSpan w:val="2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7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8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8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8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5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500,0</w:t>
            </w:r>
          </w:p>
        </w:tc>
      </w:tr>
      <w:tr w:rsidR="00D633AA" w:rsidRPr="00BA4586" w:rsidTr="002067F5">
        <w:tc>
          <w:tcPr>
            <w:tcW w:w="599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76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</w:t>
            </w:r>
            <w:r w:rsidRPr="005D6D00">
              <w:rPr>
                <w:rFonts w:ascii="Times New Roman" w:hAnsi="Times New Roman" w:cs="Times New Roman"/>
                <w:sz w:val="20"/>
              </w:rPr>
              <w:t>000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5D6D00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9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5D6D00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30" w:type="dxa"/>
            <w:gridSpan w:val="2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7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8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8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8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5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633AA" w:rsidRPr="00BA4586" w:rsidTr="002067F5">
        <w:tc>
          <w:tcPr>
            <w:tcW w:w="599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поселения</w:t>
            </w:r>
          </w:p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(&lt;*&gt; участие в программе)</w:t>
            </w:r>
          </w:p>
        </w:tc>
        <w:tc>
          <w:tcPr>
            <w:tcW w:w="1276" w:type="dxa"/>
          </w:tcPr>
          <w:p w:rsidR="00D633AA" w:rsidRPr="005D6D00" w:rsidRDefault="00592A5B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130,40</w:t>
            </w:r>
          </w:p>
        </w:tc>
        <w:tc>
          <w:tcPr>
            <w:tcW w:w="1276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  <w:r w:rsidR="00592A5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9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  <w:r w:rsidR="00592A5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30" w:type="dxa"/>
            <w:gridSpan w:val="2"/>
          </w:tcPr>
          <w:p w:rsidR="00D633AA" w:rsidRPr="005D6D00" w:rsidRDefault="00D633AA" w:rsidP="002067F5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417" w:type="dxa"/>
          </w:tcPr>
          <w:p w:rsidR="00D633AA" w:rsidRPr="005D6D00" w:rsidRDefault="00D633AA" w:rsidP="002067F5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418" w:type="dxa"/>
          </w:tcPr>
          <w:p w:rsidR="00D633AA" w:rsidRPr="005D6D00" w:rsidRDefault="00D633AA" w:rsidP="002067F5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418" w:type="dxa"/>
          </w:tcPr>
          <w:p w:rsidR="00D633AA" w:rsidRPr="005D6D00" w:rsidRDefault="00D633AA" w:rsidP="002067F5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418" w:type="dxa"/>
          </w:tcPr>
          <w:p w:rsidR="00D633AA" w:rsidRPr="005D6D00" w:rsidRDefault="00D633AA" w:rsidP="002067F5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275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592A5B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,05</w:t>
            </w:r>
          </w:p>
        </w:tc>
      </w:tr>
      <w:tr w:rsidR="00D633AA" w:rsidRPr="00BA4586" w:rsidTr="002067F5">
        <w:tc>
          <w:tcPr>
            <w:tcW w:w="599" w:type="dxa"/>
            <w:vMerge w:val="restart"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Итого по подпрограмме I</w:t>
            </w:r>
          </w:p>
        </w:tc>
        <w:tc>
          <w:tcPr>
            <w:tcW w:w="1041" w:type="dxa"/>
            <w:vMerge w:val="restart"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</w:t>
            </w:r>
            <w:r w:rsidRPr="005D6D00">
              <w:rPr>
                <w:rFonts w:ascii="Times New Roman" w:hAnsi="Times New Roman" w:cs="Times New Roman"/>
                <w:sz w:val="20"/>
              </w:rPr>
              <w:t>000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 xml:space="preserve"> 0</w:t>
            </w:r>
          </w:p>
        </w:tc>
        <w:tc>
          <w:tcPr>
            <w:tcW w:w="1276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5D6D00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9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5D6D00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30" w:type="dxa"/>
            <w:gridSpan w:val="2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7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8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8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8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5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500,0</w:t>
            </w:r>
          </w:p>
        </w:tc>
      </w:tr>
      <w:tr w:rsidR="00D633AA" w:rsidRPr="00BA4586" w:rsidTr="002067F5">
        <w:tc>
          <w:tcPr>
            <w:tcW w:w="599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76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</w:t>
            </w:r>
            <w:r w:rsidRPr="005D6D00">
              <w:rPr>
                <w:rFonts w:ascii="Times New Roman" w:hAnsi="Times New Roman" w:cs="Times New Roman"/>
                <w:sz w:val="20"/>
              </w:rPr>
              <w:t>000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5D6D00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9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 </w:t>
            </w:r>
            <w:r w:rsidRPr="005D6D00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30" w:type="dxa"/>
            <w:gridSpan w:val="2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7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8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8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8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5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500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633AA" w:rsidRPr="00BA4586" w:rsidTr="002067F5">
        <w:tc>
          <w:tcPr>
            <w:tcW w:w="599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поселения</w:t>
            </w:r>
          </w:p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(&lt;*&gt; участие в программе)</w:t>
            </w:r>
          </w:p>
        </w:tc>
        <w:tc>
          <w:tcPr>
            <w:tcW w:w="1276" w:type="dxa"/>
          </w:tcPr>
          <w:p w:rsidR="00D633AA" w:rsidRPr="005D6D00" w:rsidRDefault="00592A5B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130,40</w:t>
            </w:r>
          </w:p>
        </w:tc>
        <w:tc>
          <w:tcPr>
            <w:tcW w:w="1276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  <w:r w:rsidR="00592A5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9" w:type="dxa"/>
          </w:tcPr>
          <w:p w:rsidR="00D633AA" w:rsidRPr="005D6D00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6D00"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5D6D00">
              <w:rPr>
                <w:rFonts w:ascii="Times New Roman" w:hAnsi="Times New Roman" w:cs="Times New Roman"/>
                <w:sz w:val="20"/>
              </w:rPr>
              <w:t>1</w:t>
            </w:r>
            <w:r w:rsidR="00592A5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30" w:type="dxa"/>
            <w:gridSpan w:val="2"/>
          </w:tcPr>
          <w:p w:rsidR="00D633AA" w:rsidRPr="005D6D00" w:rsidRDefault="00D633AA" w:rsidP="002067F5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417" w:type="dxa"/>
          </w:tcPr>
          <w:p w:rsidR="00D633AA" w:rsidRPr="005D6D00" w:rsidRDefault="00D633AA" w:rsidP="002067F5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418" w:type="dxa"/>
          </w:tcPr>
          <w:p w:rsidR="00D633AA" w:rsidRPr="005D6D00" w:rsidRDefault="00D633AA" w:rsidP="002067F5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418" w:type="dxa"/>
          </w:tcPr>
          <w:p w:rsidR="00D633AA" w:rsidRPr="005D6D00" w:rsidRDefault="00D633AA" w:rsidP="002067F5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418" w:type="dxa"/>
          </w:tcPr>
          <w:p w:rsidR="00D633AA" w:rsidRPr="005D6D00" w:rsidRDefault="00D633AA" w:rsidP="002067F5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275" w:type="dxa"/>
          </w:tcPr>
          <w:p w:rsidR="00D633AA" w:rsidRPr="005D6D00" w:rsidRDefault="00592A5B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50,05</w:t>
            </w:r>
          </w:p>
        </w:tc>
      </w:tr>
      <w:tr w:rsidR="00D633AA" w:rsidRPr="00BA4586" w:rsidTr="002067F5">
        <w:tc>
          <w:tcPr>
            <w:tcW w:w="16302" w:type="dxa"/>
            <w:gridSpan w:val="14"/>
          </w:tcPr>
          <w:p w:rsidR="00D633AA" w:rsidRPr="009A4FCA" w:rsidRDefault="00D633AA" w:rsidP="002067F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bookmarkStart w:id="4" w:name="P822"/>
            <w:bookmarkEnd w:id="4"/>
            <w:r w:rsidRPr="009A4FCA">
              <w:rPr>
                <w:rFonts w:ascii="Times New Roman" w:hAnsi="Times New Roman" w:cs="Times New Roman"/>
                <w:sz w:val="20"/>
              </w:rPr>
              <w:t>Подпрограмма II "Поддержка социально ориентированных некоммерческих организаций"</w:t>
            </w:r>
          </w:p>
        </w:tc>
      </w:tr>
      <w:tr w:rsidR="00D633AA" w:rsidRPr="00BA4586" w:rsidTr="002067F5">
        <w:trPr>
          <w:trHeight w:val="674"/>
        </w:trPr>
        <w:tc>
          <w:tcPr>
            <w:tcW w:w="599" w:type="dxa"/>
            <w:vMerge w:val="restart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234" w:type="dxa"/>
            <w:vMerge w:val="restart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 xml:space="preserve">Оказание финансовой поддержки социально ориентированным некоммерческим организациям путем предоставления грантов на конкурсной основе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9A4FCA">
              <w:rPr>
                <w:rFonts w:ascii="Times New Roman" w:hAnsi="Times New Roman" w:cs="Times New Roman"/>
                <w:sz w:val="20"/>
              </w:rPr>
              <w:t>по направлениям</w:t>
            </w:r>
            <w:r>
              <w:rPr>
                <w:rFonts w:ascii="Times New Roman" w:hAnsi="Times New Roman" w:cs="Times New Roman"/>
                <w:sz w:val="20"/>
              </w:rPr>
              <w:t xml:space="preserve">) </w:t>
            </w:r>
            <w:r w:rsidRPr="009A4FCA">
              <w:rPr>
                <w:rFonts w:ascii="Times New Roman" w:hAnsi="Times New Roman" w:cs="Times New Roman"/>
                <w:sz w:val="20"/>
              </w:rPr>
              <w:t>(Целевой показатель 2)</w:t>
            </w:r>
          </w:p>
        </w:tc>
        <w:tc>
          <w:tcPr>
            <w:tcW w:w="1041" w:type="dxa"/>
            <w:vMerge w:val="restart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1221" w:type="dxa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2 400,0</w:t>
            </w:r>
          </w:p>
        </w:tc>
        <w:tc>
          <w:tcPr>
            <w:tcW w:w="1276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88" w:type="dxa"/>
            <w:gridSpan w:val="2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21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7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8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8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8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75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1 000,0</w:t>
            </w:r>
          </w:p>
        </w:tc>
      </w:tr>
      <w:tr w:rsidR="00D633AA" w:rsidRPr="00BA4586" w:rsidTr="002067F5">
        <w:tc>
          <w:tcPr>
            <w:tcW w:w="599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2 400,0</w:t>
            </w:r>
          </w:p>
        </w:tc>
        <w:tc>
          <w:tcPr>
            <w:tcW w:w="1276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88" w:type="dxa"/>
            <w:gridSpan w:val="2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21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7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8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8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8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75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1 000,0</w:t>
            </w:r>
          </w:p>
        </w:tc>
      </w:tr>
      <w:tr w:rsidR="00D633AA" w:rsidRPr="00BA4586" w:rsidTr="002067F5">
        <w:trPr>
          <w:trHeight w:val="511"/>
        </w:trPr>
        <w:tc>
          <w:tcPr>
            <w:tcW w:w="599" w:type="dxa"/>
            <w:vMerge w:val="restart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234" w:type="dxa"/>
            <w:vMerge w:val="restart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 xml:space="preserve">Оказание финансовой </w:t>
            </w: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поддержки социально ориентированным некоммерческим организациям путем предоставления субсидий для создания условий осуществления их деятельности (Целевой показатель 2)</w:t>
            </w:r>
          </w:p>
        </w:tc>
        <w:tc>
          <w:tcPr>
            <w:tcW w:w="1041" w:type="dxa"/>
            <w:vMerge w:val="restart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</w:t>
            </w: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внутренней политики администрации Кондинского района</w:t>
            </w:r>
          </w:p>
        </w:tc>
        <w:tc>
          <w:tcPr>
            <w:tcW w:w="1221" w:type="dxa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2 400,0</w:t>
            </w:r>
          </w:p>
        </w:tc>
        <w:tc>
          <w:tcPr>
            <w:tcW w:w="1276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88" w:type="dxa"/>
            <w:gridSpan w:val="2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21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7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8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8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8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75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1 000,0</w:t>
            </w:r>
          </w:p>
        </w:tc>
      </w:tr>
      <w:tr w:rsidR="00D633AA" w:rsidRPr="00BA4586" w:rsidTr="002067F5">
        <w:tc>
          <w:tcPr>
            <w:tcW w:w="599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2 400,0</w:t>
            </w:r>
          </w:p>
        </w:tc>
        <w:tc>
          <w:tcPr>
            <w:tcW w:w="1276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88" w:type="dxa"/>
            <w:gridSpan w:val="2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21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7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8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8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418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275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1 000,0</w:t>
            </w:r>
          </w:p>
        </w:tc>
      </w:tr>
      <w:tr w:rsidR="00D633AA" w:rsidRPr="00BA4586" w:rsidTr="002067F5">
        <w:trPr>
          <w:trHeight w:val="314"/>
        </w:trPr>
        <w:tc>
          <w:tcPr>
            <w:tcW w:w="599" w:type="dxa"/>
            <w:vMerge w:val="restart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Итого по подпрограмме II</w:t>
            </w:r>
          </w:p>
        </w:tc>
        <w:tc>
          <w:tcPr>
            <w:tcW w:w="1041" w:type="dxa"/>
            <w:vMerge w:val="restart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4 800,0</w:t>
            </w:r>
          </w:p>
        </w:tc>
        <w:tc>
          <w:tcPr>
            <w:tcW w:w="1276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288" w:type="dxa"/>
            <w:gridSpan w:val="2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21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7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275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2 000,0</w:t>
            </w:r>
          </w:p>
        </w:tc>
      </w:tr>
      <w:tr w:rsidR="00D633AA" w:rsidRPr="00BA4586" w:rsidTr="002067F5">
        <w:tc>
          <w:tcPr>
            <w:tcW w:w="599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4 800,0</w:t>
            </w:r>
          </w:p>
        </w:tc>
        <w:tc>
          <w:tcPr>
            <w:tcW w:w="1276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288" w:type="dxa"/>
            <w:gridSpan w:val="2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21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7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275" w:type="dxa"/>
          </w:tcPr>
          <w:p w:rsidR="00D633AA" w:rsidRPr="00CB719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2 000,0</w:t>
            </w:r>
          </w:p>
        </w:tc>
      </w:tr>
      <w:tr w:rsidR="00D633AA" w:rsidRPr="00BA4586" w:rsidTr="002067F5">
        <w:tc>
          <w:tcPr>
            <w:tcW w:w="16302" w:type="dxa"/>
            <w:gridSpan w:val="14"/>
          </w:tcPr>
          <w:p w:rsidR="00D633AA" w:rsidRPr="009A4FCA" w:rsidRDefault="00D633AA" w:rsidP="002067F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bookmarkStart w:id="5" w:name="P1039"/>
            <w:bookmarkEnd w:id="5"/>
            <w:r w:rsidRPr="009A4FCA">
              <w:rPr>
                <w:rFonts w:ascii="Times New Roman" w:hAnsi="Times New Roman" w:cs="Times New Roman"/>
                <w:sz w:val="20"/>
              </w:rPr>
              <w:t>Подпрограмма III "Информирование населения о деятельности органов местного самоуправления Кондинского района через средства массовой информации"</w:t>
            </w:r>
          </w:p>
        </w:tc>
      </w:tr>
      <w:tr w:rsidR="00D633AA" w:rsidRPr="00BA4586" w:rsidTr="002067F5">
        <w:tc>
          <w:tcPr>
            <w:tcW w:w="599" w:type="dxa"/>
            <w:vMerge w:val="restart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234" w:type="dxa"/>
            <w:vMerge w:val="restart"/>
          </w:tcPr>
          <w:p w:rsidR="00D633A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Опубликование нормативно-правовых актов в печатном средстве массовой и</w:t>
            </w:r>
            <w:r>
              <w:rPr>
                <w:rFonts w:ascii="Times New Roman" w:hAnsi="Times New Roman" w:cs="Times New Roman"/>
                <w:sz w:val="20"/>
              </w:rPr>
              <w:t>нформации (Целевой показатель 3)</w:t>
            </w:r>
          </w:p>
          <w:p w:rsidR="00D633A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633A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633A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633A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633A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633A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633A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633A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633A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633A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633A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1" w:type="dxa"/>
            <w:vMerge w:val="restart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Управление внутренней политики администрации Кондинского района</w:t>
            </w:r>
          </w:p>
        </w:tc>
        <w:tc>
          <w:tcPr>
            <w:tcW w:w="1221" w:type="dxa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D633AA" w:rsidRPr="009A4FCA" w:rsidRDefault="004E757D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1 241,47</w:t>
            </w:r>
          </w:p>
        </w:tc>
        <w:tc>
          <w:tcPr>
            <w:tcW w:w="1276" w:type="dxa"/>
          </w:tcPr>
          <w:p w:rsidR="00D633AA" w:rsidRPr="009A4FCA" w:rsidRDefault="008A3C94" w:rsidP="004E75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</w:t>
            </w:r>
            <w:r w:rsidR="004E757D">
              <w:rPr>
                <w:rFonts w:ascii="Times New Roman" w:hAnsi="Times New Roman" w:cs="Times New Roman"/>
                <w:sz w:val="20"/>
              </w:rPr>
              <w:t>241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4E757D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288" w:type="dxa"/>
            <w:gridSpan w:val="2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21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633AA" w:rsidRPr="00BA4586" w:rsidTr="002067F5">
        <w:tc>
          <w:tcPr>
            <w:tcW w:w="599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</w:tcPr>
          <w:p w:rsidR="00D633AA" w:rsidRPr="004E757D" w:rsidRDefault="004E757D" w:rsidP="002067F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1 241,47</w:t>
            </w:r>
          </w:p>
        </w:tc>
        <w:tc>
          <w:tcPr>
            <w:tcW w:w="1276" w:type="dxa"/>
          </w:tcPr>
          <w:p w:rsidR="00D633AA" w:rsidRPr="009A4FCA" w:rsidRDefault="004E757D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1 241,47</w:t>
            </w:r>
          </w:p>
        </w:tc>
        <w:tc>
          <w:tcPr>
            <w:tcW w:w="1288" w:type="dxa"/>
            <w:gridSpan w:val="2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21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633AA" w:rsidRPr="00BA4586" w:rsidTr="002067F5">
        <w:tc>
          <w:tcPr>
            <w:tcW w:w="599" w:type="dxa"/>
            <w:vMerge w:val="restart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F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234" w:type="dxa"/>
            <w:vMerge w:val="restart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Информирование населения Кондинского района о деятельности органов местного самоуправления муниципального образования Кондинский район (в печатном издании и посредством телевизионного эфира) (Целевой показатель 3)</w:t>
            </w:r>
          </w:p>
        </w:tc>
        <w:tc>
          <w:tcPr>
            <w:tcW w:w="1041" w:type="dxa"/>
            <w:vMerge w:val="restart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1221" w:type="dxa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D633AA" w:rsidRPr="009A4FCA" w:rsidRDefault="004E757D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14 542,93</w:t>
            </w:r>
          </w:p>
        </w:tc>
        <w:tc>
          <w:tcPr>
            <w:tcW w:w="1276" w:type="dxa"/>
          </w:tcPr>
          <w:p w:rsidR="00D633AA" w:rsidRPr="00F10B8A" w:rsidRDefault="008A3C94" w:rsidP="004E75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  <w:r w:rsidR="004E757D">
              <w:rPr>
                <w:rFonts w:ascii="Times New Roman" w:hAnsi="Times New Roman" w:cs="Times New Roman"/>
                <w:sz w:val="20"/>
              </w:rPr>
              <w:t> 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="004E757D">
              <w:rPr>
                <w:rFonts w:ascii="Times New Roman" w:hAnsi="Times New Roman" w:cs="Times New Roman"/>
                <w:sz w:val="20"/>
              </w:rPr>
              <w:t>42,93</w:t>
            </w:r>
          </w:p>
        </w:tc>
        <w:tc>
          <w:tcPr>
            <w:tcW w:w="1288" w:type="dxa"/>
            <w:gridSpan w:val="2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21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633AA" w:rsidRPr="00BA4586" w:rsidTr="002067F5">
        <w:trPr>
          <w:trHeight w:val="4972"/>
        </w:trPr>
        <w:tc>
          <w:tcPr>
            <w:tcW w:w="599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</w:tcPr>
          <w:p w:rsidR="00D633AA" w:rsidRPr="009A4FCA" w:rsidRDefault="004E757D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14 542,93</w:t>
            </w:r>
          </w:p>
        </w:tc>
        <w:tc>
          <w:tcPr>
            <w:tcW w:w="1276" w:type="dxa"/>
          </w:tcPr>
          <w:p w:rsidR="00D633AA" w:rsidRPr="00F10B8A" w:rsidRDefault="004E757D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14 542,93</w:t>
            </w:r>
          </w:p>
        </w:tc>
        <w:tc>
          <w:tcPr>
            <w:tcW w:w="1288" w:type="dxa"/>
            <w:gridSpan w:val="2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21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D633AA" w:rsidRPr="009A4FC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633AA" w:rsidRPr="00BA4586" w:rsidTr="002067F5">
        <w:trPr>
          <w:trHeight w:val="590"/>
        </w:trPr>
        <w:tc>
          <w:tcPr>
            <w:tcW w:w="599" w:type="dxa"/>
            <w:vMerge w:val="restart"/>
          </w:tcPr>
          <w:p w:rsidR="00D633A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234" w:type="dxa"/>
            <w:vMerge w:val="restart"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дополнительной поддержки отдельным категориям </w:t>
            </w:r>
            <w:r w:rsidRPr="00F844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граждан, проживающим на территории Кондинского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4FCA">
              <w:rPr>
                <w:rFonts w:ascii="Times New Roman" w:hAnsi="Times New Roman" w:cs="Times New Roman"/>
                <w:sz w:val="20"/>
              </w:rPr>
              <w:t>(Целевой показатель 3)</w:t>
            </w:r>
          </w:p>
        </w:tc>
        <w:tc>
          <w:tcPr>
            <w:tcW w:w="1041" w:type="dxa"/>
            <w:vMerge w:val="restart"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Управление внутренней политики администр</w:t>
            </w: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ации Кондинского района</w:t>
            </w:r>
          </w:p>
        </w:tc>
        <w:tc>
          <w:tcPr>
            <w:tcW w:w="1221" w:type="dxa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D633AA" w:rsidRPr="00E312D3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2D3">
              <w:rPr>
                <w:rFonts w:ascii="Times New Roman" w:hAnsi="Times New Roman" w:cs="Times New Roman"/>
                <w:sz w:val="20"/>
              </w:rPr>
              <w:t>189,28</w:t>
            </w:r>
          </w:p>
        </w:tc>
        <w:tc>
          <w:tcPr>
            <w:tcW w:w="1276" w:type="dxa"/>
          </w:tcPr>
          <w:p w:rsidR="00D633AA" w:rsidRPr="00E312D3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12D3">
              <w:rPr>
                <w:rFonts w:ascii="Times New Roman" w:hAnsi="Times New Roman" w:cs="Times New Roman"/>
                <w:sz w:val="20"/>
              </w:rPr>
              <w:t>189,28</w:t>
            </w:r>
          </w:p>
        </w:tc>
        <w:tc>
          <w:tcPr>
            <w:tcW w:w="1288" w:type="dxa"/>
            <w:gridSpan w:val="2"/>
          </w:tcPr>
          <w:p w:rsidR="00D633A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21" w:type="dxa"/>
          </w:tcPr>
          <w:p w:rsidR="00D633A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D633A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D633A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D633A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D633A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D633A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633AA" w:rsidRPr="00BA4586" w:rsidTr="002067F5">
        <w:trPr>
          <w:trHeight w:val="590"/>
        </w:trPr>
        <w:tc>
          <w:tcPr>
            <w:tcW w:w="599" w:type="dxa"/>
            <w:vMerge/>
          </w:tcPr>
          <w:p w:rsidR="00D633A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D633AA" w:rsidRPr="00F84492" w:rsidRDefault="00D633AA" w:rsidP="002067F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</w:tcPr>
          <w:p w:rsidR="00D633AA" w:rsidRPr="009A4FCA" w:rsidRDefault="00D633AA" w:rsidP="00424F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</w:tcPr>
          <w:p w:rsidR="00D633AA" w:rsidRDefault="00D633AA" w:rsidP="00424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189,28</w:t>
            </w:r>
          </w:p>
        </w:tc>
        <w:tc>
          <w:tcPr>
            <w:tcW w:w="1276" w:type="dxa"/>
          </w:tcPr>
          <w:p w:rsidR="00D633AA" w:rsidRDefault="00D633AA" w:rsidP="00424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189,28</w:t>
            </w:r>
          </w:p>
        </w:tc>
        <w:tc>
          <w:tcPr>
            <w:tcW w:w="1288" w:type="dxa"/>
            <w:gridSpan w:val="2"/>
          </w:tcPr>
          <w:p w:rsidR="00D633AA" w:rsidRDefault="00D633AA" w:rsidP="00424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21" w:type="dxa"/>
          </w:tcPr>
          <w:p w:rsidR="00D633AA" w:rsidRDefault="00D633AA" w:rsidP="00424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D633AA" w:rsidRDefault="00D633AA" w:rsidP="00424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D633AA" w:rsidRDefault="00D633AA" w:rsidP="00424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D633AA" w:rsidRDefault="00D633AA" w:rsidP="00424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D633AA" w:rsidRDefault="00D633AA" w:rsidP="00424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D633AA" w:rsidRDefault="00D633AA" w:rsidP="00424F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633AA" w:rsidRPr="00BA4586" w:rsidTr="002067F5">
        <w:trPr>
          <w:trHeight w:val="4556"/>
        </w:trPr>
        <w:tc>
          <w:tcPr>
            <w:tcW w:w="599" w:type="dxa"/>
            <w:vMerge/>
          </w:tcPr>
          <w:p w:rsidR="00D633A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D633AA" w:rsidRPr="00F84492" w:rsidRDefault="00D633AA" w:rsidP="002067F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</w:tcPr>
          <w:p w:rsidR="00D633AA" w:rsidRPr="009A4FCA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633A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633A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8" w:type="dxa"/>
            <w:gridSpan w:val="2"/>
          </w:tcPr>
          <w:p w:rsidR="00D633A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1" w:type="dxa"/>
          </w:tcPr>
          <w:p w:rsidR="00D633A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D633A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633A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633A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633A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633AA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66C1" w:rsidRPr="00BA4586" w:rsidTr="002067F5">
        <w:tc>
          <w:tcPr>
            <w:tcW w:w="599" w:type="dxa"/>
            <w:vMerge w:val="restart"/>
          </w:tcPr>
          <w:p w:rsidR="003666C1" w:rsidRPr="009A4FCA" w:rsidRDefault="003666C1" w:rsidP="002067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1234" w:type="dxa"/>
            <w:vMerge w:val="restart"/>
          </w:tcPr>
          <w:p w:rsidR="003666C1" w:rsidRPr="009A4FCA" w:rsidRDefault="003666C1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F6B56">
              <w:rPr>
                <w:rFonts w:ascii="Times New Roman" w:hAnsi="Times New Roman" w:cs="Times New Roman"/>
                <w:sz w:val="20"/>
              </w:rPr>
              <w:t>Информирование населения Кондинского района об актуальных социально-экономических решениях, реализуемых в Югре, о реализации национальных проектов в регионе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A4FCA">
              <w:rPr>
                <w:rFonts w:ascii="Times New Roman" w:hAnsi="Times New Roman" w:cs="Times New Roman"/>
                <w:sz w:val="20"/>
              </w:rPr>
              <w:t>(Целевой показатель 3)</w:t>
            </w:r>
          </w:p>
        </w:tc>
        <w:tc>
          <w:tcPr>
            <w:tcW w:w="1041" w:type="dxa"/>
            <w:vMerge w:val="restart"/>
          </w:tcPr>
          <w:p w:rsidR="003666C1" w:rsidRPr="009A4FCA" w:rsidRDefault="003666C1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Управление внутренней политики администрации Кондинского района</w:t>
            </w:r>
          </w:p>
        </w:tc>
        <w:tc>
          <w:tcPr>
            <w:tcW w:w="1221" w:type="dxa"/>
          </w:tcPr>
          <w:p w:rsidR="003666C1" w:rsidRPr="009A4FCA" w:rsidRDefault="003666C1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</w:tcPr>
          <w:p w:rsidR="003666C1" w:rsidRPr="009A4FCA" w:rsidRDefault="00A46D46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56,66</w:t>
            </w:r>
          </w:p>
        </w:tc>
        <w:tc>
          <w:tcPr>
            <w:tcW w:w="1276" w:type="dxa"/>
          </w:tcPr>
          <w:p w:rsidR="003666C1" w:rsidRPr="009A4FCA" w:rsidRDefault="00A46D46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56,66</w:t>
            </w:r>
          </w:p>
        </w:tc>
        <w:tc>
          <w:tcPr>
            <w:tcW w:w="1288" w:type="dxa"/>
            <w:gridSpan w:val="2"/>
          </w:tcPr>
          <w:p w:rsidR="003666C1" w:rsidRPr="009A4FCA" w:rsidRDefault="00A46D46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21" w:type="dxa"/>
          </w:tcPr>
          <w:p w:rsidR="003666C1" w:rsidRPr="009A4FCA" w:rsidRDefault="00A46D46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3666C1" w:rsidRPr="009A4FCA" w:rsidRDefault="00A46D46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3666C1" w:rsidRPr="009A4FCA" w:rsidRDefault="00A46D46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3666C1" w:rsidRPr="009A4FCA" w:rsidRDefault="00A46D46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3666C1" w:rsidRPr="009A4FCA" w:rsidRDefault="00A46D46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</w:tcPr>
          <w:p w:rsidR="003666C1" w:rsidRPr="009A4FCA" w:rsidRDefault="00A46D46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46D46" w:rsidRPr="00BA4586" w:rsidTr="002067F5">
        <w:trPr>
          <w:trHeight w:val="410"/>
        </w:trPr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A46D46" w:rsidRPr="009A4FCA" w:rsidRDefault="00A46D46" w:rsidP="00206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A46D46" w:rsidRPr="009A4FCA" w:rsidRDefault="00A46D46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</w:tcPr>
          <w:p w:rsidR="00A46D46" w:rsidRPr="009A4FCA" w:rsidRDefault="00A46D46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A46D46" w:rsidRPr="009A4FCA" w:rsidRDefault="00A46D46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6D46" w:rsidRPr="009A4FCA" w:rsidRDefault="00A46D46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56,66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6D46" w:rsidRPr="009A4FCA" w:rsidRDefault="00A46D46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56,66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:rsidR="00A46D46" w:rsidRPr="009A4FCA" w:rsidRDefault="00A46D46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A46D46" w:rsidRPr="009A4FCA" w:rsidRDefault="00A46D46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6D46" w:rsidRPr="009A4FCA" w:rsidRDefault="00A46D46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6D46" w:rsidRPr="009A4FCA" w:rsidRDefault="00A46D46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6D46" w:rsidRPr="009A4FCA" w:rsidRDefault="00A46D46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6D46" w:rsidRPr="009A4FCA" w:rsidRDefault="00A46D46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46D46" w:rsidRPr="009A4FCA" w:rsidRDefault="00A46D46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633AA" w:rsidRPr="00BA4586" w:rsidTr="00645CE6">
        <w:trPr>
          <w:trHeight w:val="410"/>
        </w:trPr>
        <w:tc>
          <w:tcPr>
            <w:tcW w:w="599" w:type="dxa"/>
            <w:vMerge w:val="restart"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</w:tcPr>
          <w:p w:rsidR="00D633AA" w:rsidRPr="009A4FCA" w:rsidRDefault="00D633AA" w:rsidP="007F07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 xml:space="preserve">Итого по </w:t>
            </w:r>
            <w:r w:rsidRPr="009A4FCA">
              <w:rPr>
                <w:rFonts w:ascii="Times New Roman" w:hAnsi="Times New Roman" w:cs="Times New Roman"/>
                <w:sz w:val="20"/>
              </w:rPr>
              <w:lastRenderedPageBreak/>
              <w:t>подпрограмме III</w:t>
            </w:r>
          </w:p>
        </w:tc>
        <w:tc>
          <w:tcPr>
            <w:tcW w:w="1041" w:type="dxa"/>
            <w:vMerge w:val="restart"/>
          </w:tcPr>
          <w:p w:rsidR="00D633AA" w:rsidRPr="009A4FCA" w:rsidRDefault="00D633AA" w:rsidP="007F07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D633AA" w:rsidRPr="009A4FCA" w:rsidRDefault="00D633AA" w:rsidP="007F07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33AA" w:rsidRPr="009A4FCA" w:rsidRDefault="004E757D" w:rsidP="00BB03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16 030,34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33AA" w:rsidRPr="009A4FCA" w:rsidRDefault="004E757D" w:rsidP="00BB03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16 030,34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:rsidR="00D633AA" w:rsidRPr="009A4FCA" w:rsidRDefault="00D633AA" w:rsidP="007F07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633AA" w:rsidRPr="009A4FCA" w:rsidRDefault="00D633AA" w:rsidP="007F07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33AA" w:rsidRPr="009A4FCA" w:rsidRDefault="00D633AA" w:rsidP="007F07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33AA" w:rsidRPr="009A4FCA" w:rsidRDefault="00D633AA" w:rsidP="007F07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33AA" w:rsidRPr="009A4FCA" w:rsidRDefault="00D633AA" w:rsidP="007F07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33AA" w:rsidRPr="009A4FCA" w:rsidRDefault="00D633AA" w:rsidP="007F07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33AA" w:rsidRPr="009A4FCA" w:rsidRDefault="00D633AA" w:rsidP="007F07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633AA" w:rsidRPr="00BA4586" w:rsidTr="002067F5">
        <w:trPr>
          <w:trHeight w:val="410"/>
        </w:trPr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D633AA" w:rsidRPr="009A4FCA" w:rsidRDefault="00D633AA" w:rsidP="007F07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</w:tcPr>
          <w:p w:rsidR="00D633AA" w:rsidRPr="009A4FCA" w:rsidRDefault="00D633AA" w:rsidP="007F07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D633AA" w:rsidRPr="009A4FCA" w:rsidRDefault="00D633AA" w:rsidP="007F07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4FCA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33AA" w:rsidRPr="009A4FCA" w:rsidRDefault="004E757D" w:rsidP="00BB03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16 030,34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33AA" w:rsidRPr="009A4FCA" w:rsidRDefault="004E757D" w:rsidP="000A0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16 030,34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:rsidR="00D633AA" w:rsidRPr="009A4FCA" w:rsidRDefault="00D633AA" w:rsidP="007F07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633AA" w:rsidRPr="009A4FCA" w:rsidRDefault="00D633AA" w:rsidP="007F07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33AA" w:rsidRPr="009A4FCA" w:rsidRDefault="00D633AA" w:rsidP="007F07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33AA" w:rsidRPr="009A4FCA" w:rsidRDefault="00D633AA" w:rsidP="007F07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33AA" w:rsidRPr="009A4FCA" w:rsidRDefault="00D633AA" w:rsidP="007F07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33AA" w:rsidRPr="009A4FCA" w:rsidRDefault="00D633AA" w:rsidP="007F07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33AA" w:rsidRPr="009A4FCA" w:rsidRDefault="00D633AA" w:rsidP="007F07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633AA" w:rsidRPr="00BA4586" w:rsidTr="002067F5">
        <w:trPr>
          <w:trHeight w:val="369"/>
        </w:trPr>
        <w:tc>
          <w:tcPr>
            <w:tcW w:w="599" w:type="dxa"/>
            <w:vMerge w:val="restart"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041" w:type="dxa"/>
            <w:vMerge w:val="restart"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33AA" w:rsidRPr="000A0BBB" w:rsidRDefault="000A0BBB" w:rsidP="007E7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  <w:r w:rsidR="007E7723">
              <w:rPr>
                <w:rFonts w:ascii="Times New Roman" w:hAnsi="Times New Roman" w:cs="Times New Roman"/>
                <w:sz w:val="20"/>
              </w:rPr>
              <w:t> 830,34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33AA" w:rsidRPr="000A0BBB" w:rsidRDefault="000A0BBB" w:rsidP="002669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  <w:r w:rsidR="0026690A">
              <w:rPr>
                <w:rFonts w:ascii="Times New Roman" w:hAnsi="Times New Roman" w:cs="Times New Roman"/>
                <w:sz w:val="20"/>
              </w:rPr>
              <w:t> 930,34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1 900,0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2 500,0</w:t>
            </w:r>
          </w:p>
        </w:tc>
      </w:tr>
      <w:tr w:rsidR="00D633AA" w:rsidRPr="00BA4586" w:rsidTr="002067F5">
        <w:trPr>
          <w:trHeight w:val="410"/>
        </w:trPr>
        <w:tc>
          <w:tcPr>
            <w:tcW w:w="599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33AA" w:rsidRPr="000A0BBB" w:rsidRDefault="000A0BBB" w:rsidP="000A0B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4 000,0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33AA" w:rsidRPr="000A0BBB" w:rsidRDefault="000A0BBB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</w:t>
            </w:r>
            <w:r w:rsidR="008C22D5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1 500,0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500,0</w:t>
            </w:r>
          </w:p>
        </w:tc>
      </w:tr>
      <w:tr w:rsidR="00D633AA" w:rsidRPr="00BA4586" w:rsidTr="002067F5">
        <w:trPr>
          <w:trHeight w:val="410"/>
        </w:trPr>
        <w:tc>
          <w:tcPr>
            <w:tcW w:w="599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33AA" w:rsidRPr="000A0BBB" w:rsidRDefault="000A0BBB" w:rsidP="007E7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7E7723">
              <w:rPr>
                <w:rFonts w:ascii="Times New Roman" w:hAnsi="Times New Roman" w:cs="Times New Roman"/>
                <w:sz w:val="20"/>
              </w:rPr>
              <w:t> 830,34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33AA" w:rsidRPr="000A0BBB" w:rsidRDefault="007E7723" w:rsidP="007E77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16 430,34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2 000,0</w:t>
            </w:r>
          </w:p>
        </w:tc>
      </w:tr>
      <w:tr w:rsidR="00D633AA" w:rsidRPr="00BA4586" w:rsidTr="002067F5">
        <w:trPr>
          <w:trHeight w:val="410"/>
        </w:trPr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bottom w:val="single" w:sz="4" w:space="0" w:color="auto"/>
            </w:tcBorders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bottom w:val="single" w:sz="4" w:space="0" w:color="auto"/>
            </w:tcBorders>
          </w:tcPr>
          <w:p w:rsidR="00D633AA" w:rsidRPr="009A4FCA" w:rsidRDefault="00D633AA" w:rsidP="002067F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бюджет поселения &lt;*&gt;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33AA" w:rsidRPr="000A0BBB" w:rsidRDefault="00592A5B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15,1</w:t>
            </w:r>
            <w:r w:rsidR="00592A5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15,1</w:t>
            </w:r>
            <w:r w:rsidR="00592A5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tabs>
                <w:tab w:val="left" w:pos="450"/>
                <w:tab w:val="center" w:pos="653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1,01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633AA" w:rsidRPr="000A0BBB" w:rsidRDefault="00D633AA" w:rsidP="002067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A0BBB">
              <w:rPr>
                <w:rFonts w:ascii="Times New Roman" w:hAnsi="Times New Roman" w:cs="Times New Roman"/>
                <w:sz w:val="20"/>
              </w:rPr>
              <w:t>5</w:t>
            </w:r>
            <w:r w:rsidR="00592A5B">
              <w:rPr>
                <w:rFonts w:ascii="Times New Roman" w:hAnsi="Times New Roman" w:cs="Times New Roman"/>
                <w:sz w:val="20"/>
              </w:rPr>
              <w:t>0</w:t>
            </w:r>
            <w:r w:rsidRPr="000A0BBB">
              <w:rPr>
                <w:rFonts w:ascii="Times New Roman" w:hAnsi="Times New Roman" w:cs="Times New Roman"/>
                <w:sz w:val="20"/>
              </w:rPr>
              <w:t>,05</w:t>
            </w:r>
          </w:p>
        </w:tc>
      </w:tr>
    </w:tbl>
    <w:p w:rsidR="003D295F" w:rsidRDefault="00D633AA" w:rsidP="007E77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19B">
        <w:rPr>
          <w:rFonts w:ascii="Times New Roman" w:hAnsi="Times New Roman" w:cs="Times New Roman"/>
          <w:sz w:val="20"/>
        </w:rPr>
        <w:t>бюджет поселения &lt;*&gt;</w:t>
      </w:r>
      <w:r>
        <w:rPr>
          <w:rFonts w:ascii="Times New Roman" w:hAnsi="Times New Roman" w:cs="Times New Roman"/>
          <w:sz w:val="20"/>
        </w:rPr>
        <w:t xml:space="preserve"> указывается справочно</w:t>
      </w:r>
    </w:p>
    <w:sectPr w:rsidR="003D295F" w:rsidSect="003D295F">
      <w:pgSz w:w="16838" w:h="11905" w:orient="landscape"/>
      <w:pgMar w:top="993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99" w:rsidRDefault="005D7199" w:rsidP="006C3886">
      <w:pPr>
        <w:spacing w:after="0" w:line="240" w:lineRule="auto"/>
      </w:pPr>
      <w:r>
        <w:separator/>
      </w:r>
    </w:p>
  </w:endnote>
  <w:endnote w:type="continuationSeparator" w:id="0">
    <w:p w:rsidR="005D7199" w:rsidRDefault="005D7199" w:rsidP="006C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99" w:rsidRDefault="005D7199" w:rsidP="006C3886">
      <w:pPr>
        <w:spacing w:after="0" w:line="240" w:lineRule="auto"/>
      </w:pPr>
      <w:r>
        <w:separator/>
      </w:r>
    </w:p>
  </w:footnote>
  <w:footnote w:type="continuationSeparator" w:id="0">
    <w:p w:rsidR="005D7199" w:rsidRDefault="005D7199" w:rsidP="006C3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F14D5"/>
    <w:multiLevelType w:val="multilevel"/>
    <w:tmpl w:val="C1EAD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8AC3BBE"/>
    <w:multiLevelType w:val="multilevel"/>
    <w:tmpl w:val="BAA01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E9"/>
    <w:rsid w:val="00022123"/>
    <w:rsid w:val="00022873"/>
    <w:rsid w:val="00037085"/>
    <w:rsid w:val="00043B48"/>
    <w:rsid w:val="00045944"/>
    <w:rsid w:val="00056435"/>
    <w:rsid w:val="000604D8"/>
    <w:rsid w:val="00060A7B"/>
    <w:rsid w:val="00066846"/>
    <w:rsid w:val="0007054A"/>
    <w:rsid w:val="00084777"/>
    <w:rsid w:val="00084C25"/>
    <w:rsid w:val="000A0BBB"/>
    <w:rsid w:val="000A67BE"/>
    <w:rsid w:val="000B5BD4"/>
    <w:rsid w:val="000C6F4D"/>
    <w:rsid w:val="000C72B6"/>
    <w:rsid w:val="000D5204"/>
    <w:rsid w:val="000D79EC"/>
    <w:rsid w:val="000D7A49"/>
    <w:rsid w:val="000E202F"/>
    <w:rsid w:val="000F4225"/>
    <w:rsid w:val="000F6B56"/>
    <w:rsid w:val="001002DF"/>
    <w:rsid w:val="00101BF6"/>
    <w:rsid w:val="00103ED5"/>
    <w:rsid w:val="0012124F"/>
    <w:rsid w:val="00135608"/>
    <w:rsid w:val="00143AFE"/>
    <w:rsid w:val="00156CFB"/>
    <w:rsid w:val="00195177"/>
    <w:rsid w:val="00196BCD"/>
    <w:rsid w:val="001976C1"/>
    <w:rsid w:val="001A7610"/>
    <w:rsid w:val="001B6093"/>
    <w:rsid w:val="001E22FA"/>
    <w:rsid w:val="001E2E4D"/>
    <w:rsid w:val="001F1040"/>
    <w:rsid w:val="001F7BEF"/>
    <w:rsid w:val="001F7C96"/>
    <w:rsid w:val="00206BAF"/>
    <w:rsid w:val="002108AD"/>
    <w:rsid w:val="002230D9"/>
    <w:rsid w:val="002260D5"/>
    <w:rsid w:val="00226C6F"/>
    <w:rsid w:val="002337C4"/>
    <w:rsid w:val="00251D1B"/>
    <w:rsid w:val="00254041"/>
    <w:rsid w:val="0026690A"/>
    <w:rsid w:val="00271D13"/>
    <w:rsid w:val="00273B7F"/>
    <w:rsid w:val="002B5E35"/>
    <w:rsid w:val="002C627A"/>
    <w:rsid w:val="002E7857"/>
    <w:rsid w:val="002F2179"/>
    <w:rsid w:val="002F7CE9"/>
    <w:rsid w:val="00306298"/>
    <w:rsid w:val="0030780F"/>
    <w:rsid w:val="00332872"/>
    <w:rsid w:val="00343A87"/>
    <w:rsid w:val="00351534"/>
    <w:rsid w:val="0035417A"/>
    <w:rsid w:val="0036144D"/>
    <w:rsid w:val="003666C1"/>
    <w:rsid w:val="00387AD3"/>
    <w:rsid w:val="003927F6"/>
    <w:rsid w:val="003959A0"/>
    <w:rsid w:val="003A0A11"/>
    <w:rsid w:val="003C0AC4"/>
    <w:rsid w:val="003C4DCE"/>
    <w:rsid w:val="003C61A7"/>
    <w:rsid w:val="003D295F"/>
    <w:rsid w:val="003E160F"/>
    <w:rsid w:val="003E754A"/>
    <w:rsid w:val="003F10BD"/>
    <w:rsid w:val="004016A3"/>
    <w:rsid w:val="0040448B"/>
    <w:rsid w:val="00406075"/>
    <w:rsid w:val="00411187"/>
    <w:rsid w:val="00426AC2"/>
    <w:rsid w:val="004352F9"/>
    <w:rsid w:val="0044355C"/>
    <w:rsid w:val="00462F6F"/>
    <w:rsid w:val="0048102D"/>
    <w:rsid w:val="0048488E"/>
    <w:rsid w:val="004A1CAE"/>
    <w:rsid w:val="004E2658"/>
    <w:rsid w:val="004E344B"/>
    <w:rsid w:val="004E34B8"/>
    <w:rsid w:val="004E51A3"/>
    <w:rsid w:val="004E757D"/>
    <w:rsid w:val="0050653B"/>
    <w:rsid w:val="00514D13"/>
    <w:rsid w:val="0053212C"/>
    <w:rsid w:val="00535B53"/>
    <w:rsid w:val="0053782E"/>
    <w:rsid w:val="00540576"/>
    <w:rsid w:val="0055637E"/>
    <w:rsid w:val="0056736E"/>
    <w:rsid w:val="0057139C"/>
    <w:rsid w:val="00580F4D"/>
    <w:rsid w:val="00592A5B"/>
    <w:rsid w:val="005A0089"/>
    <w:rsid w:val="005A1255"/>
    <w:rsid w:val="005A323F"/>
    <w:rsid w:val="005C38CA"/>
    <w:rsid w:val="005C5C97"/>
    <w:rsid w:val="005D5AAF"/>
    <w:rsid w:val="005D6D00"/>
    <w:rsid w:val="005D7199"/>
    <w:rsid w:val="005F2E18"/>
    <w:rsid w:val="005F4029"/>
    <w:rsid w:val="005F6F95"/>
    <w:rsid w:val="006027E1"/>
    <w:rsid w:val="00612104"/>
    <w:rsid w:val="00615C2B"/>
    <w:rsid w:val="00637387"/>
    <w:rsid w:val="00680C17"/>
    <w:rsid w:val="0068298C"/>
    <w:rsid w:val="00691DAB"/>
    <w:rsid w:val="006A4587"/>
    <w:rsid w:val="006B5699"/>
    <w:rsid w:val="006C11FC"/>
    <w:rsid w:val="006C3886"/>
    <w:rsid w:val="006D005E"/>
    <w:rsid w:val="006D3502"/>
    <w:rsid w:val="006F1ACC"/>
    <w:rsid w:val="006F3853"/>
    <w:rsid w:val="00710D3B"/>
    <w:rsid w:val="00726F25"/>
    <w:rsid w:val="0073388D"/>
    <w:rsid w:val="0074248A"/>
    <w:rsid w:val="00743473"/>
    <w:rsid w:val="00753577"/>
    <w:rsid w:val="00772BFA"/>
    <w:rsid w:val="0077514E"/>
    <w:rsid w:val="00776123"/>
    <w:rsid w:val="00784727"/>
    <w:rsid w:val="007900F5"/>
    <w:rsid w:val="007947B2"/>
    <w:rsid w:val="007B2880"/>
    <w:rsid w:val="007C3699"/>
    <w:rsid w:val="007D3BDE"/>
    <w:rsid w:val="007E0C83"/>
    <w:rsid w:val="007E531E"/>
    <w:rsid w:val="007E7723"/>
    <w:rsid w:val="007E7DE0"/>
    <w:rsid w:val="007F49E9"/>
    <w:rsid w:val="007F772A"/>
    <w:rsid w:val="00815942"/>
    <w:rsid w:val="0081619C"/>
    <w:rsid w:val="00820B3F"/>
    <w:rsid w:val="008464D2"/>
    <w:rsid w:val="00846730"/>
    <w:rsid w:val="00854433"/>
    <w:rsid w:val="00855F48"/>
    <w:rsid w:val="00890C2E"/>
    <w:rsid w:val="00896736"/>
    <w:rsid w:val="00896ABC"/>
    <w:rsid w:val="008A3C94"/>
    <w:rsid w:val="008A697B"/>
    <w:rsid w:val="008B08DB"/>
    <w:rsid w:val="008B4FDD"/>
    <w:rsid w:val="008C22D5"/>
    <w:rsid w:val="008C52F1"/>
    <w:rsid w:val="008C554A"/>
    <w:rsid w:val="008D40A3"/>
    <w:rsid w:val="008E1586"/>
    <w:rsid w:val="00903C4C"/>
    <w:rsid w:val="0090500C"/>
    <w:rsid w:val="00906F08"/>
    <w:rsid w:val="00931DDD"/>
    <w:rsid w:val="009335A8"/>
    <w:rsid w:val="00944BF9"/>
    <w:rsid w:val="00953023"/>
    <w:rsid w:val="0096061B"/>
    <w:rsid w:val="009803BD"/>
    <w:rsid w:val="009A4FCA"/>
    <w:rsid w:val="009A752D"/>
    <w:rsid w:val="009B169D"/>
    <w:rsid w:val="009B2752"/>
    <w:rsid w:val="009D19ED"/>
    <w:rsid w:val="009D6078"/>
    <w:rsid w:val="00A01F45"/>
    <w:rsid w:val="00A028B1"/>
    <w:rsid w:val="00A13103"/>
    <w:rsid w:val="00A27016"/>
    <w:rsid w:val="00A33085"/>
    <w:rsid w:val="00A40856"/>
    <w:rsid w:val="00A46D46"/>
    <w:rsid w:val="00A8095D"/>
    <w:rsid w:val="00AA336C"/>
    <w:rsid w:val="00AA5849"/>
    <w:rsid w:val="00AB0171"/>
    <w:rsid w:val="00AB4698"/>
    <w:rsid w:val="00AB4F25"/>
    <w:rsid w:val="00AB7227"/>
    <w:rsid w:val="00AC0862"/>
    <w:rsid w:val="00AC240B"/>
    <w:rsid w:val="00AD12C0"/>
    <w:rsid w:val="00AD60D7"/>
    <w:rsid w:val="00B010DA"/>
    <w:rsid w:val="00B27662"/>
    <w:rsid w:val="00B36580"/>
    <w:rsid w:val="00B53797"/>
    <w:rsid w:val="00B601E5"/>
    <w:rsid w:val="00B61DFC"/>
    <w:rsid w:val="00B6361A"/>
    <w:rsid w:val="00B65F8E"/>
    <w:rsid w:val="00B66E1B"/>
    <w:rsid w:val="00B757E9"/>
    <w:rsid w:val="00B7634E"/>
    <w:rsid w:val="00B8258B"/>
    <w:rsid w:val="00B83E5E"/>
    <w:rsid w:val="00B83E72"/>
    <w:rsid w:val="00BA4586"/>
    <w:rsid w:val="00BA6676"/>
    <w:rsid w:val="00BB0338"/>
    <w:rsid w:val="00BC5B45"/>
    <w:rsid w:val="00C017D8"/>
    <w:rsid w:val="00C04556"/>
    <w:rsid w:val="00C20E12"/>
    <w:rsid w:val="00C45D11"/>
    <w:rsid w:val="00C52373"/>
    <w:rsid w:val="00C92540"/>
    <w:rsid w:val="00C92B55"/>
    <w:rsid w:val="00C93D8E"/>
    <w:rsid w:val="00C97C13"/>
    <w:rsid w:val="00CB11F5"/>
    <w:rsid w:val="00CB216F"/>
    <w:rsid w:val="00CB719B"/>
    <w:rsid w:val="00CC0BEA"/>
    <w:rsid w:val="00CC1CC6"/>
    <w:rsid w:val="00CE754F"/>
    <w:rsid w:val="00CF61F9"/>
    <w:rsid w:val="00D074CF"/>
    <w:rsid w:val="00D14035"/>
    <w:rsid w:val="00D229A8"/>
    <w:rsid w:val="00D24F4A"/>
    <w:rsid w:val="00D2607E"/>
    <w:rsid w:val="00D266E4"/>
    <w:rsid w:val="00D2727F"/>
    <w:rsid w:val="00D27421"/>
    <w:rsid w:val="00D3608D"/>
    <w:rsid w:val="00D543B2"/>
    <w:rsid w:val="00D633AA"/>
    <w:rsid w:val="00D95321"/>
    <w:rsid w:val="00DA33C5"/>
    <w:rsid w:val="00DB18CB"/>
    <w:rsid w:val="00DB72FD"/>
    <w:rsid w:val="00DD160F"/>
    <w:rsid w:val="00DE3944"/>
    <w:rsid w:val="00DF0AF9"/>
    <w:rsid w:val="00E03A37"/>
    <w:rsid w:val="00E1145C"/>
    <w:rsid w:val="00E137A9"/>
    <w:rsid w:val="00E237E1"/>
    <w:rsid w:val="00E263E9"/>
    <w:rsid w:val="00E3360A"/>
    <w:rsid w:val="00E4716A"/>
    <w:rsid w:val="00E6543D"/>
    <w:rsid w:val="00E914A4"/>
    <w:rsid w:val="00E9237F"/>
    <w:rsid w:val="00E9364F"/>
    <w:rsid w:val="00E95C73"/>
    <w:rsid w:val="00EB31A6"/>
    <w:rsid w:val="00EC231F"/>
    <w:rsid w:val="00ED0BF7"/>
    <w:rsid w:val="00ED1C56"/>
    <w:rsid w:val="00ED4AD2"/>
    <w:rsid w:val="00ED5824"/>
    <w:rsid w:val="00EE344E"/>
    <w:rsid w:val="00EE5F2C"/>
    <w:rsid w:val="00EF25A5"/>
    <w:rsid w:val="00F11967"/>
    <w:rsid w:val="00F2426D"/>
    <w:rsid w:val="00F33D78"/>
    <w:rsid w:val="00F4079A"/>
    <w:rsid w:val="00F41E57"/>
    <w:rsid w:val="00F678F2"/>
    <w:rsid w:val="00F77C2A"/>
    <w:rsid w:val="00F84321"/>
    <w:rsid w:val="00F909D3"/>
    <w:rsid w:val="00F92ECD"/>
    <w:rsid w:val="00F9578E"/>
    <w:rsid w:val="00FA0AA8"/>
    <w:rsid w:val="00FA6015"/>
    <w:rsid w:val="00FB4940"/>
    <w:rsid w:val="00FC25F6"/>
    <w:rsid w:val="00FC3FF6"/>
    <w:rsid w:val="00FC40B8"/>
    <w:rsid w:val="00FE1958"/>
    <w:rsid w:val="00FE3D62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BA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76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C2B"/>
    <w:rPr>
      <w:rFonts w:ascii="Tahoma" w:hAnsi="Tahoma" w:cs="Tahoma"/>
      <w:sz w:val="16"/>
      <w:szCs w:val="16"/>
    </w:rPr>
  </w:style>
  <w:style w:type="paragraph" w:customStyle="1" w:styleId="consplusnormalmailrucssattributepostfix">
    <w:name w:val="consplusnormal_mailru_css_attribute_postfix"/>
    <w:basedOn w:val="a"/>
    <w:rsid w:val="00A2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C388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C388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C388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3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9B169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D633AA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A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BA45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B76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5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C2B"/>
    <w:rPr>
      <w:rFonts w:ascii="Tahoma" w:hAnsi="Tahoma" w:cs="Tahoma"/>
      <w:sz w:val="16"/>
      <w:szCs w:val="16"/>
    </w:rPr>
  </w:style>
  <w:style w:type="paragraph" w:customStyle="1" w:styleId="consplusnormalmailrucssattributepostfix">
    <w:name w:val="consplusnormal_mailru_css_attribute_postfix"/>
    <w:basedOn w:val="a"/>
    <w:rsid w:val="00A2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C388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C388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C388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38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9B169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D633AA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05FD9-1723-4A53-8F99-B0607697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7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Дарья Евгеньевна</dc:creator>
  <cp:lastModifiedBy>Мазур Дарья Евгеньевна</cp:lastModifiedBy>
  <cp:revision>41</cp:revision>
  <cp:lastPrinted>2019-12-12T05:31:00Z</cp:lastPrinted>
  <dcterms:created xsi:type="dcterms:W3CDTF">2018-10-22T09:47:00Z</dcterms:created>
  <dcterms:modified xsi:type="dcterms:W3CDTF">2019-12-17T04:24:00Z</dcterms:modified>
</cp:coreProperties>
</file>