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16F00871" wp14:editId="1180A0DC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9F7DF5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201</w:t>
            </w:r>
            <w:r w:rsidR="009F7DF5">
              <w:rPr>
                <w:color w:val="000000"/>
              </w:rPr>
              <w:t>8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172203" w:rsidRDefault="00543657" w:rsidP="00172203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</w:t>
            </w:r>
            <w:r w:rsidR="00172203">
              <w:t>3</w:t>
            </w:r>
            <w:r w:rsidR="00F83EFF" w:rsidRPr="000515BE">
              <w:t xml:space="preserve"> «</w:t>
            </w:r>
            <w:r w:rsidR="00172203">
              <w:t xml:space="preserve">О муниципальной программе «Доступная среда в </w:t>
            </w:r>
            <w:proofErr w:type="spellStart"/>
            <w:r w:rsidR="00172203">
              <w:t>Кондинском</w:t>
            </w:r>
            <w:proofErr w:type="spellEnd"/>
            <w:r w:rsidR="00172203">
              <w:t xml:space="preserve"> районе на 2019-2025 годы </w:t>
            </w:r>
          </w:p>
          <w:p w:rsidR="00434E37" w:rsidRPr="000515BE" w:rsidRDefault="00172203" w:rsidP="00172203">
            <w:pPr>
              <w:contextualSpacing/>
              <w:jc w:val="both"/>
            </w:pPr>
            <w:r>
              <w:t>и на период до 2030 года»</w:t>
            </w:r>
            <w:r w:rsidR="000416A2" w:rsidRPr="000515BE">
              <w:t xml:space="preserve">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410554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410554">
      <w:pPr>
        <w:numPr>
          <w:ilvl w:val="0"/>
          <w:numId w:val="30"/>
        </w:numPr>
        <w:spacing w:line="360" w:lineRule="auto"/>
        <w:ind w:left="0" w:firstLine="709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>29 октября 2018 года № 212</w:t>
      </w:r>
      <w:r w:rsidR="00172203">
        <w:t>3</w:t>
      </w:r>
      <w:r w:rsidR="00F6412C" w:rsidRPr="00F6412C">
        <w:t xml:space="preserve"> </w:t>
      </w:r>
      <w:r w:rsidR="000416A2" w:rsidRPr="000515BE">
        <w:t>«</w:t>
      </w:r>
      <w:r w:rsidR="00172203">
        <w:t xml:space="preserve">О муниципальной программе «Доступная среда в </w:t>
      </w:r>
      <w:proofErr w:type="spellStart"/>
      <w:r w:rsidR="00172203">
        <w:t>Кондинском</w:t>
      </w:r>
      <w:proofErr w:type="spellEnd"/>
      <w:r w:rsidR="00172203">
        <w:t xml:space="preserve"> районе на 2019-2025 годы и на период до 2030 года</w:t>
      </w:r>
      <w:bookmarkStart w:id="0" w:name="_GoBack"/>
      <w:bookmarkEnd w:id="0"/>
      <w:r w:rsidR="000416A2" w:rsidRPr="000515BE">
        <w:t xml:space="preserve">» </w:t>
      </w:r>
      <w:r w:rsidRPr="000515BE">
        <w:t>следующие изменения:</w:t>
      </w:r>
    </w:p>
    <w:p w:rsidR="00A71AF4" w:rsidRDefault="00752497" w:rsidP="00410554">
      <w:pPr>
        <w:numPr>
          <w:ilvl w:val="1"/>
          <w:numId w:val="33"/>
        </w:numPr>
        <w:spacing w:line="360" w:lineRule="auto"/>
        <w:ind w:left="0" w:firstLine="709"/>
        <w:contextualSpacing/>
        <w:jc w:val="both"/>
      </w:pPr>
      <w:r>
        <w:t>П</w:t>
      </w:r>
      <w:r w:rsidR="00383326">
        <w:t>аспорт</w:t>
      </w:r>
      <w:r w:rsidR="00A71AF4" w:rsidRPr="00A71AF4">
        <w:t xml:space="preserve">  муниципальной  программы </w:t>
      </w:r>
      <w:r>
        <w:t>дополнить строкой следующего содержания:</w:t>
      </w:r>
    </w:p>
    <w:tbl>
      <w:tblPr>
        <w:tblW w:w="4741" w:type="pct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5146"/>
      </w:tblGrid>
      <w:tr w:rsidR="00752497" w:rsidTr="00410554"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97" w:rsidRDefault="00752497" w:rsidP="0041055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97" w:rsidRDefault="00752497" w:rsidP="004105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96B47" w:rsidRDefault="00996B47" w:rsidP="00410554">
      <w:pPr>
        <w:pStyle w:val="aff"/>
        <w:numPr>
          <w:ilvl w:val="1"/>
          <w:numId w:val="33"/>
        </w:numPr>
        <w:spacing w:line="360" w:lineRule="auto"/>
        <w:ind w:left="0" w:firstLine="567"/>
        <w:jc w:val="both"/>
      </w:pPr>
      <w:r>
        <w:t xml:space="preserve">Раздел 1. «О стимулировании инвестиционной и инновационной деятельности, развитие конкуренции и немуниципального сектора экономики» исключить. </w:t>
      </w:r>
    </w:p>
    <w:p w:rsidR="003A0FC6" w:rsidRPr="000515BE" w:rsidRDefault="00996B47" w:rsidP="00410554">
      <w:pPr>
        <w:pStyle w:val="aff"/>
        <w:numPr>
          <w:ilvl w:val="1"/>
          <w:numId w:val="33"/>
        </w:numPr>
        <w:spacing w:line="360" w:lineRule="auto"/>
        <w:ind w:left="0" w:firstLine="567"/>
        <w:jc w:val="both"/>
      </w:pPr>
      <w:r>
        <w:lastRenderedPageBreak/>
        <w:t>В заголовке подраздела «Раздел II «Механизм реализации муниципальной программы» слова «Раздел II» исключить.</w:t>
      </w:r>
    </w:p>
    <w:p w:rsidR="00EC4679" w:rsidRDefault="00D841B9" w:rsidP="00410554">
      <w:pPr>
        <w:pStyle w:val="afc"/>
        <w:numPr>
          <w:ilvl w:val="1"/>
          <w:numId w:val="3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</w:t>
      </w:r>
      <w:r w:rsidR="00431E14" w:rsidRPr="00431E14">
        <w:rPr>
          <w:rFonts w:ascii="Times New Roman" w:hAnsi="Times New Roman" w:cs="Times New Roman"/>
          <w:sz w:val="24"/>
          <w:szCs w:val="24"/>
        </w:rPr>
        <w:t xml:space="preserve"> </w:t>
      </w:r>
      <w:r w:rsidR="00297CB9">
        <w:rPr>
          <w:rFonts w:ascii="Times New Roman" w:hAnsi="Times New Roman" w:cs="Times New Roman"/>
          <w:sz w:val="24"/>
          <w:szCs w:val="24"/>
        </w:rPr>
        <w:t>4</w:t>
      </w:r>
      <w:r w:rsidR="00431E14">
        <w:rPr>
          <w:rFonts w:ascii="Times New Roman" w:hAnsi="Times New Roman" w:cs="Times New Roman"/>
          <w:sz w:val="24"/>
          <w:szCs w:val="24"/>
        </w:rPr>
        <w:t xml:space="preserve"> </w:t>
      </w:r>
      <w:r w:rsidR="00297CB9">
        <w:rPr>
          <w:rFonts w:ascii="Times New Roman" w:hAnsi="Times New Roman" w:cs="Times New Roman"/>
          <w:sz w:val="24"/>
          <w:szCs w:val="24"/>
        </w:rPr>
        <w:t>«</w:t>
      </w:r>
      <w:r w:rsidR="00297CB9" w:rsidRPr="00297CB9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  <w:r w:rsidR="00297CB9">
        <w:rPr>
          <w:rFonts w:ascii="Times New Roman" w:hAnsi="Times New Roman" w:cs="Times New Roman"/>
          <w:sz w:val="24"/>
          <w:szCs w:val="24"/>
        </w:rPr>
        <w:t>»</w:t>
      </w:r>
      <w:r w:rsidR="00297CB9" w:rsidRPr="00297CB9">
        <w:rPr>
          <w:rFonts w:ascii="Times New Roman" w:hAnsi="Times New Roman" w:cs="Times New Roman"/>
          <w:sz w:val="24"/>
          <w:szCs w:val="24"/>
        </w:rPr>
        <w:t xml:space="preserve"> </w:t>
      </w:r>
      <w:r w:rsidR="00297CB9">
        <w:rPr>
          <w:rFonts w:ascii="Times New Roman" w:hAnsi="Times New Roman" w:cs="Times New Roman"/>
          <w:sz w:val="24"/>
          <w:szCs w:val="24"/>
        </w:rPr>
        <w:t>исключить.</w:t>
      </w:r>
    </w:p>
    <w:p w:rsidR="0075166B" w:rsidRPr="000515BE" w:rsidRDefault="00EC4679" w:rsidP="00410554">
      <w:pPr>
        <w:widowControl w:val="0"/>
        <w:tabs>
          <w:tab w:val="left" w:pos="709"/>
        </w:tabs>
        <w:spacing w:line="360" w:lineRule="auto"/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 xml:space="preserve"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район.</w:t>
      </w:r>
    </w:p>
    <w:p w:rsidR="00543657" w:rsidRPr="000515BE" w:rsidRDefault="00543657" w:rsidP="00410554">
      <w:pPr>
        <w:spacing w:line="360" w:lineRule="auto"/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CF5EDA" w:rsidRDefault="00410554" w:rsidP="00410554">
      <w:pPr>
        <w:shd w:val="clear" w:color="auto" w:fill="FFFFFF"/>
        <w:autoSpaceDE w:val="0"/>
        <w:autoSpaceDN w:val="0"/>
        <w:adjustRightInd w:val="0"/>
        <w:ind w:left="10348"/>
        <w:rPr>
          <w:color w:val="000000"/>
          <w:sz w:val="16"/>
          <w:szCs w:val="16"/>
        </w:rPr>
      </w:pPr>
      <w:r>
        <w:t>1</w:t>
      </w:r>
    </w:p>
    <w:sectPr w:rsidR="00CF5EDA" w:rsidSect="00410554">
      <w:headerReference w:type="default" r:id="rId11"/>
      <w:pgSz w:w="11909" w:h="16834" w:code="9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97" w:rsidRDefault="00752497">
      <w:r>
        <w:separator/>
      </w:r>
    </w:p>
  </w:endnote>
  <w:endnote w:type="continuationSeparator" w:id="0">
    <w:p w:rsidR="00752497" w:rsidRDefault="007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97" w:rsidRDefault="00752497">
      <w:r>
        <w:separator/>
      </w:r>
    </w:p>
  </w:footnote>
  <w:footnote w:type="continuationSeparator" w:id="0">
    <w:p w:rsidR="00752497" w:rsidRDefault="0075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97" w:rsidRDefault="007524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63C">
      <w:rPr>
        <w:noProof/>
      </w:rPr>
      <w:t>2</w:t>
    </w:r>
    <w:r>
      <w:fldChar w:fldCharType="end"/>
    </w:r>
  </w:p>
  <w:p w:rsidR="00752497" w:rsidRDefault="007524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5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38"/>
  </w:num>
  <w:num w:numId="5">
    <w:abstractNumId w:val="19"/>
  </w:num>
  <w:num w:numId="6">
    <w:abstractNumId w:val="5"/>
  </w:num>
  <w:num w:numId="7">
    <w:abstractNumId w:val="29"/>
  </w:num>
  <w:num w:numId="8">
    <w:abstractNumId w:val="26"/>
  </w:num>
  <w:num w:numId="9">
    <w:abstractNumId w:val="12"/>
  </w:num>
  <w:num w:numId="10">
    <w:abstractNumId w:val="33"/>
  </w:num>
  <w:num w:numId="11">
    <w:abstractNumId w:val="7"/>
  </w:num>
  <w:num w:numId="12">
    <w:abstractNumId w:val="37"/>
  </w:num>
  <w:num w:numId="13">
    <w:abstractNumId w:val="30"/>
  </w:num>
  <w:num w:numId="14">
    <w:abstractNumId w:val="22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35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  <w:num w:numId="24">
    <w:abstractNumId w:val="31"/>
  </w:num>
  <w:num w:numId="25">
    <w:abstractNumId w:val="14"/>
  </w:num>
  <w:num w:numId="26">
    <w:abstractNumId w:val="11"/>
  </w:num>
  <w:num w:numId="27">
    <w:abstractNumId w:val="23"/>
  </w:num>
  <w:num w:numId="28">
    <w:abstractNumId w:val="16"/>
  </w:num>
  <w:num w:numId="29">
    <w:abstractNumId w:val="1"/>
  </w:num>
  <w:num w:numId="30">
    <w:abstractNumId w:val="34"/>
  </w:num>
  <w:num w:numId="31">
    <w:abstractNumId w:val="13"/>
  </w:num>
  <w:num w:numId="32">
    <w:abstractNumId w:val="21"/>
  </w:num>
  <w:num w:numId="33">
    <w:abstractNumId w:val="24"/>
  </w:num>
  <w:num w:numId="34">
    <w:abstractNumId w:val="15"/>
  </w:num>
  <w:num w:numId="35">
    <w:abstractNumId w:val="28"/>
  </w:num>
  <w:num w:numId="36">
    <w:abstractNumId w:val="18"/>
  </w:num>
  <w:num w:numId="37">
    <w:abstractNumId w:val="25"/>
  </w:num>
  <w:num w:numId="38">
    <w:abstractNumId w:val="32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2203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07A5F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74E8"/>
    <w:rsid w:val="0024790E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97CB9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5B23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554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2497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063C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2861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5249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5249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5E5-7A9B-4899-A7B5-F6D3C6C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2021-02-05T06:19:00Z</cp:lastPrinted>
  <dcterms:created xsi:type="dcterms:W3CDTF">2021-02-05T06:10:00Z</dcterms:created>
  <dcterms:modified xsi:type="dcterms:W3CDTF">2021-02-05T06:21:00Z</dcterms:modified>
</cp:coreProperties>
</file>