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49014A" w:rsidTr="00B40075">
        <w:tc>
          <w:tcPr>
            <w:tcW w:w="6345" w:type="dxa"/>
          </w:tcPr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49014A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49014A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14A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49014A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AF73D5" w:rsidRPr="0049014A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AF73D5" w:rsidRPr="0049014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AF73D5" w:rsidRPr="0049014A">
        <w:rPr>
          <w:rFonts w:ascii="Times New Roman" w:hAnsi="Times New Roman" w:cs="Times New Roman"/>
          <w:sz w:val="26"/>
          <w:szCs w:val="26"/>
        </w:rPr>
        <w:t xml:space="preserve"> района от  31 мая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1C72" w:rsidRPr="0049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AF73D5" w:rsidRPr="0049014A">
        <w:rPr>
          <w:rFonts w:ascii="Times New Roman" w:hAnsi="Times New Roman" w:cs="Times New Roman"/>
          <w:sz w:val="26"/>
          <w:szCs w:val="26"/>
        </w:rPr>
        <w:t>№ 908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49014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49014A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49014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49014A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49014A">
        <w:rPr>
          <w:rFonts w:ascii="Times New Roman" w:hAnsi="Times New Roman" w:cs="Times New Roman"/>
          <w:sz w:val="26"/>
          <w:szCs w:val="26"/>
        </w:rPr>
        <w:t>»</w:t>
      </w:r>
      <w:r w:rsidR="00100BBA" w:rsidRPr="0049014A">
        <w:rPr>
          <w:rFonts w:ascii="Times New Roman" w:hAnsi="Times New Roman" w:cs="Times New Roman"/>
          <w:sz w:val="26"/>
          <w:szCs w:val="26"/>
        </w:rPr>
        <w:t>,</w:t>
      </w:r>
      <w:r w:rsidR="00100BBA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49014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490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014A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49014A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49014A">
        <w:rPr>
          <w:rFonts w:ascii="Times New Roman" w:hAnsi="Times New Roman" w:cs="Times New Roman"/>
          <w:sz w:val="26"/>
          <w:szCs w:val="26"/>
        </w:rPr>
        <w:t>:</w:t>
      </w:r>
    </w:p>
    <w:p w:rsidR="007125C6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4901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7125C6" w:rsidRPr="0049014A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49014A">
        <w:rPr>
          <w:sz w:val="26"/>
          <w:szCs w:val="26"/>
        </w:rPr>
        <w:t>1</w:t>
      </w:r>
      <w:r w:rsidR="00521662" w:rsidRPr="0049014A">
        <w:rPr>
          <w:sz w:val="26"/>
          <w:szCs w:val="26"/>
        </w:rPr>
        <w:t>.1</w:t>
      </w:r>
      <w:r w:rsidR="0069492B" w:rsidRPr="0049014A">
        <w:rPr>
          <w:sz w:val="26"/>
          <w:szCs w:val="26"/>
        </w:rPr>
        <w:t xml:space="preserve">. </w:t>
      </w:r>
      <w:r w:rsidR="00A238F1" w:rsidRPr="0049014A">
        <w:rPr>
          <w:sz w:val="26"/>
          <w:szCs w:val="26"/>
        </w:rPr>
        <w:t>Строку 11</w:t>
      </w:r>
      <w:r w:rsidR="007125C6" w:rsidRPr="0049014A">
        <w:rPr>
          <w:sz w:val="26"/>
          <w:szCs w:val="26"/>
        </w:rPr>
        <w:t xml:space="preserve"> </w:t>
      </w:r>
      <w:r w:rsidR="0064512E" w:rsidRPr="0049014A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49014A">
        <w:rPr>
          <w:sz w:val="26"/>
          <w:szCs w:val="26"/>
        </w:rPr>
        <w:t>Паспорта</w:t>
      </w:r>
      <w:r w:rsidR="00CE18BD" w:rsidRPr="0049014A">
        <w:rPr>
          <w:sz w:val="26"/>
          <w:szCs w:val="26"/>
        </w:rPr>
        <w:t xml:space="preserve"> муниципальной </w:t>
      </w:r>
      <w:r w:rsidR="00CD54B0" w:rsidRPr="0049014A">
        <w:rPr>
          <w:sz w:val="26"/>
          <w:szCs w:val="26"/>
        </w:rPr>
        <w:t>программы изложить</w:t>
      </w:r>
      <w:r w:rsidR="007125C6" w:rsidRPr="0049014A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49014A" w:rsidTr="00F105FD">
        <w:trPr>
          <w:jc w:val="center"/>
        </w:trPr>
        <w:tc>
          <w:tcPr>
            <w:tcW w:w="184" w:type="pct"/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9569A0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535 873,0</w:t>
            </w: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49014A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49014A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9569A0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189 592,1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49014A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49014A" w:rsidRDefault="0064512E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641 441,9</w:t>
            </w:r>
            <w:r w:rsidR="00037D27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490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49014A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Pr="0049014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49014A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839E4" w:rsidRPr="0049014A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A05746" w:rsidRPr="0049014A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49014A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49014A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49014A" w:rsidTr="00BA3EC6">
        <w:tc>
          <w:tcPr>
            <w:tcW w:w="4659" w:type="dxa"/>
          </w:tcPr>
          <w:p w:rsidR="00A05746" w:rsidRPr="0049014A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49014A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49014A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49014A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49014A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49014A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49014A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49014A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49014A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4D8" w:rsidRPr="0049014A" w:rsidRDefault="000474D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759"/>
        <w:gridCol w:w="2280"/>
        <w:gridCol w:w="1506"/>
        <w:gridCol w:w="1610"/>
        <w:gridCol w:w="669"/>
        <w:gridCol w:w="501"/>
        <w:gridCol w:w="12"/>
        <w:gridCol w:w="425"/>
        <w:gridCol w:w="556"/>
        <w:gridCol w:w="12"/>
        <w:gridCol w:w="697"/>
        <w:gridCol w:w="296"/>
        <w:gridCol w:w="101"/>
        <w:gridCol w:w="889"/>
        <w:gridCol w:w="67"/>
        <w:gridCol w:w="938"/>
        <w:gridCol w:w="849"/>
        <w:gridCol w:w="137"/>
        <w:gridCol w:w="709"/>
        <w:gridCol w:w="278"/>
        <w:gridCol w:w="568"/>
        <w:gridCol w:w="431"/>
        <w:gridCol w:w="987"/>
      </w:tblGrid>
      <w:tr w:rsidR="005F3E82" w:rsidRPr="0049014A" w:rsidTr="00707213">
        <w:trPr>
          <w:trHeight w:val="315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M385"/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707213" w:rsidRPr="0049014A" w:rsidTr="00707213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E82" w:rsidRPr="0049014A" w:rsidTr="00707213">
        <w:trPr>
          <w:trHeight w:val="3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707213" w:rsidRPr="0049014A" w:rsidTr="00707213">
        <w:trPr>
          <w:trHeight w:val="30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5756" w:rsidRPr="0049014A" w:rsidTr="00707213">
        <w:trPr>
          <w:trHeight w:val="5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29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707213" w:rsidRPr="0049014A" w:rsidTr="005A1E0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5A1E03" w:rsidRPr="0049014A" w:rsidTr="005A1E03">
        <w:trPr>
          <w:trHeight w:val="28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707213" w:rsidRPr="0049014A" w:rsidTr="005A1E03">
        <w:trPr>
          <w:trHeight w:val="20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A1E03" w:rsidRPr="005F3E82" w:rsidTr="005A1E03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49014A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5F3E82" w:rsidRPr="005F3E82" w:rsidTr="00707213">
        <w:trPr>
          <w:trHeight w:val="28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707213" w:rsidRPr="005F3E82" w:rsidTr="00707213">
        <w:trPr>
          <w:trHeight w:val="28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136 137,2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7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7 408,9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8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2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8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4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4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(показатель  3)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532 319,3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35 713,2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322 417,0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209 902,3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24 044,9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707213" w:rsidRPr="005F3E82" w:rsidTr="00707213">
        <w:trPr>
          <w:trHeight w:val="6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территории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121 045,8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117 045,8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115 676,7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5F3E82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61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332 878,3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34 516,2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332 878,3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34 516,2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12 868,8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3 351,8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225 248,6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218 078,1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17 097,9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707213" w:rsidRPr="005F3E82" w:rsidTr="00707213">
        <w:trPr>
          <w:trHeight w:val="4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5F3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1 560 158,8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110 497,6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215 766,1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451 145,3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11 668,3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1 097 842,9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97 063,0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108 953,6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163 465,6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224 082,3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17 979,3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F3E82" w:rsidRPr="005F3E82" w:rsidTr="00707213">
        <w:trPr>
          <w:trHeight w:val="4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273 393,1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23 133,2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273 393,1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23 133,2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273 361,9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23 130,6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273 361,9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23 130,6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211 266,5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126 759,9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84 506,6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9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208 289,8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124 973,9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83 315,9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975 714,0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79 094,5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883 902,2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72 063,8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91 811,8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30 062,7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2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64 221,8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2 535 873,0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189 592,1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1 335 047,5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94 775,8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DF291C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1 189 654,9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146 975,9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193 528,3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25 010,0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288 304,1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35 556,1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F3E82" w:rsidRPr="005F3E82" w:rsidTr="00707213">
        <w:trPr>
          <w:trHeight w:val="28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707213" w:rsidRPr="005F3E82" w:rsidTr="00707213">
        <w:trPr>
          <w:trHeight w:val="28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6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07213" w:rsidRPr="005F3E82" w:rsidTr="00707213">
        <w:trPr>
          <w:trHeight w:val="28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BE0A19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2 262 401,5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189 592,1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1 206 319,2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1 044 911,7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193 528,3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31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20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</w:t>
            </w: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284 304,1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35 556,1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19596D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2 268 861,0</w:t>
            </w:r>
            <w:bookmarkStart w:id="1" w:name="_GoBack"/>
            <w:bookmarkEnd w:id="1"/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189 592,1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1 206 319,2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83 732,1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1 051 371,2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104 093,8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193 528,3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7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284 304,1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35 556,1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130 848,0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7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48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5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07213" w:rsidRPr="005F3E82" w:rsidTr="00707213">
        <w:trPr>
          <w:trHeight w:val="216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E82" w:rsidRPr="005F3E82" w:rsidRDefault="005F3E82" w:rsidP="005F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F3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E82" w:rsidRPr="005F3E82" w:rsidRDefault="005F3E82" w:rsidP="005F3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5F3E82" w:rsidRPr="00AA0C96" w:rsidRDefault="005F3E8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5" w:rsidRDefault="00AF73D5">
      <w:pPr>
        <w:spacing w:after="0" w:line="240" w:lineRule="auto"/>
      </w:pPr>
      <w:r>
        <w:separator/>
      </w:r>
    </w:p>
  </w:endnote>
  <w:endnote w:type="continuationSeparator" w:id="0">
    <w:p w:rsidR="00AF73D5" w:rsidRDefault="00AF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5" w:rsidRDefault="00AF73D5">
      <w:pPr>
        <w:spacing w:after="0" w:line="240" w:lineRule="auto"/>
      </w:pPr>
      <w:r>
        <w:separator/>
      </w:r>
    </w:p>
  </w:footnote>
  <w:footnote w:type="continuationSeparator" w:id="0">
    <w:p w:rsidR="00AF73D5" w:rsidRDefault="00AF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5" w:rsidRDefault="00AF73D5" w:rsidP="005564AB">
    <w:pPr>
      <w:pStyle w:val="a6"/>
    </w:pPr>
  </w:p>
  <w:p w:rsidR="00AF73D5" w:rsidRDefault="00AF73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5" w:rsidRDefault="00AF73D5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BC8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86E"/>
    <w:rsid w:val="0014696B"/>
    <w:rsid w:val="00151C03"/>
    <w:rsid w:val="001520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96D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05EB"/>
    <w:rsid w:val="001B18D0"/>
    <w:rsid w:val="001B1E55"/>
    <w:rsid w:val="001B4D9C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4653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371"/>
    <w:rsid w:val="0035708A"/>
    <w:rsid w:val="003572C8"/>
    <w:rsid w:val="003575C7"/>
    <w:rsid w:val="00357827"/>
    <w:rsid w:val="00360D97"/>
    <w:rsid w:val="00362174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206E1"/>
    <w:rsid w:val="00420978"/>
    <w:rsid w:val="004224CF"/>
    <w:rsid w:val="00422F60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014A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1E03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3E82"/>
    <w:rsid w:val="005F4929"/>
    <w:rsid w:val="005F4DC9"/>
    <w:rsid w:val="005F4EB6"/>
    <w:rsid w:val="005F6583"/>
    <w:rsid w:val="005F7B04"/>
    <w:rsid w:val="005F7EB3"/>
    <w:rsid w:val="006004CD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92B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3A4A"/>
    <w:rsid w:val="007040B1"/>
    <w:rsid w:val="007041FF"/>
    <w:rsid w:val="00705292"/>
    <w:rsid w:val="0070580C"/>
    <w:rsid w:val="00705A11"/>
    <w:rsid w:val="00707213"/>
    <w:rsid w:val="00707281"/>
    <w:rsid w:val="007072A5"/>
    <w:rsid w:val="0070753B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601E1"/>
    <w:rsid w:val="00760CC8"/>
    <w:rsid w:val="007621F4"/>
    <w:rsid w:val="00762DF4"/>
    <w:rsid w:val="0076437E"/>
    <w:rsid w:val="0076481B"/>
    <w:rsid w:val="00765697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1E7D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384E"/>
    <w:rsid w:val="008E4439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69A0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56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C08"/>
    <w:rsid w:val="00A96CFB"/>
    <w:rsid w:val="00AA09AC"/>
    <w:rsid w:val="00AA0C96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3D5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4DE"/>
    <w:rsid w:val="00BA156B"/>
    <w:rsid w:val="00BA1AAA"/>
    <w:rsid w:val="00BA24E4"/>
    <w:rsid w:val="00BA315C"/>
    <w:rsid w:val="00BA3EC6"/>
    <w:rsid w:val="00BA4476"/>
    <w:rsid w:val="00BB00A0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A19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676D5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B116C"/>
    <w:rsid w:val="00CB169B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1C8A"/>
    <w:rsid w:val="00CD2C26"/>
    <w:rsid w:val="00CD3AF9"/>
    <w:rsid w:val="00CD54B0"/>
    <w:rsid w:val="00CD5900"/>
    <w:rsid w:val="00CD5E79"/>
    <w:rsid w:val="00CD6AD9"/>
    <w:rsid w:val="00CD6CF9"/>
    <w:rsid w:val="00CD761A"/>
    <w:rsid w:val="00CE18BD"/>
    <w:rsid w:val="00CE1941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91C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A53DF"/>
    <w:rsid w:val="00EB02AD"/>
    <w:rsid w:val="00EB095E"/>
    <w:rsid w:val="00EB12C2"/>
    <w:rsid w:val="00EB4306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7E1B-2ACE-45D3-8784-0CC2915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37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645</cp:revision>
  <cp:lastPrinted>2022-06-02T10:43:00Z</cp:lastPrinted>
  <dcterms:created xsi:type="dcterms:W3CDTF">2021-04-06T11:27:00Z</dcterms:created>
  <dcterms:modified xsi:type="dcterms:W3CDTF">2022-06-02T10:55:00Z</dcterms:modified>
</cp:coreProperties>
</file>