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F96D91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 xml:space="preserve">Федерации, </w:t>
      </w:r>
      <w:r w:rsidR="003837D8" w:rsidRPr="003837D8">
        <w:rPr>
          <w:sz w:val="26"/>
          <w:szCs w:val="26"/>
        </w:rPr>
        <w:t xml:space="preserve">решением Думы Кондинского района </w:t>
      </w:r>
      <w:r w:rsidR="00027BA1">
        <w:rPr>
          <w:sz w:val="26"/>
          <w:szCs w:val="26"/>
        </w:rPr>
        <w:t xml:space="preserve">от </w:t>
      </w:r>
      <w:r w:rsidR="007F32FD">
        <w:rPr>
          <w:sz w:val="26"/>
          <w:szCs w:val="26"/>
        </w:rPr>
        <w:t>18 июля</w:t>
      </w:r>
      <w:r w:rsidR="00027BA1">
        <w:rPr>
          <w:sz w:val="26"/>
          <w:szCs w:val="26"/>
        </w:rPr>
        <w:t xml:space="preserve"> 2023 года № 10</w:t>
      </w:r>
      <w:r w:rsidR="007F32FD">
        <w:rPr>
          <w:sz w:val="26"/>
          <w:szCs w:val="26"/>
        </w:rPr>
        <w:t>41</w:t>
      </w:r>
      <w:r w:rsidR="00027BA1">
        <w:rPr>
          <w:sz w:val="26"/>
          <w:szCs w:val="26"/>
        </w:rPr>
        <w:t xml:space="preserve"> «О внесении изменений в решение Думы Кондинского района </w:t>
      </w:r>
      <w:r w:rsidR="003837D8" w:rsidRPr="003837D8">
        <w:rPr>
          <w:sz w:val="26"/>
          <w:szCs w:val="26"/>
        </w:rPr>
        <w:t>от 23 декабря 2022 года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 xml:space="preserve">№ 962 «О бюджете муниципального образования </w:t>
      </w:r>
      <w:proofErr w:type="spellStart"/>
      <w:r w:rsidR="003837D8" w:rsidRPr="003837D8">
        <w:rPr>
          <w:sz w:val="26"/>
          <w:szCs w:val="26"/>
        </w:rPr>
        <w:t>Кондинский</w:t>
      </w:r>
      <w:proofErr w:type="spellEnd"/>
      <w:r w:rsidR="003837D8" w:rsidRPr="003837D8">
        <w:rPr>
          <w:sz w:val="26"/>
          <w:szCs w:val="26"/>
        </w:rPr>
        <w:t xml:space="preserve"> район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на 2023 год и на плановый период 2024 и 2025 годов», постановлением администрации Кондинского района от 29 августа 2022 года № 2010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«О порядке разработки и реализации муниципальных программ Кондинского района»</w:t>
      </w:r>
      <w:r w:rsidR="009043CE" w:rsidRPr="00C8175F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4609BC" w:rsidRPr="003837D8" w:rsidRDefault="009043CE" w:rsidP="003837D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4E6746" w:rsidRPr="004E6746" w:rsidRDefault="004E6746" w:rsidP="004E6746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Строку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Параметры финансового обеспечения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программы» Паспорта муниципальной программы</w:t>
      </w:r>
      <w:r w:rsidR="00621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4E6746" w:rsidRDefault="004E6746" w:rsidP="004E674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985"/>
        <w:gridCol w:w="1417"/>
        <w:gridCol w:w="1417"/>
        <w:gridCol w:w="1134"/>
        <w:gridCol w:w="1276"/>
        <w:gridCol w:w="1135"/>
      </w:tblGrid>
      <w:tr w:rsidR="004E6746" w:rsidRPr="00F35AE5" w:rsidTr="00D84A8A">
        <w:trPr>
          <w:trHeight w:val="68"/>
        </w:trPr>
        <w:tc>
          <w:tcPr>
            <w:tcW w:w="1588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Расходы по годам (тыс. рублей)</w:t>
            </w:r>
          </w:p>
        </w:tc>
      </w:tr>
      <w:tr w:rsidR="004E6746" w:rsidRPr="00F35AE5" w:rsidTr="00D84A8A">
        <w:trPr>
          <w:trHeight w:val="321"/>
        </w:trPr>
        <w:tc>
          <w:tcPr>
            <w:tcW w:w="1588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2026 - 2030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Tr="006277B2">
        <w:trPr>
          <w:trHeight w:val="68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6EB8" w:rsidRPr="004D15D4" w:rsidRDefault="00406EB8" w:rsidP="00406EB8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Pr="004D15D4" w:rsidRDefault="00406EB8" w:rsidP="00406EB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4D15D4">
              <w:rPr>
                <w:rFonts w:eastAsia="Calibri"/>
                <w:sz w:val="18"/>
                <w:szCs w:val="18"/>
              </w:rPr>
              <w:t>Справочно</w:t>
            </w:r>
            <w:proofErr w:type="spellEnd"/>
            <w:r w:rsidRPr="004D15D4">
              <w:rPr>
                <w:rFonts w:eastAsia="Calibri"/>
                <w:sz w:val="18"/>
                <w:szCs w:val="18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E6746" w:rsidRPr="004E6746" w:rsidRDefault="004E6746" w:rsidP="0062168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2168B">
        <w:rPr>
          <w:sz w:val="26"/>
          <w:szCs w:val="26"/>
        </w:rPr>
        <w:t>.</w:t>
      </w:r>
    </w:p>
    <w:p w:rsidR="009043CE" w:rsidRPr="00A5026F" w:rsidRDefault="00503E22" w:rsidP="00A5026F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t>Таблицу 1</w:t>
      </w:r>
      <w:r w:rsidR="009043CE" w:rsidRPr="00A5026F">
        <w:rPr>
          <w:sz w:val="26"/>
          <w:szCs w:val="26"/>
        </w:rPr>
        <w:t xml:space="preserve"> изложить в новой редакции (приложение).</w:t>
      </w:r>
    </w:p>
    <w:p w:rsidR="009043CE" w:rsidRPr="00C8175F" w:rsidRDefault="009043CE" w:rsidP="004E6746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8175F">
        <w:rPr>
          <w:sz w:val="26"/>
          <w:szCs w:val="26"/>
        </w:rPr>
        <w:t>Кондинский</w:t>
      </w:r>
      <w:proofErr w:type="spellEnd"/>
      <w:r w:rsidRPr="00C8175F">
        <w:rPr>
          <w:sz w:val="26"/>
          <w:szCs w:val="26"/>
        </w:rPr>
        <w:t xml:space="preserve"> район» и </w:t>
      </w:r>
      <w:r w:rsidRPr="00C8175F">
        <w:rPr>
          <w:sz w:val="26"/>
          <w:szCs w:val="26"/>
        </w:rPr>
        <w:lastRenderedPageBreak/>
        <w:t>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4E674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8C320A">
          <w:headerReference w:type="default" r:id="rId8"/>
          <w:headerReference w:type="first" r:id="rId9"/>
          <w:pgSz w:w="11909" w:h="16834"/>
          <w:pgMar w:top="1134" w:right="567" w:bottom="568" w:left="1418" w:header="720" w:footer="720" w:gutter="0"/>
          <w:cols w:space="720"/>
          <w:noEndnote/>
          <w:docGrid w:linePitch="326"/>
        </w:sectPr>
      </w:pPr>
    </w:p>
    <w:p w:rsidR="00253FFE" w:rsidRPr="00953EC8" w:rsidRDefault="00435667" w:rsidP="00253FF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0" w:name="RANGE!A1:P357"/>
      <w:bookmarkEnd w:id="0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tbl>
      <w:tblPr>
        <w:tblW w:w="15083" w:type="dxa"/>
        <w:tblLook w:val="04A0" w:firstRow="1" w:lastRow="0" w:firstColumn="1" w:lastColumn="0" w:noHBand="0" w:noVBand="1"/>
      </w:tblPr>
      <w:tblGrid>
        <w:gridCol w:w="1391"/>
        <w:gridCol w:w="1935"/>
        <w:gridCol w:w="2877"/>
        <w:gridCol w:w="2434"/>
        <w:gridCol w:w="1423"/>
        <w:gridCol w:w="1417"/>
        <w:gridCol w:w="1156"/>
        <w:gridCol w:w="1225"/>
        <w:gridCol w:w="1225"/>
      </w:tblGrid>
      <w:tr w:rsidR="0062168B" w:rsidRPr="0062168B" w:rsidTr="001A6FBB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2168B" w:rsidRPr="0062168B" w:rsidTr="001A6FB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2026 -2030 гг.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168B" w:rsidRPr="0062168B" w:rsidTr="001A6FBB">
        <w:trPr>
          <w:trHeight w:val="31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</w:rPr>
            </w:pPr>
            <w:r w:rsidRPr="00FC75D9">
              <w:rPr>
                <w:color w:val="000000"/>
              </w:rPr>
              <w:t>Подпрограмма 1.</w:t>
            </w:r>
            <w:r w:rsidRPr="00FC75D9">
              <w:rPr>
                <w:color w:val="000000"/>
                <w:sz w:val="20"/>
                <w:szCs w:val="20"/>
              </w:rPr>
              <w:t xml:space="preserve"> </w:t>
            </w:r>
            <w:r w:rsidRPr="00FC75D9">
              <w:rPr>
                <w:color w:val="000000"/>
              </w:rPr>
              <w:t>Содействие трудоустройству граждан.</w:t>
            </w:r>
          </w:p>
        </w:tc>
      </w:tr>
      <w:tr w:rsidR="00406EB8" w:rsidRPr="0062168B" w:rsidTr="006277B2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FC75D9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FC75D9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FC75D9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>
              <w:rPr>
                <w:color w:val="000000"/>
                <w:sz w:val="20"/>
                <w:szCs w:val="20"/>
              </w:rPr>
              <w:t>, управление образования администрации Кондинского района</w:t>
            </w:r>
            <w:r w:rsidRPr="00FC75D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6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79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40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FC75D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FC75D9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C75D9">
              <w:rPr>
                <w:color w:val="000000"/>
                <w:sz w:val="20"/>
                <w:szCs w:val="20"/>
              </w:rPr>
              <w:t>омитет 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06EB8" w:rsidRPr="0062168B" w:rsidTr="006277B2">
        <w:trPr>
          <w:trHeight w:val="40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06EB8" w:rsidRPr="0062168B" w:rsidTr="006277B2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83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06EB8" w:rsidRPr="0062168B" w:rsidTr="006277B2">
        <w:trPr>
          <w:trHeight w:val="3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06EB8" w:rsidRPr="0062168B" w:rsidTr="006277B2">
        <w:trPr>
          <w:trHeight w:val="4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8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5 895,33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406EB8" w:rsidRPr="0062168B" w:rsidTr="006277B2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6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406EB8" w:rsidRPr="0062168B" w:rsidTr="006277B2">
        <w:trPr>
          <w:trHeight w:val="4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7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4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4D15D4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41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4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49"/>
        </w:trPr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2</w:t>
            </w:r>
            <w:r w:rsidRPr="00D92205">
              <w:rPr>
                <w:color w:val="000000"/>
                <w:sz w:val="20"/>
                <w:szCs w:val="20"/>
              </w:rPr>
              <w:t xml:space="preserve"> </w:t>
            </w:r>
            <w:r w:rsidRPr="00D92205">
              <w:rPr>
                <w:color w:val="000000"/>
              </w:rPr>
              <w:t>Совершенствование системы стратегического управления и развитие конкуренции</w:t>
            </w:r>
          </w:p>
        </w:tc>
      </w:tr>
      <w:tr w:rsidR="0062168B" w:rsidRPr="0062168B" w:rsidTr="001A6FBB">
        <w:trPr>
          <w:trHeight w:val="3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2168B">
              <w:rPr>
                <w:color w:val="000000"/>
                <w:sz w:val="20"/>
                <w:szCs w:val="20"/>
              </w:rPr>
              <w:lastRenderedPageBreak/>
              <w:t>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26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7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1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3 Повышение инвестиционной привлекательности</w:t>
            </w:r>
          </w:p>
        </w:tc>
      </w:tr>
      <w:tr w:rsidR="0062168B" w:rsidRPr="0062168B" w:rsidTr="001A6FBB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4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6277B2">
        <w:trPr>
          <w:trHeight w:val="132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68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2168B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2 847,63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A6FBB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B8" w:rsidRPr="0062168B" w:rsidTr="001A6FBB">
        <w:trPr>
          <w:trHeight w:val="315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EB8" w:rsidRPr="0062168B" w:rsidTr="001A6FBB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CE7B4E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68B">
              <w:rPr>
                <w:color w:val="000000"/>
                <w:sz w:val="20"/>
                <w:szCs w:val="20"/>
              </w:rPr>
              <w:t>омитет экономического развития ад</w:t>
            </w:r>
            <w:r>
              <w:rPr>
                <w:color w:val="000000"/>
                <w:sz w:val="20"/>
                <w:szCs w:val="20"/>
              </w:rPr>
              <w:t>министрации Кондинского района</w:t>
            </w:r>
          </w:p>
          <w:p w:rsidR="00406EB8" w:rsidRPr="00641819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06EB8" w:rsidRPr="0062168B" w:rsidTr="001A6FBB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5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06EB8" w:rsidRPr="0062168B" w:rsidTr="001A6FBB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6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06EB8" w:rsidRPr="0062168B" w:rsidTr="001A6FBB">
        <w:trPr>
          <w:trHeight w:val="40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49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06EB8" w:rsidRPr="0062168B" w:rsidTr="001A6FBB">
        <w:trPr>
          <w:trHeight w:val="42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2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30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bookmarkStart w:id="1" w:name="_GoBack" w:colFirst="2" w:colLast="6"/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5 895,33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406EB8" w:rsidRPr="0062168B" w:rsidTr="001A6FBB">
        <w:trPr>
          <w:trHeight w:val="33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406EB8" w:rsidRPr="0062168B" w:rsidTr="001A6FBB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Pr="0062168B" w:rsidRDefault="00406EB8" w:rsidP="00406EB8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EB8" w:rsidRPr="0062168B" w:rsidTr="001A6FBB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B8" w:rsidRDefault="00406EB8" w:rsidP="0040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bookmarkEnd w:id="1"/>
    </w:tbl>
    <w:p w:rsidR="009043CE" w:rsidRDefault="009043CE" w:rsidP="00550F91">
      <w:pPr>
        <w:rPr>
          <w:sz w:val="14"/>
          <w:szCs w:val="14"/>
        </w:rPr>
      </w:pPr>
    </w:p>
    <w:p w:rsidR="008C320A" w:rsidRPr="00082BBF" w:rsidRDefault="008C320A">
      <w:pPr>
        <w:rPr>
          <w:sz w:val="14"/>
          <w:szCs w:val="14"/>
          <w:lang w:val="en-US"/>
        </w:rPr>
      </w:pPr>
    </w:p>
    <w:sectPr w:rsidR="008C320A" w:rsidRPr="00082BBF" w:rsidSect="00143AD7">
      <w:pgSz w:w="16834" w:h="11909" w:orient="landscape"/>
      <w:pgMar w:top="567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B8" w:rsidRDefault="00406EB8">
      <w:r>
        <w:separator/>
      </w:r>
    </w:p>
  </w:endnote>
  <w:endnote w:type="continuationSeparator" w:id="0">
    <w:p w:rsidR="00406EB8" w:rsidRDefault="004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B8" w:rsidRDefault="00406EB8">
      <w:r>
        <w:separator/>
      </w:r>
    </w:p>
  </w:footnote>
  <w:footnote w:type="continuationSeparator" w:id="0">
    <w:p w:rsidR="00406EB8" w:rsidRDefault="0040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8" w:rsidRDefault="00406EB8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B8" w:rsidRDefault="00406EB8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2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18F9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27BA1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614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2BBF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AD7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68E6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6FBB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3FFE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906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153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37D8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6EB8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15D4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95E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277B2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451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2FD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320A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2B48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70E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B93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A8A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440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4765-0644-434F-B2AF-5A61572E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1448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34</cp:revision>
  <cp:lastPrinted>2023-08-10T12:08:00Z</cp:lastPrinted>
  <dcterms:created xsi:type="dcterms:W3CDTF">2022-09-08T08:49:00Z</dcterms:created>
  <dcterms:modified xsi:type="dcterms:W3CDTF">2023-08-10T12:11:00Z</dcterms:modified>
</cp:coreProperties>
</file>