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52" w:rsidRDefault="00887E52" w:rsidP="008B1F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вопрос </w:t>
      </w:r>
      <w:bookmarkStart w:id="0" w:name="_GoBack"/>
      <w:bookmarkEnd w:id="0"/>
    </w:p>
    <w:p w:rsidR="001924A4" w:rsidRPr="001924A4" w:rsidRDefault="001924A4" w:rsidP="008B1F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</w:t>
      </w:r>
      <w:proofErr w:type="spellStart"/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Кондинский</w:t>
      </w:r>
      <w:proofErr w:type="spellEnd"/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в 202</w:t>
      </w:r>
      <w:r w:rsidR="005C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924A4" w:rsidRDefault="001924A4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D84FA7" w:rsidRPr="00AF3BA0" w:rsidRDefault="004F475C" w:rsidP="005C6DB4">
      <w:pPr>
        <w:pStyle w:val="ac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F3BA0">
        <w:rPr>
          <w:rFonts w:ascii="Times New Roman" w:hAnsi="Times New Roman" w:cs="Times New Roman"/>
        </w:rPr>
        <w:tab/>
      </w:r>
      <w:r w:rsidR="00D84FA7" w:rsidRPr="00AF3BA0">
        <w:rPr>
          <w:rFonts w:ascii="Times New Roman" w:hAnsi="Times New Roman" w:cs="Times New Roman"/>
          <w:shd w:val="clear" w:color="auto" w:fill="FFFFFF"/>
        </w:rPr>
        <w:t>Оценка регулирующего воздействия — процедура, в ходе которой анализируются проекты нормативно-правовых актов с целью выявить в них положения, приводящие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системы, установить, решаются ли существующие проблемы с введением нового регулирования.</w:t>
      </w:r>
    </w:p>
    <w:p w:rsidR="00F7494E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BA0">
        <w:rPr>
          <w:rFonts w:ascii="Times New Roman" w:hAnsi="Times New Roman" w:cs="Times New Roman"/>
          <w:lang w:eastAsia="ru-RU"/>
        </w:rPr>
        <w:t xml:space="preserve">В настоящее время институту ОРВ уделяется достаточно большое внимание. 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ОРВ проводится в отношении всех проектов муниципальных нормативных правовых актов 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В случае, если проект нормативно правового акта затрагивает вопросы осуществления предпринимательской и инвестиционной деятельности, то в отношении его проводится ОРВ путем проведения публичных консультаций.</w:t>
      </w:r>
    </w:p>
    <w:p w:rsidR="00692245" w:rsidRDefault="00692245" w:rsidP="005C6DB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Проект размещается в сети интернет на Портале проектов нормативных правовых актов Ханты-Мансийского автономного округа – Югры</w:t>
      </w:r>
      <w:r w:rsidR="00D84FA7" w:rsidRPr="00AF3BA0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>
        <w:r w:rsidR="00D84FA7" w:rsidRPr="00AF3BA0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ar-SA"/>
        </w:rPr>
        <w:t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 w:rsidR="005C6DB4" w:rsidRPr="00A76960" w:rsidRDefault="005C6DB4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2023 году администрацией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района заключено соглашение </w:t>
      </w:r>
      <w:r w:rsidRPr="00955379">
        <w:rPr>
          <w:rFonts w:ascii="Times New Roman" w:hAnsi="Times New Roman" w:cs="Times New Roman"/>
          <w:szCs w:val="28"/>
        </w:rPr>
        <w:t>о взаимодействии при оценке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Cs w:val="28"/>
        </w:rPr>
        <w:t xml:space="preserve"> с </w:t>
      </w:r>
      <w:r w:rsidRPr="00955379">
        <w:rPr>
          <w:rFonts w:ascii="Times New Roman" w:hAnsi="Times New Roman" w:cs="Times New Roman"/>
          <w:szCs w:val="28"/>
        </w:rPr>
        <w:t xml:space="preserve">Уполномоченным по защите </w:t>
      </w:r>
      <w:r w:rsidRPr="00A76960">
        <w:rPr>
          <w:rFonts w:ascii="Times New Roman" w:hAnsi="Times New Roman" w:cs="Times New Roman"/>
          <w:szCs w:val="28"/>
        </w:rPr>
        <w:t>прав предпринимателей в ХМАО–Югре.</w:t>
      </w:r>
    </w:p>
    <w:p w:rsidR="005C6DB4" w:rsidRPr="00A76960" w:rsidRDefault="005C6DB4" w:rsidP="00A7696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76960">
        <w:rPr>
          <w:rFonts w:ascii="Times New Roman" w:hAnsi="Times New Roman" w:cs="Times New Roman"/>
          <w:szCs w:val="28"/>
        </w:rPr>
        <w:t>За 11 месяцев 2023 год</w:t>
      </w:r>
      <w:r w:rsidR="00A76960" w:rsidRPr="00A76960">
        <w:rPr>
          <w:rFonts w:ascii="Times New Roman" w:hAnsi="Times New Roman" w:cs="Times New Roman"/>
          <w:szCs w:val="28"/>
        </w:rPr>
        <w:t>а</w:t>
      </w:r>
      <w:r w:rsidRPr="00A76960">
        <w:rPr>
          <w:rFonts w:ascii="Times New Roman" w:hAnsi="Times New Roman" w:cs="Times New Roman"/>
          <w:szCs w:val="28"/>
        </w:rPr>
        <w:t xml:space="preserve"> подготовлено 14 заключений об ОРВ, что больше в 2 раза с АППГ.</w:t>
      </w:r>
    </w:p>
    <w:p w:rsidR="00AF3BA0" w:rsidRPr="00A76960" w:rsidRDefault="005C6DB4" w:rsidP="00A7696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A76960">
        <w:rPr>
          <w:rFonts w:ascii="Times New Roman" w:hAnsi="Times New Roman" w:cs="Times New Roman"/>
          <w:szCs w:val="28"/>
        </w:rPr>
        <w:t>86 % проектов подготовлено с использованием количественных методов (проведены монетарная оценка издержек, связанных с выполнением предлага</w:t>
      </w:r>
      <w:r w:rsidR="00A76960" w:rsidRPr="00A76960">
        <w:rPr>
          <w:rFonts w:ascii="Times New Roman" w:hAnsi="Times New Roman" w:cs="Times New Roman"/>
          <w:szCs w:val="28"/>
        </w:rPr>
        <w:t>емого правового регулирования).</w:t>
      </w:r>
      <w:proofErr w:type="gramEnd"/>
    </w:p>
    <w:p w:rsidR="00A76960" w:rsidRPr="00A76960" w:rsidRDefault="00AF3BA0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>Планы проведе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>ния экспертизы (ОФВ) НПА на 202</w:t>
      </w:r>
      <w:r w:rsidR="005C6DB4" w:rsidRPr="00A76960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год утверждены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распоряжением администрации </w:t>
      </w:r>
      <w:proofErr w:type="spellStart"/>
      <w:r w:rsidRPr="00A76960">
        <w:rPr>
          <w:rFonts w:ascii="Times New Roman" w:eastAsia="Times New Roman" w:hAnsi="Times New Roman" w:cs="Times New Roman"/>
          <w:szCs w:val="28"/>
          <w:lang w:eastAsia="ru-RU"/>
        </w:rPr>
        <w:t>Кондинского</w:t>
      </w:r>
      <w:proofErr w:type="spellEnd"/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района</w:t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DF1123" w:rsidRPr="00A76960" w:rsidRDefault="00A76960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Подготовлено 4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>заключения.</w:t>
      </w:r>
    </w:p>
    <w:p w:rsidR="00AF3BA0" w:rsidRPr="00A76960" w:rsidRDefault="00AF3BA0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>По результатам экспертизы (ОФВ) принято решение о сохранении действующего правов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ого регулирования в отношении 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НПА.</w:t>
      </w:r>
    </w:p>
    <w:p w:rsidR="00AF3BA0" w:rsidRPr="00A76960" w:rsidRDefault="00AF3BA0" w:rsidP="00A7696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Одним из ключевых этапов проведения процедур ОРВ является публичное обсуждение проектов и НПА с общественностью, представителями </w:t>
      </w:r>
      <w:proofErr w:type="gramStart"/>
      <w:r w:rsidRPr="00A76960">
        <w:rPr>
          <w:rFonts w:ascii="Times New Roman" w:eastAsia="Times New Roman" w:hAnsi="Times New Roman" w:cs="Times New Roman"/>
          <w:szCs w:val="28"/>
          <w:lang w:eastAsia="ru-RU"/>
        </w:rPr>
        <w:t>бизнес-сообщества</w:t>
      </w:r>
      <w:proofErr w:type="gramEnd"/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</w:p>
    <w:p w:rsidR="00AF3BA0" w:rsidRPr="00A76960" w:rsidRDefault="00AF3BA0" w:rsidP="00A7696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A76960" w:rsidRPr="00A76960">
        <w:rPr>
          <w:rFonts w:ascii="Times New Roman" w:hAnsi="Times New Roman" w:cs="Times New Roman"/>
          <w:szCs w:val="28"/>
        </w:rPr>
        <w:t xml:space="preserve">За 11 месяцев 2023 года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>в рамках проц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>едур ОРВ проведено обсуждение 1</w:t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проектов и НПА.</w:t>
      </w:r>
    </w:p>
    <w:p w:rsidR="00AF3BA0" w:rsidRPr="00A76960" w:rsidRDefault="00AF3BA0" w:rsidP="00A7696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ab/>
        <w:t>Участниками публич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>ных консультаций представ</w:t>
      </w:r>
      <w:r w:rsidR="00E51EB2"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лено </w:t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42 отзыва.</w:t>
      </w:r>
      <w:r w:rsidR="00383D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30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отзывов поступило от </w:t>
      </w:r>
      <w:proofErr w:type="gramStart"/>
      <w:r w:rsidRPr="00A76960">
        <w:rPr>
          <w:rFonts w:ascii="Times New Roman" w:eastAsia="Times New Roman" w:hAnsi="Times New Roman" w:cs="Times New Roman"/>
          <w:szCs w:val="28"/>
          <w:lang w:eastAsia="ru-RU"/>
        </w:rPr>
        <w:t>бизнес-сообществ</w:t>
      </w:r>
      <w:proofErr w:type="gramEnd"/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и предпринимателей из числа лиц, с которыми заключены соглашения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о взаимодействии при проведении ОРВ. </w:t>
      </w:r>
    </w:p>
    <w:p w:rsidR="00EA62B0" w:rsidRPr="00966F1F" w:rsidRDefault="00A76960" w:rsidP="00AF3BA0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66F1F">
        <w:rPr>
          <w:rFonts w:ascii="Times New Roman" w:eastAsia="Times New Roman" w:hAnsi="Times New Roman" w:cs="Times New Roman"/>
          <w:szCs w:val="28"/>
          <w:lang w:eastAsia="ar-SA"/>
        </w:rPr>
        <w:tab/>
      </w:r>
      <w:r w:rsidR="00966F1F"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Благодаря взаимодействию с представителями инвестиционной,  предпринимательской и иной экономической деятельности повышается качество муниципальных НПА, учитываются интересы бизнеса, принимаются взвешенные решения для комфортных условий ведения предпринимательства в районе, обеспечивается открытость деятельности органов власти.</w:t>
      </w:r>
    </w:p>
    <w:p w:rsidR="00946315" w:rsidRDefault="00966F1F" w:rsidP="00966F1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66F1F">
        <w:rPr>
          <w:rStyle w:val="af4"/>
          <w:rFonts w:ascii="Times New Roman" w:hAnsi="Times New Roman" w:cs="Times New Roman"/>
          <w:color w:val="000000"/>
          <w:szCs w:val="28"/>
          <w:shd w:val="clear" w:color="auto" w:fill="FFFFFF"/>
        </w:rPr>
        <w:t>Приглашаем всех предпринимателей к участию в публичных консультациях!</w:t>
      </w:r>
      <w:r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</w:p>
    <w:p w:rsidR="00966F1F" w:rsidRPr="00966F1F" w:rsidRDefault="00966F1F" w:rsidP="00966F1F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Ваше участие очень важно в создании благоприятных условий для ведения и развития бизнеса в нашем районе.</w:t>
      </w:r>
    </w:p>
    <w:p w:rsidR="00EA62B0" w:rsidRPr="00966F1F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F80" w:rsidRPr="00AF3BA0" w:rsidRDefault="00391F8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F7494E" w:rsidRPr="00AF3BA0" w:rsidSect="007D34AE">
      <w:headerReference w:type="default" r:id="rId10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20" w:rsidRDefault="00D23420" w:rsidP="00BC0B3E">
      <w:pPr>
        <w:spacing w:after="0" w:line="240" w:lineRule="auto"/>
      </w:pPr>
      <w:r>
        <w:separator/>
      </w:r>
    </w:p>
  </w:endnote>
  <w:end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20" w:rsidRDefault="00D23420" w:rsidP="00BC0B3E">
      <w:pPr>
        <w:spacing w:after="0" w:line="240" w:lineRule="auto"/>
      </w:pPr>
      <w:r>
        <w:separator/>
      </w:r>
    </w:p>
  </w:footnote>
  <w:foot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80" w:rsidRDefault="00391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51127C5"/>
    <w:multiLevelType w:val="hybridMultilevel"/>
    <w:tmpl w:val="491C1740"/>
    <w:lvl w:ilvl="0" w:tplc="C6F4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0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1"/>
  </w:num>
  <w:num w:numId="15">
    <w:abstractNumId w:val="41"/>
  </w:num>
  <w:num w:numId="16">
    <w:abstractNumId w:val="35"/>
  </w:num>
  <w:num w:numId="17">
    <w:abstractNumId w:val="3"/>
  </w:num>
  <w:num w:numId="18">
    <w:abstractNumId w:val="27"/>
  </w:num>
  <w:num w:numId="19">
    <w:abstractNumId w:val="26"/>
  </w:num>
  <w:num w:numId="20">
    <w:abstractNumId w:val="23"/>
  </w:num>
  <w:num w:numId="21">
    <w:abstractNumId w:val="37"/>
  </w:num>
  <w:num w:numId="22">
    <w:abstractNumId w:val="0"/>
  </w:num>
  <w:num w:numId="23">
    <w:abstractNumId w:val="13"/>
  </w:num>
  <w:num w:numId="24">
    <w:abstractNumId w:val="38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3"/>
  </w:num>
  <w:num w:numId="30">
    <w:abstractNumId w:val="30"/>
  </w:num>
  <w:num w:numId="31">
    <w:abstractNumId w:val="21"/>
  </w:num>
  <w:num w:numId="32">
    <w:abstractNumId w:val="33"/>
  </w:num>
  <w:num w:numId="33">
    <w:abstractNumId w:val="22"/>
  </w:num>
  <w:num w:numId="34">
    <w:abstractNumId w:val="29"/>
  </w:num>
  <w:num w:numId="35">
    <w:abstractNumId w:val="40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39"/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58DF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67A59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75C7"/>
    <w:rsid w:val="000B7C1D"/>
    <w:rsid w:val="000C2966"/>
    <w:rsid w:val="000C3B6B"/>
    <w:rsid w:val="000C5F5E"/>
    <w:rsid w:val="000D1D73"/>
    <w:rsid w:val="000D3EBF"/>
    <w:rsid w:val="000D42FC"/>
    <w:rsid w:val="000E038A"/>
    <w:rsid w:val="000E21FF"/>
    <w:rsid w:val="000E260A"/>
    <w:rsid w:val="000F20F7"/>
    <w:rsid w:val="000F228C"/>
    <w:rsid w:val="000F6659"/>
    <w:rsid w:val="000F6F7B"/>
    <w:rsid w:val="000F7DA6"/>
    <w:rsid w:val="00106570"/>
    <w:rsid w:val="0011581C"/>
    <w:rsid w:val="00120F9F"/>
    <w:rsid w:val="00121799"/>
    <w:rsid w:val="00124744"/>
    <w:rsid w:val="001257B7"/>
    <w:rsid w:val="00125AA2"/>
    <w:rsid w:val="00130F79"/>
    <w:rsid w:val="00134219"/>
    <w:rsid w:val="00140461"/>
    <w:rsid w:val="00146C0E"/>
    <w:rsid w:val="001574F8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24A4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C5190"/>
    <w:rsid w:val="001D1201"/>
    <w:rsid w:val="001D1D4E"/>
    <w:rsid w:val="001D3F28"/>
    <w:rsid w:val="001D4518"/>
    <w:rsid w:val="001E03A9"/>
    <w:rsid w:val="001E1A77"/>
    <w:rsid w:val="001E64F9"/>
    <w:rsid w:val="001F12B3"/>
    <w:rsid w:val="001F7BCC"/>
    <w:rsid w:val="00200879"/>
    <w:rsid w:val="00202964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62B7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83D6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52018"/>
    <w:rsid w:val="00557EC2"/>
    <w:rsid w:val="00566977"/>
    <w:rsid w:val="00570D25"/>
    <w:rsid w:val="0057124E"/>
    <w:rsid w:val="00580E23"/>
    <w:rsid w:val="00582F0C"/>
    <w:rsid w:val="00586CF4"/>
    <w:rsid w:val="00593BDA"/>
    <w:rsid w:val="00597F77"/>
    <w:rsid w:val="00597F7D"/>
    <w:rsid w:val="005A0263"/>
    <w:rsid w:val="005A397E"/>
    <w:rsid w:val="005A5443"/>
    <w:rsid w:val="005A7E98"/>
    <w:rsid w:val="005B0C57"/>
    <w:rsid w:val="005B189A"/>
    <w:rsid w:val="005B3CFA"/>
    <w:rsid w:val="005B7B43"/>
    <w:rsid w:val="005C5666"/>
    <w:rsid w:val="005C6DB4"/>
    <w:rsid w:val="005D347A"/>
    <w:rsid w:val="005D39E3"/>
    <w:rsid w:val="005D6A0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31F68"/>
    <w:rsid w:val="0063295D"/>
    <w:rsid w:val="00633B8B"/>
    <w:rsid w:val="00643B04"/>
    <w:rsid w:val="00645B0B"/>
    <w:rsid w:val="00655491"/>
    <w:rsid w:val="00661C78"/>
    <w:rsid w:val="006628DC"/>
    <w:rsid w:val="0066653C"/>
    <w:rsid w:val="00666D74"/>
    <w:rsid w:val="006678F1"/>
    <w:rsid w:val="0067703E"/>
    <w:rsid w:val="00680343"/>
    <w:rsid w:val="00683630"/>
    <w:rsid w:val="00691A1A"/>
    <w:rsid w:val="00692245"/>
    <w:rsid w:val="00693663"/>
    <w:rsid w:val="00694227"/>
    <w:rsid w:val="00694317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D34"/>
    <w:rsid w:val="00760F5F"/>
    <w:rsid w:val="00762985"/>
    <w:rsid w:val="00762E13"/>
    <w:rsid w:val="007705A6"/>
    <w:rsid w:val="00773C00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80197B"/>
    <w:rsid w:val="00801A73"/>
    <w:rsid w:val="00801C05"/>
    <w:rsid w:val="008029FC"/>
    <w:rsid w:val="00806E41"/>
    <w:rsid w:val="00814DDC"/>
    <w:rsid w:val="00822DB7"/>
    <w:rsid w:val="008333A2"/>
    <w:rsid w:val="00835318"/>
    <w:rsid w:val="00850690"/>
    <w:rsid w:val="008552C4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C2A"/>
    <w:rsid w:val="00887E52"/>
    <w:rsid w:val="008969A8"/>
    <w:rsid w:val="008973B1"/>
    <w:rsid w:val="008A2481"/>
    <w:rsid w:val="008A2498"/>
    <w:rsid w:val="008A4951"/>
    <w:rsid w:val="008A7688"/>
    <w:rsid w:val="008A7F58"/>
    <w:rsid w:val="008B0CA8"/>
    <w:rsid w:val="008B1FBF"/>
    <w:rsid w:val="008B7D7F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51F9"/>
    <w:rsid w:val="00935B9A"/>
    <w:rsid w:val="00937388"/>
    <w:rsid w:val="00946315"/>
    <w:rsid w:val="009464A0"/>
    <w:rsid w:val="009500B3"/>
    <w:rsid w:val="00950685"/>
    <w:rsid w:val="00953FBE"/>
    <w:rsid w:val="009550BC"/>
    <w:rsid w:val="009551C6"/>
    <w:rsid w:val="009566B7"/>
    <w:rsid w:val="009626AC"/>
    <w:rsid w:val="00966F1F"/>
    <w:rsid w:val="00974A48"/>
    <w:rsid w:val="00975177"/>
    <w:rsid w:val="00975D95"/>
    <w:rsid w:val="00977E4E"/>
    <w:rsid w:val="00981C4E"/>
    <w:rsid w:val="00982F1B"/>
    <w:rsid w:val="009841DB"/>
    <w:rsid w:val="009846E7"/>
    <w:rsid w:val="00992141"/>
    <w:rsid w:val="009922C7"/>
    <w:rsid w:val="00992EC2"/>
    <w:rsid w:val="00995B5D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612F"/>
    <w:rsid w:val="00A672EA"/>
    <w:rsid w:val="00A70FDF"/>
    <w:rsid w:val="00A736C1"/>
    <w:rsid w:val="00A73B29"/>
    <w:rsid w:val="00A76960"/>
    <w:rsid w:val="00A774F6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65D4"/>
    <w:rsid w:val="00AD31D7"/>
    <w:rsid w:val="00AD42AB"/>
    <w:rsid w:val="00AE7719"/>
    <w:rsid w:val="00AF3BA0"/>
    <w:rsid w:val="00AF6AE5"/>
    <w:rsid w:val="00B025DB"/>
    <w:rsid w:val="00B05BB0"/>
    <w:rsid w:val="00B14054"/>
    <w:rsid w:val="00B14C72"/>
    <w:rsid w:val="00B16BFC"/>
    <w:rsid w:val="00B21EAC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B00E3"/>
    <w:rsid w:val="00BB11E7"/>
    <w:rsid w:val="00BC0B3E"/>
    <w:rsid w:val="00BC6E8A"/>
    <w:rsid w:val="00BC769B"/>
    <w:rsid w:val="00BD14E7"/>
    <w:rsid w:val="00BD695D"/>
    <w:rsid w:val="00BE18F9"/>
    <w:rsid w:val="00BE2E9F"/>
    <w:rsid w:val="00BE4B4D"/>
    <w:rsid w:val="00BE7304"/>
    <w:rsid w:val="00BE7D4F"/>
    <w:rsid w:val="00BE7EE1"/>
    <w:rsid w:val="00BF1008"/>
    <w:rsid w:val="00BF2B37"/>
    <w:rsid w:val="00BF49BB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54CB"/>
    <w:rsid w:val="00C47B55"/>
    <w:rsid w:val="00C54902"/>
    <w:rsid w:val="00C64048"/>
    <w:rsid w:val="00C65236"/>
    <w:rsid w:val="00C75B42"/>
    <w:rsid w:val="00C84771"/>
    <w:rsid w:val="00C84B2F"/>
    <w:rsid w:val="00CA30C8"/>
    <w:rsid w:val="00CA38B6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596E"/>
    <w:rsid w:val="00D00E04"/>
    <w:rsid w:val="00D053B8"/>
    <w:rsid w:val="00D06D21"/>
    <w:rsid w:val="00D14A29"/>
    <w:rsid w:val="00D152D8"/>
    <w:rsid w:val="00D21BE2"/>
    <w:rsid w:val="00D21D91"/>
    <w:rsid w:val="00D23420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123"/>
    <w:rsid w:val="00DF14A8"/>
    <w:rsid w:val="00DF21F5"/>
    <w:rsid w:val="00DF2AFA"/>
    <w:rsid w:val="00DF3D8A"/>
    <w:rsid w:val="00DF3E90"/>
    <w:rsid w:val="00DF741A"/>
    <w:rsid w:val="00E0132F"/>
    <w:rsid w:val="00E02559"/>
    <w:rsid w:val="00E0374B"/>
    <w:rsid w:val="00E04420"/>
    <w:rsid w:val="00E05ACB"/>
    <w:rsid w:val="00E07CC2"/>
    <w:rsid w:val="00E176CD"/>
    <w:rsid w:val="00E17D99"/>
    <w:rsid w:val="00E21C4E"/>
    <w:rsid w:val="00E30D34"/>
    <w:rsid w:val="00E3431D"/>
    <w:rsid w:val="00E358BF"/>
    <w:rsid w:val="00E40E39"/>
    <w:rsid w:val="00E51EB2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976DA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E6C0-3ECE-4C0E-949C-F5431330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Петряева Екатерина Александро</cp:lastModifiedBy>
  <cp:revision>40</cp:revision>
  <cp:lastPrinted>2019-10-23T04:22:00Z</cp:lastPrinted>
  <dcterms:created xsi:type="dcterms:W3CDTF">2019-11-12T10:05:00Z</dcterms:created>
  <dcterms:modified xsi:type="dcterms:W3CDTF">2023-12-13T03:40:00Z</dcterms:modified>
</cp:coreProperties>
</file>