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39" w:rsidRPr="00A205EE" w:rsidRDefault="00615639" w:rsidP="006156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615639" w:rsidRPr="00A205EE" w:rsidRDefault="00615639" w:rsidP="006156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 ПОСЕЛЕНИЯ ЛЕУШИ</w:t>
      </w:r>
    </w:p>
    <w:p w:rsidR="00615639" w:rsidRPr="00A205EE" w:rsidRDefault="00615639" w:rsidP="006156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Кондинского района</w:t>
      </w:r>
    </w:p>
    <w:p w:rsidR="00615639" w:rsidRPr="00A205EE" w:rsidRDefault="00615639" w:rsidP="006156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2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Ханты-Мансийского автономного округа – Югры</w:t>
      </w:r>
    </w:p>
    <w:p w:rsidR="00615639" w:rsidRPr="00A205EE" w:rsidRDefault="00615639" w:rsidP="006156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15639" w:rsidRPr="00A205EE" w:rsidRDefault="00615639" w:rsidP="00615639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val="x-none" w:eastAsia="x-none"/>
        </w:rPr>
      </w:pPr>
      <w:r w:rsidRPr="00A205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615639" w:rsidRPr="00A205EE" w:rsidRDefault="00615639" w:rsidP="00615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615639" w:rsidRPr="00A205EE" w:rsidTr="00DA675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15639" w:rsidRPr="00A205EE" w:rsidRDefault="00615639" w:rsidP="00DA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05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Pr="00A205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август</w:t>
            </w:r>
            <w:r w:rsidRPr="00A205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2018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15639" w:rsidRPr="00A205EE" w:rsidRDefault="00615639" w:rsidP="00DA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615639" w:rsidRPr="00A205EE" w:rsidRDefault="00615639" w:rsidP="00DA6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15639" w:rsidRPr="00A205EE" w:rsidRDefault="00615639" w:rsidP="00615639">
            <w:pPr>
              <w:tabs>
                <w:tab w:val="left" w:pos="10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05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 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</w:tr>
      <w:tr w:rsidR="00615639" w:rsidRPr="00A205EE" w:rsidTr="00DA675F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15639" w:rsidRPr="00A205EE" w:rsidRDefault="00615639" w:rsidP="00DA67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615639" w:rsidRPr="00A205EE" w:rsidRDefault="00615639" w:rsidP="00DA6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05E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с. Леуши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639" w:rsidRPr="00A205EE" w:rsidRDefault="00615639" w:rsidP="00DA67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D14AF" w:rsidRPr="00DD0E2B" w:rsidRDefault="00ED14AF" w:rsidP="00DD0E2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ED14AF" w:rsidRPr="00DD0E2B" w:rsidTr="00B001CC">
        <w:tc>
          <w:tcPr>
            <w:tcW w:w="6487" w:type="dxa"/>
          </w:tcPr>
          <w:p w:rsidR="00ED14AF" w:rsidRDefault="00ED14AF" w:rsidP="00787D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D0E2B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</w:t>
            </w:r>
            <w:r w:rsidR="00787D25" w:rsidRPr="005649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перечня муниципальн</w:t>
            </w:r>
            <w:r w:rsidR="00787D25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ого имущества сельского поселения Леуши</w:t>
            </w:r>
            <w:r w:rsidR="00787D25" w:rsidRPr="005649F6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, свободного от прав третьих лиц и предназначенного для передачи во временное владение и (или) пользование социально ориентированным некоммерческим организациям</w:t>
            </w:r>
          </w:p>
          <w:p w:rsidR="00787D25" w:rsidRPr="00DD0E2B" w:rsidRDefault="00787D25" w:rsidP="00787D2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D14AF" w:rsidRPr="00787D25" w:rsidRDefault="008A324B" w:rsidP="00787D25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6"/>
          <w:szCs w:val="26"/>
        </w:rPr>
      </w:pPr>
      <w:r w:rsidRPr="00DD0E2B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787D25" w:rsidRPr="005649F6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787D25" w:rsidRPr="005649F6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частью 8 статьи 31.1 Федерального закона от 12 января                  1996 года № 7-ФЗ «О некоммерческих организациях», </w:t>
      </w:r>
      <w:r w:rsidR="00787D25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Решения Совета депутатов сельского поселения Леуши   от </w:t>
      </w:r>
      <w:r w:rsidR="00787D25" w:rsidRPr="004C58A8">
        <w:rPr>
          <w:rFonts w:ascii="Times New Roman" w:hAnsi="Times New Roman" w:cs="Times New Roman"/>
          <w:sz w:val="26"/>
          <w:szCs w:val="26"/>
        </w:rPr>
        <w:t>29  января 2018 года № 7</w:t>
      </w:r>
      <w:r w:rsidR="00787D25">
        <w:rPr>
          <w:rFonts w:ascii="Times New Roman" w:hAnsi="Times New Roman" w:cs="Times New Roman"/>
          <w:szCs w:val="24"/>
        </w:rPr>
        <w:t xml:space="preserve"> </w:t>
      </w:r>
      <w:r w:rsidR="00787D25">
        <w:rPr>
          <w:rFonts w:ascii="Times New Roman" w:hAnsi="Times New Roman" w:cs="Times New Roman"/>
          <w:sz w:val="26"/>
          <w:szCs w:val="26"/>
        </w:rPr>
        <w:t>«</w:t>
      </w:r>
      <w:r w:rsidR="00787D25" w:rsidRPr="004C58A8">
        <w:rPr>
          <w:rFonts w:ascii="Times New Roman" w:hAnsi="Times New Roman" w:cs="Times New Roman"/>
          <w:sz w:val="26"/>
          <w:szCs w:val="26"/>
        </w:rPr>
        <w:t>Об утверждении Порядка управления и распоряжения</w:t>
      </w:r>
      <w:r w:rsidR="00787D25">
        <w:rPr>
          <w:rFonts w:ascii="Times New Roman" w:hAnsi="Times New Roman" w:cs="Times New Roman"/>
          <w:sz w:val="26"/>
          <w:szCs w:val="26"/>
        </w:rPr>
        <w:t xml:space="preserve"> </w:t>
      </w:r>
      <w:r w:rsidR="00787D25" w:rsidRPr="004C58A8">
        <w:rPr>
          <w:rFonts w:ascii="Times New Roman" w:hAnsi="Times New Roman" w:cs="Times New Roman"/>
          <w:sz w:val="26"/>
          <w:szCs w:val="26"/>
        </w:rPr>
        <w:t>муниципальным имуществом сельского поселения Леуши</w:t>
      </w:r>
      <w:r w:rsidR="00787D25">
        <w:rPr>
          <w:rFonts w:ascii="Times New Roman" w:hAnsi="Times New Roman" w:cs="Times New Roman"/>
          <w:sz w:val="26"/>
          <w:szCs w:val="26"/>
        </w:rPr>
        <w:t>», постановлением сельского поселения Леуши</w:t>
      </w:r>
      <w:r w:rsidR="00DD0E2B" w:rsidRPr="00DD0E2B">
        <w:rPr>
          <w:rFonts w:ascii="Times New Roman" w:hAnsi="Times New Roman" w:cs="Times New Roman"/>
          <w:sz w:val="26"/>
          <w:szCs w:val="26"/>
        </w:rPr>
        <w:t xml:space="preserve"> </w:t>
      </w:r>
      <w:r w:rsidR="00787D25">
        <w:rPr>
          <w:rFonts w:ascii="Times New Roman" w:hAnsi="Times New Roman" w:cs="Times New Roman"/>
          <w:sz w:val="26"/>
          <w:szCs w:val="26"/>
        </w:rPr>
        <w:t xml:space="preserve">от </w:t>
      </w:r>
      <w:r w:rsidR="00E75CA8">
        <w:rPr>
          <w:rFonts w:ascii="Times New Roman" w:hAnsi="Times New Roman" w:cs="Times New Roman"/>
          <w:sz w:val="26"/>
          <w:szCs w:val="26"/>
        </w:rPr>
        <w:t>30</w:t>
      </w:r>
      <w:r w:rsidR="00787D25">
        <w:rPr>
          <w:rFonts w:ascii="Times New Roman" w:hAnsi="Times New Roman" w:cs="Times New Roman"/>
          <w:sz w:val="26"/>
          <w:szCs w:val="26"/>
        </w:rPr>
        <w:t xml:space="preserve"> августа 2018 года №  28</w:t>
      </w:r>
      <w:r w:rsidR="00E75CA8">
        <w:rPr>
          <w:rFonts w:ascii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="00ED14AF" w:rsidRPr="00DD0E2B">
        <w:rPr>
          <w:rFonts w:ascii="Times New Roman" w:hAnsi="Times New Roman" w:cs="Times New Roman"/>
          <w:sz w:val="26"/>
          <w:szCs w:val="26"/>
        </w:rPr>
        <w:t xml:space="preserve"> «Об</w:t>
      </w:r>
      <w:r w:rsidR="00787D25">
        <w:rPr>
          <w:rFonts w:ascii="Times New Roman" w:hAnsi="Times New Roman" w:cs="Times New Roman"/>
          <w:sz w:val="26"/>
          <w:szCs w:val="26"/>
        </w:rPr>
        <w:t xml:space="preserve"> </w:t>
      </w:r>
      <w:r w:rsidR="00787D25" w:rsidRPr="005649F6">
        <w:rPr>
          <w:rFonts w:ascii="Times New Roman" w:hAnsi="Times New Roman" w:cs="Times New Roman"/>
          <w:noProof/>
          <w:color w:val="000000"/>
          <w:sz w:val="26"/>
          <w:szCs w:val="26"/>
        </w:rPr>
        <w:t>утверждении Порядка формирования, ведения, обязательного опубликования перечня муниципальн</w:t>
      </w:r>
      <w:r w:rsidR="00787D25">
        <w:rPr>
          <w:rFonts w:ascii="Times New Roman" w:hAnsi="Times New Roman" w:cs="Times New Roman"/>
          <w:noProof/>
          <w:color w:val="000000"/>
          <w:sz w:val="26"/>
          <w:szCs w:val="26"/>
        </w:rPr>
        <w:t>ого</w:t>
      </w:r>
      <w:proofErr w:type="gramEnd"/>
      <w:r w:rsidR="00787D25">
        <w:rPr>
          <w:rFonts w:ascii="Times New Roman" w:hAnsi="Times New Roman" w:cs="Times New Roman"/>
          <w:noProof/>
          <w:color w:val="000000"/>
          <w:sz w:val="26"/>
          <w:szCs w:val="26"/>
        </w:rPr>
        <w:t xml:space="preserve"> имущества сельского поселения Леуши</w:t>
      </w:r>
      <w:r w:rsidR="00787D25" w:rsidRPr="005649F6">
        <w:rPr>
          <w:rFonts w:ascii="Times New Roman" w:hAnsi="Times New Roman" w:cs="Times New Roman"/>
          <w:noProof/>
          <w:color w:val="000000"/>
          <w:sz w:val="26"/>
          <w:szCs w:val="26"/>
        </w:rPr>
        <w:t>, свободного от прав третьих лиц и предназначенного для передачи во временное владение и (или) пользование социально ориентированным некоммерческим организациям</w:t>
      </w:r>
      <w:r w:rsidR="00ED14AF" w:rsidRPr="00DD0E2B">
        <w:rPr>
          <w:rFonts w:ascii="Times New Roman" w:hAnsi="Times New Roman" w:cs="Times New Roman"/>
          <w:sz w:val="26"/>
          <w:szCs w:val="26"/>
        </w:rPr>
        <w:t xml:space="preserve">», </w:t>
      </w:r>
      <w:r w:rsidR="00787D25">
        <w:rPr>
          <w:rFonts w:ascii="Times New Roman" w:hAnsi="Times New Roman" w:cs="Times New Roman"/>
          <w:bCs/>
          <w:sz w:val="26"/>
          <w:szCs w:val="26"/>
        </w:rPr>
        <w:t>администрация сельского поселения Леуши</w:t>
      </w:r>
      <w:r w:rsidR="00ED14AF" w:rsidRPr="00DD0E2B">
        <w:rPr>
          <w:rFonts w:ascii="Times New Roman" w:hAnsi="Times New Roman" w:cs="Times New Roman"/>
          <w:bCs/>
          <w:sz w:val="26"/>
          <w:szCs w:val="26"/>
        </w:rPr>
        <w:t xml:space="preserve"> постановляет:</w:t>
      </w:r>
    </w:p>
    <w:p w:rsidR="00ED14AF" w:rsidRPr="00DD0E2B" w:rsidRDefault="00ED14AF" w:rsidP="00DD0E2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0E2B">
        <w:rPr>
          <w:rFonts w:ascii="Times New Roman" w:hAnsi="Times New Roman" w:cs="Times New Roman"/>
          <w:sz w:val="26"/>
          <w:szCs w:val="26"/>
        </w:rPr>
        <w:t>1. Утвердить перечень имущества муниципальн</w:t>
      </w:r>
      <w:r w:rsidR="00DD0E2B" w:rsidRPr="00DD0E2B">
        <w:rPr>
          <w:rFonts w:ascii="Times New Roman" w:hAnsi="Times New Roman" w:cs="Times New Roman"/>
          <w:sz w:val="26"/>
          <w:szCs w:val="26"/>
        </w:rPr>
        <w:t>ого образования сельского поселения Леуши</w:t>
      </w:r>
      <w:r w:rsidR="00787D25" w:rsidRPr="005649F6">
        <w:rPr>
          <w:rFonts w:ascii="Times New Roman" w:hAnsi="Times New Roman" w:cs="Times New Roman"/>
          <w:noProof/>
          <w:color w:val="000000"/>
          <w:sz w:val="26"/>
          <w:szCs w:val="26"/>
        </w:rPr>
        <w:t>, свободного от прав третьих лиц и предназначенного для передачи во временное владение и (или) пользование социально ориентированным некоммерческим организациям</w:t>
      </w:r>
      <w:r w:rsidR="00787D25">
        <w:rPr>
          <w:rFonts w:ascii="Times New Roman" w:hAnsi="Times New Roman" w:cs="Times New Roman"/>
          <w:sz w:val="26"/>
          <w:szCs w:val="26"/>
        </w:rPr>
        <w:t xml:space="preserve"> </w:t>
      </w:r>
      <w:r w:rsidRPr="00DD0E2B">
        <w:rPr>
          <w:rFonts w:ascii="Times New Roman" w:hAnsi="Times New Roman" w:cs="Times New Roman"/>
          <w:sz w:val="26"/>
          <w:szCs w:val="26"/>
        </w:rPr>
        <w:t>(приложение).</w:t>
      </w:r>
    </w:p>
    <w:p w:rsidR="00DD0E2B" w:rsidRPr="00DD0E2B" w:rsidRDefault="00DD0E2B" w:rsidP="00DD0E2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DD0E2B">
        <w:rPr>
          <w:rFonts w:ascii="Times New Roman" w:hAnsi="Times New Roman" w:cs="Times New Roman"/>
          <w:sz w:val="26"/>
          <w:szCs w:val="26"/>
        </w:rPr>
        <w:t>2</w:t>
      </w:r>
      <w:r w:rsidR="00ED14AF" w:rsidRPr="00DD0E2B">
        <w:rPr>
          <w:rFonts w:ascii="Times New Roman" w:hAnsi="Times New Roman" w:cs="Times New Roman"/>
          <w:sz w:val="26"/>
          <w:szCs w:val="26"/>
        </w:rPr>
        <w:t xml:space="preserve">. </w:t>
      </w:r>
      <w:r w:rsidRPr="00DD0E2B">
        <w:rPr>
          <w:rFonts w:ascii="Times New Roman" w:hAnsi="Times New Roman" w:cs="Times New Roman"/>
          <w:sz w:val="26"/>
          <w:szCs w:val="26"/>
        </w:rPr>
        <w:t>Настоящее постановление обнародовать в соответствии с решением Совета депутатов сельского поселения Леуши от 05 октября 2017 года  №</w:t>
      </w:r>
      <w:r w:rsidR="00615639">
        <w:rPr>
          <w:rFonts w:ascii="Times New Roman" w:hAnsi="Times New Roman" w:cs="Times New Roman"/>
          <w:sz w:val="26"/>
          <w:szCs w:val="26"/>
        </w:rPr>
        <w:t xml:space="preserve"> </w:t>
      </w:r>
      <w:r w:rsidRPr="00DD0E2B">
        <w:rPr>
          <w:rFonts w:ascii="Times New Roman" w:hAnsi="Times New Roman" w:cs="Times New Roman"/>
          <w:sz w:val="26"/>
          <w:szCs w:val="26"/>
        </w:rPr>
        <w:t xml:space="preserve">59 </w:t>
      </w:r>
      <w:r w:rsidR="00E75CA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DD0E2B">
        <w:rPr>
          <w:rFonts w:ascii="Times New Roman" w:hAnsi="Times New Roman" w:cs="Times New Roman"/>
          <w:sz w:val="26"/>
          <w:szCs w:val="26"/>
        </w:rPr>
        <w:t xml:space="preserve"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сельское поселение  Леуши» </w:t>
      </w:r>
      <w:r w:rsidR="00E75CA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D0E2B">
        <w:rPr>
          <w:rFonts w:ascii="Times New Roman" w:hAnsi="Times New Roman" w:cs="Times New Roman"/>
          <w:sz w:val="26"/>
          <w:szCs w:val="26"/>
        </w:rPr>
        <w:t xml:space="preserve">и разместить на официальном сайте органов местного самоуправления муниципального образования </w:t>
      </w:r>
      <w:proofErr w:type="spellStart"/>
      <w:r w:rsidRPr="00DD0E2B">
        <w:rPr>
          <w:rFonts w:ascii="Times New Roman" w:hAnsi="Times New Roman" w:cs="Times New Roman"/>
          <w:sz w:val="26"/>
          <w:szCs w:val="26"/>
        </w:rPr>
        <w:t>Кондинский</w:t>
      </w:r>
      <w:proofErr w:type="spellEnd"/>
      <w:r w:rsidRPr="00DD0E2B">
        <w:rPr>
          <w:rFonts w:ascii="Times New Roman" w:hAnsi="Times New Roman" w:cs="Times New Roman"/>
          <w:sz w:val="26"/>
          <w:szCs w:val="26"/>
        </w:rPr>
        <w:t xml:space="preserve"> район. </w:t>
      </w:r>
    </w:p>
    <w:p w:rsidR="00DD0E2B" w:rsidRPr="00DD0E2B" w:rsidRDefault="00DD0E2B" w:rsidP="00DD0E2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E2B">
        <w:rPr>
          <w:rFonts w:ascii="Times New Roman" w:hAnsi="Times New Roman" w:cs="Times New Roman"/>
          <w:sz w:val="26"/>
          <w:szCs w:val="26"/>
        </w:rPr>
        <w:t xml:space="preserve">          3. Настоящее постановление вступает в силу после его обнародования.</w:t>
      </w:r>
    </w:p>
    <w:p w:rsidR="00DD0E2B" w:rsidRPr="00DD0E2B" w:rsidRDefault="00DD0E2B" w:rsidP="00DD0E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0E2B">
        <w:rPr>
          <w:rFonts w:ascii="Times New Roman" w:hAnsi="Times New Roman" w:cs="Times New Roman"/>
          <w:sz w:val="26"/>
          <w:szCs w:val="26"/>
        </w:rPr>
        <w:t xml:space="preserve">          4. </w:t>
      </w:r>
      <w:proofErr w:type="gramStart"/>
      <w:r w:rsidRPr="00DD0E2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D0E2B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сельского поселения Леуши.</w:t>
      </w:r>
    </w:p>
    <w:p w:rsidR="00DD0E2B" w:rsidRPr="00DD0E2B" w:rsidRDefault="00DD0E2B" w:rsidP="00DD0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D0E2B" w:rsidRDefault="00DD0E2B" w:rsidP="00615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5639" w:rsidRPr="00DD0E2B" w:rsidRDefault="00615639" w:rsidP="00615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1857"/>
        <w:gridCol w:w="3307"/>
      </w:tblGrid>
      <w:tr w:rsidR="00DD0E2B" w:rsidRPr="00DD0E2B" w:rsidTr="00615639">
        <w:tc>
          <w:tcPr>
            <w:tcW w:w="4684" w:type="dxa"/>
          </w:tcPr>
          <w:p w:rsidR="00DD0E2B" w:rsidRPr="00DD0E2B" w:rsidRDefault="00DD0E2B" w:rsidP="00DD0E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D0E2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сельского поселения Леуши</w:t>
            </w:r>
          </w:p>
        </w:tc>
        <w:tc>
          <w:tcPr>
            <w:tcW w:w="1857" w:type="dxa"/>
          </w:tcPr>
          <w:p w:rsidR="00DD0E2B" w:rsidRPr="00DD0E2B" w:rsidRDefault="00DD0E2B" w:rsidP="00DD0E2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07" w:type="dxa"/>
            <w:tcBorders>
              <w:left w:val="nil"/>
            </w:tcBorders>
          </w:tcPr>
          <w:p w:rsidR="00DD0E2B" w:rsidRPr="00DD0E2B" w:rsidRDefault="00DD0E2B" w:rsidP="00DD0E2B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0E2B">
              <w:rPr>
                <w:rFonts w:ascii="Times New Roman" w:hAnsi="Times New Roman" w:cs="Times New Roman"/>
                <w:sz w:val="26"/>
                <w:szCs w:val="26"/>
              </w:rPr>
              <w:t>П.Н.Злыгостев</w:t>
            </w:r>
            <w:proofErr w:type="spellEnd"/>
          </w:p>
        </w:tc>
      </w:tr>
    </w:tbl>
    <w:p w:rsidR="00DD0E2B" w:rsidRPr="00DD0E2B" w:rsidRDefault="00DD0E2B" w:rsidP="00DD0E2B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0E2B" w:rsidRDefault="00DD0E2B" w:rsidP="00ED14AF">
      <w:pPr>
        <w:shd w:val="clear" w:color="auto" w:fill="FFFFFF"/>
        <w:autoSpaceDE w:val="0"/>
        <w:autoSpaceDN w:val="0"/>
        <w:adjustRightInd w:val="0"/>
        <w:spacing w:line="240" w:lineRule="auto"/>
        <w:ind w:left="9926"/>
        <w:rPr>
          <w:rFonts w:ascii="Times New Roman" w:hAnsi="Times New Roman" w:cs="Times New Roman"/>
        </w:rPr>
        <w:sectPr w:rsidR="00DD0E2B" w:rsidSect="00540840">
          <w:headerReference w:type="even" r:id="rId8"/>
          <w:headerReference w:type="default" r:id="rId9"/>
          <w:pgSz w:w="11900" w:h="16820"/>
          <w:pgMar w:top="1134" w:right="567" w:bottom="567" w:left="1701" w:header="720" w:footer="720" w:gutter="0"/>
          <w:cols w:space="60"/>
          <w:noEndnote/>
        </w:sectPr>
      </w:pPr>
    </w:p>
    <w:p w:rsidR="00ED14AF" w:rsidRPr="00615639" w:rsidRDefault="00ED14AF" w:rsidP="00615639">
      <w:pPr>
        <w:shd w:val="clear" w:color="auto" w:fill="FFFFFF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615639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615639" w:rsidRPr="00615639" w:rsidRDefault="00ED14AF" w:rsidP="00615639">
      <w:pPr>
        <w:shd w:val="clear" w:color="auto" w:fill="FFFFFF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615639">
        <w:rPr>
          <w:rFonts w:ascii="Times New Roman" w:hAnsi="Times New Roman" w:cs="Times New Roman"/>
          <w:sz w:val="20"/>
          <w:szCs w:val="20"/>
        </w:rPr>
        <w:t>к по</w:t>
      </w:r>
      <w:r w:rsidR="00555DE0" w:rsidRPr="00615639">
        <w:rPr>
          <w:rFonts w:ascii="Times New Roman" w:hAnsi="Times New Roman" w:cs="Times New Roman"/>
          <w:sz w:val="20"/>
          <w:szCs w:val="20"/>
        </w:rPr>
        <w:t xml:space="preserve">становлению администрации </w:t>
      </w:r>
    </w:p>
    <w:p w:rsidR="00ED14AF" w:rsidRPr="00615639" w:rsidRDefault="00555DE0" w:rsidP="00615639">
      <w:pPr>
        <w:shd w:val="clear" w:color="auto" w:fill="FFFFFF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615639">
        <w:rPr>
          <w:rFonts w:ascii="Times New Roman" w:hAnsi="Times New Roman" w:cs="Times New Roman"/>
          <w:sz w:val="20"/>
          <w:szCs w:val="20"/>
        </w:rPr>
        <w:t>сельского поселения Леуши</w:t>
      </w:r>
    </w:p>
    <w:p w:rsidR="00ED14AF" w:rsidRPr="00615639" w:rsidRDefault="00ED14AF" w:rsidP="00615639">
      <w:pPr>
        <w:shd w:val="clear" w:color="auto" w:fill="FFFFFF"/>
        <w:autoSpaceDE w:val="0"/>
        <w:autoSpaceDN w:val="0"/>
        <w:adjustRightInd w:val="0"/>
        <w:spacing w:after="0" w:line="240" w:lineRule="auto"/>
        <w:ind w:left="10773"/>
        <w:rPr>
          <w:rFonts w:ascii="Times New Roman" w:hAnsi="Times New Roman" w:cs="Times New Roman"/>
          <w:sz w:val="20"/>
          <w:szCs w:val="20"/>
        </w:rPr>
      </w:pPr>
      <w:r w:rsidRPr="00615639">
        <w:rPr>
          <w:rFonts w:ascii="Times New Roman" w:hAnsi="Times New Roman" w:cs="Times New Roman"/>
          <w:sz w:val="20"/>
          <w:szCs w:val="20"/>
        </w:rPr>
        <w:t xml:space="preserve">от </w:t>
      </w:r>
      <w:r w:rsidR="00555DE0" w:rsidRPr="00615639">
        <w:rPr>
          <w:rFonts w:ascii="Times New Roman" w:hAnsi="Times New Roman" w:cs="Times New Roman"/>
          <w:sz w:val="20"/>
          <w:szCs w:val="20"/>
        </w:rPr>
        <w:t>30.08.2018</w:t>
      </w:r>
      <w:r w:rsidRPr="00615639">
        <w:rPr>
          <w:rFonts w:ascii="Times New Roman" w:hAnsi="Times New Roman" w:cs="Times New Roman"/>
          <w:sz w:val="20"/>
          <w:szCs w:val="20"/>
        </w:rPr>
        <w:t xml:space="preserve"> № </w:t>
      </w:r>
      <w:r w:rsidR="00615639" w:rsidRPr="00615639">
        <w:rPr>
          <w:rFonts w:ascii="Times New Roman" w:hAnsi="Times New Roman" w:cs="Times New Roman"/>
          <w:sz w:val="20"/>
          <w:szCs w:val="20"/>
        </w:rPr>
        <w:t>290</w:t>
      </w:r>
    </w:p>
    <w:p w:rsidR="00ED14AF" w:rsidRPr="00ED14AF" w:rsidRDefault="00ED14AF" w:rsidP="00DD0E2B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D14A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ED14AF" w:rsidRPr="00787D25" w:rsidRDefault="00ED14AF" w:rsidP="00787D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7D25">
        <w:rPr>
          <w:rFonts w:ascii="Times New Roman" w:hAnsi="Times New Roman" w:cs="Times New Roman"/>
        </w:rPr>
        <w:t>Перечень имущества</w:t>
      </w:r>
    </w:p>
    <w:p w:rsidR="00ED14AF" w:rsidRPr="00787D25" w:rsidRDefault="00ED14AF" w:rsidP="00787D2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87D25">
        <w:rPr>
          <w:rFonts w:ascii="Times New Roman" w:hAnsi="Times New Roman" w:cs="Times New Roman"/>
        </w:rPr>
        <w:t xml:space="preserve">муниципального образования </w:t>
      </w:r>
      <w:r w:rsidR="00555DE0" w:rsidRPr="00787D25">
        <w:rPr>
          <w:rFonts w:ascii="Times New Roman" w:hAnsi="Times New Roman" w:cs="Times New Roman"/>
        </w:rPr>
        <w:t>сельское поселение Леуши</w:t>
      </w:r>
      <w:r w:rsidR="00787D25" w:rsidRPr="00787D25">
        <w:rPr>
          <w:rFonts w:ascii="Times New Roman" w:hAnsi="Times New Roman" w:cs="Times New Roman"/>
          <w:noProof/>
          <w:color w:val="000000"/>
        </w:rPr>
        <w:t>, свободного от прав третьих лиц и предназначенного для передачи во временное владение и (или) пользование социально ориентированным некоммерческим организациям</w:t>
      </w:r>
      <w:r w:rsidR="00787D25" w:rsidRPr="00787D25">
        <w:rPr>
          <w:rFonts w:ascii="Times New Roman" w:hAnsi="Times New Roman" w:cs="Times New Roman"/>
        </w:rPr>
        <w:t xml:space="preserve"> </w:t>
      </w:r>
    </w:p>
    <w:p w:rsidR="00ED14AF" w:rsidRPr="00ED14AF" w:rsidRDefault="00ED14AF" w:rsidP="00787D2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49"/>
        <w:gridCol w:w="1527"/>
        <w:gridCol w:w="1306"/>
        <w:gridCol w:w="1276"/>
        <w:gridCol w:w="1276"/>
        <w:gridCol w:w="992"/>
        <w:gridCol w:w="11"/>
        <w:gridCol w:w="981"/>
        <w:gridCol w:w="1138"/>
        <w:gridCol w:w="993"/>
        <w:gridCol w:w="1134"/>
        <w:gridCol w:w="1241"/>
        <w:gridCol w:w="992"/>
        <w:gridCol w:w="1134"/>
      </w:tblGrid>
      <w:tr w:rsidR="00ED14AF" w:rsidRPr="00ED14AF" w:rsidTr="000F5EEC">
        <w:trPr>
          <w:trHeight w:val="68"/>
        </w:trPr>
        <w:tc>
          <w:tcPr>
            <w:tcW w:w="709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49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Номер в реестре имущества</w:t>
            </w:r>
          </w:p>
        </w:tc>
        <w:tc>
          <w:tcPr>
            <w:tcW w:w="1527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12474" w:type="dxa"/>
            <w:gridSpan w:val="12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Структурированный адрес объекта</w:t>
            </w:r>
          </w:p>
        </w:tc>
      </w:tr>
      <w:tr w:rsidR="00ED14AF" w:rsidRPr="00ED14AF" w:rsidTr="000F5EEC">
        <w:trPr>
          <w:trHeight w:val="68"/>
        </w:trPr>
        <w:tc>
          <w:tcPr>
            <w:tcW w:w="709" w:type="dxa"/>
            <w:vMerge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7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Наименование субъекта Российской Федерации</w:t>
            </w:r>
          </w:p>
        </w:tc>
        <w:tc>
          <w:tcPr>
            <w:tcW w:w="127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муниципального </w:t>
            </w:r>
            <w:proofErr w:type="gramStart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района/ городского округа/ внутригородского округа территории города федерального значения</w:t>
            </w:r>
            <w:proofErr w:type="gramEnd"/>
          </w:p>
        </w:tc>
        <w:tc>
          <w:tcPr>
            <w:tcW w:w="127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003" w:type="dxa"/>
            <w:gridSpan w:val="2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Вид населенного пункта</w:t>
            </w:r>
          </w:p>
        </w:tc>
        <w:tc>
          <w:tcPr>
            <w:tcW w:w="98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113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Тип элемента планировочной структуры</w:t>
            </w:r>
          </w:p>
        </w:tc>
        <w:tc>
          <w:tcPr>
            <w:tcW w:w="993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планировочной структуры</w:t>
            </w: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124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9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Номер дома (включая литеру) </w:t>
            </w: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Тип и номер корпуса, строения, владения</w:t>
            </w:r>
          </w:p>
        </w:tc>
      </w:tr>
      <w:tr w:rsidR="00ED14AF" w:rsidRPr="00ED14AF" w:rsidTr="000F5EEC">
        <w:trPr>
          <w:trHeight w:val="68"/>
        </w:trPr>
        <w:tc>
          <w:tcPr>
            <w:tcW w:w="709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9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3" w:type="dxa"/>
            <w:gridSpan w:val="2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8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4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ED14AF" w:rsidRPr="00ED14AF" w:rsidTr="000F5EEC">
        <w:trPr>
          <w:trHeight w:val="68"/>
        </w:trPr>
        <w:tc>
          <w:tcPr>
            <w:tcW w:w="709" w:type="dxa"/>
          </w:tcPr>
          <w:p w:rsidR="00ED14AF" w:rsidRPr="00ED14AF" w:rsidRDefault="00ED14AF" w:rsidP="00ED14AF">
            <w:pPr>
              <w:pStyle w:val="af0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D14AF" w:rsidRPr="00ED14AF" w:rsidRDefault="000F5EEC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527" w:type="dxa"/>
          </w:tcPr>
          <w:p w:rsidR="00555DE0" w:rsidRDefault="00555DE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628212</w:t>
            </w:r>
            <w:r w:rsidR="00ED14AF"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, Тюменская область, </w:t>
            </w:r>
            <w:r w:rsidR="000F5EEC">
              <w:rPr>
                <w:rFonts w:ascii="Times New Roman" w:hAnsi="Times New Roman" w:cs="Times New Roman"/>
                <w:sz w:val="16"/>
                <w:szCs w:val="16"/>
              </w:rPr>
              <w:t xml:space="preserve">ХМАО </w:t>
            </w:r>
            <w:proofErr w:type="gramStart"/>
            <w:r w:rsidR="000F5EEC">
              <w:rPr>
                <w:rFonts w:ascii="Times New Roman" w:hAnsi="Times New Roman" w:cs="Times New Roman"/>
                <w:sz w:val="16"/>
                <w:szCs w:val="16"/>
              </w:rPr>
              <w:t>-Ю</w:t>
            </w:r>
            <w:proofErr w:type="gramEnd"/>
            <w:r w:rsidR="000F5EEC">
              <w:rPr>
                <w:rFonts w:ascii="Times New Roman" w:hAnsi="Times New Roman" w:cs="Times New Roman"/>
                <w:sz w:val="16"/>
                <w:szCs w:val="16"/>
              </w:rPr>
              <w:t xml:space="preserve">гра, </w:t>
            </w:r>
            <w:proofErr w:type="spellStart"/>
            <w:r w:rsidR="00ED14AF" w:rsidRPr="00ED14AF">
              <w:rPr>
                <w:rFonts w:ascii="Times New Roman" w:hAnsi="Times New Roman" w:cs="Times New Roman"/>
                <w:sz w:val="16"/>
                <w:szCs w:val="16"/>
              </w:rPr>
              <w:t>Кондинский</w:t>
            </w:r>
            <w:proofErr w:type="spellEnd"/>
            <w:r w:rsidR="00ED14AF"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 район, </w:t>
            </w:r>
          </w:p>
          <w:p w:rsidR="00ED14AF" w:rsidRPr="00ED14AF" w:rsidRDefault="00555DE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с. Леуши,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олгоградская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 д.40</w:t>
            </w:r>
          </w:p>
        </w:tc>
        <w:tc>
          <w:tcPr>
            <w:tcW w:w="130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Ханты-Мансийский автономный округ - Югра</w:t>
            </w:r>
          </w:p>
        </w:tc>
        <w:tc>
          <w:tcPr>
            <w:tcW w:w="1276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Кондинский</w:t>
            </w:r>
            <w:proofErr w:type="spellEnd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:rsidR="00ED14AF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 Леуши</w:t>
            </w:r>
          </w:p>
        </w:tc>
        <w:tc>
          <w:tcPr>
            <w:tcW w:w="992" w:type="dxa"/>
          </w:tcPr>
          <w:p w:rsidR="00ED14AF" w:rsidRPr="00ED14AF" w:rsidRDefault="00555DE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село</w:t>
            </w:r>
          </w:p>
        </w:tc>
        <w:tc>
          <w:tcPr>
            <w:tcW w:w="992" w:type="dxa"/>
            <w:gridSpan w:val="2"/>
          </w:tcPr>
          <w:p w:rsidR="00ED14AF" w:rsidRPr="00ED14AF" w:rsidRDefault="00555DE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Леуши</w:t>
            </w:r>
          </w:p>
        </w:tc>
        <w:tc>
          <w:tcPr>
            <w:tcW w:w="113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241" w:type="dxa"/>
          </w:tcPr>
          <w:p w:rsidR="00ED14AF" w:rsidRPr="00ED14AF" w:rsidRDefault="00555DE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Волгоградская</w:t>
            </w:r>
          </w:p>
        </w:tc>
        <w:tc>
          <w:tcPr>
            <w:tcW w:w="992" w:type="dxa"/>
          </w:tcPr>
          <w:p w:rsidR="00ED14AF" w:rsidRPr="00ED14AF" w:rsidRDefault="00555DE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14AF" w:rsidRPr="00ED14AF" w:rsidTr="000F5EEC">
        <w:trPr>
          <w:trHeight w:val="68"/>
        </w:trPr>
        <w:tc>
          <w:tcPr>
            <w:tcW w:w="709" w:type="dxa"/>
          </w:tcPr>
          <w:p w:rsidR="00ED14AF" w:rsidRPr="00ED14AF" w:rsidRDefault="00ED14AF" w:rsidP="00ED14AF">
            <w:pPr>
              <w:pStyle w:val="af0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9" w:type="dxa"/>
          </w:tcPr>
          <w:p w:rsidR="00ED14AF" w:rsidRPr="00ED14AF" w:rsidRDefault="000F5EEC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</w:t>
            </w:r>
          </w:p>
        </w:tc>
        <w:tc>
          <w:tcPr>
            <w:tcW w:w="1527" w:type="dxa"/>
          </w:tcPr>
          <w:p w:rsidR="000F5EEC" w:rsidRDefault="000F5EEC" w:rsidP="000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628213</w:t>
            </w:r>
          </w:p>
          <w:p w:rsidR="00ED14AF" w:rsidRPr="00ED14AF" w:rsidRDefault="000F5EEC" w:rsidP="000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Тюменская область, ХМАО – Югра,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район, ул. Юбилейная</w:t>
            </w:r>
            <w:r w:rsidR="00ED14AF" w:rsidRPr="00ED14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д.21</w:t>
            </w:r>
            <w:r w:rsidR="00ED14AF" w:rsidRPr="00ED14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ED14AF" w:rsidRPr="00ED14AF" w:rsidRDefault="00ED14AF" w:rsidP="000F5E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Ханты-Мансийский автономный округ</w:t>
            </w:r>
            <w:r w:rsidR="000F5E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Югра</w:t>
            </w:r>
          </w:p>
        </w:tc>
        <w:tc>
          <w:tcPr>
            <w:tcW w:w="1276" w:type="dxa"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D14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Кондинский</w:t>
            </w:r>
            <w:proofErr w:type="spellEnd"/>
            <w:r w:rsidRPr="00ED14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</w:t>
            </w:r>
          </w:p>
        </w:tc>
        <w:tc>
          <w:tcPr>
            <w:tcW w:w="1276" w:type="dxa"/>
          </w:tcPr>
          <w:p w:rsidR="00ED14AF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сельское поселение Леуши</w:t>
            </w:r>
          </w:p>
        </w:tc>
        <w:tc>
          <w:tcPr>
            <w:tcW w:w="992" w:type="dxa"/>
          </w:tcPr>
          <w:p w:rsidR="00ED14AF" w:rsidRPr="00ED14AF" w:rsidRDefault="000F5EEC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поселок</w:t>
            </w:r>
          </w:p>
        </w:tc>
        <w:tc>
          <w:tcPr>
            <w:tcW w:w="992" w:type="dxa"/>
            <w:gridSpan w:val="2"/>
          </w:tcPr>
          <w:p w:rsidR="00ED14AF" w:rsidRPr="00ED14AF" w:rsidRDefault="000F5EEC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Лиственичный</w:t>
            </w:r>
            <w:proofErr w:type="spellEnd"/>
          </w:p>
        </w:tc>
        <w:tc>
          <w:tcPr>
            <w:tcW w:w="113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1241" w:type="dxa"/>
          </w:tcPr>
          <w:p w:rsidR="00ED14AF" w:rsidRPr="00ED14AF" w:rsidRDefault="000F5EEC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</w:p>
        </w:tc>
        <w:tc>
          <w:tcPr>
            <w:tcW w:w="992" w:type="dxa"/>
          </w:tcPr>
          <w:p w:rsidR="00ED14AF" w:rsidRPr="00ED14AF" w:rsidRDefault="000F5EEC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4AF" w:rsidRPr="00ED14AF" w:rsidRDefault="00ED14AF" w:rsidP="00ED14AF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D14AF"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7"/>
        <w:gridCol w:w="3447"/>
        <w:gridCol w:w="1310"/>
        <w:gridCol w:w="2243"/>
        <w:gridCol w:w="1464"/>
        <w:gridCol w:w="1668"/>
        <w:gridCol w:w="1405"/>
        <w:gridCol w:w="1851"/>
      </w:tblGrid>
      <w:tr w:rsidR="00ED14AF" w:rsidRPr="00ED14AF" w:rsidTr="000F5EEC">
        <w:trPr>
          <w:trHeight w:val="77"/>
        </w:trPr>
        <w:tc>
          <w:tcPr>
            <w:tcW w:w="2117" w:type="dxa"/>
            <w:vMerge w:val="restart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1104" w:type="dxa"/>
            <w:gridSpan w:val="6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Сведения о недвижимом имуществе или его части</w:t>
            </w:r>
          </w:p>
        </w:tc>
        <w:tc>
          <w:tcPr>
            <w:tcW w:w="2114" w:type="dxa"/>
            <w:vMerge w:val="restart"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учета</w:t>
            </w:r>
          </w:p>
        </w:tc>
      </w:tr>
      <w:tr w:rsidR="00F35212" w:rsidRPr="00ED14AF" w:rsidTr="000F5EEC">
        <w:tc>
          <w:tcPr>
            <w:tcW w:w="2117" w:type="dxa"/>
            <w:vMerge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5" w:type="dxa"/>
            <w:gridSpan w:val="2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Кадастровый номер</w:t>
            </w:r>
          </w:p>
        </w:tc>
        <w:tc>
          <w:tcPr>
            <w:tcW w:w="2583" w:type="dxa"/>
            <w:vMerge w:val="restart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4646" w:type="dxa"/>
            <w:gridSpan w:val="3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Основная характеристика объекта недвижимости</w:t>
            </w:r>
          </w:p>
        </w:tc>
        <w:tc>
          <w:tcPr>
            <w:tcW w:w="2114" w:type="dxa"/>
            <w:vMerge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5212" w:rsidRPr="00ED14AF" w:rsidTr="000F5EEC">
        <w:tc>
          <w:tcPr>
            <w:tcW w:w="2117" w:type="dxa"/>
            <w:vMerge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1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314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Тип (кадастровый, условный, устаревший)</w:t>
            </w:r>
          </w:p>
        </w:tc>
        <w:tc>
          <w:tcPr>
            <w:tcW w:w="2583" w:type="dxa"/>
            <w:vMerge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 строительства</w:t>
            </w:r>
            <w:proofErr w:type="gramEnd"/>
          </w:p>
        </w:tc>
        <w:tc>
          <w:tcPr>
            <w:tcW w:w="1772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Фактическое </w:t>
            </w:r>
            <w:proofErr w:type="gram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  <w:proofErr w:type="gramEnd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10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(для площади - </w:t>
            </w:r>
            <w:proofErr w:type="spell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 xml:space="preserve">.; для протяженности - м; для глубины залегания - м; для объема - </w:t>
            </w:r>
            <w:proofErr w:type="spell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proofErr w:type="gramEnd"/>
          </w:p>
        </w:tc>
        <w:tc>
          <w:tcPr>
            <w:tcW w:w="2114" w:type="dxa"/>
            <w:vMerge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5212" w:rsidRPr="00ED14AF" w:rsidTr="000F5EEC">
        <w:tc>
          <w:tcPr>
            <w:tcW w:w="2117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561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314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583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64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72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10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14" w:type="dxa"/>
          </w:tcPr>
          <w:p w:rsidR="00ED14AF" w:rsidRPr="00ED14AF" w:rsidRDefault="00ED14AF" w:rsidP="00ED14AF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F35212" w:rsidRPr="00ED14AF" w:rsidTr="000F5EEC">
        <w:tc>
          <w:tcPr>
            <w:tcW w:w="2117" w:type="dxa"/>
          </w:tcPr>
          <w:p w:rsid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  <w:p w:rsidR="00F35212" w:rsidRPr="00ED14AF" w:rsidRDefault="00F35212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еуши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ул.Волгоградская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д.40</w:t>
            </w:r>
          </w:p>
        </w:tc>
        <w:tc>
          <w:tcPr>
            <w:tcW w:w="2561" w:type="dxa"/>
          </w:tcPr>
          <w:p w:rsidR="00ED14AF" w:rsidRPr="00ED14AF" w:rsidRDefault="00F35212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86:01:0000000:0000:71:116:002:000156090</w:t>
            </w:r>
          </w:p>
        </w:tc>
        <w:tc>
          <w:tcPr>
            <w:tcW w:w="1314" w:type="dxa"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условный</w:t>
            </w:r>
          </w:p>
        </w:tc>
        <w:tc>
          <w:tcPr>
            <w:tcW w:w="2583" w:type="dxa"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ED14AF" w:rsidRPr="00ED14AF" w:rsidRDefault="00506930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140,7</w:t>
            </w:r>
          </w:p>
        </w:tc>
        <w:tc>
          <w:tcPr>
            <w:tcW w:w="1772" w:type="dxa"/>
          </w:tcPr>
          <w:p w:rsidR="00ED14AF" w:rsidRPr="00ED14AF" w:rsidRDefault="00506930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бани</w:t>
            </w:r>
          </w:p>
        </w:tc>
        <w:tc>
          <w:tcPr>
            <w:tcW w:w="1410" w:type="dxa"/>
          </w:tcPr>
          <w:p w:rsidR="00ED14AF" w:rsidRPr="00ED14AF" w:rsidRDefault="00ED14AF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14" w:type="dxa"/>
          </w:tcPr>
          <w:p w:rsidR="00ED14AF" w:rsidRPr="00ED14AF" w:rsidRDefault="00506930" w:rsidP="00ED14AF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бани</w:t>
            </w:r>
          </w:p>
        </w:tc>
      </w:tr>
      <w:tr w:rsidR="000F5EEC" w:rsidRPr="00ED14AF" w:rsidTr="000F5EEC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Default="000F5EEC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  <w:r w:rsidR="005069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06930" w:rsidRPr="00ED14AF" w:rsidRDefault="00506930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иственичный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д.21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506930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86:01:0000000:0000:71:116:002:000165100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0F5EEC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условный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0F5EEC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506930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506930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здание бани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0F5EEC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ED14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EEC" w:rsidRPr="00ED14AF" w:rsidRDefault="000F5EEC" w:rsidP="00B001CC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F">
              <w:rPr>
                <w:rFonts w:ascii="Times New Roman" w:hAnsi="Times New Roman" w:cs="Times New Roman"/>
                <w:sz w:val="18"/>
                <w:szCs w:val="18"/>
              </w:rPr>
              <w:t xml:space="preserve">здание </w:t>
            </w:r>
            <w:r w:rsidR="00506930">
              <w:rPr>
                <w:rFonts w:ascii="Times New Roman" w:hAnsi="Times New Roman" w:cs="Times New Roman"/>
                <w:sz w:val="18"/>
                <w:szCs w:val="18"/>
              </w:rPr>
              <w:t>бани</w:t>
            </w:r>
          </w:p>
        </w:tc>
      </w:tr>
    </w:tbl>
    <w:p w:rsidR="00ED14AF" w:rsidRPr="00ED14AF" w:rsidRDefault="00ED14AF" w:rsidP="00ED14AF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D14AF" w:rsidRPr="00ED14AF" w:rsidRDefault="00ED14AF" w:rsidP="00ED14AF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D14AF"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7"/>
        <w:gridCol w:w="900"/>
        <w:gridCol w:w="801"/>
        <w:gridCol w:w="567"/>
        <w:gridCol w:w="900"/>
        <w:gridCol w:w="1201"/>
        <w:gridCol w:w="779"/>
        <w:gridCol w:w="832"/>
        <w:gridCol w:w="1148"/>
        <w:gridCol w:w="961"/>
        <w:gridCol w:w="992"/>
        <w:gridCol w:w="1107"/>
        <w:gridCol w:w="854"/>
        <w:gridCol w:w="1028"/>
        <w:gridCol w:w="1112"/>
      </w:tblGrid>
      <w:tr w:rsidR="00ED14AF" w:rsidRPr="00ED14AF" w:rsidTr="00B001CC">
        <w:trPr>
          <w:trHeight w:val="68"/>
        </w:trPr>
        <w:tc>
          <w:tcPr>
            <w:tcW w:w="4836" w:type="dxa"/>
            <w:gridSpan w:val="6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Сведения о движимом имуществе</w:t>
            </w:r>
          </w:p>
        </w:tc>
        <w:tc>
          <w:tcPr>
            <w:tcW w:w="10014" w:type="dxa"/>
            <w:gridSpan w:val="10"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ED14AF" w:rsidRPr="00ED14AF" w:rsidTr="00B001CC">
        <w:trPr>
          <w:trHeight w:val="68"/>
        </w:trPr>
        <w:tc>
          <w:tcPr>
            <w:tcW w:w="4836" w:type="dxa"/>
            <w:gridSpan w:val="6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1" w:type="dxa"/>
            <w:gridSpan w:val="5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093" w:type="dxa"/>
            <w:gridSpan w:val="5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ED14AF" w:rsidRPr="00ED14AF" w:rsidTr="00B001CC">
        <w:trPr>
          <w:trHeight w:val="68"/>
        </w:trPr>
        <w:tc>
          <w:tcPr>
            <w:tcW w:w="1101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567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00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801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Год выпуска</w:t>
            </w:r>
          </w:p>
        </w:tc>
        <w:tc>
          <w:tcPr>
            <w:tcW w:w="900" w:type="dxa"/>
            <w:vMerge w:val="restart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gramEnd"/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) котором расположен объект</w:t>
            </w:r>
          </w:p>
        </w:tc>
        <w:tc>
          <w:tcPr>
            <w:tcW w:w="2812" w:type="dxa"/>
            <w:gridSpan w:val="3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09" w:type="dxa"/>
            <w:gridSpan w:val="2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  <w:tc>
          <w:tcPr>
            <w:tcW w:w="2953" w:type="dxa"/>
            <w:gridSpan w:val="3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2140" w:type="dxa"/>
            <w:gridSpan w:val="2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ED14AF" w:rsidRPr="00ED14AF" w:rsidTr="00B001CC">
        <w:trPr>
          <w:trHeight w:val="68"/>
        </w:trPr>
        <w:tc>
          <w:tcPr>
            <w:tcW w:w="1101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779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3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14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96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99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110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85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102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111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ED14AF" w:rsidRPr="00ED14AF" w:rsidTr="00B001CC">
        <w:trPr>
          <w:trHeight w:val="68"/>
        </w:trPr>
        <w:tc>
          <w:tcPr>
            <w:tcW w:w="110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00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0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6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900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0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779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3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14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96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10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5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102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111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14AF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ED14AF" w:rsidRPr="00ED14AF" w:rsidTr="00B001CC">
        <w:trPr>
          <w:trHeight w:val="68"/>
        </w:trPr>
        <w:tc>
          <w:tcPr>
            <w:tcW w:w="1101" w:type="dxa"/>
          </w:tcPr>
          <w:p w:rsidR="00ED14AF" w:rsidRPr="00ED14AF" w:rsidRDefault="00506930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56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ED14AF" w:rsidRPr="00ED14AF" w:rsidRDefault="00ED14AF" w:rsidP="000D66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639" w:rsidRPr="00ED14AF" w:rsidTr="00B001CC">
        <w:trPr>
          <w:trHeight w:val="68"/>
        </w:trPr>
        <w:tc>
          <w:tcPr>
            <w:tcW w:w="1101" w:type="dxa"/>
          </w:tcPr>
          <w:p w:rsidR="00615639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отсутствуют</w:t>
            </w:r>
          </w:p>
        </w:tc>
        <w:tc>
          <w:tcPr>
            <w:tcW w:w="567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1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1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1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15639" w:rsidRPr="00ED14AF" w:rsidRDefault="00615639" w:rsidP="000D669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4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8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14AF" w:rsidRPr="00ED14AF" w:rsidRDefault="00ED14AF" w:rsidP="00ED14AF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D14AF" w:rsidRPr="00ED14AF" w:rsidRDefault="00ED14AF" w:rsidP="00ED14AF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D14AF">
        <w:rPr>
          <w:rFonts w:ascii="Times New Roman" w:hAnsi="Times New Roman" w:cs="Times New Roman"/>
          <w:color w:val="000000"/>
          <w:sz w:val="16"/>
          <w:szCs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02"/>
        <w:gridCol w:w="1831"/>
        <w:gridCol w:w="1831"/>
        <w:gridCol w:w="5088"/>
        <w:gridCol w:w="4883"/>
      </w:tblGrid>
      <w:tr w:rsidR="00ED14AF" w:rsidRPr="00ED14AF" w:rsidTr="00B001CC"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Указать одно из значений: в перечне (изменениях в перечни) </w:t>
            </w:r>
          </w:p>
        </w:tc>
        <w:tc>
          <w:tcPr>
            <w:tcW w:w="4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D14AF" w:rsidRPr="00ED14AF" w:rsidTr="00B001CC"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</w:p>
        </w:tc>
        <w:tc>
          <w:tcPr>
            <w:tcW w:w="3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ED14AF" w:rsidRPr="00ED14AF" w:rsidTr="00B001CC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ED14AF" w:rsidRPr="00ED14AF" w:rsidTr="00B001CC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ED14AF" w:rsidRPr="00ED14AF" w:rsidTr="00B001CC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506930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ED14AF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615639" w:rsidP="006156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0693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930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AF" w:rsidRPr="00ED14AF" w:rsidRDefault="00787D25" w:rsidP="00615639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6156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15639" w:rsidRPr="00ED14AF" w:rsidTr="00B001CC"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39" w:rsidRPr="00ED14AF" w:rsidRDefault="00615639" w:rsidP="00ED14A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39" w:rsidRPr="00ED14AF" w:rsidRDefault="00615639" w:rsidP="00DA675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 Леуши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39" w:rsidRPr="00ED14AF" w:rsidRDefault="00615639" w:rsidP="00DA675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4AF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39" w:rsidRPr="00ED14AF" w:rsidRDefault="00615639" w:rsidP="00DA675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30.08.2018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639" w:rsidRPr="00ED14AF" w:rsidRDefault="00615639" w:rsidP="00DA675F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</w:tr>
    </w:tbl>
    <w:p w:rsidR="004C10FB" w:rsidRPr="00ED14AF" w:rsidRDefault="004C10FB" w:rsidP="00ED14AF">
      <w:pPr>
        <w:spacing w:line="240" w:lineRule="auto"/>
        <w:rPr>
          <w:rFonts w:ascii="Times New Roman" w:hAnsi="Times New Roman" w:cs="Times New Roman"/>
        </w:rPr>
      </w:pPr>
    </w:p>
    <w:sectPr w:rsidR="004C10FB" w:rsidRPr="00ED14AF" w:rsidSect="00DD0E2B">
      <w:pgSz w:w="16820" w:h="11900" w:orient="landscape"/>
      <w:pgMar w:top="567" w:right="567" w:bottom="170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A0" w:rsidRDefault="002E58A0" w:rsidP="00024137">
      <w:pPr>
        <w:spacing w:after="0" w:line="240" w:lineRule="auto"/>
      </w:pPr>
      <w:r>
        <w:separator/>
      </w:r>
    </w:p>
  </w:endnote>
  <w:endnote w:type="continuationSeparator" w:id="0">
    <w:p w:rsidR="002E58A0" w:rsidRDefault="002E58A0" w:rsidP="00024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A0" w:rsidRDefault="002E58A0" w:rsidP="00024137">
      <w:pPr>
        <w:spacing w:after="0" w:line="240" w:lineRule="auto"/>
      </w:pPr>
      <w:r>
        <w:separator/>
      </w:r>
    </w:p>
  </w:footnote>
  <w:footnote w:type="continuationSeparator" w:id="0">
    <w:p w:rsidR="002E58A0" w:rsidRDefault="002E58A0" w:rsidP="00024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B27" w:rsidRDefault="0002413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0693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4B27" w:rsidRDefault="002E58A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B27" w:rsidRDefault="002E58A0">
    <w:pPr>
      <w:pStyle w:val="a6"/>
      <w:jc w:val="center"/>
    </w:pPr>
  </w:p>
  <w:p w:rsidR="00C64B27" w:rsidRDefault="002E58A0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466BA3"/>
    <w:multiLevelType w:val="hybridMultilevel"/>
    <w:tmpl w:val="3A28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22"/>
  </w:num>
  <w:num w:numId="5">
    <w:abstractNumId w:val="16"/>
  </w:num>
  <w:num w:numId="6">
    <w:abstractNumId w:val="13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8"/>
  </w:num>
  <w:num w:numId="17">
    <w:abstractNumId w:val="17"/>
  </w:num>
  <w:num w:numId="18">
    <w:abstractNumId w:val="21"/>
  </w:num>
  <w:num w:numId="19">
    <w:abstractNumId w:val="10"/>
  </w:num>
  <w:num w:numId="20">
    <w:abstractNumId w:val="14"/>
  </w:num>
  <w:num w:numId="21">
    <w:abstractNumId w:val="5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0840"/>
    <w:rsid w:val="00024137"/>
    <w:rsid w:val="00027C15"/>
    <w:rsid w:val="000D669D"/>
    <w:rsid w:val="000F5EEC"/>
    <w:rsid w:val="00124D04"/>
    <w:rsid w:val="002D0ED7"/>
    <w:rsid w:val="002E58A0"/>
    <w:rsid w:val="004C10FB"/>
    <w:rsid w:val="00506930"/>
    <w:rsid w:val="00540840"/>
    <w:rsid w:val="00555DE0"/>
    <w:rsid w:val="00615639"/>
    <w:rsid w:val="00763299"/>
    <w:rsid w:val="00787D25"/>
    <w:rsid w:val="008A324B"/>
    <w:rsid w:val="00A92B99"/>
    <w:rsid w:val="00CE4578"/>
    <w:rsid w:val="00DD0E2B"/>
    <w:rsid w:val="00E75CA8"/>
    <w:rsid w:val="00ED14AF"/>
    <w:rsid w:val="00F3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299"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ED14AF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ED14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D14AF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40840"/>
    <w:pPr>
      <w:widowControl w:val="0"/>
      <w:spacing w:before="320" w:after="0" w:line="240" w:lineRule="auto"/>
      <w:jc w:val="right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FR3">
    <w:name w:val="FR3"/>
    <w:rsid w:val="00540840"/>
    <w:pPr>
      <w:widowControl w:val="0"/>
      <w:spacing w:after="0" w:line="240" w:lineRule="auto"/>
      <w:ind w:left="2920" w:right="2400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ED14AF"/>
    <w:rPr>
      <w:rFonts w:ascii="TimesET" w:eastAsia="Times New Roman" w:hAnsi="TimesET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ED14A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D14AF"/>
    <w:rPr>
      <w:rFonts w:ascii="TimesET" w:eastAsia="Times New Roman" w:hAnsi="TimesET" w:cs="Times New Roman"/>
      <w:sz w:val="36"/>
      <w:szCs w:val="24"/>
    </w:rPr>
  </w:style>
  <w:style w:type="paragraph" w:styleId="a3">
    <w:name w:val="caption"/>
    <w:basedOn w:val="a"/>
    <w:next w:val="a"/>
    <w:uiPriority w:val="35"/>
    <w:qFormat/>
    <w:rsid w:val="00ED14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ED14AF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0"/>
    <w:link w:val="a4"/>
    <w:rsid w:val="00ED14AF"/>
    <w:rPr>
      <w:rFonts w:ascii="TimesET" w:eastAsia="Times New Roman" w:hAnsi="TimesET" w:cs="Times New Roman"/>
      <w:sz w:val="32"/>
      <w:szCs w:val="24"/>
    </w:rPr>
  </w:style>
  <w:style w:type="paragraph" w:styleId="a6">
    <w:name w:val="header"/>
    <w:basedOn w:val="a"/>
    <w:link w:val="a7"/>
    <w:uiPriority w:val="99"/>
    <w:rsid w:val="00ED1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D14A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ED14AF"/>
  </w:style>
  <w:style w:type="paragraph" w:customStyle="1" w:styleId="--">
    <w:name w:val="- СТРАНИЦА -"/>
    <w:rsid w:val="00E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rsid w:val="00ED14AF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ED14AF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table" w:styleId="ab">
    <w:name w:val="Table Grid"/>
    <w:basedOn w:val="a1"/>
    <w:rsid w:val="00ED14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ED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D14A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ED14AF"/>
    <w:rPr>
      <w:b/>
      <w:bCs/>
      <w:color w:val="000080"/>
    </w:rPr>
  </w:style>
  <w:style w:type="character" w:customStyle="1" w:styleId="af">
    <w:name w:val="Гипертекстовая ссылка"/>
    <w:basedOn w:val="ae"/>
    <w:rsid w:val="00ED14AF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rsid w:val="00ED14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D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2">
    <w:name w:val="Hyperlink"/>
    <w:basedOn w:val="a0"/>
    <w:rsid w:val="00ED14AF"/>
    <w:rPr>
      <w:color w:val="0000FF"/>
      <w:u w:val="single"/>
    </w:rPr>
  </w:style>
  <w:style w:type="paragraph" w:styleId="af3">
    <w:name w:val="footer"/>
    <w:basedOn w:val="a"/>
    <w:link w:val="af4"/>
    <w:rsid w:val="00ED1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ED14A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D14A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5">
    <w:name w:val="Plain Text"/>
    <w:basedOn w:val="a"/>
    <w:link w:val="af6"/>
    <w:uiPriority w:val="99"/>
    <w:rsid w:val="00ED14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ED14AF"/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ED14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D14AF"/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аголовок статьи"/>
    <w:basedOn w:val="a"/>
    <w:next w:val="a"/>
    <w:uiPriority w:val="99"/>
    <w:rsid w:val="00ED14AF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styleId="af8">
    <w:name w:val="List Paragraph"/>
    <w:basedOn w:val="a"/>
    <w:qFormat/>
    <w:rsid w:val="00ED14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ED14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9">
    <w:name w:val="Body Text"/>
    <w:basedOn w:val="a"/>
    <w:link w:val="afa"/>
    <w:rsid w:val="00ED14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ED14A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14AF"/>
  </w:style>
  <w:style w:type="paragraph" w:styleId="afb">
    <w:name w:val="Balloon Text"/>
    <w:basedOn w:val="a"/>
    <w:link w:val="afc"/>
    <w:uiPriority w:val="99"/>
    <w:semiHidden/>
    <w:unhideWhenUsed/>
    <w:rsid w:val="00ED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D1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Admin-Vladimir</dc:creator>
  <cp:keywords/>
  <dc:description/>
  <cp:lastModifiedBy>User</cp:lastModifiedBy>
  <cp:revision>3</cp:revision>
  <cp:lastPrinted>2018-08-30T08:25:00Z</cp:lastPrinted>
  <dcterms:created xsi:type="dcterms:W3CDTF">2018-09-03T13:21:00Z</dcterms:created>
  <dcterms:modified xsi:type="dcterms:W3CDTF">2018-09-03T13:22:00Z</dcterms:modified>
</cp:coreProperties>
</file>