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A4" w:rsidRDefault="002C14A4" w:rsidP="002C14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Болчары</w:t>
      </w:r>
    </w:p>
    <w:p w:rsidR="002C14A4" w:rsidRDefault="002C14A4" w:rsidP="002C14A4">
      <w:pPr>
        <w:jc w:val="center"/>
      </w:pPr>
      <w:r>
        <w:t>(Кондинский район Ханты-Мансийский автономный округ – Югра)</w:t>
      </w:r>
    </w:p>
    <w:p w:rsidR="002C14A4" w:rsidRDefault="002C14A4" w:rsidP="002C14A4">
      <w:pPr>
        <w:jc w:val="center"/>
      </w:pPr>
    </w:p>
    <w:p w:rsidR="002C14A4" w:rsidRDefault="002C14A4" w:rsidP="002C14A4">
      <w:pPr>
        <w:jc w:val="center"/>
        <w:rPr>
          <w:b/>
          <w:caps/>
        </w:rPr>
      </w:pP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Болчары</w:t>
      </w:r>
    </w:p>
    <w:p w:rsidR="002C14A4" w:rsidRPr="00A02483" w:rsidRDefault="002C14A4" w:rsidP="002C14A4">
      <w:pPr>
        <w:jc w:val="center"/>
        <w:rPr>
          <w:b/>
          <w:caps/>
        </w:rPr>
      </w:pPr>
    </w:p>
    <w:p w:rsidR="002C14A4" w:rsidRPr="00A02483" w:rsidRDefault="002C14A4" w:rsidP="002C14A4">
      <w:pPr>
        <w:jc w:val="center"/>
        <w:rPr>
          <w:b/>
          <w:caps/>
        </w:rPr>
      </w:pPr>
    </w:p>
    <w:p w:rsidR="002C14A4" w:rsidRDefault="002C14A4" w:rsidP="00A0248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A02483" w:rsidRPr="00A02483" w:rsidRDefault="00A02483" w:rsidP="00A02483">
      <w:pPr>
        <w:jc w:val="center"/>
        <w:rPr>
          <w:b/>
          <w:cap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6"/>
        <w:gridCol w:w="5485"/>
      </w:tblGrid>
      <w:tr w:rsidR="002C14A4" w:rsidRPr="002C14A4" w:rsidTr="00A02483"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2C14A4" w:rsidRDefault="002C14A4" w:rsidP="00A02483">
            <w:pPr>
              <w:tabs>
                <w:tab w:val="left" w:pos="993"/>
              </w:tabs>
              <w:ind w:right="-143" w:hanging="108"/>
              <w:jc w:val="both"/>
            </w:pPr>
            <w:r w:rsidRPr="002C14A4">
              <w:t xml:space="preserve">от </w:t>
            </w:r>
            <w:r w:rsidR="00352049">
              <w:t>0</w:t>
            </w:r>
            <w:r w:rsidR="00135612">
              <w:t>3</w:t>
            </w:r>
            <w:r w:rsidR="00352049">
              <w:t xml:space="preserve"> июля</w:t>
            </w:r>
            <w:r w:rsidRPr="002C14A4">
              <w:t xml:space="preserve"> 2019  г.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2C14A4" w:rsidRDefault="002C14A4" w:rsidP="00A02483">
            <w:pPr>
              <w:tabs>
                <w:tab w:val="left" w:pos="993"/>
                <w:tab w:val="right" w:pos="5282"/>
              </w:tabs>
              <w:ind w:right="-143"/>
              <w:jc w:val="right"/>
            </w:pPr>
            <w:r w:rsidRPr="002C14A4">
              <w:tab/>
              <w:t xml:space="preserve">                 </w:t>
            </w:r>
            <w:r w:rsidR="00A02483">
              <w:t xml:space="preserve">                                      </w:t>
            </w:r>
            <w:r w:rsidR="00A065A7">
              <w:t xml:space="preserve"> </w:t>
            </w:r>
            <w:r w:rsidR="00BC797F">
              <w:t xml:space="preserve"> </w:t>
            </w:r>
            <w:r w:rsidR="00A065A7">
              <w:t xml:space="preserve">  </w:t>
            </w:r>
            <w:r w:rsidRPr="002C14A4">
              <w:t xml:space="preserve"> № 8</w:t>
            </w:r>
            <w:r w:rsidR="00A02483">
              <w:t>7</w:t>
            </w:r>
            <w:r w:rsidRPr="002C14A4">
              <w:tab/>
            </w:r>
          </w:p>
        </w:tc>
      </w:tr>
      <w:tr w:rsidR="002C14A4" w:rsidRPr="002C14A4" w:rsidTr="00A02483"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2C14A4" w:rsidRDefault="002C14A4" w:rsidP="00A02483">
            <w:pPr>
              <w:tabs>
                <w:tab w:val="left" w:pos="993"/>
              </w:tabs>
              <w:ind w:right="-143" w:hanging="108"/>
              <w:jc w:val="both"/>
            </w:pPr>
            <w:r w:rsidRPr="002C14A4">
              <w:t>с. Болчары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2C14A4" w:rsidRPr="002C14A4" w:rsidRDefault="002C14A4" w:rsidP="00A02483">
            <w:pPr>
              <w:tabs>
                <w:tab w:val="left" w:pos="993"/>
              </w:tabs>
              <w:ind w:right="-143"/>
              <w:jc w:val="both"/>
            </w:pPr>
          </w:p>
        </w:tc>
      </w:tr>
    </w:tbl>
    <w:p w:rsidR="00BC797F" w:rsidRDefault="00BC797F" w:rsidP="00A02483"/>
    <w:p w:rsidR="00BC797F" w:rsidRPr="008A6DD8" w:rsidRDefault="00BC797F" w:rsidP="00BC797F"/>
    <w:tbl>
      <w:tblPr>
        <w:tblW w:w="0" w:type="auto"/>
        <w:tblLook w:val="04A0"/>
      </w:tblPr>
      <w:tblGrid>
        <w:gridCol w:w="6345"/>
      </w:tblGrid>
      <w:tr w:rsidR="00A02483" w:rsidRPr="00A02483" w:rsidTr="00B06432">
        <w:tc>
          <w:tcPr>
            <w:tcW w:w="6345" w:type="dxa"/>
          </w:tcPr>
          <w:p w:rsidR="00A02483" w:rsidRPr="00A02483" w:rsidRDefault="00A02483" w:rsidP="00A024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2483">
              <w:rPr>
                <w:rFonts w:ascii="Times New Roman" w:hAnsi="Times New Roman" w:cs="Times New Roman"/>
                <w:sz w:val="24"/>
                <w:szCs w:val="24"/>
              </w:rPr>
              <w:t xml:space="preserve">О резерве управленческих кадров </w:t>
            </w:r>
          </w:p>
          <w:p w:rsidR="00A02483" w:rsidRPr="00A02483" w:rsidRDefault="00A02483" w:rsidP="00A024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2483">
              <w:rPr>
                <w:rFonts w:ascii="Times New Roman" w:hAnsi="Times New Roman" w:cs="Times New Roman"/>
                <w:sz w:val="24"/>
                <w:szCs w:val="24"/>
              </w:rPr>
              <w:t xml:space="preserve">для замещения целевой управленческой должности муниципальной службы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Болчары</w:t>
            </w:r>
            <w:r w:rsidRPr="00A02483">
              <w:rPr>
                <w:rFonts w:ascii="Times New Roman" w:hAnsi="Times New Roman" w:cs="Times New Roman"/>
                <w:sz w:val="24"/>
                <w:szCs w:val="24"/>
              </w:rPr>
              <w:t xml:space="preserve">, кадровом резерве для замещения вакантных должностей муниципальной службы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Болчары</w:t>
            </w:r>
          </w:p>
        </w:tc>
      </w:tr>
    </w:tbl>
    <w:p w:rsidR="00A02483" w:rsidRDefault="00A02483" w:rsidP="00A02483">
      <w:pPr>
        <w:ind w:firstLine="426"/>
        <w:rPr>
          <w:color w:val="000000"/>
        </w:rPr>
      </w:pPr>
    </w:p>
    <w:p w:rsidR="00A02483" w:rsidRPr="00A02483" w:rsidRDefault="00A02483" w:rsidP="00A02483">
      <w:pPr>
        <w:ind w:firstLine="426"/>
        <w:rPr>
          <w:color w:val="000000"/>
        </w:rPr>
      </w:pPr>
    </w:p>
    <w:p w:rsidR="00A02483" w:rsidRPr="00A02483" w:rsidRDefault="00A02483" w:rsidP="00A02483">
      <w:pPr>
        <w:autoSpaceDE w:val="0"/>
        <w:autoSpaceDN w:val="0"/>
        <w:adjustRightInd w:val="0"/>
        <w:ind w:firstLine="426"/>
        <w:jc w:val="both"/>
        <w:rPr>
          <w:bCs/>
        </w:rPr>
      </w:pPr>
      <w:proofErr w:type="gramStart"/>
      <w:r w:rsidRPr="00A02483">
        <w:t xml:space="preserve">В соответствии со статьей 33 Федерального закона </w:t>
      </w:r>
      <w:hyperlink r:id="rId7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A02483">
          <w:rPr>
            <w:rStyle w:val="af0"/>
            <w:color w:val="auto"/>
            <w:u w:val="none"/>
          </w:rPr>
          <w:t>от 02 марта 2007 № 25</w:t>
        </w:r>
        <w:r>
          <w:rPr>
            <w:rStyle w:val="af0"/>
            <w:color w:val="auto"/>
            <w:u w:val="none"/>
          </w:rPr>
          <w:t xml:space="preserve"> </w:t>
        </w:r>
        <w:r>
          <w:t>–</w:t>
        </w:r>
        <w:r>
          <w:rPr>
            <w:rStyle w:val="af0"/>
            <w:color w:val="auto"/>
            <w:u w:val="none"/>
          </w:rPr>
          <w:t xml:space="preserve"> </w:t>
        </w:r>
        <w:r w:rsidRPr="00A02483">
          <w:rPr>
            <w:rStyle w:val="af0"/>
            <w:color w:val="auto"/>
            <w:u w:val="none"/>
          </w:rPr>
          <w:t>ФЗ</w:t>
        </w:r>
      </w:hyperlink>
      <w:r>
        <w:t xml:space="preserve">                            </w:t>
      </w:r>
      <w:r w:rsidRPr="00A02483">
        <w:t xml:space="preserve"> «О муниципальной службе в Российской Федерации», статьей 8 Закона Ханты</w:t>
      </w:r>
      <w:r>
        <w:t xml:space="preserve"> – </w:t>
      </w:r>
      <w:r w:rsidRPr="00A02483">
        <w:t xml:space="preserve">Мансийского автономного округа </w:t>
      </w:r>
      <w:r>
        <w:t>–</w:t>
      </w:r>
      <w:r w:rsidRPr="00A02483">
        <w:t xml:space="preserve"> Югры от 30 декабря  2008 № 172-оз «О резервах управленческих кадров в Ханты</w:t>
      </w:r>
      <w:r>
        <w:t xml:space="preserve"> – </w:t>
      </w:r>
      <w:r w:rsidRPr="00A02483">
        <w:t xml:space="preserve">Мансийском автономном округе </w:t>
      </w:r>
      <w:r>
        <w:t>–</w:t>
      </w:r>
      <w:r w:rsidRPr="00A02483">
        <w:t xml:space="preserve"> Югре», постановлением Губернатора Ханты</w:t>
      </w:r>
      <w:r>
        <w:t xml:space="preserve"> – </w:t>
      </w:r>
      <w:r w:rsidRPr="00A02483">
        <w:t xml:space="preserve">Мансийского автономного округа </w:t>
      </w:r>
      <w:r>
        <w:t>–</w:t>
      </w:r>
      <w:r w:rsidRPr="00A02483">
        <w:t xml:space="preserve"> Югры от 27 декабря 2010 № 247 «Об утверждении Положения о кадровом резерве</w:t>
      </w:r>
      <w:proofErr w:type="gramEnd"/>
      <w:r w:rsidRPr="00A02483">
        <w:t xml:space="preserve"> на государственной гражданской службе Ханты</w:t>
      </w:r>
      <w:r>
        <w:t xml:space="preserve"> – </w:t>
      </w:r>
      <w:r w:rsidRPr="00A02483">
        <w:t xml:space="preserve">Мансийского автономного округа </w:t>
      </w:r>
      <w:r>
        <w:t>–</w:t>
      </w:r>
      <w:r w:rsidRPr="00A02483">
        <w:t xml:space="preserve"> Югры», в целях формирования, организации работы и эффективного использования резерва управленческих кадров для замещения целевой управленческой должности муниципальной службы, кадрового резерва для замещения вакантных должностей муниципальной службы</w:t>
      </w:r>
      <w:r>
        <w:t>:</w:t>
      </w:r>
    </w:p>
    <w:p w:rsidR="00A02483" w:rsidRPr="00A02483" w:rsidRDefault="00A02483" w:rsidP="00A02483">
      <w:pPr>
        <w:pStyle w:val="3"/>
        <w:spacing w:after="0"/>
        <w:ind w:left="0" w:firstLine="426"/>
        <w:jc w:val="both"/>
        <w:rPr>
          <w:sz w:val="24"/>
          <w:szCs w:val="24"/>
        </w:rPr>
      </w:pPr>
      <w:r w:rsidRPr="00A02483">
        <w:rPr>
          <w:sz w:val="24"/>
          <w:szCs w:val="24"/>
        </w:rPr>
        <w:t xml:space="preserve">1. Утвердить Порядок формирования резерва управленческих кадров для замещения целевой управленческой должности муниципальной службы администрации городского поселения Кондинское, кадрового резерва </w:t>
      </w:r>
      <w:r w:rsidRPr="00A02483">
        <w:rPr>
          <w:bCs/>
          <w:sz w:val="24"/>
          <w:szCs w:val="24"/>
        </w:rPr>
        <w:t xml:space="preserve">для замещения вакантных должностей </w:t>
      </w:r>
      <w:r w:rsidRPr="00A02483">
        <w:rPr>
          <w:sz w:val="24"/>
          <w:szCs w:val="24"/>
        </w:rPr>
        <w:t xml:space="preserve">муниципальной службы администрации </w:t>
      </w:r>
      <w:r>
        <w:rPr>
          <w:sz w:val="24"/>
          <w:szCs w:val="24"/>
        </w:rPr>
        <w:t>сельского поселения Болчары</w:t>
      </w:r>
      <w:r w:rsidRPr="00A02483">
        <w:rPr>
          <w:sz w:val="24"/>
          <w:szCs w:val="24"/>
        </w:rPr>
        <w:t xml:space="preserve"> (приложение).</w:t>
      </w:r>
    </w:p>
    <w:p w:rsidR="00A02483" w:rsidRPr="00811032" w:rsidRDefault="00A02483" w:rsidP="00811032">
      <w:pPr>
        <w:ind w:firstLine="426"/>
        <w:jc w:val="both"/>
      </w:pPr>
      <w:r w:rsidRPr="00811032">
        <w:t xml:space="preserve">2. Признать утратившим силу постановление администрации </w:t>
      </w:r>
      <w:r w:rsidR="00811032">
        <w:t>сельского поселения Болчары</w:t>
      </w:r>
      <w:r w:rsidRPr="00811032">
        <w:t xml:space="preserve"> от </w:t>
      </w:r>
      <w:r w:rsidR="00811032">
        <w:t>15 ноября</w:t>
      </w:r>
      <w:r w:rsidRPr="00811032">
        <w:t xml:space="preserve"> 2016 года № </w:t>
      </w:r>
      <w:r w:rsidR="00811032">
        <w:t>178</w:t>
      </w:r>
      <w:r w:rsidRPr="00811032">
        <w:t xml:space="preserve"> «</w:t>
      </w:r>
      <w:r w:rsidR="00811032" w:rsidRPr="00811032">
        <w:t xml:space="preserve"> Об утверждении Положения о порядке формирования и подготовке кадрового резерва для замещения вакантных должностей муниципальной службы администрации сельского поселения Болчары</w:t>
      </w:r>
      <w:r w:rsidRPr="00811032">
        <w:t>».</w:t>
      </w:r>
    </w:p>
    <w:p w:rsidR="00A02483" w:rsidRPr="00A02483" w:rsidRDefault="00A02483" w:rsidP="00A02483">
      <w:pPr>
        <w:ind w:firstLine="426"/>
        <w:jc w:val="both"/>
        <w:rPr>
          <w:b/>
        </w:rPr>
      </w:pPr>
      <w:r w:rsidRPr="00A02483">
        <w:t xml:space="preserve">3. </w:t>
      </w:r>
      <w:r w:rsidRPr="004A3C92">
        <w:t xml:space="preserve">Обнародовать настоящее постановление в соответствии с решением Совета депутатов сельского поселения Болчары </w:t>
      </w:r>
      <w:r>
        <w:t>от 26 сентября 2014</w:t>
      </w:r>
      <w:r w:rsidRPr="00227754">
        <w:t xml:space="preserve"> №</w:t>
      </w:r>
      <w:r>
        <w:t xml:space="preserve"> </w:t>
      </w:r>
      <w:r w:rsidRPr="00227754">
        <w:t>84 «</w:t>
      </w:r>
      <w:r w:rsidRPr="00CF537F">
        <w:rPr>
          <w:color w:val="000000"/>
        </w:rPr>
        <w:t xml:space="preserve">Об утверждении </w:t>
      </w:r>
      <w:r w:rsidRPr="00CF537F">
        <w:t>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</w:t>
      </w:r>
      <w:r w:rsidRPr="00227754">
        <w:t xml:space="preserve"> и разместить на официальном сайте органов местного самоуправления муниципального образования Кондинский район.</w:t>
      </w:r>
    </w:p>
    <w:p w:rsidR="00A02483" w:rsidRDefault="00A02483" w:rsidP="00A02483">
      <w:pPr>
        <w:ind w:firstLine="426"/>
        <w:jc w:val="both"/>
      </w:pPr>
      <w:r w:rsidRPr="00A02483">
        <w:rPr>
          <w:color w:val="000000"/>
        </w:rPr>
        <w:t>4.</w:t>
      </w:r>
      <w:r>
        <w:t xml:space="preserve"> Постановление вступает в силу со дня его официального обнародования.</w:t>
      </w:r>
    </w:p>
    <w:p w:rsidR="00A02483" w:rsidRDefault="00A02483" w:rsidP="00A02483">
      <w:pPr>
        <w:ind w:firstLine="426"/>
        <w:jc w:val="both"/>
      </w:pPr>
      <w:r w:rsidRPr="00A02483">
        <w:rPr>
          <w:color w:val="000000"/>
        </w:rPr>
        <w:t>5.</w:t>
      </w:r>
      <w:r w:rsidRPr="00A02483">
        <w:t xml:space="preserve"> </w:t>
      </w:r>
      <w:r>
        <w:t>Контроль выполнения постановления оставляю за собой.</w:t>
      </w:r>
    </w:p>
    <w:p w:rsidR="00A02483" w:rsidRDefault="00A02483" w:rsidP="00A02483">
      <w:pPr>
        <w:ind w:firstLine="426"/>
        <w:jc w:val="both"/>
      </w:pPr>
    </w:p>
    <w:p w:rsidR="00A02483" w:rsidRDefault="00A02483" w:rsidP="00A02483">
      <w:pPr>
        <w:ind w:firstLine="426"/>
        <w:jc w:val="both"/>
      </w:pPr>
    </w:p>
    <w:p w:rsidR="00A02483" w:rsidRDefault="00A02483" w:rsidP="00A02483">
      <w:pPr>
        <w:jc w:val="both"/>
      </w:pPr>
      <w:r>
        <w:t xml:space="preserve">Глава сельского поселения Болчары                                                                         С. Ю. Мокроусов </w:t>
      </w:r>
    </w:p>
    <w:p w:rsidR="00A02483" w:rsidRPr="00A02483" w:rsidRDefault="00A02483" w:rsidP="00A02483">
      <w:pPr>
        <w:ind w:firstLine="426"/>
        <w:jc w:val="both"/>
        <w:rPr>
          <w:color w:val="000000"/>
        </w:rPr>
      </w:pPr>
    </w:p>
    <w:p w:rsidR="00811032" w:rsidRPr="00811032" w:rsidRDefault="00811032" w:rsidP="00811032">
      <w:pPr>
        <w:pStyle w:val="a5"/>
        <w:ind w:firstLine="426"/>
        <w:jc w:val="right"/>
        <w:rPr>
          <w:rFonts w:ascii="Times New Roman" w:eastAsia="BatangChe" w:hAnsi="Times New Roman"/>
          <w:sz w:val="24"/>
          <w:szCs w:val="24"/>
        </w:rPr>
      </w:pPr>
      <w:r w:rsidRPr="00811032">
        <w:rPr>
          <w:rFonts w:ascii="Times New Roman" w:eastAsia="BatangChe" w:hAnsi="Times New Roman"/>
          <w:sz w:val="24"/>
          <w:szCs w:val="24"/>
        </w:rPr>
        <w:lastRenderedPageBreak/>
        <w:t xml:space="preserve">Приложение </w:t>
      </w:r>
    </w:p>
    <w:p w:rsidR="00811032" w:rsidRDefault="00811032" w:rsidP="00811032">
      <w:pPr>
        <w:pStyle w:val="a5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11032">
        <w:rPr>
          <w:rFonts w:ascii="Times New Roman" w:eastAsia="BatangChe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11032" w:rsidRDefault="00811032" w:rsidP="00811032">
      <w:pPr>
        <w:shd w:val="clear" w:color="auto" w:fill="FFFFFF"/>
        <w:autoSpaceDE w:val="0"/>
        <w:autoSpaceDN w:val="0"/>
        <w:adjustRightInd w:val="0"/>
        <w:spacing w:line="0" w:lineRule="atLeast"/>
        <w:ind w:firstLine="426"/>
        <w:jc w:val="right"/>
      </w:pPr>
      <w:r>
        <w:t>сельского поселения Болчары</w:t>
      </w:r>
      <w:r w:rsidRPr="00811032">
        <w:t xml:space="preserve"> </w:t>
      </w:r>
    </w:p>
    <w:p w:rsidR="00A02483" w:rsidRPr="00237B32" w:rsidRDefault="00811032" w:rsidP="00811032">
      <w:pPr>
        <w:shd w:val="clear" w:color="auto" w:fill="FFFFFF"/>
        <w:autoSpaceDE w:val="0"/>
        <w:autoSpaceDN w:val="0"/>
        <w:adjustRightInd w:val="0"/>
        <w:spacing w:line="0" w:lineRule="atLeast"/>
        <w:ind w:firstLine="426"/>
        <w:jc w:val="right"/>
        <w:rPr>
          <w:color w:val="000000"/>
          <w:sz w:val="25"/>
          <w:szCs w:val="25"/>
        </w:rPr>
      </w:pPr>
      <w:r w:rsidRPr="00811032">
        <w:t xml:space="preserve">от </w:t>
      </w:r>
      <w:r>
        <w:t>03.07.</w:t>
      </w:r>
      <w:r w:rsidRPr="00811032">
        <w:t xml:space="preserve">2019 года № </w:t>
      </w:r>
      <w:r>
        <w:t>87</w:t>
      </w:r>
    </w:p>
    <w:p w:rsidR="00A02483" w:rsidRPr="00237B32" w:rsidRDefault="00A02483" w:rsidP="00A02483">
      <w:pPr>
        <w:ind w:firstLine="426"/>
        <w:jc w:val="both"/>
        <w:rPr>
          <w:color w:val="000000"/>
          <w:sz w:val="25"/>
          <w:szCs w:val="25"/>
        </w:rPr>
      </w:pPr>
    </w:p>
    <w:p w:rsidR="00A02483" w:rsidRPr="00C0336D" w:rsidRDefault="00A02483" w:rsidP="00A02483">
      <w:pPr>
        <w:shd w:val="clear" w:color="auto" w:fill="FFFFFF"/>
        <w:autoSpaceDE w:val="0"/>
        <w:autoSpaceDN w:val="0"/>
        <w:adjustRightInd w:val="0"/>
        <w:ind w:firstLine="426"/>
        <w:rPr>
          <w:sz w:val="26"/>
          <w:szCs w:val="26"/>
        </w:rPr>
      </w:pPr>
    </w:p>
    <w:p w:rsidR="00A02483" w:rsidRPr="00811032" w:rsidRDefault="00A02483" w:rsidP="00A02483">
      <w:pPr>
        <w:ind w:firstLine="426"/>
        <w:jc w:val="center"/>
      </w:pPr>
      <w:r w:rsidRPr="00811032">
        <w:t xml:space="preserve">Порядок </w:t>
      </w:r>
    </w:p>
    <w:p w:rsidR="00811032" w:rsidRDefault="00A02483" w:rsidP="00A02483">
      <w:pPr>
        <w:ind w:firstLine="426"/>
        <w:jc w:val="center"/>
      </w:pPr>
      <w:r w:rsidRPr="00811032">
        <w:t xml:space="preserve">формирования резерва управленческих кадров для замещения целевой управленческой должности муниципальной службы администрации </w:t>
      </w:r>
      <w:r w:rsidR="00811032">
        <w:t>сельского поселения Болчары</w:t>
      </w:r>
      <w:r w:rsidRPr="00811032">
        <w:t>,</w:t>
      </w:r>
    </w:p>
    <w:p w:rsidR="00A02483" w:rsidRPr="00811032" w:rsidRDefault="00A02483" w:rsidP="00A02483">
      <w:pPr>
        <w:ind w:firstLine="426"/>
        <w:jc w:val="center"/>
        <w:rPr>
          <w:kern w:val="28"/>
        </w:rPr>
      </w:pPr>
      <w:r w:rsidRPr="00811032">
        <w:t xml:space="preserve"> кадрового резерва </w:t>
      </w:r>
      <w:r w:rsidRPr="00811032">
        <w:rPr>
          <w:bCs/>
        </w:rPr>
        <w:t xml:space="preserve">для замещения вакантных должностей </w:t>
      </w:r>
      <w:r w:rsidRPr="00811032">
        <w:t xml:space="preserve">муниципальной службы администрации </w:t>
      </w:r>
      <w:r w:rsidR="00811032">
        <w:t>сельского поселения Болчары</w:t>
      </w:r>
      <w:r w:rsidR="00811032" w:rsidRPr="00811032">
        <w:rPr>
          <w:kern w:val="28"/>
        </w:rPr>
        <w:t xml:space="preserve"> </w:t>
      </w:r>
      <w:r w:rsidRPr="00811032">
        <w:rPr>
          <w:kern w:val="28"/>
        </w:rPr>
        <w:t xml:space="preserve">(далее </w:t>
      </w:r>
      <w:r w:rsidR="00811032">
        <w:rPr>
          <w:kern w:val="28"/>
        </w:rPr>
        <w:t>–</w:t>
      </w:r>
      <w:r w:rsidRPr="00811032">
        <w:rPr>
          <w:kern w:val="28"/>
        </w:rPr>
        <w:t xml:space="preserve"> Порядок) </w:t>
      </w:r>
    </w:p>
    <w:p w:rsidR="00A02483" w:rsidRPr="00C0336D" w:rsidRDefault="00A02483" w:rsidP="00A02483">
      <w:pPr>
        <w:ind w:firstLine="426"/>
        <w:rPr>
          <w:sz w:val="26"/>
          <w:szCs w:val="26"/>
        </w:rPr>
      </w:pPr>
    </w:p>
    <w:p w:rsidR="00A02483" w:rsidRPr="00811032" w:rsidRDefault="00A02483" w:rsidP="00811032">
      <w:pPr>
        <w:pStyle w:val="4"/>
        <w:spacing w:before="0"/>
        <w:ind w:firstLine="426"/>
        <w:jc w:val="center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811032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Раздел 1. Основные понятия </w:t>
      </w:r>
    </w:p>
    <w:p w:rsidR="00A02483" w:rsidRPr="00811032" w:rsidRDefault="00A02483" w:rsidP="00811032">
      <w:pPr>
        <w:ind w:firstLine="426"/>
        <w:jc w:val="both"/>
      </w:pPr>
    </w:p>
    <w:p w:rsidR="00A02483" w:rsidRPr="00811032" w:rsidRDefault="00A02483" w:rsidP="00811032">
      <w:pPr>
        <w:ind w:firstLine="426"/>
        <w:jc w:val="both"/>
      </w:pPr>
      <w:r w:rsidRPr="00811032">
        <w:t xml:space="preserve">1.1. Резерв управленческих кадров </w:t>
      </w:r>
      <w:r w:rsidR="00811032" w:rsidRPr="00811032">
        <w:t>–</w:t>
      </w:r>
      <w:r w:rsidRPr="00811032">
        <w:t xml:space="preserve"> сформированная в установленном порядке группа лиц, обладающих необходимыми профессиональными и личностными качествами для назначения на целевые управленческие должности в системе местного самоуправления. </w:t>
      </w:r>
    </w:p>
    <w:p w:rsidR="00A02483" w:rsidRPr="00811032" w:rsidRDefault="00A02483" w:rsidP="00811032">
      <w:pPr>
        <w:ind w:firstLine="426"/>
        <w:jc w:val="both"/>
      </w:pPr>
      <w:r w:rsidRPr="00811032">
        <w:t xml:space="preserve">1.2. Формирование резерва управленческих кадров </w:t>
      </w:r>
      <w:r w:rsidR="00811032" w:rsidRPr="00811032">
        <w:t>–</w:t>
      </w:r>
      <w:r w:rsidRPr="00811032">
        <w:t xml:space="preserve"> деятельность органов местного самоуправления по обеспечению процедуры включения в резерв управленческих кадров,</w:t>
      </w:r>
      <w:r w:rsidR="00811032" w:rsidRPr="00811032">
        <w:t xml:space="preserve"> организации работы по изучению</w:t>
      </w:r>
      <w:r w:rsidRPr="00811032">
        <w:t xml:space="preserve"> личностно-профессиональных ресурсов кандидатов и лиц, включенных в резерв управленческих кадров, подготовке предложений по внесению изменений в состав резерва управленческих кадров, ведению баз данных участников резерва управленческих кадров.</w:t>
      </w:r>
    </w:p>
    <w:p w:rsidR="00A02483" w:rsidRPr="00811032" w:rsidRDefault="00A02483" w:rsidP="00811032">
      <w:pPr>
        <w:ind w:firstLine="426"/>
        <w:jc w:val="both"/>
      </w:pPr>
      <w:r w:rsidRPr="00811032">
        <w:t xml:space="preserve">1.3. Целевая управленческая должность </w:t>
      </w:r>
      <w:r w:rsidR="00811032" w:rsidRPr="00811032">
        <w:t>–</w:t>
      </w:r>
      <w:r w:rsidRPr="00811032">
        <w:t xml:space="preserve"> должность заместителя главы муниципального образования.</w:t>
      </w:r>
    </w:p>
    <w:p w:rsidR="00A02483" w:rsidRPr="00811032" w:rsidRDefault="00A02483" w:rsidP="00811032">
      <w:pPr>
        <w:ind w:firstLine="426"/>
        <w:jc w:val="both"/>
      </w:pPr>
      <w:r w:rsidRPr="00811032">
        <w:t xml:space="preserve">1.4. Личностно-профессиональное развитие </w:t>
      </w:r>
      <w:r w:rsidR="00811032" w:rsidRPr="00811032">
        <w:t>–</w:t>
      </w:r>
      <w:r w:rsidRPr="00811032">
        <w:t xml:space="preserve"> процесс приобретения лицами, включенными в резерв управленческих кадров, знаний, умений и навыков, профессионального и жизненного опыта, позитивно влияющий на их профессиональное развитие и отражающийся в соответствующем уровне эффективности и результативности профессиональной деятельности и личных профессиональных достижениях.</w:t>
      </w:r>
    </w:p>
    <w:p w:rsidR="00A02483" w:rsidRPr="00811032" w:rsidRDefault="00A02483" w:rsidP="00811032">
      <w:pPr>
        <w:ind w:firstLine="426"/>
        <w:jc w:val="both"/>
      </w:pPr>
      <w:r w:rsidRPr="00811032">
        <w:t xml:space="preserve">1.5. Кадровый резерв </w:t>
      </w:r>
      <w:r w:rsidR="00811032" w:rsidRPr="00811032">
        <w:t>–</w:t>
      </w:r>
      <w:r w:rsidRPr="00811032">
        <w:t xml:space="preserve"> перечень лиц, отвечающих квалификационным требованиям, предъявляемым к вакантным должностям муниципальной службы высшей (за исключением должности заместителя главы </w:t>
      </w:r>
      <w:r w:rsidR="00811032" w:rsidRPr="00811032">
        <w:t xml:space="preserve">сельского </w:t>
      </w:r>
      <w:r w:rsidRPr="00811032">
        <w:t>поселения), главной групп должностей, учреждаемым для выполнения функции «руководитель».</w:t>
      </w:r>
    </w:p>
    <w:p w:rsidR="00A02483" w:rsidRPr="00811032" w:rsidRDefault="00A02483" w:rsidP="00811032">
      <w:pPr>
        <w:ind w:firstLine="426"/>
        <w:jc w:val="both"/>
      </w:pPr>
      <w:r w:rsidRPr="00811032">
        <w:rPr>
          <w:highlight w:val="yellow"/>
        </w:rPr>
        <w:t xml:space="preserve"> </w:t>
      </w:r>
    </w:p>
    <w:p w:rsidR="00A02483" w:rsidRPr="00811032" w:rsidRDefault="00A02483" w:rsidP="00811032">
      <w:pPr>
        <w:pStyle w:val="4"/>
        <w:spacing w:before="0"/>
        <w:ind w:firstLine="426"/>
        <w:jc w:val="center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811032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Раздел 2. Общие положения</w:t>
      </w:r>
    </w:p>
    <w:p w:rsidR="00A02483" w:rsidRPr="00811032" w:rsidRDefault="00A02483" w:rsidP="00811032">
      <w:pPr>
        <w:ind w:firstLine="426"/>
      </w:pPr>
    </w:p>
    <w:p w:rsidR="00A02483" w:rsidRPr="00811032" w:rsidRDefault="00A02483" w:rsidP="00811032">
      <w:pPr>
        <w:ind w:firstLine="426"/>
        <w:jc w:val="both"/>
      </w:pPr>
      <w:r w:rsidRPr="00811032">
        <w:t xml:space="preserve">2.1. Порядок определяет порядок формирования резерва управленческих кадров для замещения целевой управленческой должности муниципальной службы администрации </w:t>
      </w:r>
      <w:r w:rsidR="00811032">
        <w:t>сельского поселения Болчары</w:t>
      </w:r>
      <w:r w:rsidRPr="00811032">
        <w:t xml:space="preserve">, кадрового резерва для замещения вакантных должностей муниципальной службы администрации </w:t>
      </w:r>
      <w:r w:rsidR="00811032">
        <w:t>сельского поселения Болчары</w:t>
      </w:r>
      <w:r w:rsidR="00811032" w:rsidRPr="00811032">
        <w:t xml:space="preserve"> </w:t>
      </w:r>
      <w:r w:rsidRPr="00811032">
        <w:t xml:space="preserve">(далее </w:t>
      </w:r>
      <w:r w:rsidR="00811032">
        <w:t>–</w:t>
      </w:r>
      <w:r w:rsidRPr="00811032">
        <w:t xml:space="preserve"> резерв управленческих кадров, кадровый резерв), работы с ним и его эффективное использование.</w:t>
      </w:r>
    </w:p>
    <w:p w:rsidR="00A02483" w:rsidRPr="00811032" w:rsidRDefault="00A02483" w:rsidP="00811032">
      <w:pPr>
        <w:ind w:firstLine="426"/>
        <w:jc w:val="both"/>
      </w:pPr>
      <w:r w:rsidRPr="00811032">
        <w:t xml:space="preserve">2.2. Формирование и организация работы с резервом управленческих кадров, кадровым резервом осуществляется с целью своевременного </w:t>
      </w:r>
      <w:proofErr w:type="gramStart"/>
      <w:r w:rsidRPr="00811032">
        <w:t xml:space="preserve">замещения целевой управленческой должности муниципальной службы администрации </w:t>
      </w:r>
      <w:r w:rsidR="00811032">
        <w:t>сельского поселения</w:t>
      </w:r>
      <w:proofErr w:type="gramEnd"/>
      <w:r w:rsidR="00811032">
        <w:t xml:space="preserve"> Болчары</w:t>
      </w:r>
      <w:r w:rsidR="00811032" w:rsidRPr="00811032">
        <w:t xml:space="preserve"> </w:t>
      </w:r>
      <w:r w:rsidRPr="00811032">
        <w:t xml:space="preserve">(далее – целевая управленческая должность), вакантных должностей муниципальной службы администрации </w:t>
      </w:r>
      <w:r w:rsidR="00811032">
        <w:t>сельского поселения Болчары</w:t>
      </w:r>
      <w:r w:rsidR="00811032" w:rsidRPr="00811032">
        <w:t xml:space="preserve"> </w:t>
      </w:r>
      <w:r w:rsidRPr="00811032">
        <w:t xml:space="preserve">(далее </w:t>
      </w:r>
      <w:r w:rsidR="00811032">
        <w:t>–</w:t>
      </w:r>
      <w:r w:rsidRPr="00811032">
        <w:t xml:space="preserve"> должности муниципальной службы) профессионально подготовленными специалистами.</w:t>
      </w:r>
    </w:p>
    <w:p w:rsidR="00A02483" w:rsidRPr="00811032" w:rsidRDefault="00A02483" w:rsidP="00811032">
      <w:pPr>
        <w:ind w:firstLine="426"/>
        <w:jc w:val="both"/>
      </w:pPr>
      <w:r w:rsidRPr="00811032">
        <w:t>2.3. Формирование резервов управленческих кадров, кадрового резерва основано на принципах:</w:t>
      </w:r>
    </w:p>
    <w:p w:rsidR="00A02483" w:rsidRPr="00811032" w:rsidRDefault="00A02483" w:rsidP="00811032">
      <w:pPr>
        <w:ind w:firstLine="426"/>
        <w:jc w:val="both"/>
      </w:pPr>
      <w:r w:rsidRPr="00811032">
        <w:t>2.3.1. Единства подходов к формированию требований и критериев отбора лиц, включенных в резерв управленческих кадров, кадровый резерв к их подготовке и личностно-</w:t>
      </w:r>
      <w:r w:rsidRPr="00811032">
        <w:lastRenderedPageBreak/>
        <w:t>профессиональному развитию, направлениям и способам эффективной реализации резерва управленческих кадров, кадрового резерва.</w:t>
      </w:r>
    </w:p>
    <w:p w:rsidR="00A02483" w:rsidRPr="00811032" w:rsidRDefault="00A02483" w:rsidP="00811032">
      <w:pPr>
        <w:ind w:firstLine="426"/>
        <w:jc w:val="both"/>
      </w:pPr>
      <w:r w:rsidRPr="00811032">
        <w:t>2.3.2. Планомерного подбора и подготовки кандидатов для замещения целевой управленческой должности, вакантных должностей муниципальной службы.</w:t>
      </w:r>
    </w:p>
    <w:p w:rsidR="00A02483" w:rsidRPr="00811032" w:rsidRDefault="00A02483" w:rsidP="00811032">
      <w:pPr>
        <w:ind w:firstLine="426"/>
        <w:jc w:val="both"/>
      </w:pPr>
      <w:r w:rsidRPr="00811032">
        <w:t>2.3.3. Комплексного подхода к оценке личностно-профессиональных ресурсов лиц, включенных в резерв управленческих кадров, кадровый резерв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развития.</w:t>
      </w:r>
    </w:p>
    <w:p w:rsidR="00A02483" w:rsidRPr="00811032" w:rsidRDefault="00A02483" w:rsidP="00811032">
      <w:pPr>
        <w:ind w:firstLine="426"/>
        <w:jc w:val="both"/>
      </w:pPr>
      <w:r w:rsidRPr="00811032">
        <w:t>2.3.4. Постоянного совершенствования личностно-профессиональных ресурсов лиц, включенных в резерв управленческих кадров, кадровый резерв.</w:t>
      </w:r>
    </w:p>
    <w:p w:rsidR="00A02483" w:rsidRPr="00811032" w:rsidRDefault="00A02483" w:rsidP="00811032">
      <w:pPr>
        <w:ind w:firstLine="426"/>
        <w:jc w:val="both"/>
      </w:pPr>
      <w:r w:rsidRPr="00811032">
        <w:t>2.3.5. Эффективности использования резерва управленческих кадров, кадрового резерва.</w:t>
      </w:r>
    </w:p>
    <w:p w:rsidR="00A02483" w:rsidRPr="00811032" w:rsidRDefault="00A02483" w:rsidP="00811032">
      <w:pPr>
        <w:ind w:firstLine="426"/>
        <w:jc w:val="both"/>
      </w:pPr>
      <w:r w:rsidRPr="00811032">
        <w:t>2.4. Резерв управленческих кадров, кадровый резерв формируется для замещения:</w:t>
      </w:r>
    </w:p>
    <w:p w:rsidR="00A02483" w:rsidRPr="00811032" w:rsidRDefault="00A02483" w:rsidP="00811032">
      <w:pPr>
        <w:ind w:firstLine="426"/>
        <w:jc w:val="both"/>
      </w:pPr>
      <w:r w:rsidRPr="00811032">
        <w:t>2.4.1. Целевой управленческой должности, вакантной должности муниципальной службы в порядке должностного роста муниципального служащего.</w:t>
      </w:r>
    </w:p>
    <w:p w:rsidR="00A02483" w:rsidRPr="00811032" w:rsidRDefault="00A02483" w:rsidP="00811032">
      <w:pPr>
        <w:ind w:firstLine="426"/>
        <w:jc w:val="both"/>
      </w:pPr>
      <w:r w:rsidRPr="00811032">
        <w:t>2.4.2. Целевой управленческой должности, вакантной должности муниципальной службы - для гражданина, поступающего на муниципальную службу.</w:t>
      </w:r>
    </w:p>
    <w:p w:rsidR="00A02483" w:rsidRPr="00811032" w:rsidRDefault="00A02483" w:rsidP="00811032">
      <w:pPr>
        <w:ind w:firstLine="426"/>
        <w:jc w:val="both"/>
      </w:pPr>
    </w:p>
    <w:p w:rsidR="00A02483" w:rsidRPr="00811032" w:rsidRDefault="00A02483" w:rsidP="00811032">
      <w:pPr>
        <w:ind w:firstLine="426"/>
        <w:jc w:val="center"/>
        <w:rPr>
          <w:bCs/>
        </w:rPr>
      </w:pPr>
      <w:r w:rsidRPr="00811032">
        <w:rPr>
          <w:bCs/>
        </w:rPr>
        <w:t xml:space="preserve">Раздел 3. Формирование резерва управленческих кадров, кадрового резерва </w:t>
      </w:r>
    </w:p>
    <w:p w:rsidR="00A02483" w:rsidRPr="00811032" w:rsidRDefault="00A02483" w:rsidP="00811032">
      <w:pPr>
        <w:ind w:firstLine="426"/>
        <w:jc w:val="both"/>
        <w:rPr>
          <w:b/>
          <w:bCs/>
        </w:rPr>
      </w:pPr>
    </w:p>
    <w:p w:rsidR="00A02483" w:rsidRPr="00811032" w:rsidRDefault="00A02483" w:rsidP="00811032">
      <w:pPr>
        <w:ind w:firstLine="426"/>
        <w:jc w:val="both"/>
      </w:pPr>
      <w:r w:rsidRPr="00811032">
        <w:t xml:space="preserve">3.1. Формирование резерва управленческих кадров, кадрового резерва осуществляется в соответствии с перечнем целевой управленческой должности, для замещения которой формируется резерв управленческих кадров, перечнем должностей муниципальной службы, для замещения которых формируется кадровый резерв, утверждаемым распоряжением администрации </w:t>
      </w:r>
      <w:r w:rsidR="00811032">
        <w:t>сельского поселения Болчары</w:t>
      </w:r>
      <w:r w:rsidR="00811032" w:rsidRPr="00811032">
        <w:t xml:space="preserve"> </w:t>
      </w:r>
      <w:r w:rsidRPr="00811032">
        <w:t xml:space="preserve">(далее </w:t>
      </w:r>
      <w:r w:rsidR="00811032">
        <w:t>–</w:t>
      </w:r>
      <w:r w:rsidRPr="00811032">
        <w:t xml:space="preserve"> правовой акт).</w:t>
      </w:r>
    </w:p>
    <w:p w:rsidR="00A02483" w:rsidRPr="00811032" w:rsidRDefault="00A02483" w:rsidP="00811032">
      <w:pPr>
        <w:widowControl w:val="0"/>
        <w:ind w:firstLine="426"/>
        <w:jc w:val="both"/>
        <w:rPr>
          <w:b/>
          <w:bCs/>
          <w:color w:val="00B050"/>
        </w:rPr>
      </w:pPr>
      <w:r w:rsidRPr="00811032">
        <w:t xml:space="preserve">3.2. Формирование резерва управленческих кадров, кадрового резерва осуществляется на основе конкурсного отбора кандидатов (далее </w:t>
      </w:r>
      <w:r w:rsidR="00811032">
        <w:t>–</w:t>
      </w:r>
      <w:r w:rsidRPr="00811032">
        <w:t xml:space="preserve"> </w:t>
      </w:r>
      <w:r w:rsidR="00A54273">
        <w:t>К</w:t>
      </w:r>
      <w:r w:rsidRPr="00811032">
        <w:t xml:space="preserve">онкурс). </w:t>
      </w:r>
    </w:p>
    <w:p w:rsidR="00A02483" w:rsidRPr="00811032" w:rsidRDefault="00A02483" w:rsidP="00811032">
      <w:pPr>
        <w:ind w:firstLine="426"/>
        <w:jc w:val="both"/>
      </w:pPr>
      <w:r w:rsidRPr="00811032">
        <w:t>3.3. Конкурс предусматривает оценку профессионального уровня кандидатов, их соответствие квалификационным требованиям, предъявляемым к целевой управленческой должности, должностям муниципальной службы, на которые формируется резерв управленческих кадров, кадровый резерв.</w:t>
      </w:r>
    </w:p>
    <w:p w:rsidR="00A02483" w:rsidRPr="00811032" w:rsidRDefault="00A02483" w:rsidP="00811032">
      <w:pPr>
        <w:ind w:firstLine="426"/>
        <w:jc w:val="both"/>
      </w:pPr>
      <w:r w:rsidRPr="00811032">
        <w:t>3.4. Конкурс для включения в резерв управленческих должностей, кадровый резерв объявляется на основании правового акта.</w:t>
      </w:r>
    </w:p>
    <w:p w:rsidR="00A02483" w:rsidRPr="00811032" w:rsidRDefault="00A02483" w:rsidP="00811032">
      <w:pPr>
        <w:ind w:firstLine="426"/>
        <w:jc w:val="both"/>
      </w:pPr>
      <w:r w:rsidRPr="00811032">
        <w:t xml:space="preserve">Решение о проведении </w:t>
      </w:r>
      <w:r w:rsidR="00A54273">
        <w:t>К</w:t>
      </w:r>
      <w:r w:rsidRPr="00811032">
        <w:t>онкурса принимается представителем нанимателя (работодателем).</w:t>
      </w:r>
    </w:p>
    <w:p w:rsidR="00A02483" w:rsidRPr="00811032" w:rsidRDefault="00A02483" w:rsidP="00811032">
      <w:pPr>
        <w:ind w:firstLine="426"/>
        <w:jc w:val="both"/>
      </w:pPr>
      <w:r w:rsidRPr="00811032">
        <w:t xml:space="preserve">3.5. Положение о конкурсной комиссии по формированию резерва управленческих кадров для замещения целевой управленческой должности администрации </w:t>
      </w:r>
      <w:r w:rsidR="00811032">
        <w:t>сельского поселения Болчары</w:t>
      </w:r>
      <w:r w:rsidRPr="00811032">
        <w:t xml:space="preserve">, кадрового резерва для замещения вакантных должностей муниципальной службы администрации </w:t>
      </w:r>
      <w:r w:rsidR="00811032">
        <w:t>сельского поселения Болчары</w:t>
      </w:r>
      <w:r w:rsidR="00811032" w:rsidRPr="00811032">
        <w:t xml:space="preserve"> </w:t>
      </w:r>
      <w:r w:rsidRPr="00811032">
        <w:t xml:space="preserve">(далее </w:t>
      </w:r>
      <w:r w:rsidR="00811032">
        <w:t>–</w:t>
      </w:r>
      <w:r w:rsidRPr="00811032">
        <w:t xml:space="preserve"> </w:t>
      </w:r>
      <w:r w:rsidR="00A54273">
        <w:t>Комиссия</w:t>
      </w:r>
      <w:r w:rsidRPr="00811032">
        <w:t>), а также ее состав утверждаются правовым актом.</w:t>
      </w:r>
    </w:p>
    <w:p w:rsidR="00A02483" w:rsidRPr="00811032" w:rsidRDefault="00A02483" w:rsidP="00811032">
      <w:pPr>
        <w:ind w:firstLine="426"/>
        <w:jc w:val="both"/>
      </w:pPr>
      <w:r w:rsidRPr="00811032">
        <w:t>3.6. Кадровая работа, связанная с формированием резерва управленческих кадров, кадрового резерва, организацией работы с ним и его эффективным использованием, осуществляется организационн</w:t>
      </w:r>
      <w:r w:rsidR="00811032">
        <w:t xml:space="preserve">о – правовым </w:t>
      </w:r>
      <w:r w:rsidRPr="00811032">
        <w:t xml:space="preserve">отделом администрации </w:t>
      </w:r>
      <w:r w:rsidR="00811032">
        <w:t>сельского поселения Болчары</w:t>
      </w:r>
      <w:r w:rsidR="00811032" w:rsidRPr="00811032">
        <w:t xml:space="preserve"> </w:t>
      </w:r>
      <w:r w:rsidRPr="00811032">
        <w:t>(далее –</w:t>
      </w:r>
      <w:r w:rsidR="00811032">
        <w:t xml:space="preserve"> </w:t>
      </w:r>
      <w:r w:rsidR="00A54273">
        <w:t>О</w:t>
      </w:r>
      <w:r w:rsidRPr="00811032">
        <w:t xml:space="preserve">тдел). </w:t>
      </w:r>
    </w:p>
    <w:p w:rsidR="00A02483" w:rsidRPr="00811032" w:rsidRDefault="00A02483" w:rsidP="00811032">
      <w:pPr>
        <w:ind w:firstLine="426"/>
        <w:jc w:val="both"/>
      </w:pPr>
      <w:r w:rsidRPr="00811032">
        <w:t xml:space="preserve">3.7. </w:t>
      </w:r>
      <w:proofErr w:type="gramStart"/>
      <w:r w:rsidRPr="00811032">
        <w:t xml:space="preserve">Право на участие в </w:t>
      </w:r>
      <w:r w:rsidR="00A54273">
        <w:t>К</w:t>
      </w:r>
      <w:r w:rsidRPr="00811032">
        <w:t xml:space="preserve">онкурсе имеют муниципальные служащие, а также граждане, достигшие возраста 18 лет, </w:t>
      </w:r>
      <w:r w:rsidRPr="00811032">
        <w:rPr>
          <w:color w:val="000000"/>
        </w:rPr>
        <w:t>владеющие государственным языком Российской Федерации,</w:t>
      </w:r>
      <w:r w:rsidRPr="00811032">
        <w:t xml:space="preserve"> при условии отсутствия у них ограничений и запретов, препятствующих поступлению на муниципальную службу, соответствующие квалификационным требованиям, предъявляемым к целевой управленческой должности, должностям муниципальной службы, для замещения которых формируется резерв управленческих кадров, кадровый резерв (далее </w:t>
      </w:r>
      <w:r w:rsidR="00811032">
        <w:t>–</w:t>
      </w:r>
      <w:r w:rsidRPr="00811032">
        <w:t xml:space="preserve"> кандидаты).</w:t>
      </w:r>
      <w:proofErr w:type="gramEnd"/>
    </w:p>
    <w:p w:rsidR="00A02483" w:rsidRPr="00811032" w:rsidRDefault="00A02483" w:rsidP="00811032">
      <w:pPr>
        <w:ind w:firstLine="426"/>
        <w:jc w:val="both"/>
      </w:pPr>
      <w:r w:rsidRPr="00811032">
        <w:t>3.8. Муниципальный служащий (гражданин) включается:</w:t>
      </w:r>
    </w:p>
    <w:p w:rsidR="00A02483" w:rsidRPr="00811032" w:rsidRDefault="00A02483" w:rsidP="00811032">
      <w:pPr>
        <w:ind w:firstLine="426"/>
        <w:jc w:val="both"/>
      </w:pPr>
      <w:r w:rsidRPr="00811032">
        <w:t>3.8.1. В резерв управленческих кадров на срок, не превышающий трех лет.</w:t>
      </w:r>
    </w:p>
    <w:p w:rsidR="00A02483" w:rsidRPr="00811032" w:rsidRDefault="00A02483" w:rsidP="00811032">
      <w:pPr>
        <w:ind w:firstLine="426"/>
        <w:jc w:val="both"/>
      </w:pPr>
      <w:r w:rsidRPr="00811032">
        <w:t>3.8.2. В кадровый резерв на срок, не превышающий четырех лет.</w:t>
      </w:r>
    </w:p>
    <w:p w:rsidR="00A02483" w:rsidRPr="00811032" w:rsidRDefault="00A02483" w:rsidP="00811032">
      <w:pPr>
        <w:ind w:firstLine="426"/>
        <w:jc w:val="both"/>
      </w:pPr>
      <w:r w:rsidRPr="00811032">
        <w:lastRenderedPageBreak/>
        <w:t xml:space="preserve">3.9. </w:t>
      </w:r>
      <w:proofErr w:type="gramStart"/>
      <w:r w:rsidRPr="00811032">
        <w:t xml:space="preserve">По истечении срока, указанного в пункте 3.8 раздела 3 Порядка, с учетом оценки уровня подготовки муниципального служащего (гражданина), </w:t>
      </w:r>
      <w:r w:rsidR="00A54273">
        <w:t>К</w:t>
      </w:r>
      <w:r w:rsidRPr="00811032">
        <w:t>омиссией принимается решение о продлении срока нахождения муниципального служащего (гражданина) в резерве управленческих кадров, кадровом резерве на срок, не превышающий срока, указанного в пункте 3.8. раздела 3 Порядка,  или об исключении из резерва управленческих кадров, кадрового резерва.</w:t>
      </w:r>
      <w:proofErr w:type="gramEnd"/>
    </w:p>
    <w:p w:rsidR="00A02483" w:rsidRPr="00811032" w:rsidRDefault="00A02483" w:rsidP="00811032">
      <w:pPr>
        <w:ind w:firstLine="426"/>
        <w:jc w:val="both"/>
      </w:pPr>
      <w:r w:rsidRPr="00811032">
        <w:t>Допускается однократное продление срока нахождения муниципальных служащих (граждан) в резерве управленческих кадров, кадровом резерве.</w:t>
      </w:r>
    </w:p>
    <w:p w:rsidR="00A02483" w:rsidRPr="00811032" w:rsidRDefault="00A02483" w:rsidP="00811032">
      <w:pPr>
        <w:ind w:firstLine="426"/>
        <w:jc w:val="both"/>
      </w:pPr>
    </w:p>
    <w:p w:rsidR="00A02483" w:rsidRPr="00811032" w:rsidRDefault="00A02483" w:rsidP="00811032">
      <w:pPr>
        <w:pStyle w:val="4"/>
        <w:spacing w:before="0"/>
        <w:ind w:firstLine="426"/>
        <w:jc w:val="center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811032">
        <w:rPr>
          <w:rFonts w:ascii="Times New Roman" w:hAnsi="Times New Roman" w:cs="Times New Roman"/>
          <w:b w:val="0"/>
          <w:bCs w:val="0"/>
          <w:i w:val="0"/>
          <w:color w:val="auto"/>
        </w:rPr>
        <w:t>Раздел 4. Порядок объявления о проведении конкурса</w:t>
      </w:r>
    </w:p>
    <w:p w:rsidR="00A02483" w:rsidRPr="00811032" w:rsidRDefault="00A02483" w:rsidP="00811032">
      <w:pPr>
        <w:ind w:firstLine="426"/>
        <w:jc w:val="center"/>
      </w:pPr>
    </w:p>
    <w:p w:rsidR="00A02483" w:rsidRPr="00811032" w:rsidRDefault="00A02483" w:rsidP="00811032">
      <w:pPr>
        <w:ind w:firstLine="426"/>
        <w:jc w:val="both"/>
      </w:pPr>
      <w:r w:rsidRPr="00811032">
        <w:t>4.1. Конкурс объявляется не позднее, чем за 20 дней до даты его проведения.</w:t>
      </w:r>
    </w:p>
    <w:p w:rsidR="00A02483" w:rsidRPr="00811032" w:rsidRDefault="00A02483" w:rsidP="00811032">
      <w:pPr>
        <w:ind w:firstLine="426"/>
        <w:jc w:val="both"/>
      </w:pPr>
      <w:r w:rsidRPr="00811032">
        <w:t xml:space="preserve">4.2. </w:t>
      </w:r>
      <w:proofErr w:type="gramStart"/>
      <w:r w:rsidRPr="00811032">
        <w:t xml:space="preserve">Решение о проведении </w:t>
      </w:r>
      <w:r w:rsidR="00A54273">
        <w:t>К</w:t>
      </w:r>
      <w:r w:rsidRPr="00811032">
        <w:t xml:space="preserve">онкурса в обязательном порядке подлежит размещению на официальном сайте органов местного самоуправления муниципального образования Кондинский район (далее </w:t>
      </w:r>
      <w:r w:rsidR="00811032">
        <w:t>–</w:t>
      </w:r>
      <w:r w:rsidRPr="00811032">
        <w:t xml:space="preserve"> официальный сайт) и на официальном сайте государственной информационной системы в области государственной службы в сети «Интернет» - федеральной</w:t>
      </w:r>
      <w:r w:rsidR="00811032">
        <w:t xml:space="preserve"> </w:t>
      </w:r>
      <w:r w:rsidRPr="00811032">
        <w:t xml:space="preserve">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</w:t>
      </w:r>
      <w:r w:rsidR="00811032">
        <w:t>–</w:t>
      </w:r>
      <w:r w:rsidRPr="00811032">
        <w:t xml:space="preserve"> официальный сайт в сети «Интернет») не позднее, чем</w:t>
      </w:r>
      <w:proofErr w:type="gramEnd"/>
      <w:r w:rsidRPr="00811032">
        <w:t xml:space="preserve"> за 20 дней до проведения </w:t>
      </w:r>
      <w:r w:rsidR="00A54273">
        <w:t>К</w:t>
      </w:r>
      <w:r w:rsidRPr="00811032">
        <w:t>онкурса.</w:t>
      </w:r>
    </w:p>
    <w:p w:rsidR="00A02483" w:rsidRPr="00811032" w:rsidRDefault="00A02483" w:rsidP="00811032">
      <w:pPr>
        <w:ind w:firstLine="426"/>
        <w:jc w:val="both"/>
      </w:pPr>
      <w:r w:rsidRPr="00811032">
        <w:t xml:space="preserve">4.3. В объявлении о проведении </w:t>
      </w:r>
      <w:r w:rsidR="00A54273">
        <w:t>К</w:t>
      </w:r>
      <w:r w:rsidRPr="00811032">
        <w:t>онкурса указываются следующие сведения:</w:t>
      </w:r>
    </w:p>
    <w:p w:rsidR="00A02483" w:rsidRPr="00811032" w:rsidRDefault="00A02483" w:rsidP="00811032">
      <w:pPr>
        <w:ind w:firstLine="426"/>
        <w:jc w:val="both"/>
      </w:pPr>
      <w:r w:rsidRPr="00811032">
        <w:t xml:space="preserve">4.3.1. Дата, место и время проведения </w:t>
      </w:r>
      <w:r w:rsidR="00A54273">
        <w:t>К</w:t>
      </w:r>
      <w:r w:rsidRPr="00811032">
        <w:t>онкурса.</w:t>
      </w:r>
    </w:p>
    <w:p w:rsidR="00A02483" w:rsidRPr="00811032" w:rsidRDefault="00A02483" w:rsidP="00811032">
      <w:pPr>
        <w:ind w:firstLine="426"/>
        <w:jc w:val="both"/>
      </w:pPr>
      <w:r w:rsidRPr="00811032">
        <w:t xml:space="preserve">4.3.2. Наименование целевой управленческой должности, должностей муниципальной службы и структурное подразделение, на которые формируется резерв управленческих кадров, кадровый резерв. </w:t>
      </w:r>
    </w:p>
    <w:p w:rsidR="00A02483" w:rsidRPr="00811032" w:rsidRDefault="00A02483" w:rsidP="00811032">
      <w:pPr>
        <w:ind w:firstLine="426"/>
        <w:jc w:val="both"/>
      </w:pPr>
      <w:r w:rsidRPr="00811032">
        <w:t>4.3.3. Квалификационные требования, предъявляемые к кандидату, претендующему на включение в резерв управленческих кадров, кадровый резерв.</w:t>
      </w:r>
    </w:p>
    <w:p w:rsidR="00A02483" w:rsidRPr="00811032" w:rsidRDefault="00A02483" w:rsidP="00811032">
      <w:pPr>
        <w:ind w:firstLine="426"/>
        <w:jc w:val="both"/>
      </w:pPr>
      <w:r w:rsidRPr="00811032">
        <w:t>4.3.4. Дата, место и время приема документов.</w:t>
      </w:r>
    </w:p>
    <w:p w:rsidR="00A02483" w:rsidRPr="00811032" w:rsidRDefault="00A02483" w:rsidP="00811032">
      <w:pPr>
        <w:ind w:firstLine="426"/>
        <w:jc w:val="both"/>
      </w:pPr>
      <w:r w:rsidRPr="00811032">
        <w:t>4.3.5. Срок, до истечения которого принимаются документы.</w:t>
      </w:r>
    </w:p>
    <w:p w:rsidR="00A02483" w:rsidRPr="00811032" w:rsidRDefault="00A02483" w:rsidP="00811032">
      <w:pPr>
        <w:ind w:firstLine="426"/>
        <w:jc w:val="both"/>
      </w:pPr>
      <w:r w:rsidRPr="00811032">
        <w:t>4.3.6. Перечень предоставляемых документов.</w:t>
      </w:r>
    </w:p>
    <w:p w:rsidR="00A02483" w:rsidRPr="00811032" w:rsidRDefault="00A02483" w:rsidP="00811032">
      <w:pPr>
        <w:ind w:firstLine="426"/>
        <w:jc w:val="both"/>
      </w:pPr>
      <w:r w:rsidRPr="00811032">
        <w:t xml:space="preserve">4.3.7. </w:t>
      </w:r>
      <w:proofErr w:type="gramStart"/>
      <w:r w:rsidRPr="00811032">
        <w:t>Сведения об организаторе конкурса (номер контактного телефона, факса, адрес электронной почты, электронный адрес интернет-сайта муниципального образования Кондинский район.</w:t>
      </w:r>
      <w:proofErr w:type="gramEnd"/>
    </w:p>
    <w:p w:rsidR="00A02483" w:rsidRPr="00811032" w:rsidRDefault="00A02483" w:rsidP="00811032">
      <w:pPr>
        <w:ind w:firstLine="426"/>
        <w:jc w:val="both"/>
      </w:pPr>
      <w:r w:rsidRPr="00811032">
        <w:t>4.4. Прием заявлений на участие в конкурсе заканчивается за 10 дней до даты его проведения.</w:t>
      </w:r>
    </w:p>
    <w:p w:rsidR="00A02483" w:rsidRPr="00811032" w:rsidRDefault="00A02483" w:rsidP="00811032">
      <w:pPr>
        <w:pStyle w:val="2"/>
        <w:ind w:firstLine="426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1103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Раздел 5. Порядок представления документов для участия в </w:t>
      </w:r>
      <w:r w:rsidR="00A5427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</w:t>
      </w:r>
      <w:r w:rsidRPr="0081103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онкурсе</w:t>
      </w:r>
    </w:p>
    <w:p w:rsidR="00A02483" w:rsidRPr="00811032" w:rsidRDefault="00A02483" w:rsidP="00811032">
      <w:pPr>
        <w:shd w:val="clear" w:color="auto" w:fill="FFFFFF"/>
        <w:ind w:firstLine="426"/>
        <w:jc w:val="both"/>
      </w:pPr>
    </w:p>
    <w:p w:rsidR="00A02483" w:rsidRPr="00811032" w:rsidRDefault="00A02483" w:rsidP="00811032">
      <w:pPr>
        <w:shd w:val="clear" w:color="auto" w:fill="FFFFFF"/>
        <w:ind w:firstLine="426"/>
        <w:jc w:val="both"/>
      </w:pPr>
      <w:r w:rsidRPr="00811032">
        <w:t xml:space="preserve">5.1. Гражданин, изъявивший желание участвовать в </w:t>
      </w:r>
      <w:r w:rsidR="00A54273">
        <w:t>К</w:t>
      </w:r>
      <w:r w:rsidRPr="00811032">
        <w:t xml:space="preserve">онкурсе, лично либо посредством почтового отправления предоставляет в </w:t>
      </w:r>
      <w:r w:rsidR="00A54273">
        <w:t>О</w:t>
      </w:r>
      <w:r w:rsidRPr="00811032">
        <w:t xml:space="preserve">тдел следующие документы: </w:t>
      </w:r>
    </w:p>
    <w:p w:rsidR="00A02483" w:rsidRPr="00811032" w:rsidRDefault="00A02483" w:rsidP="00811032">
      <w:pPr>
        <w:shd w:val="clear" w:color="auto" w:fill="FFFFFF"/>
        <w:ind w:firstLine="426"/>
        <w:jc w:val="both"/>
      </w:pPr>
      <w:r w:rsidRPr="00811032">
        <w:t xml:space="preserve">5.1.1. Заявление об участии в </w:t>
      </w:r>
      <w:r w:rsidR="00A54273">
        <w:t>К</w:t>
      </w:r>
      <w:r w:rsidRPr="00811032">
        <w:t>онкурсе (приложение 1 к Порядку).</w:t>
      </w:r>
    </w:p>
    <w:p w:rsidR="00A02483" w:rsidRPr="00811032" w:rsidRDefault="00A02483" w:rsidP="00811032">
      <w:pPr>
        <w:shd w:val="clear" w:color="auto" w:fill="FFFFFF"/>
        <w:ind w:firstLine="426"/>
        <w:jc w:val="both"/>
      </w:pPr>
      <w:r w:rsidRPr="00811032">
        <w:t xml:space="preserve">5.1.2. </w:t>
      </w:r>
      <w:proofErr w:type="gramStart"/>
      <w:r w:rsidRPr="00811032">
        <w:t xml:space="preserve">Собственноручно заполненную и подписанную анкету по форме, утвержденной распоряжением Правительства Российской Федерации от 26 мая </w:t>
      </w:r>
      <w:r w:rsidR="00811032">
        <w:t>2005</w:t>
      </w:r>
      <w:r w:rsidRPr="00811032">
        <w:t xml:space="preserve">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  <w:proofErr w:type="gramEnd"/>
    </w:p>
    <w:p w:rsidR="00A02483" w:rsidRPr="00811032" w:rsidRDefault="00A02483" w:rsidP="00811032">
      <w:pPr>
        <w:shd w:val="clear" w:color="auto" w:fill="FFFFFF"/>
        <w:ind w:firstLine="426"/>
        <w:jc w:val="both"/>
      </w:pPr>
      <w:r w:rsidRPr="00811032">
        <w:t>5.1.3. Согласие на обработку персональных данных (приложение 2 к Порядку).</w:t>
      </w:r>
    </w:p>
    <w:p w:rsidR="00A02483" w:rsidRPr="00811032" w:rsidRDefault="00A02483" w:rsidP="00811032">
      <w:pPr>
        <w:shd w:val="clear" w:color="auto" w:fill="FFFFFF"/>
        <w:ind w:firstLine="426"/>
        <w:jc w:val="both"/>
      </w:pPr>
      <w:r w:rsidRPr="00811032">
        <w:t>5.1.4. Копию паспорта со всеми листами, имеющими отметки (паспорт предъявляется лично по прибытии на конкурс).</w:t>
      </w:r>
    </w:p>
    <w:p w:rsidR="00A02483" w:rsidRPr="00811032" w:rsidRDefault="00A02483" w:rsidP="00811032">
      <w:pPr>
        <w:shd w:val="clear" w:color="auto" w:fill="FFFFFF"/>
        <w:ind w:firstLine="426"/>
        <w:jc w:val="both"/>
      </w:pPr>
      <w:r w:rsidRPr="00811032">
        <w:t>5.1.5. Копии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(службы).</w:t>
      </w:r>
    </w:p>
    <w:p w:rsidR="00A02483" w:rsidRPr="00811032" w:rsidRDefault="00A02483" w:rsidP="00811032">
      <w:pPr>
        <w:shd w:val="clear" w:color="auto" w:fill="FFFFFF"/>
        <w:ind w:firstLine="426"/>
        <w:jc w:val="both"/>
      </w:pPr>
      <w:r w:rsidRPr="00811032">
        <w:t xml:space="preserve">5.1.6. Копию трудовой книжки (за исключением случаев, когда трудовой договор (контракт) заключается впервые) или иные документы, подтверждающие трудовую </w:t>
      </w:r>
      <w:r w:rsidRPr="00811032">
        <w:lastRenderedPageBreak/>
        <w:t>(служебную) деятельность, заверенные нотариально или кадровыми службами по месту работы (службы).</w:t>
      </w:r>
    </w:p>
    <w:p w:rsidR="00A02483" w:rsidRPr="00811032" w:rsidRDefault="00A02483" w:rsidP="00811032">
      <w:pPr>
        <w:shd w:val="clear" w:color="auto" w:fill="FFFFFF"/>
        <w:ind w:firstLine="426"/>
        <w:jc w:val="both"/>
      </w:pPr>
      <w:r w:rsidRPr="00811032">
        <w:t xml:space="preserve">5.1.7. Копии документов воинского учета </w:t>
      </w:r>
      <w:r w:rsidR="00811032">
        <w:t>–</w:t>
      </w:r>
      <w:r w:rsidRPr="00811032">
        <w:t xml:space="preserve"> для граждан, пребывающих в запасе, и лиц подлежащих призыву на военную службу, заверенные нотариально или кадровыми службами по месту работы (службы).</w:t>
      </w:r>
    </w:p>
    <w:p w:rsidR="00A02483" w:rsidRPr="00811032" w:rsidRDefault="00A02483" w:rsidP="00811032">
      <w:pPr>
        <w:shd w:val="clear" w:color="auto" w:fill="FFFFFF"/>
        <w:ind w:firstLine="426"/>
        <w:jc w:val="both"/>
        <w:rPr>
          <w:kern w:val="28"/>
        </w:rPr>
      </w:pPr>
      <w:r w:rsidRPr="00811032">
        <w:t xml:space="preserve">5.1.8. </w:t>
      </w:r>
      <w:r w:rsidRPr="00811032">
        <w:rPr>
          <w:kern w:val="28"/>
        </w:rPr>
        <w:t>Заключение медицинской организации об отсутствии заболевания, препятствующего поступлению на муниципальную службу.</w:t>
      </w:r>
    </w:p>
    <w:p w:rsidR="00A02483" w:rsidRPr="00811032" w:rsidRDefault="00A02483" w:rsidP="00811032">
      <w:pPr>
        <w:ind w:firstLine="426"/>
        <w:jc w:val="both"/>
      </w:pPr>
      <w:r w:rsidRPr="00811032">
        <w:t xml:space="preserve">5.2. </w:t>
      </w:r>
      <w:proofErr w:type="gramStart"/>
      <w:r w:rsidRPr="00811032">
        <w:t xml:space="preserve">Муниципальный служащий администрации </w:t>
      </w:r>
      <w:r w:rsidR="00811032">
        <w:t>сельского поселения Болчары</w:t>
      </w:r>
      <w:r w:rsidR="00811032" w:rsidRPr="00811032">
        <w:t xml:space="preserve"> </w:t>
      </w:r>
      <w:r w:rsidRPr="00811032">
        <w:t xml:space="preserve">(далее </w:t>
      </w:r>
      <w:r w:rsidR="00811032">
        <w:t>–</w:t>
      </w:r>
      <w:r w:rsidRPr="00811032">
        <w:t xml:space="preserve"> муниципальный служащий), изъявивший желание участвовать в </w:t>
      </w:r>
      <w:r w:rsidR="00A54273">
        <w:t>К</w:t>
      </w:r>
      <w:r w:rsidRPr="00811032">
        <w:t xml:space="preserve">онкурсе, представляет в </w:t>
      </w:r>
      <w:r w:rsidR="00A54273">
        <w:t>О</w:t>
      </w:r>
      <w:r w:rsidRPr="00811032">
        <w:t>тдел заявление об участии в конкурсе и заполненную, подписанную и заверенную кадровой службой, в которой он замещает целевую управленческую должность, должность муниципальной службы, анкету по форме, утвержденной распоряжением Правительства Российской Федерации от 26 мая 2005 № 667-р «Об утверждении формы анкеты, представляемой гражданином Российской Федерации</w:t>
      </w:r>
      <w:proofErr w:type="gramEnd"/>
      <w:r w:rsidRPr="00811032">
        <w:t xml:space="preserve">, </w:t>
      </w:r>
      <w:proofErr w:type="gramStart"/>
      <w:r w:rsidRPr="00811032">
        <w:t>поступающим</w:t>
      </w:r>
      <w:proofErr w:type="gramEnd"/>
      <w:r w:rsidRPr="00811032">
        <w:t xml:space="preserve"> на государственную гражданскую службу Российской Федерации или на муниципальную службу в Российской Федерации».</w:t>
      </w:r>
    </w:p>
    <w:p w:rsidR="00A02483" w:rsidRPr="00811032" w:rsidRDefault="00A02483" w:rsidP="00811032">
      <w:pPr>
        <w:shd w:val="clear" w:color="auto" w:fill="FFFFFF"/>
        <w:ind w:firstLine="426"/>
        <w:jc w:val="both"/>
      </w:pPr>
      <w:r w:rsidRPr="00811032">
        <w:t xml:space="preserve">5.3. Муниципальный служащий (гражданин), не допускается к участию в </w:t>
      </w:r>
      <w:r w:rsidR="003A6C99">
        <w:t>К</w:t>
      </w:r>
      <w:r w:rsidRPr="00811032">
        <w:t xml:space="preserve">онкурсе в случае его несоответствия квалификационным требованиям для замещения целевой управленческой должности, должностей муниципальной службы, на включение в резерв управленческих кадров, кадровый резерв для замещения которых объявлен </w:t>
      </w:r>
      <w:r w:rsidR="003A6C99">
        <w:t>К</w:t>
      </w:r>
      <w:r w:rsidRPr="00811032">
        <w:t>онкурс, а также требованиям к муниципальным служащим, установленных законодательством Российской Федерации о муниципальной службе.</w:t>
      </w:r>
    </w:p>
    <w:p w:rsidR="00A02483" w:rsidRPr="00811032" w:rsidRDefault="00A02483" w:rsidP="00811032">
      <w:pPr>
        <w:shd w:val="clear" w:color="auto" w:fill="FFFFFF"/>
        <w:ind w:firstLine="426"/>
        <w:jc w:val="both"/>
      </w:pPr>
      <w:r w:rsidRPr="00811032">
        <w:t xml:space="preserve">5.4. Достоверность сведений, представленных гражданином в </w:t>
      </w:r>
      <w:r w:rsidR="003A6C99">
        <w:t>О</w:t>
      </w:r>
      <w:r w:rsidRPr="00811032">
        <w:t xml:space="preserve">тдел, подлежат проверке. </w:t>
      </w:r>
    </w:p>
    <w:p w:rsidR="00A02483" w:rsidRPr="00811032" w:rsidRDefault="00A02483" w:rsidP="00811032">
      <w:pPr>
        <w:shd w:val="clear" w:color="auto" w:fill="FFFFFF"/>
        <w:ind w:firstLine="426"/>
        <w:jc w:val="both"/>
      </w:pPr>
      <w:r w:rsidRPr="00811032">
        <w:t xml:space="preserve">5.5. Несвоевременное предоставление гражданином (муниципальным служащим) документов, предоставление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муниципального служащего (гражданина) к участию в </w:t>
      </w:r>
      <w:r w:rsidR="003A6C99">
        <w:t>К</w:t>
      </w:r>
      <w:r w:rsidRPr="00811032">
        <w:t xml:space="preserve">онкурсе. </w:t>
      </w:r>
    </w:p>
    <w:p w:rsidR="00A02483" w:rsidRPr="00811032" w:rsidRDefault="00A02483" w:rsidP="00811032">
      <w:pPr>
        <w:shd w:val="clear" w:color="auto" w:fill="FFFFFF"/>
        <w:ind w:firstLine="426"/>
        <w:jc w:val="both"/>
        <w:rPr>
          <w:color w:val="000000"/>
        </w:rPr>
      </w:pPr>
      <w:r w:rsidRPr="00811032">
        <w:rPr>
          <w:color w:val="000000"/>
        </w:rPr>
        <w:t xml:space="preserve">5.6. Муниципальный служащий (гражданин), не допущенный к участию в </w:t>
      </w:r>
      <w:r w:rsidR="003A6C99">
        <w:rPr>
          <w:color w:val="000000"/>
        </w:rPr>
        <w:t>К</w:t>
      </w:r>
      <w:r w:rsidRPr="00811032">
        <w:rPr>
          <w:color w:val="000000"/>
        </w:rPr>
        <w:t xml:space="preserve">онкурсе в соответствии с пунктами 5.3, 5.5 раздела 5 Порядка, информируется представителем нанимателя (работодателем) о причинах отказа в участии в </w:t>
      </w:r>
      <w:r w:rsidR="003A6C99">
        <w:rPr>
          <w:color w:val="000000"/>
        </w:rPr>
        <w:t>К</w:t>
      </w:r>
      <w:r w:rsidRPr="00811032">
        <w:rPr>
          <w:color w:val="000000"/>
        </w:rPr>
        <w:t xml:space="preserve">онкурсе в письменной форме. Муниципальный служащий (гражданин), не допущенный к участию в </w:t>
      </w:r>
      <w:r w:rsidR="003A6C99">
        <w:rPr>
          <w:color w:val="000000"/>
        </w:rPr>
        <w:t>К</w:t>
      </w:r>
      <w:r w:rsidRPr="00811032">
        <w:rPr>
          <w:color w:val="000000"/>
        </w:rPr>
        <w:t xml:space="preserve">онкурсе, вправе обжаловать это решение в соответствии с законодательством Российской Федерации. </w:t>
      </w:r>
    </w:p>
    <w:p w:rsidR="00A02483" w:rsidRPr="00811032" w:rsidRDefault="00A02483" w:rsidP="00811032">
      <w:pPr>
        <w:shd w:val="clear" w:color="auto" w:fill="FFFFFF"/>
        <w:ind w:firstLine="426"/>
        <w:jc w:val="both"/>
        <w:rPr>
          <w:color w:val="000000"/>
        </w:rPr>
      </w:pPr>
      <w:r w:rsidRPr="00811032">
        <w:rPr>
          <w:color w:val="000000"/>
        </w:rPr>
        <w:t xml:space="preserve">5.7. Поступившие в </w:t>
      </w:r>
      <w:r w:rsidR="003A6C99">
        <w:rPr>
          <w:color w:val="000000"/>
        </w:rPr>
        <w:t>О</w:t>
      </w:r>
      <w:r w:rsidRPr="00811032">
        <w:rPr>
          <w:color w:val="000000"/>
        </w:rPr>
        <w:t xml:space="preserve">тдел документы кандидатов регистрируются в журнале учета </w:t>
      </w:r>
      <w:r w:rsidRPr="00811032">
        <w:t>в день их поступления.</w:t>
      </w:r>
    </w:p>
    <w:p w:rsidR="00A02483" w:rsidRPr="00811032" w:rsidRDefault="00A02483" w:rsidP="00811032">
      <w:pPr>
        <w:shd w:val="clear" w:color="auto" w:fill="FFFFFF"/>
        <w:ind w:firstLine="426"/>
        <w:jc w:val="both"/>
      </w:pPr>
      <w:r w:rsidRPr="00811032">
        <w:t xml:space="preserve">5.8. В случае если для участия в </w:t>
      </w:r>
      <w:r w:rsidR="003A6C99">
        <w:t>К</w:t>
      </w:r>
      <w:r w:rsidRPr="00811032">
        <w:t xml:space="preserve">онкурсе, в установленный для приема документов срок, заявлений от кандидатов не поступило, или поступило заявление только от одного кандидата, </w:t>
      </w:r>
      <w:r w:rsidR="003A6C99">
        <w:t>К</w:t>
      </w:r>
      <w:r w:rsidRPr="00811032">
        <w:t xml:space="preserve">омиссией принимается решение о признании </w:t>
      </w:r>
      <w:r w:rsidR="003A6C99">
        <w:t>К</w:t>
      </w:r>
      <w:r w:rsidRPr="00811032">
        <w:t>онкурса несостоявшимся.</w:t>
      </w:r>
    </w:p>
    <w:p w:rsidR="00A02483" w:rsidRPr="00811032" w:rsidRDefault="00A02483" w:rsidP="00811032">
      <w:pPr>
        <w:shd w:val="clear" w:color="auto" w:fill="FFFFFF"/>
        <w:ind w:firstLine="426"/>
        <w:jc w:val="both"/>
      </w:pPr>
    </w:p>
    <w:p w:rsidR="00A02483" w:rsidRPr="00811032" w:rsidRDefault="00A02483" w:rsidP="00811032">
      <w:pPr>
        <w:pStyle w:val="4"/>
        <w:spacing w:before="0"/>
        <w:ind w:firstLine="426"/>
        <w:jc w:val="center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811032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Раздел 6. Порядок проведения </w:t>
      </w:r>
      <w:r w:rsidR="003A6C99">
        <w:rPr>
          <w:rFonts w:ascii="Times New Roman" w:hAnsi="Times New Roman" w:cs="Times New Roman"/>
          <w:b w:val="0"/>
          <w:bCs w:val="0"/>
          <w:i w:val="0"/>
          <w:color w:val="auto"/>
        </w:rPr>
        <w:t>К</w:t>
      </w:r>
      <w:r w:rsidRPr="00811032">
        <w:rPr>
          <w:rFonts w:ascii="Times New Roman" w:hAnsi="Times New Roman" w:cs="Times New Roman"/>
          <w:b w:val="0"/>
          <w:bCs w:val="0"/>
          <w:i w:val="0"/>
          <w:color w:val="auto"/>
        </w:rPr>
        <w:t>онкурса</w:t>
      </w:r>
    </w:p>
    <w:p w:rsidR="00A02483" w:rsidRPr="00811032" w:rsidRDefault="00A02483" w:rsidP="00811032">
      <w:pPr>
        <w:ind w:firstLine="426"/>
        <w:jc w:val="center"/>
      </w:pPr>
    </w:p>
    <w:p w:rsidR="00A02483" w:rsidRPr="00811032" w:rsidRDefault="00A02483" w:rsidP="00811032">
      <w:pPr>
        <w:tabs>
          <w:tab w:val="left" w:pos="709"/>
        </w:tabs>
        <w:ind w:firstLine="426"/>
        <w:jc w:val="both"/>
        <w:rPr>
          <w:color w:val="000000"/>
        </w:rPr>
      </w:pPr>
      <w:r w:rsidRPr="00811032">
        <w:rPr>
          <w:color w:val="000000"/>
        </w:rPr>
        <w:t xml:space="preserve">6.1. </w:t>
      </w:r>
      <w:proofErr w:type="gramStart"/>
      <w:r w:rsidRPr="00811032">
        <w:rPr>
          <w:color w:val="000000"/>
        </w:rPr>
        <w:t>Конкурс включает в себя проведение конкурсных процедур, в том числе оценку профессионального уровня кандидатов, их соответствия квалификационным требованиям, предъявляемым к целевой управленческой должности, должностям муниципальной службы, на которые формируется резерв управленческих кадров, кадровый резерв, деловым и личностным качествам, иным требованиям, согласно должностных инструкций на целевую управленческую должность, должности муниципальной службы, для замещения которых формируется резерв</w:t>
      </w:r>
      <w:r w:rsidRPr="00811032">
        <w:t xml:space="preserve"> управленческих кадров, </w:t>
      </w:r>
      <w:r w:rsidRPr="00811032">
        <w:rPr>
          <w:color w:val="000000"/>
        </w:rPr>
        <w:t xml:space="preserve">кадровый резерв. </w:t>
      </w:r>
      <w:proofErr w:type="gramEnd"/>
    </w:p>
    <w:p w:rsidR="00A02483" w:rsidRPr="00811032" w:rsidRDefault="00A02483" w:rsidP="00811032">
      <w:pPr>
        <w:shd w:val="clear" w:color="auto" w:fill="FFFFFF"/>
        <w:ind w:firstLine="426"/>
        <w:jc w:val="both"/>
      </w:pPr>
      <w:r w:rsidRPr="00811032">
        <w:rPr>
          <w:color w:val="000000"/>
        </w:rPr>
        <w:t xml:space="preserve">6.2. Конкурсные процедуры и заседание комиссии проводятся при наличии не менее двух кандидатов </w:t>
      </w:r>
      <w:r w:rsidRPr="00811032">
        <w:t>на целевую управленческую должность, должность муниципальной службы.</w:t>
      </w:r>
    </w:p>
    <w:p w:rsidR="00A02483" w:rsidRPr="00811032" w:rsidRDefault="00A02483" w:rsidP="00811032">
      <w:pPr>
        <w:shd w:val="clear" w:color="auto" w:fill="FFFFFF"/>
        <w:ind w:firstLine="426"/>
        <w:jc w:val="both"/>
      </w:pPr>
      <w:r w:rsidRPr="00811032">
        <w:t xml:space="preserve">6.3. Заседание </w:t>
      </w:r>
      <w:r w:rsidR="003A6C99">
        <w:t>К</w:t>
      </w:r>
      <w:r w:rsidRPr="00811032">
        <w:t xml:space="preserve">омиссии считается правомочным, если на нем присутствует не менее двух третей от общего числа ее членов. Проведение заседания </w:t>
      </w:r>
      <w:r w:rsidR="003A6C99">
        <w:t>К</w:t>
      </w:r>
      <w:r w:rsidRPr="00811032">
        <w:t xml:space="preserve">омиссии с участием только ее членов, замещающих должности муниципальной службы, не допускается. Член </w:t>
      </w:r>
      <w:r w:rsidR="003A6C99">
        <w:t>К</w:t>
      </w:r>
      <w:r w:rsidRPr="00811032">
        <w:t xml:space="preserve">омиссии в </w:t>
      </w:r>
      <w:r w:rsidRPr="00811032">
        <w:lastRenderedPageBreak/>
        <w:t xml:space="preserve">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</w:t>
      </w:r>
      <w:r w:rsidR="003A6C99">
        <w:t>К</w:t>
      </w:r>
      <w:r w:rsidRPr="00811032">
        <w:t xml:space="preserve">омиссии. Решение </w:t>
      </w:r>
      <w:r w:rsidR="003A6C99">
        <w:t>К</w:t>
      </w:r>
      <w:r w:rsidRPr="00811032">
        <w:t xml:space="preserve">омиссии по результатам проведения </w:t>
      </w:r>
      <w:r w:rsidR="003A6C99">
        <w:t>К</w:t>
      </w:r>
      <w:r w:rsidRPr="00811032">
        <w:t>онкурса принимается открытым голосованием большинством голосов ее членов, присутствующих на заседании. При равенстве голосов решающи</w:t>
      </w:r>
      <w:r w:rsidR="003A6C99">
        <w:t>м является голос председателя К</w:t>
      </w:r>
      <w:r w:rsidRPr="00811032">
        <w:t xml:space="preserve">омиссии. </w:t>
      </w:r>
    </w:p>
    <w:p w:rsidR="00A02483" w:rsidRPr="00811032" w:rsidRDefault="00A02483" w:rsidP="00811032">
      <w:pPr>
        <w:ind w:firstLine="426"/>
        <w:jc w:val="both"/>
      </w:pPr>
      <w:r w:rsidRPr="00811032">
        <w:t>6.4. Конкурс проводится в два этапа.</w:t>
      </w:r>
    </w:p>
    <w:p w:rsidR="00A02483" w:rsidRPr="00811032" w:rsidRDefault="00A02483" w:rsidP="00811032">
      <w:pPr>
        <w:ind w:firstLine="426"/>
        <w:jc w:val="both"/>
      </w:pPr>
      <w:r w:rsidRPr="00811032">
        <w:t xml:space="preserve">6.5. Первый этап состоит в привлечении кандидатов к участию в </w:t>
      </w:r>
      <w:r w:rsidR="003A6C99">
        <w:t>К</w:t>
      </w:r>
      <w:r w:rsidRPr="00811032">
        <w:t>онкурсе,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документов.</w:t>
      </w:r>
    </w:p>
    <w:p w:rsidR="00A02483" w:rsidRPr="00811032" w:rsidRDefault="00A02483" w:rsidP="00811032">
      <w:pPr>
        <w:ind w:firstLine="426"/>
        <w:jc w:val="both"/>
      </w:pPr>
      <w:proofErr w:type="gramStart"/>
      <w:r w:rsidRPr="00811032">
        <w:t xml:space="preserve">На основании результатов рассмотрения документов кандидата </w:t>
      </w:r>
      <w:r w:rsidR="003A6C99">
        <w:t>К</w:t>
      </w:r>
      <w:r w:rsidRPr="00811032">
        <w:t xml:space="preserve">омиссией принимается решение о допуске к участию во втором этапе </w:t>
      </w:r>
      <w:r w:rsidR="003A6C99">
        <w:t>К</w:t>
      </w:r>
      <w:r w:rsidRPr="00811032">
        <w:t>онкурса или об отказе в допуске кандидата, в случае несоответствия квалификационным требованиям или установления в ходе проверки обстоятельств, препятствующих в соответствии с законодательством Российской Федерации и Ханты</w:t>
      </w:r>
      <w:r w:rsidR="00A54273">
        <w:t xml:space="preserve"> – </w:t>
      </w:r>
      <w:r w:rsidRPr="00811032">
        <w:t>Мансийского</w:t>
      </w:r>
      <w:r w:rsidR="00A54273">
        <w:t xml:space="preserve"> автономного</w:t>
      </w:r>
      <w:r w:rsidRPr="00811032">
        <w:t xml:space="preserve"> округа </w:t>
      </w:r>
      <w:r w:rsidR="00A54273">
        <w:t>–</w:t>
      </w:r>
      <w:r w:rsidRPr="00811032">
        <w:t xml:space="preserve"> Югры включению кандидата в резерв управленческих кадров, кадровый резерв.</w:t>
      </w:r>
      <w:proofErr w:type="gramEnd"/>
    </w:p>
    <w:p w:rsidR="00A02483" w:rsidRPr="00811032" w:rsidRDefault="00A02483" w:rsidP="00811032">
      <w:pPr>
        <w:ind w:firstLine="426"/>
        <w:jc w:val="both"/>
      </w:pPr>
      <w:r w:rsidRPr="00811032">
        <w:t xml:space="preserve">Кандидату, допущенному к участию во втором этапе </w:t>
      </w:r>
      <w:r w:rsidR="003A6C99">
        <w:t>К</w:t>
      </w:r>
      <w:r w:rsidRPr="00811032">
        <w:t xml:space="preserve">онкурса, направляется уведомление о дате, месте и времени проведения второго этапа </w:t>
      </w:r>
      <w:r w:rsidR="003A6C99">
        <w:t>К</w:t>
      </w:r>
      <w:r w:rsidRPr="00811032">
        <w:t>онкурса не позднее, чем за 3 дня до начала проведения второго этапа конкурса.</w:t>
      </w:r>
    </w:p>
    <w:p w:rsidR="00A02483" w:rsidRPr="00811032" w:rsidRDefault="00A02483" w:rsidP="00811032">
      <w:pPr>
        <w:ind w:firstLine="426"/>
        <w:jc w:val="both"/>
      </w:pPr>
      <w:r w:rsidRPr="00811032">
        <w:t xml:space="preserve">Кандидату, не допущенному к участию во втором этапе </w:t>
      </w:r>
      <w:r w:rsidR="003A6C99">
        <w:t>К</w:t>
      </w:r>
      <w:r w:rsidRPr="00811032">
        <w:t>онкурса, направляется уведомление о принятом решении в течение 3 рабочих дней со дня окончания первого этапа Конкурса.</w:t>
      </w:r>
    </w:p>
    <w:p w:rsidR="00A02483" w:rsidRPr="00811032" w:rsidRDefault="00A02483" w:rsidP="00811032">
      <w:pPr>
        <w:ind w:firstLine="426"/>
        <w:jc w:val="both"/>
      </w:pPr>
      <w:r w:rsidRPr="00811032">
        <w:t xml:space="preserve">6.6. Если после проведения первого этапа </w:t>
      </w:r>
      <w:r w:rsidR="003A6C99">
        <w:t>К</w:t>
      </w:r>
      <w:r w:rsidRPr="00811032">
        <w:t xml:space="preserve">онкурса остается один кандидат или не остается кандидатов на включение в резерв управленческих кадров, кадровый резерв, </w:t>
      </w:r>
      <w:r w:rsidR="003A6C99">
        <w:t>К</w:t>
      </w:r>
      <w:r w:rsidRPr="00811032">
        <w:t>омиссия признает конкурс несостоявшимся, о чем кандидаты уведомляются в письменной форме в течение 3 рабочих дней.</w:t>
      </w:r>
    </w:p>
    <w:p w:rsidR="00A02483" w:rsidRPr="00811032" w:rsidRDefault="00A02483" w:rsidP="00811032">
      <w:pPr>
        <w:ind w:firstLine="426"/>
        <w:jc w:val="both"/>
      </w:pPr>
      <w:r w:rsidRPr="00811032">
        <w:t xml:space="preserve">6.7. В случае если кандидат, независимо от причин, не прибыл для участия в </w:t>
      </w:r>
      <w:r w:rsidR="003A6C99">
        <w:t>К</w:t>
      </w:r>
      <w:r w:rsidRPr="00811032">
        <w:t xml:space="preserve">онкурсе, по решению </w:t>
      </w:r>
      <w:r w:rsidR="003A6C99">
        <w:t>К</w:t>
      </w:r>
      <w:r w:rsidRPr="00811032">
        <w:t xml:space="preserve">омиссии он признается не прошедшим </w:t>
      </w:r>
      <w:r w:rsidR="003A6C99">
        <w:t>К</w:t>
      </w:r>
      <w:r w:rsidRPr="00811032">
        <w:t>онкурс.</w:t>
      </w:r>
    </w:p>
    <w:p w:rsidR="00A02483" w:rsidRPr="00811032" w:rsidRDefault="00A02483" w:rsidP="00811032">
      <w:pPr>
        <w:ind w:firstLine="426"/>
        <w:jc w:val="both"/>
      </w:pPr>
      <w:r w:rsidRPr="00811032">
        <w:t xml:space="preserve">6.8. При проведении второго этапа </w:t>
      </w:r>
      <w:r w:rsidR="003A6C99">
        <w:t>К</w:t>
      </w:r>
      <w:r w:rsidRPr="00811032">
        <w:t xml:space="preserve">онкурса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тестовое задание, индивидуальное собеседование или письменное задание (реферат). </w:t>
      </w:r>
    </w:p>
    <w:p w:rsidR="00A02483" w:rsidRPr="00811032" w:rsidRDefault="00A02483" w:rsidP="00811032">
      <w:pPr>
        <w:ind w:firstLine="426"/>
        <w:jc w:val="both"/>
      </w:pPr>
      <w:r w:rsidRPr="00811032">
        <w:t>6.9. Оценка профессионального уровня кандидатов проводится в соответствии с методикой</w:t>
      </w:r>
      <w:r w:rsidRPr="00811032">
        <w:rPr>
          <w:color w:val="000000"/>
        </w:rPr>
        <w:t xml:space="preserve"> оценки </w:t>
      </w:r>
      <w:r w:rsidRPr="00811032">
        <w:t xml:space="preserve">профессионального уровня </w:t>
      </w:r>
      <w:r w:rsidRPr="00811032">
        <w:rPr>
          <w:color w:val="000000"/>
        </w:rPr>
        <w:t xml:space="preserve">кандидатов </w:t>
      </w:r>
      <w:r w:rsidRPr="00811032">
        <w:t xml:space="preserve">при проведении отборочных мероприятий, разработанной организационным </w:t>
      </w:r>
      <w:r w:rsidR="003A6C99">
        <w:t>О</w:t>
      </w:r>
      <w:r w:rsidRPr="00811032">
        <w:t>тделом и утвержденной правовым актом.</w:t>
      </w:r>
    </w:p>
    <w:p w:rsidR="00A02483" w:rsidRPr="00811032" w:rsidRDefault="00A02483" w:rsidP="00811032">
      <w:pPr>
        <w:ind w:firstLine="426"/>
        <w:jc w:val="both"/>
      </w:pPr>
      <w:r w:rsidRPr="00811032">
        <w:t xml:space="preserve">6.10. Комиссия принимает решение о применении формы (тестовое задание, индивидуальное собеседование, письменное задание (реферат)) методов оценки профессиональных и личностных качеств кандидатов для проведения </w:t>
      </w:r>
      <w:r w:rsidR="003A6C99">
        <w:t>К</w:t>
      </w:r>
      <w:r w:rsidRPr="00811032">
        <w:t>онкурса.</w:t>
      </w:r>
    </w:p>
    <w:p w:rsidR="00A02483" w:rsidRPr="00811032" w:rsidRDefault="003A6C99" w:rsidP="00811032">
      <w:pPr>
        <w:ind w:firstLine="426"/>
        <w:jc w:val="both"/>
      </w:pPr>
      <w:r>
        <w:t>6.11. Решение К</w:t>
      </w:r>
      <w:r w:rsidR="00A02483" w:rsidRPr="00811032">
        <w:t>омиссии принимается в отсутствие кандидатов и является основанием для включения кандидата (кандидатов) в резерв управленческих кадров для замещения целевой управленческой должности, кадровый резерв для замещения должностей муниципальной службы соответствующей группы либо отказ во включении кандидата (кандидатов) в резерв управленческих кадров, кадровый резерв.</w:t>
      </w:r>
    </w:p>
    <w:p w:rsidR="00A02483" w:rsidRPr="00811032" w:rsidRDefault="00A02483" w:rsidP="00811032">
      <w:pPr>
        <w:ind w:firstLine="426"/>
        <w:jc w:val="both"/>
      </w:pPr>
      <w:r w:rsidRPr="00811032">
        <w:t xml:space="preserve">6.12. Результаты голосования и решение конкурсной </w:t>
      </w:r>
      <w:r w:rsidR="003A6C99">
        <w:t>К</w:t>
      </w:r>
      <w:r w:rsidRPr="00811032">
        <w:t xml:space="preserve">омиссии оформляется в течение 2 рабочих дней протоколом, который подписывается председателем, заместителем председателя, секретарем и членами </w:t>
      </w:r>
      <w:r w:rsidR="003A6C99">
        <w:t>К</w:t>
      </w:r>
      <w:r w:rsidRPr="00811032">
        <w:t xml:space="preserve">омиссии, принимавшими участие в заседании, и является основанием для подготовки в течение 5 рабочих дней проекта правового акта о включении в резерв управленческих кадров, кадровый резерв. </w:t>
      </w:r>
    </w:p>
    <w:p w:rsidR="00A02483" w:rsidRPr="00811032" w:rsidRDefault="00A02483" w:rsidP="00811032">
      <w:pPr>
        <w:ind w:firstLine="426"/>
        <w:jc w:val="both"/>
        <w:rPr>
          <w:color w:val="000000"/>
        </w:rPr>
      </w:pPr>
      <w:r w:rsidRPr="00811032">
        <w:rPr>
          <w:color w:val="000000"/>
        </w:rPr>
        <w:t xml:space="preserve">6.13. </w:t>
      </w:r>
      <w:r w:rsidR="00A54273">
        <w:t>О</w:t>
      </w:r>
      <w:r w:rsidRPr="00811032">
        <w:t>тдел</w:t>
      </w:r>
      <w:r w:rsidRPr="00811032">
        <w:rPr>
          <w:color w:val="000000"/>
        </w:rPr>
        <w:t xml:space="preserve"> в течение одного месяца </w:t>
      </w:r>
      <w:proofErr w:type="gramStart"/>
      <w:r w:rsidRPr="00811032">
        <w:rPr>
          <w:color w:val="000000"/>
        </w:rPr>
        <w:t>с даты подписания</w:t>
      </w:r>
      <w:proofErr w:type="gramEnd"/>
      <w:r w:rsidRPr="00811032">
        <w:rPr>
          <w:color w:val="000000"/>
        </w:rPr>
        <w:t xml:space="preserve"> протокола в письменной форме сообщает его результаты кандидатам, участвовавшим в </w:t>
      </w:r>
      <w:r w:rsidR="003A6C99">
        <w:rPr>
          <w:color w:val="000000"/>
        </w:rPr>
        <w:t>К</w:t>
      </w:r>
      <w:r w:rsidRPr="00811032">
        <w:rPr>
          <w:color w:val="000000"/>
        </w:rPr>
        <w:t>онкурсе, и размещает информацию об итогах конкурса на официальном сайте и на официальном сайте в сети «Интернет».</w:t>
      </w:r>
    </w:p>
    <w:p w:rsidR="00A02483" w:rsidRPr="00811032" w:rsidRDefault="00A02483" w:rsidP="00811032">
      <w:pPr>
        <w:ind w:firstLine="426"/>
        <w:jc w:val="both"/>
        <w:rPr>
          <w:color w:val="000000"/>
        </w:rPr>
      </w:pPr>
      <w:r w:rsidRPr="00811032">
        <w:rPr>
          <w:color w:val="000000"/>
        </w:rPr>
        <w:t>6.14. Копия правового акта о включении муниципального служащего в резерв управленческих кадров, кадровый резерв приобщается к его личному делу.</w:t>
      </w:r>
    </w:p>
    <w:p w:rsidR="00A02483" w:rsidRPr="00A54273" w:rsidRDefault="00A02483" w:rsidP="00811032">
      <w:pPr>
        <w:ind w:firstLine="426"/>
        <w:jc w:val="both"/>
      </w:pPr>
      <w:r w:rsidRPr="00811032">
        <w:rPr>
          <w:color w:val="000000"/>
        </w:rPr>
        <w:lastRenderedPageBreak/>
        <w:t xml:space="preserve">6.15. Документы муниципальных служащих (граждан), не допущенных к участию в </w:t>
      </w:r>
      <w:r w:rsidR="003A6C99">
        <w:t>К</w:t>
      </w:r>
      <w:r w:rsidRPr="00A54273">
        <w:t>онкурсе, и кандидатов, которым было отказано во включении в резерв управленческих кадров, кадровый резерв, могут быть возвращены им по письменному заявлению в тече</w:t>
      </w:r>
      <w:r w:rsidR="003A6C99">
        <w:t>ние трех лет со дня завершения К</w:t>
      </w:r>
      <w:r w:rsidRPr="00A54273">
        <w:t xml:space="preserve">онкурса. До истечения этого срока документы хранятся в архиве </w:t>
      </w:r>
      <w:r w:rsidR="003A6C99">
        <w:t>О</w:t>
      </w:r>
      <w:r w:rsidRPr="00A54273">
        <w:t>тдела, после чего подлежат уничтожению.</w:t>
      </w:r>
    </w:p>
    <w:p w:rsidR="00A02483" w:rsidRPr="00A54273" w:rsidRDefault="00A02483" w:rsidP="00811032">
      <w:pPr>
        <w:ind w:firstLine="426"/>
        <w:jc w:val="both"/>
      </w:pPr>
      <w:r w:rsidRPr="00A54273">
        <w:t xml:space="preserve">6.16. Кандидат вправе обжаловать решение </w:t>
      </w:r>
      <w:r w:rsidR="003A6C99">
        <w:t>К</w:t>
      </w:r>
      <w:r w:rsidRPr="00A54273">
        <w:t>омиссии в соответствии с законодательством Российской Федерации.</w:t>
      </w:r>
    </w:p>
    <w:p w:rsidR="00A02483" w:rsidRPr="00A54273" w:rsidRDefault="00A02483" w:rsidP="00811032">
      <w:pPr>
        <w:ind w:firstLine="426"/>
        <w:jc w:val="both"/>
      </w:pPr>
      <w:r w:rsidRPr="00A54273">
        <w:t xml:space="preserve">6.17. Расходы, связанные с участием в </w:t>
      </w:r>
      <w:r w:rsidR="003A6C99">
        <w:t>К</w:t>
      </w:r>
      <w:r w:rsidRPr="00A54273">
        <w:t>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54273">
        <w:t>дств св</w:t>
      </w:r>
      <w:proofErr w:type="gramEnd"/>
      <w:r w:rsidRPr="00A54273">
        <w:t>язи и др.), осуществляются кандидатами за счет собственных средств.</w:t>
      </w:r>
    </w:p>
    <w:p w:rsidR="00A02483" w:rsidRPr="00A54273" w:rsidRDefault="00A02483" w:rsidP="00811032">
      <w:pPr>
        <w:ind w:firstLine="426"/>
        <w:jc w:val="both"/>
      </w:pPr>
    </w:p>
    <w:p w:rsidR="00A02483" w:rsidRPr="00A54273" w:rsidRDefault="00A02483" w:rsidP="00811032">
      <w:pPr>
        <w:ind w:firstLine="426"/>
        <w:jc w:val="center"/>
        <w:rPr>
          <w:bCs/>
        </w:rPr>
      </w:pPr>
      <w:r w:rsidRPr="00A54273">
        <w:rPr>
          <w:bCs/>
        </w:rPr>
        <w:t>Раздел 7. Сведения о муниципальных служащих (граждан) вклю</w:t>
      </w:r>
      <w:r w:rsidR="00A54273" w:rsidRPr="00A54273">
        <w:rPr>
          <w:bCs/>
        </w:rPr>
        <w:t>ченных в резерв</w:t>
      </w:r>
      <w:r w:rsidRPr="00A54273">
        <w:rPr>
          <w:bCs/>
        </w:rPr>
        <w:t xml:space="preserve"> управленческих кадров, кадровый резерв</w:t>
      </w:r>
    </w:p>
    <w:p w:rsidR="00A02483" w:rsidRPr="00A54273" w:rsidRDefault="00A02483" w:rsidP="00811032">
      <w:pPr>
        <w:ind w:firstLine="426"/>
        <w:jc w:val="center"/>
        <w:rPr>
          <w:b/>
          <w:bCs/>
        </w:rPr>
      </w:pPr>
    </w:p>
    <w:p w:rsidR="00A02483" w:rsidRPr="00A54273" w:rsidRDefault="00A02483" w:rsidP="00811032">
      <w:pPr>
        <w:ind w:firstLine="426"/>
        <w:jc w:val="both"/>
      </w:pPr>
      <w:r w:rsidRPr="00A54273">
        <w:t>7.1. К сведениям о муниципальных служащих (гражданах), включенных в резерв управленческих кадров, кадровый резерв, относятся:</w:t>
      </w:r>
    </w:p>
    <w:p w:rsidR="00A02483" w:rsidRPr="00A54273" w:rsidRDefault="00A02483" w:rsidP="00811032">
      <w:pPr>
        <w:ind w:firstLine="426"/>
        <w:jc w:val="both"/>
      </w:pPr>
      <w:r w:rsidRPr="00A54273">
        <w:t>7.1.1. Фамилия, имя, отчество.</w:t>
      </w:r>
    </w:p>
    <w:p w:rsidR="00A02483" w:rsidRPr="00A54273" w:rsidRDefault="00A02483" w:rsidP="00811032">
      <w:pPr>
        <w:ind w:firstLine="426"/>
        <w:jc w:val="both"/>
      </w:pPr>
      <w:r w:rsidRPr="00A54273">
        <w:t>7.1.2. Число, месяц и год рождения.</w:t>
      </w:r>
    </w:p>
    <w:p w:rsidR="00A02483" w:rsidRPr="00A54273" w:rsidRDefault="00A02483" w:rsidP="00811032">
      <w:pPr>
        <w:ind w:firstLine="426"/>
        <w:jc w:val="both"/>
      </w:pPr>
      <w:r w:rsidRPr="00A54273">
        <w:t>7.1.3. Образование (учебные заведения, которые окончил муниципальный служащий или гражданин, год окончания, специальность и присвоенная квалификация по диплому).</w:t>
      </w:r>
    </w:p>
    <w:p w:rsidR="00A02483" w:rsidRPr="00A54273" w:rsidRDefault="00A02483" w:rsidP="00811032">
      <w:pPr>
        <w:ind w:firstLine="426"/>
        <w:jc w:val="both"/>
      </w:pPr>
      <w:r w:rsidRPr="00A54273">
        <w:t>7.1.4. Замещаемая целевая управленческая должность, должность муниципальной службы (должность и место работы гражданина).</w:t>
      </w:r>
    </w:p>
    <w:p w:rsidR="00A02483" w:rsidRPr="00A54273" w:rsidRDefault="00A02483" w:rsidP="00811032">
      <w:pPr>
        <w:ind w:firstLine="426"/>
        <w:jc w:val="both"/>
      </w:pPr>
      <w:r w:rsidRPr="00A54273">
        <w:t>7.1.5. Стаж муниципальной службы, стаж (опыт) работы по специальности, направлению подготовки.</w:t>
      </w:r>
    </w:p>
    <w:p w:rsidR="00A02483" w:rsidRPr="00A54273" w:rsidRDefault="00A02483" w:rsidP="00811032">
      <w:pPr>
        <w:ind w:firstLine="426"/>
        <w:jc w:val="both"/>
      </w:pPr>
      <w:r w:rsidRPr="00A54273">
        <w:t>7.1.6. Дата проведения конкурса о включении муниципального служащего (гражданина) в резерв управленческих кадров, кадровый резерв.</w:t>
      </w:r>
    </w:p>
    <w:p w:rsidR="00A02483" w:rsidRPr="00A54273" w:rsidRDefault="00A02483" w:rsidP="00811032">
      <w:pPr>
        <w:ind w:firstLine="426"/>
        <w:jc w:val="both"/>
      </w:pPr>
      <w:r w:rsidRPr="00A54273">
        <w:t>7.1.7. Целевая управленческая должность, должность муниципальной службы, для замещения которой муниципальный служащий (гражданин) включен в резерв управленческих кадров, кадровый резерв.</w:t>
      </w:r>
    </w:p>
    <w:p w:rsidR="00A02483" w:rsidRPr="00A54273" w:rsidRDefault="00A02483" w:rsidP="00811032">
      <w:pPr>
        <w:ind w:firstLine="426"/>
        <w:jc w:val="both"/>
      </w:pPr>
      <w:r w:rsidRPr="00A54273">
        <w:t>7.1.8. Сведения о прохождении дополнительного профессионального образования (наименование и номер соответствующего документа, программа и сроки обучения).</w:t>
      </w:r>
    </w:p>
    <w:p w:rsidR="00A02483" w:rsidRPr="00A54273" w:rsidRDefault="00A02483" w:rsidP="00811032">
      <w:pPr>
        <w:ind w:firstLine="426"/>
        <w:jc w:val="both"/>
      </w:pPr>
      <w:r w:rsidRPr="00A54273">
        <w:t>7.1.9. Сведения об отказе в замещении вакантной целевой управленческой должности, должности муниципальной службы с указанием причины.</w:t>
      </w:r>
    </w:p>
    <w:p w:rsidR="00A02483" w:rsidRPr="00A54273" w:rsidRDefault="00A02483" w:rsidP="00811032">
      <w:pPr>
        <w:ind w:firstLine="426"/>
        <w:jc w:val="both"/>
      </w:pPr>
      <w:r w:rsidRPr="00A54273">
        <w:t>7.1.10. Сведения о назначении на вакантную целевую управленческую должность, должность муниципальной службы (дата и номер соответствующего акта).</w:t>
      </w:r>
    </w:p>
    <w:p w:rsidR="00A02483" w:rsidRPr="00A54273" w:rsidRDefault="00A02483" w:rsidP="00811032">
      <w:pPr>
        <w:ind w:firstLine="426"/>
        <w:jc w:val="both"/>
      </w:pPr>
      <w:r w:rsidRPr="00A54273">
        <w:t>7.1.11. Сведения об исключении из резерва управленческих кадров, кадрового резерва (дата и номер соответствующего акта).</w:t>
      </w:r>
    </w:p>
    <w:p w:rsidR="00A02483" w:rsidRPr="00A54273" w:rsidRDefault="00A02483" w:rsidP="00811032">
      <w:pPr>
        <w:ind w:firstLine="426"/>
        <w:jc w:val="both"/>
      </w:pPr>
      <w:r w:rsidRPr="00A54273">
        <w:t>7.1.12. Контактная информация.</w:t>
      </w:r>
    </w:p>
    <w:p w:rsidR="00A02483" w:rsidRPr="00A54273" w:rsidRDefault="00A02483" w:rsidP="00811032">
      <w:pPr>
        <w:ind w:firstLine="426"/>
        <w:jc w:val="both"/>
      </w:pPr>
      <w:r w:rsidRPr="00A54273">
        <w:t>7.2. Муниципальные служащие (граждане), включенные в резерв управленческих кадров, кадровый резерв, обязаны уведомить организационный отдел об изменении (дополнении) сведений, предусмотренных подпунктами 7.1.1,7.1.3, 7.1.4, 7.1.8, 7.1.12 пункта 7.1 раздела 7 Порядка, в течение 10 календарных дней с момента изменений (дополнения) указанных сведений.</w:t>
      </w:r>
    </w:p>
    <w:p w:rsidR="00A02483" w:rsidRPr="00A54273" w:rsidRDefault="00A02483" w:rsidP="00811032">
      <w:pPr>
        <w:pStyle w:val="4"/>
        <w:spacing w:before="0"/>
        <w:ind w:firstLine="426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A54273">
        <w:rPr>
          <w:rFonts w:ascii="Times New Roman" w:hAnsi="Times New Roman" w:cs="Times New Roman"/>
          <w:b w:val="0"/>
          <w:i w:val="0"/>
          <w:color w:val="auto"/>
        </w:rPr>
        <w:lastRenderedPageBreak/>
        <w:t>7.3. Персональные данные о лицах, включенных в резерв управленческих кадров, кадровый резерв, относятся к сведениям конфиденциального характера и подлежат защите в соответствии законодательством Российской Федерации.</w:t>
      </w:r>
    </w:p>
    <w:p w:rsidR="00A02483" w:rsidRPr="00A54273" w:rsidRDefault="00A02483" w:rsidP="00811032">
      <w:pPr>
        <w:pStyle w:val="4"/>
        <w:spacing w:before="0"/>
        <w:ind w:firstLine="426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A54273">
        <w:rPr>
          <w:rFonts w:ascii="Times New Roman" w:hAnsi="Times New Roman" w:cs="Times New Roman"/>
          <w:b w:val="0"/>
          <w:i w:val="0"/>
          <w:color w:val="auto"/>
        </w:rPr>
        <w:t xml:space="preserve">7.4. На основании правового акта о включении муниципального служащего (гражданина) в резерв управленческих кадров, кадровый резерв </w:t>
      </w:r>
      <w:r w:rsidR="003A6C99">
        <w:rPr>
          <w:rFonts w:ascii="Times New Roman" w:hAnsi="Times New Roman" w:cs="Times New Roman"/>
          <w:b w:val="0"/>
          <w:i w:val="0"/>
          <w:color w:val="auto"/>
        </w:rPr>
        <w:t>О</w:t>
      </w:r>
      <w:r w:rsidR="00A54273" w:rsidRPr="00A54273">
        <w:rPr>
          <w:rFonts w:ascii="Times New Roman" w:hAnsi="Times New Roman" w:cs="Times New Roman"/>
          <w:b w:val="0"/>
          <w:i w:val="0"/>
          <w:color w:val="auto"/>
        </w:rPr>
        <w:t xml:space="preserve">тдел </w:t>
      </w:r>
      <w:r w:rsidRPr="00A54273">
        <w:rPr>
          <w:rFonts w:ascii="Times New Roman" w:hAnsi="Times New Roman" w:cs="Times New Roman"/>
          <w:b w:val="0"/>
          <w:i w:val="0"/>
          <w:color w:val="auto"/>
        </w:rPr>
        <w:t>оформляет и ведет по установленной форме:</w:t>
      </w:r>
    </w:p>
    <w:p w:rsidR="00A02483" w:rsidRPr="00A54273" w:rsidRDefault="00A02483" w:rsidP="00811032">
      <w:pPr>
        <w:pStyle w:val="4"/>
        <w:spacing w:before="0"/>
        <w:ind w:firstLine="426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A54273">
        <w:rPr>
          <w:rFonts w:ascii="Times New Roman" w:hAnsi="Times New Roman" w:cs="Times New Roman"/>
          <w:b w:val="0"/>
          <w:i w:val="0"/>
          <w:color w:val="auto"/>
        </w:rPr>
        <w:t>7.4.1. Список лиц, включенных в резерв управленческих кадров (приложение 3 к Порядку).</w:t>
      </w:r>
    </w:p>
    <w:p w:rsidR="00A02483" w:rsidRPr="00A54273" w:rsidRDefault="00A02483" w:rsidP="00811032">
      <w:pPr>
        <w:pStyle w:val="4"/>
        <w:spacing w:before="0"/>
        <w:ind w:firstLine="426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A54273">
        <w:rPr>
          <w:rFonts w:ascii="Times New Roman" w:hAnsi="Times New Roman" w:cs="Times New Roman"/>
          <w:b w:val="0"/>
          <w:i w:val="0"/>
          <w:color w:val="auto"/>
        </w:rPr>
        <w:t>7.4.2. Список лиц, включенных в кадровый резерв (приложение 4 к Порядку).</w:t>
      </w:r>
    </w:p>
    <w:p w:rsidR="00A54273" w:rsidRPr="00A54273" w:rsidRDefault="00A54273" w:rsidP="00A54273">
      <w:pPr>
        <w:pStyle w:val="4"/>
        <w:spacing w:before="0"/>
        <w:ind w:firstLine="426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A54273">
        <w:rPr>
          <w:rFonts w:ascii="Times New Roman" w:hAnsi="Times New Roman" w:cs="Times New Roman"/>
          <w:b w:val="0"/>
          <w:i w:val="0"/>
          <w:color w:val="auto"/>
        </w:rPr>
        <w:t>Список лиц, включенных в кадровый резерв, составляется с разбивкой на группы должностей муниципальной службы.</w:t>
      </w:r>
    </w:p>
    <w:p w:rsidR="00A02483" w:rsidRPr="00A54273" w:rsidRDefault="00A02483" w:rsidP="00A54273">
      <w:pPr>
        <w:pStyle w:val="4"/>
        <w:spacing w:before="0"/>
        <w:jc w:val="both"/>
        <w:rPr>
          <w:rFonts w:ascii="Times New Roman" w:hAnsi="Times New Roman" w:cs="Times New Roman"/>
          <w:i w:val="0"/>
          <w:color w:val="auto"/>
        </w:rPr>
      </w:pPr>
    </w:p>
    <w:p w:rsidR="00A02483" w:rsidRPr="00A54273" w:rsidRDefault="00A02483" w:rsidP="00811032">
      <w:pPr>
        <w:pStyle w:val="4"/>
        <w:spacing w:before="0"/>
        <w:ind w:firstLine="426"/>
        <w:jc w:val="center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A54273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Раздел 8. Работа с резервом управленческих кадров, кадровым резервом </w:t>
      </w:r>
    </w:p>
    <w:p w:rsidR="00A02483" w:rsidRPr="00811032" w:rsidRDefault="00A02483" w:rsidP="00811032">
      <w:pPr>
        <w:pStyle w:val="4"/>
        <w:spacing w:before="0"/>
        <w:ind w:firstLine="426"/>
        <w:jc w:val="center"/>
        <w:rPr>
          <w:rFonts w:ascii="Times New Roman" w:hAnsi="Times New Roman" w:cs="Times New Roman"/>
          <w:b w:val="0"/>
          <w:bCs w:val="0"/>
          <w:i w:val="0"/>
        </w:rPr>
      </w:pPr>
    </w:p>
    <w:p w:rsidR="00A02483" w:rsidRPr="00811032" w:rsidRDefault="00A02483" w:rsidP="00811032">
      <w:pPr>
        <w:ind w:firstLine="426"/>
        <w:jc w:val="both"/>
      </w:pPr>
      <w:r w:rsidRPr="00811032">
        <w:t>8.1. За лицами, включенными в резерв управленческих кадров, кадровый резерв, закрепляются наставники из числа муниципальных служащих, имеющие практические навыки осуществления должностных обязанностей по целевой управленческой должности, должности муниципальной службы, лица, включенного в резерв управленческих кадров, кадровый резерв.</w:t>
      </w:r>
    </w:p>
    <w:p w:rsidR="00A02483" w:rsidRPr="00811032" w:rsidRDefault="00A02483" w:rsidP="00811032">
      <w:pPr>
        <w:ind w:firstLine="426"/>
        <w:jc w:val="both"/>
      </w:pPr>
      <w:r w:rsidRPr="00811032">
        <w:t>8.2. На каждого муниципального служащего (гражданина), включаемого в резерв управленческих кадров, кадровый резерв управлением кадровой политики ведется личное дело.</w:t>
      </w:r>
    </w:p>
    <w:p w:rsidR="00A02483" w:rsidRPr="00811032" w:rsidRDefault="00A02483" w:rsidP="00811032">
      <w:pPr>
        <w:ind w:firstLine="426"/>
        <w:jc w:val="both"/>
      </w:pPr>
      <w:r w:rsidRPr="00811032">
        <w:t>8.3. Работа с лицами, включенными в резерв управленческих кадров, кадровый резерв, проводится в соответствии с индивидуальными планами подготовки.</w:t>
      </w:r>
    </w:p>
    <w:p w:rsidR="00A02483" w:rsidRPr="00811032" w:rsidRDefault="00A02483" w:rsidP="00811032">
      <w:pPr>
        <w:ind w:firstLine="426"/>
        <w:jc w:val="both"/>
      </w:pPr>
      <w:r w:rsidRPr="00811032">
        <w:t>8.4. Индивидуальный план подготовки составляется муниципальным служащим (гражданином) при участии наставника не позднее чем через месяц после включения его в резерв управленческих кадров, кадровый резерв (приложение 5 к Порядку).</w:t>
      </w:r>
    </w:p>
    <w:p w:rsidR="00A02483" w:rsidRPr="00811032" w:rsidRDefault="00A02483" w:rsidP="00811032">
      <w:pPr>
        <w:ind w:firstLine="426"/>
        <w:jc w:val="both"/>
      </w:pPr>
      <w:r w:rsidRPr="00811032">
        <w:t xml:space="preserve">Индивидуальный план подготовки подписывается муниципальным служащим (гражданином), наставником, согласовывается с </w:t>
      </w:r>
      <w:r w:rsidR="003A6C99">
        <w:t>Отделом</w:t>
      </w:r>
      <w:r w:rsidRPr="00811032">
        <w:t xml:space="preserve"> и утверждается представителем нанимателя (работодателем).</w:t>
      </w:r>
    </w:p>
    <w:p w:rsidR="00A02483" w:rsidRPr="00811032" w:rsidRDefault="00A02483" w:rsidP="00811032">
      <w:pPr>
        <w:ind w:firstLine="426"/>
        <w:jc w:val="both"/>
      </w:pPr>
      <w:r w:rsidRPr="00811032">
        <w:t>8.5. Индивидуальный план подготовки включает в себя обучение, практическую подготовку и составляется с учетом уровня профессиональной подготовки муниципального служащего (гражданина), основных задач и обязанностей, предусмотренных должностной инструкцией по целевой управленческой должности, должности муниципальной службы, на замещение которой он включен в резерв управленческих кадров, кадровый резерв.</w:t>
      </w:r>
    </w:p>
    <w:p w:rsidR="00A02483" w:rsidRPr="00811032" w:rsidRDefault="00A02483" w:rsidP="00811032">
      <w:pPr>
        <w:ind w:firstLine="426"/>
        <w:jc w:val="both"/>
      </w:pPr>
      <w:r w:rsidRPr="00811032">
        <w:t>8.6. При работе с резервом управленческих кадров, кадровым резервом могут использоваться следующие формы приобретения практических навыков и умений:</w:t>
      </w:r>
    </w:p>
    <w:p w:rsidR="00A02483" w:rsidRPr="00811032" w:rsidRDefault="00A02483" w:rsidP="00811032">
      <w:pPr>
        <w:ind w:firstLine="426"/>
        <w:jc w:val="both"/>
      </w:pPr>
      <w:r w:rsidRPr="00811032">
        <w:t>8.6.1. Временное исполнение обязанностей по целевой управленческой должности, должности муниципальной службы, на которую муниципальный служащий состоит в резерве управленческих кадров, кадровом резерве, при условии замещения им целевой управленческой должности, должности муниципальной службы в этом же структурном подразделении.</w:t>
      </w:r>
    </w:p>
    <w:p w:rsidR="00A02483" w:rsidRPr="00811032" w:rsidRDefault="00A02483" w:rsidP="00811032">
      <w:pPr>
        <w:ind w:firstLine="426"/>
        <w:jc w:val="both"/>
      </w:pPr>
      <w:r w:rsidRPr="00811032">
        <w:t>8.6.2. Участие в мероприятиях, совещаниях, конференциях, семинарах и т.д.</w:t>
      </w:r>
    </w:p>
    <w:p w:rsidR="00A02483" w:rsidRPr="00811032" w:rsidRDefault="00A02483" w:rsidP="00811032">
      <w:pPr>
        <w:ind w:firstLine="426"/>
        <w:jc w:val="both"/>
      </w:pPr>
      <w:r w:rsidRPr="00811032">
        <w:t xml:space="preserve">8.7. Индивидуальный план подготовки составляется на срок, предусмотренный </w:t>
      </w:r>
      <w:hyperlink r:id="rId8" w:history="1">
        <w:r w:rsidRPr="00811032">
          <w:t>пунктом</w:t>
        </w:r>
      </w:hyperlink>
      <w:r w:rsidRPr="00811032">
        <w:t xml:space="preserve"> 4.7 раздела 4 Порядка и оформляется в 2 экземплярах, которые находятся у лица, включенного в резерв управленческих кадров, кадровый резерв, и в организационный отдел.</w:t>
      </w:r>
    </w:p>
    <w:p w:rsidR="00A02483" w:rsidRPr="00811032" w:rsidRDefault="00A02483" w:rsidP="00811032">
      <w:pPr>
        <w:ind w:firstLine="426"/>
        <w:jc w:val="both"/>
      </w:pPr>
      <w:r w:rsidRPr="00811032">
        <w:t>В случае продления срока нахождения муниципального служащего (гражданина) в резерве управленческих кадров, кадровом резерве его подготовка осуществляется в соответствии с пунктом 8.6 раздела 8 Порядка, а индивидуальный план подготовки дополняется соответствующими мероприятиями.</w:t>
      </w:r>
    </w:p>
    <w:p w:rsidR="00A02483" w:rsidRPr="00811032" w:rsidRDefault="00A02483" w:rsidP="00811032">
      <w:pPr>
        <w:ind w:firstLine="426"/>
        <w:jc w:val="both"/>
      </w:pPr>
      <w:r w:rsidRPr="00811032">
        <w:t>8.8. По результатам выполнения индивидуального плана подготовки наставник дает оценку уровню подготовки лица, включенного в резерв управленческих кадров, кадровый резерв.</w:t>
      </w:r>
    </w:p>
    <w:p w:rsidR="00A02483" w:rsidRPr="00811032" w:rsidRDefault="00A02483" w:rsidP="00811032">
      <w:pPr>
        <w:ind w:firstLine="426"/>
        <w:jc w:val="both"/>
      </w:pPr>
      <w:r w:rsidRPr="00811032">
        <w:t xml:space="preserve">8.9. Отчеты об исполнении индивидуальных планов, лицами, включенными в резерв управленческих кадров, кадровый резерв, предоставляются в </w:t>
      </w:r>
      <w:r w:rsidR="003A6C99">
        <w:t>Отдел</w:t>
      </w:r>
      <w:r w:rsidRPr="00811032">
        <w:t xml:space="preserve"> ежегодно до 01 февраля (приложение 6 к Порядку). </w:t>
      </w:r>
    </w:p>
    <w:p w:rsidR="00A02483" w:rsidRPr="00811032" w:rsidRDefault="00A02483" w:rsidP="00811032">
      <w:pPr>
        <w:ind w:firstLine="426"/>
        <w:jc w:val="both"/>
      </w:pPr>
      <w:r w:rsidRPr="00811032">
        <w:t xml:space="preserve">Непредставление лицами, включенными в резерв управленческих кадров, кадровый резерв, отчета об исполнении индивидуального плана подготовки влечет исключение его из резерва </w:t>
      </w:r>
      <w:r w:rsidRPr="00811032">
        <w:lastRenderedPageBreak/>
        <w:t>управленческих кадров, кадрового резерва по основанию, предусмотренному подпунктом 10.1.6 пункта 10.1 раздела 10 Порядка.</w:t>
      </w:r>
    </w:p>
    <w:p w:rsidR="00A02483" w:rsidRPr="00811032" w:rsidRDefault="00A02483" w:rsidP="00811032">
      <w:pPr>
        <w:ind w:firstLine="426"/>
        <w:jc w:val="both"/>
      </w:pPr>
    </w:p>
    <w:p w:rsidR="00A02483" w:rsidRPr="00811032" w:rsidRDefault="00A02483" w:rsidP="00811032">
      <w:pPr>
        <w:ind w:firstLine="426"/>
        <w:jc w:val="center"/>
        <w:rPr>
          <w:bCs/>
        </w:rPr>
      </w:pPr>
      <w:r w:rsidRPr="00811032">
        <w:rPr>
          <w:bCs/>
        </w:rPr>
        <w:t>Раздел 9. Замещение целевой управленческой должности, должностей муниципальной службы из числа лиц, включенных в резерв управленческих кадров, кадровый резерв</w:t>
      </w:r>
    </w:p>
    <w:p w:rsidR="00A02483" w:rsidRPr="00811032" w:rsidRDefault="00A02483" w:rsidP="00811032">
      <w:pPr>
        <w:ind w:firstLine="426"/>
        <w:jc w:val="both"/>
      </w:pPr>
    </w:p>
    <w:p w:rsidR="00A02483" w:rsidRPr="00811032" w:rsidRDefault="00A02483" w:rsidP="00811032">
      <w:pPr>
        <w:ind w:firstLine="426"/>
        <w:jc w:val="both"/>
      </w:pPr>
      <w:r w:rsidRPr="00811032">
        <w:t>9.1. Назначение муниципального служащего (гражданина), состоящего в резерве управленческих кадров, кадровом резерве, на вакантную целевую управленческую должность, должность муниципальной службы осуществляется с его согласия по решению представителя нанимателя (работодателя).</w:t>
      </w:r>
    </w:p>
    <w:p w:rsidR="00A02483" w:rsidRPr="00811032" w:rsidRDefault="00A02483" w:rsidP="00811032">
      <w:pPr>
        <w:ind w:firstLine="426"/>
        <w:jc w:val="both"/>
      </w:pPr>
      <w:r w:rsidRPr="00811032">
        <w:t xml:space="preserve">9.2. </w:t>
      </w:r>
      <w:proofErr w:type="gramStart"/>
      <w:r w:rsidRPr="00811032">
        <w:t>Отсутствие письменного ответа от лица, состоящего в резерве управленческих кадров, кадровом резерве, по истечении 7 календарных дней на предложение представителя нанимателя (работодателя), признается отказом от замещения вакантной целевой управленческой должности, должности муниципальной службы и влечет исключение его из резерва управленческих кадров, кадрового резерва по основанию, предусмотренному подпунктом 10.1.9 пункта 10.1 раздела 10 Порядка.</w:t>
      </w:r>
      <w:proofErr w:type="gramEnd"/>
    </w:p>
    <w:p w:rsidR="00A02483" w:rsidRPr="00811032" w:rsidRDefault="00A02483" w:rsidP="00811032">
      <w:pPr>
        <w:ind w:firstLine="426"/>
        <w:jc w:val="center"/>
      </w:pPr>
    </w:p>
    <w:p w:rsidR="00A02483" w:rsidRPr="00811032" w:rsidRDefault="00A02483" w:rsidP="00811032">
      <w:pPr>
        <w:ind w:firstLine="426"/>
        <w:jc w:val="center"/>
        <w:rPr>
          <w:b/>
          <w:bCs/>
        </w:rPr>
      </w:pPr>
      <w:r w:rsidRPr="00811032">
        <w:t xml:space="preserve">Раздел </w:t>
      </w:r>
      <w:r w:rsidRPr="00811032">
        <w:rPr>
          <w:bCs/>
        </w:rPr>
        <w:t>10. Исключение из резерва управленческих кадров, кадрового резерва</w:t>
      </w:r>
    </w:p>
    <w:p w:rsidR="00A02483" w:rsidRPr="00811032" w:rsidRDefault="00A02483" w:rsidP="00811032">
      <w:pPr>
        <w:ind w:firstLine="426"/>
        <w:jc w:val="center"/>
        <w:rPr>
          <w:b/>
          <w:bCs/>
        </w:rPr>
      </w:pPr>
    </w:p>
    <w:p w:rsidR="00A02483" w:rsidRPr="00811032" w:rsidRDefault="00A02483" w:rsidP="00811032">
      <w:pPr>
        <w:ind w:firstLine="426"/>
        <w:jc w:val="both"/>
      </w:pPr>
      <w:r w:rsidRPr="00811032">
        <w:t>10.1. Муниципальный служащий (гражданин), включенный в резерв управленческих кадров, кадровый резерв, подлежит исключению из него в случае:</w:t>
      </w:r>
    </w:p>
    <w:p w:rsidR="00A02483" w:rsidRPr="00811032" w:rsidRDefault="00A02483" w:rsidP="00811032">
      <w:pPr>
        <w:ind w:firstLine="426"/>
        <w:jc w:val="both"/>
      </w:pPr>
      <w:r w:rsidRPr="00811032">
        <w:rPr>
          <w:color w:val="000000"/>
        </w:rPr>
        <w:t xml:space="preserve">10.1.1. </w:t>
      </w:r>
      <w:r w:rsidRPr="00811032">
        <w:t>Личного заявления муниципального служащего (гражданина).</w:t>
      </w:r>
    </w:p>
    <w:p w:rsidR="00A02483" w:rsidRPr="00811032" w:rsidRDefault="00A02483" w:rsidP="00811032">
      <w:pPr>
        <w:ind w:firstLine="426"/>
        <w:jc w:val="both"/>
      </w:pPr>
      <w:r w:rsidRPr="00811032">
        <w:rPr>
          <w:color w:val="000000"/>
        </w:rPr>
        <w:t>10.1.2.</w:t>
      </w:r>
      <w:r w:rsidRPr="00811032">
        <w:t xml:space="preserve"> Назначения муниципального служащего (гражданина) на вакантную целевую управленческую должность, должность муниципальной службы из резерва управленческих кадров, кадрового резерва.</w:t>
      </w:r>
    </w:p>
    <w:p w:rsidR="00A02483" w:rsidRPr="00811032" w:rsidRDefault="00A02483" w:rsidP="00811032">
      <w:pPr>
        <w:ind w:firstLine="426"/>
        <w:jc w:val="both"/>
      </w:pPr>
      <w:r w:rsidRPr="00811032">
        <w:t>10.1.3. Достижения предельного возраста пребывания на муниципальной службе.</w:t>
      </w:r>
    </w:p>
    <w:p w:rsidR="00A02483" w:rsidRPr="00811032" w:rsidRDefault="00A02483" w:rsidP="00811032">
      <w:pPr>
        <w:ind w:firstLine="426"/>
        <w:jc w:val="both"/>
      </w:pPr>
      <w:r w:rsidRPr="00811032">
        <w:t>10.1.4. Сокращения должности муниципальной службы, для замещения которой гражданин состоял в резерве управленческих кадров, кадровом резерве, в связи с упразднением структурного подразделения.</w:t>
      </w:r>
    </w:p>
    <w:p w:rsidR="00A02483" w:rsidRPr="00811032" w:rsidRDefault="00A02483" w:rsidP="00811032">
      <w:pPr>
        <w:ind w:firstLine="426"/>
        <w:jc w:val="both"/>
      </w:pPr>
      <w:r w:rsidRPr="00811032">
        <w:t>10.1.5. Истечения срока пребывания в резерве управленческих кадров, кадровом резерве.</w:t>
      </w:r>
    </w:p>
    <w:p w:rsidR="00A02483" w:rsidRPr="00811032" w:rsidRDefault="00A02483" w:rsidP="00811032">
      <w:pPr>
        <w:ind w:firstLine="426"/>
        <w:jc w:val="both"/>
      </w:pPr>
      <w:r w:rsidRPr="00811032">
        <w:t>10.1.6. Невыполнения по вине муниципального служащего (гражданина) индивидуального плана подготовки, без уважительных причин.</w:t>
      </w:r>
    </w:p>
    <w:p w:rsidR="00A02483" w:rsidRPr="00811032" w:rsidRDefault="00A02483" w:rsidP="00811032">
      <w:pPr>
        <w:ind w:firstLine="426"/>
        <w:jc w:val="both"/>
      </w:pPr>
      <w:r w:rsidRPr="00811032">
        <w:t>10.1.7. Изменения квалификационных требований к целевой управленческой должности, должности муниципальной службы в соответствии с законодательством Российской Федерации, если в результате такого изменения муниципальный служащий (гражданин) перестал им соответствовать.</w:t>
      </w:r>
    </w:p>
    <w:p w:rsidR="00A02483" w:rsidRPr="00811032" w:rsidRDefault="00A02483" w:rsidP="00811032">
      <w:pPr>
        <w:ind w:firstLine="426"/>
        <w:jc w:val="both"/>
      </w:pPr>
      <w:r w:rsidRPr="00811032">
        <w:t>10.1.8. Смерти (гибели) либо признания муниципального служащего (гражданина) безвестно отсутствующим или объявления умершим на основании решения суда, вступившего в законную силу.</w:t>
      </w:r>
    </w:p>
    <w:p w:rsidR="00A02483" w:rsidRPr="00811032" w:rsidRDefault="00A02483" w:rsidP="00811032">
      <w:pPr>
        <w:shd w:val="clear" w:color="auto" w:fill="FFFFFF"/>
        <w:ind w:firstLine="426"/>
        <w:jc w:val="both"/>
      </w:pPr>
      <w:r w:rsidRPr="00811032">
        <w:t>10.1.9. В связи с отказом от замещения целевой управленческой должности, вакантной должности муниципальной службы (без уважительных причин), на которую муниципальный служащий (гражданин) стоял в резерве управленческих кадров, кадровом резерве.</w:t>
      </w:r>
    </w:p>
    <w:p w:rsidR="00A02483" w:rsidRPr="00811032" w:rsidRDefault="00A02483" w:rsidP="00811032">
      <w:pPr>
        <w:shd w:val="clear" w:color="auto" w:fill="FFFFFF"/>
        <w:ind w:firstLine="426"/>
        <w:jc w:val="both"/>
        <w:rPr>
          <w:color w:val="000000"/>
        </w:rPr>
      </w:pPr>
      <w:r w:rsidRPr="00811032">
        <w:rPr>
          <w:color w:val="000000"/>
        </w:rPr>
        <w:t>10.1.10. Признание в установленном порядке полностью нетрудоспособным, недееспособным, ограничено дееспособным, безвестно отсутствующим, умершим.</w:t>
      </w:r>
    </w:p>
    <w:p w:rsidR="00A02483" w:rsidRPr="00811032" w:rsidRDefault="00A02483" w:rsidP="00811032">
      <w:pPr>
        <w:shd w:val="clear" w:color="auto" w:fill="FFFFFF"/>
        <w:ind w:firstLine="426"/>
        <w:jc w:val="both"/>
      </w:pPr>
      <w:r w:rsidRPr="00811032">
        <w:t xml:space="preserve">10.1.11. </w:t>
      </w:r>
      <w:r w:rsidRPr="00811032">
        <w:rPr>
          <w:color w:val="000000"/>
        </w:rPr>
        <w:t>Иные основания в соответствии с действующим законодательством, исключающим возможность назначения на целевую управленческую должность, должность муниципальной службы.</w:t>
      </w:r>
    </w:p>
    <w:p w:rsidR="00A02483" w:rsidRPr="00811032" w:rsidRDefault="00A02483" w:rsidP="00811032">
      <w:pPr>
        <w:ind w:firstLine="426"/>
        <w:jc w:val="both"/>
      </w:pPr>
      <w:r w:rsidRPr="00811032">
        <w:t>10.2 Решение об исключении из резерва управленческих кадров, кадрового резерва оформляется правовым актом и в течение 1-го месяца со дня принятия акта доводится до сведения лица, исключенного из резерва управленческих кадров, кадрового резерва.</w:t>
      </w:r>
    </w:p>
    <w:p w:rsidR="00A02483" w:rsidRPr="00811032" w:rsidRDefault="00A02483" w:rsidP="00811032">
      <w:pPr>
        <w:ind w:firstLine="426"/>
        <w:jc w:val="both"/>
      </w:pPr>
      <w:r w:rsidRPr="00811032">
        <w:t>Копия правового акта об исключении муниципального служащего из резерва управленческих кадров, кадрового резерва вносится в его личное дело.</w:t>
      </w:r>
    </w:p>
    <w:p w:rsidR="00A02483" w:rsidRPr="002C26B9" w:rsidRDefault="00A02483" w:rsidP="00A02483">
      <w:pPr>
        <w:spacing w:line="276" w:lineRule="auto"/>
        <w:ind w:firstLine="426"/>
        <w:rPr>
          <w:rFonts w:ascii="Calibri" w:hAnsi="Calibri" w:cs="Calibri"/>
          <w:sz w:val="28"/>
          <w:szCs w:val="28"/>
        </w:rPr>
      </w:pPr>
    </w:p>
    <w:p w:rsidR="00A02483" w:rsidRPr="002C26B9" w:rsidRDefault="00A02483" w:rsidP="00A02483">
      <w:pPr>
        <w:shd w:val="clear" w:color="auto" w:fill="FFFFFF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A02483" w:rsidRPr="002C26B9" w:rsidRDefault="00A02483" w:rsidP="00A02483">
      <w:pPr>
        <w:ind w:firstLine="426"/>
        <w:rPr>
          <w:color w:val="000000"/>
          <w:sz w:val="28"/>
          <w:szCs w:val="28"/>
        </w:rPr>
      </w:pPr>
      <w:r w:rsidRPr="002C26B9">
        <w:rPr>
          <w:color w:val="000000"/>
          <w:sz w:val="28"/>
          <w:szCs w:val="28"/>
        </w:rPr>
        <w:t xml:space="preserve"> </w:t>
      </w:r>
    </w:p>
    <w:p w:rsidR="00A02483" w:rsidRPr="00B6282C" w:rsidRDefault="00A02483" w:rsidP="00822B99">
      <w:pPr>
        <w:shd w:val="clear" w:color="auto" w:fill="FFFFFF"/>
        <w:autoSpaceDE w:val="0"/>
        <w:autoSpaceDN w:val="0"/>
        <w:adjustRightInd w:val="0"/>
        <w:ind w:firstLine="426"/>
        <w:jc w:val="right"/>
      </w:pPr>
      <w:r w:rsidRPr="002C26B9">
        <w:rPr>
          <w:color w:val="000000"/>
          <w:sz w:val="28"/>
          <w:szCs w:val="28"/>
        </w:rPr>
        <w:br w:type="page"/>
      </w:r>
      <w:r w:rsidRPr="00B6282C">
        <w:lastRenderedPageBreak/>
        <w:t>Приложение</w:t>
      </w:r>
      <w:r>
        <w:t xml:space="preserve"> 1 </w:t>
      </w:r>
      <w:r w:rsidRPr="00B6282C">
        <w:t xml:space="preserve">к </w:t>
      </w:r>
      <w:r>
        <w:t>Порядку</w:t>
      </w:r>
    </w:p>
    <w:p w:rsidR="00A02483" w:rsidRDefault="00A02483" w:rsidP="00A02483">
      <w:pPr>
        <w:ind w:firstLine="42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A02483" w:rsidRPr="009E3718" w:rsidRDefault="00A02483" w:rsidP="003C561C">
      <w:pPr>
        <w:spacing w:line="0" w:lineRule="atLeast"/>
        <w:ind w:firstLine="426"/>
        <w:jc w:val="right"/>
      </w:pPr>
      <w:r w:rsidRPr="009E3718">
        <w:t>Председателю конкурсной комиссии</w:t>
      </w:r>
    </w:p>
    <w:p w:rsidR="00A02483" w:rsidRPr="009E3718" w:rsidRDefault="00A02483" w:rsidP="003C561C">
      <w:pPr>
        <w:spacing w:line="0" w:lineRule="atLeast"/>
        <w:ind w:firstLine="426"/>
        <w:jc w:val="right"/>
      </w:pPr>
      <w:r w:rsidRPr="009E3718">
        <w:t>______________________________________</w:t>
      </w:r>
      <w:r>
        <w:t>______</w:t>
      </w:r>
    </w:p>
    <w:p w:rsidR="00A02483" w:rsidRPr="009D60BF" w:rsidRDefault="003C561C" w:rsidP="003C561C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A02483" w:rsidRPr="009D60BF">
        <w:rPr>
          <w:sz w:val="20"/>
          <w:szCs w:val="20"/>
        </w:rPr>
        <w:t>(фамилия, имя, отчество)</w:t>
      </w:r>
    </w:p>
    <w:p w:rsidR="00A02483" w:rsidRPr="009E3718" w:rsidRDefault="00A02483" w:rsidP="003C561C">
      <w:pPr>
        <w:spacing w:line="0" w:lineRule="atLeast"/>
        <w:ind w:firstLine="426"/>
        <w:jc w:val="right"/>
      </w:pPr>
      <w:r w:rsidRPr="009E3718">
        <w:t>от ____________________________________</w:t>
      </w:r>
      <w:r>
        <w:t>______</w:t>
      </w:r>
    </w:p>
    <w:p w:rsidR="00A02483" w:rsidRPr="009D60BF" w:rsidRDefault="003C561C" w:rsidP="003C561C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22B99">
        <w:rPr>
          <w:sz w:val="20"/>
          <w:szCs w:val="20"/>
        </w:rPr>
        <w:t xml:space="preserve">  </w:t>
      </w:r>
      <w:r w:rsidR="00A02483" w:rsidRPr="009D60BF">
        <w:rPr>
          <w:sz w:val="20"/>
          <w:szCs w:val="20"/>
        </w:rPr>
        <w:t>(фамилия, имя, отчество)</w:t>
      </w:r>
    </w:p>
    <w:p w:rsidR="00A02483" w:rsidRPr="009E3718" w:rsidRDefault="00822B99" w:rsidP="003C561C">
      <w:pPr>
        <w:spacing w:line="0" w:lineRule="atLeast"/>
        <w:ind w:firstLine="426"/>
        <w:jc w:val="right"/>
      </w:pPr>
      <w:r>
        <w:t xml:space="preserve"> </w:t>
      </w:r>
      <w:r w:rsidR="00A02483" w:rsidRPr="009E3718">
        <w:t>______________________________________</w:t>
      </w:r>
      <w:r w:rsidR="00A02483">
        <w:t>______</w:t>
      </w:r>
    </w:p>
    <w:p w:rsidR="00A02483" w:rsidRPr="009D60BF" w:rsidRDefault="003C561C" w:rsidP="003C561C">
      <w:pPr>
        <w:spacing w:line="0" w:lineRule="atLeast"/>
        <w:ind w:firstLine="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A02483" w:rsidRPr="009D60BF">
        <w:rPr>
          <w:sz w:val="20"/>
          <w:szCs w:val="20"/>
        </w:rPr>
        <w:t>(документ, удостоверяющий личность)</w:t>
      </w:r>
    </w:p>
    <w:p w:rsidR="00A02483" w:rsidRPr="009E3718" w:rsidRDefault="00A02483" w:rsidP="003C561C">
      <w:pPr>
        <w:spacing w:line="0" w:lineRule="atLeast"/>
        <w:ind w:firstLine="426"/>
        <w:jc w:val="right"/>
      </w:pPr>
      <w:r w:rsidRPr="009E3718">
        <w:t>______________________________________</w:t>
      </w:r>
      <w:r>
        <w:t>______</w:t>
      </w:r>
    </w:p>
    <w:p w:rsidR="00A02483" w:rsidRPr="009D60BF" w:rsidRDefault="003C561C" w:rsidP="003C561C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822B99">
        <w:rPr>
          <w:sz w:val="20"/>
          <w:szCs w:val="20"/>
        </w:rPr>
        <w:t xml:space="preserve">      </w:t>
      </w:r>
      <w:r w:rsidR="00A02483" w:rsidRPr="009D60BF">
        <w:rPr>
          <w:sz w:val="20"/>
          <w:szCs w:val="20"/>
        </w:rPr>
        <w:t>(серия, номер)</w:t>
      </w:r>
    </w:p>
    <w:p w:rsidR="00A02483" w:rsidRPr="009E3718" w:rsidRDefault="00A02483" w:rsidP="003C561C">
      <w:pPr>
        <w:spacing w:line="0" w:lineRule="atLeast"/>
        <w:ind w:firstLine="426"/>
        <w:jc w:val="right"/>
      </w:pPr>
      <w:r w:rsidRPr="009E3718">
        <w:t>выдан________________________________</w:t>
      </w:r>
      <w:r>
        <w:t>_______</w:t>
      </w:r>
    </w:p>
    <w:p w:rsidR="00A02483" w:rsidRPr="009E3718" w:rsidRDefault="00A02483" w:rsidP="003C561C">
      <w:pPr>
        <w:spacing w:line="0" w:lineRule="atLeast"/>
        <w:ind w:firstLine="426"/>
        <w:jc w:val="right"/>
      </w:pPr>
      <w:r w:rsidRPr="009E3718">
        <w:t>______________________________________</w:t>
      </w:r>
      <w:r>
        <w:t>______</w:t>
      </w:r>
    </w:p>
    <w:p w:rsidR="00A02483" w:rsidRPr="009D60BF" w:rsidRDefault="003C561C" w:rsidP="003C561C">
      <w:pPr>
        <w:spacing w:line="0" w:lineRule="atLeast"/>
        <w:ind w:firstLine="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822B99">
        <w:rPr>
          <w:sz w:val="20"/>
          <w:szCs w:val="20"/>
        </w:rPr>
        <w:t xml:space="preserve">    </w:t>
      </w:r>
      <w:r w:rsidR="00A02483" w:rsidRPr="009D60BF">
        <w:rPr>
          <w:sz w:val="20"/>
          <w:szCs w:val="20"/>
        </w:rPr>
        <w:t>(кем, когда)</w:t>
      </w:r>
    </w:p>
    <w:p w:rsidR="00A02483" w:rsidRPr="009E3718" w:rsidRDefault="00A02483" w:rsidP="003C561C">
      <w:pPr>
        <w:spacing w:line="0" w:lineRule="atLeast"/>
        <w:ind w:firstLine="426"/>
        <w:jc w:val="right"/>
      </w:pPr>
      <w:r w:rsidRPr="009E3718">
        <w:t>адрес регистрации (проживания):_______</w:t>
      </w:r>
      <w:r>
        <w:t>________</w:t>
      </w:r>
    </w:p>
    <w:p w:rsidR="00A02483" w:rsidRPr="009E3718" w:rsidRDefault="00A02483" w:rsidP="003C561C">
      <w:pPr>
        <w:spacing w:line="0" w:lineRule="atLeast"/>
        <w:ind w:firstLine="426"/>
        <w:jc w:val="right"/>
      </w:pPr>
      <w:r w:rsidRPr="009E3718">
        <w:t>______________________________________</w:t>
      </w:r>
      <w:r>
        <w:t>______</w:t>
      </w:r>
    </w:p>
    <w:p w:rsidR="00A02483" w:rsidRPr="009E3718" w:rsidRDefault="00A02483" w:rsidP="003C561C">
      <w:pPr>
        <w:tabs>
          <w:tab w:val="left" w:pos="4055"/>
        </w:tabs>
        <w:spacing w:line="0" w:lineRule="atLeast"/>
        <w:ind w:firstLine="426"/>
        <w:jc w:val="right"/>
      </w:pPr>
      <w:r w:rsidRPr="009E3718">
        <w:t>тел</w:t>
      </w:r>
      <w:r>
        <w:t>ефон:</w:t>
      </w:r>
      <w:r w:rsidRPr="009E3718">
        <w:t>___________________________________</w:t>
      </w:r>
      <w:r>
        <w:t>_</w:t>
      </w:r>
    </w:p>
    <w:p w:rsidR="00A02483" w:rsidRPr="009E3718" w:rsidRDefault="00A02483" w:rsidP="00A02483">
      <w:pPr>
        <w:spacing w:line="0" w:lineRule="atLeast"/>
        <w:ind w:firstLine="426"/>
        <w:jc w:val="center"/>
      </w:pPr>
    </w:p>
    <w:p w:rsidR="00822B99" w:rsidRDefault="00822B99" w:rsidP="00822B99">
      <w:pPr>
        <w:spacing w:line="0" w:lineRule="atLeast"/>
      </w:pPr>
    </w:p>
    <w:p w:rsidR="00A02483" w:rsidRPr="009E3718" w:rsidRDefault="00A02483" w:rsidP="00822B99">
      <w:pPr>
        <w:spacing w:line="0" w:lineRule="atLeast"/>
        <w:jc w:val="center"/>
      </w:pPr>
      <w:r w:rsidRPr="009E3718">
        <w:t>ЗАЯВЛЕНИЕ</w:t>
      </w:r>
    </w:p>
    <w:p w:rsidR="00A02483" w:rsidRPr="009E3718" w:rsidRDefault="00A02483" w:rsidP="00A02483">
      <w:pPr>
        <w:spacing w:line="0" w:lineRule="atLeast"/>
        <w:ind w:firstLine="426"/>
        <w:jc w:val="center"/>
      </w:pPr>
    </w:p>
    <w:p w:rsidR="00A02483" w:rsidRPr="009E3718" w:rsidRDefault="00A02483" w:rsidP="00A02483">
      <w:pPr>
        <w:pStyle w:val="a5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proofErr w:type="gramStart"/>
      <w:r w:rsidRPr="009E3718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822B99">
        <w:rPr>
          <w:rFonts w:ascii="Times New Roman" w:hAnsi="Times New Roman" w:cs="Times New Roman"/>
          <w:sz w:val="24"/>
          <w:szCs w:val="24"/>
        </w:rPr>
        <w:t>К</w:t>
      </w:r>
      <w:r w:rsidRPr="009E3718">
        <w:rPr>
          <w:rFonts w:ascii="Times New Roman" w:hAnsi="Times New Roman" w:cs="Times New Roman"/>
          <w:sz w:val="24"/>
          <w:szCs w:val="24"/>
        </w:rPr>
        <w:t xml:space="preserve">онкурсе для включения в </w:t>
      </w:r>
      <w:r>
        <w:rPr>
          <w:rFonts w:ascii="Times New Roman" w:hAnsi="Times New Roman" w:cs="Times New Roman"/>
          <w:sz w:val="24"/>
          <w:szCs w:val="24"/>
        </w:rPr>
        <w:t>резерв управленческих кадров для замещения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целевой управленческой должности муниципальной службы </w:t>
      </w:r>
      <w:r w:rsidRPr="000531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22B99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E3718">
        <w:rPr>
          <w:rFonts w:ascii="Times New Roman" w:hAnsi="Times New Roman" w:cs="Times New Roman"/>
          <w:sz w:val="24"/>
          <w:szCs w:val="24"/>
        </w:rPr>
        <w:t xml:space="preserve">кадровый резерв </w:t>
      </w:r>
      <w:r w:rsidRPr="000531E2">
        <w:rPr>
          <w:rFonts w:ascii="Times New Roman" w:hAnsi="Times New Roman" w:cs="Times New Roman"/>
          <w:sz w:val="24"/>
          <w:szCs w:val="24"/>
        </w:rPr>
        <w:t xml:space="preserve">для замещения вакантной должности </w:t>
      </w:r>
      <w:r w:rsidRPr="009E3718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1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22B99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0531E2">
        <w:rPr>
          <w:rFonts w:ascii="Times New Roman" w:hAnsi="Times New Roman" w:cs="Times New Roman"/>
          <w:sz w:val="24"/>
          <w:szCs w:val="24"/>
        </w:rPr>
        <w:t>)</w:t>
      </w:r>
      <w:r w:rsidRPr="009E3718"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sz w:val="24"/>
          <w:szCs w:val="24"/>
        </w:rPr>
        <w:t>целевую управленческую должность муниципальной службы (</w:t>
      </w:r>
      <w:r w:rsidRPr="009E3718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3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C561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02483" w:rsidRPr="009D60BF" w:rsidRDefault="00A02483" w:rsidP="00A02483">
      <w:pPr>
        <w:spacing w:line="0" w:lineRule="atLeast"/>
        <w:ind w:firstLine="426"/>
        <w:jc w:val="center"/>
        <w:rPr>
          <w:sz w:val="20"/>
          <w:szCs w:val="20"/>
        </w:rPr>
      </w:pPr>
      <w:r w:rsidRPr="009D60BF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указать </w:t>
      </w:r>
      <w:r w:rsidRPr="009D60BF">
        <w:rPr>
          <w:sz w:val="20"/>
          <w:szCs w:val="20"/>
        </w:rPr>
        <w:t xml:space="preserve">полное наименование </w:t>
      </w:r>
      <w:r>
        <w:rPr>
          <w:sz w:val="20"/>
          <w:szCs w:val="20"/>
        </w:rPr>
        <w:t xml:space="preserve">целевой управленческой должности муниципальной службы, </w:t>
      </w:r>
      <w:r w:rsidRPr="009D60BF">
        <w:rPr>
          <w:sz w:val="20"/>
          <w:szCs w:val="20"/>
        </w:rPr>
        <w:t>должности муниципальной службы с указанием структурного подразделения)</w:t>
      </w:r>
    </w:p>
    <w:p w:rsidR="00A02483" w:rsidRPr="009E3718" w:rsidRDefault="00A02483" w:rsidP="00A02483">
      <w:pPr>
        <w:spacing w:line="0" w:lineRule="atLeast"/>
        <w:ind w:firstLine="426"/>
        <w:jc w:val="center"/>
      </w:pPr>
    </w:p>
    <w:p w:rsidR="00A02483" w:rsidRPr="009E3718" w:rsidRDefault="00A02483" w:rsidP="00A02483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 xml:space="preserve">С установленным </w:t>
      </w:r>
      <w:r w:rsidRPr="00F161A0">
        <w:rPr>
          <w:rFonts w:ascii="Times New Roman" w:hAnsi="Times New Roman" w:cs="Times New Roman"/>
          <w:sz w:val="24"/>
          <w:szCs w:val="24"/>
        </w:rPr>
        <w:t>Порядком формирования резерва управленческих кадров для замещения целев</w:t>
      </w:r>
      <w:r>
        <w:rPr>
          <w:rFonts w:ascii="Times New Roman" w:hAnsi="Times New Roman" w:cs="Times New Roman"/>
          <w:sz w:val="24"/>
          <w:szCs w:val="24"/>
        </w:rPr>
        <w:t>ой управленческой</w:t>
      </w:r>
      <w:r w:rsidRPr="00F161A0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161A0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Pr="00CD32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A0E8E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F161A0">
        <w:rPr>
          <w:rFonts w:ascii="Times New Roman" w:hAnsi="Times New Roman" w:cs="Times New Roman"/>
          <w:sz w:val="24"/>
          <w:szCs w:val="24"/>
        </w:rPr>
        <w:t xml:space="preserve">, кадрового резерва </w:t>
      </w:r>
      <w:r w:rsidRPr="00CD3294">
        <w:rPr>
          <w:rFonts w:ascii="Times New Roman" w:hAnsi="Times New Roman" w:cs="Times New Roman"/>
          <w:sz w:val="24"/>
          <w:szCs w:val="24"/>
        </w:rPr>
        <w:t xml:space="preserve">для замещения вакантных должностей </w:t>
      </w:r>
      <w:r w:rsidRPr="00F161A0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Pr="00CD32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A0E8E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F161A0">
        <w:rPr>
          <w:rFonts w:ascii="Times New Roman" w:hAnsi="Times New Roman" w:cs="Times New Roman"/>
          <w:sz w:val="24"/>
          <w:szCs w:val="24"/>
        </w:rPr>
        <w:t>,</w:t>
      </w:r>
      <w:r w:rsidRPr="009E3718">
        <w:rPr>
          <w:rFonts w:ascii="Times New Roman" w:hAnsi="Times New Roman" w:cs="Times New Roman"/>
          <w:sz w:val="24"/>
          <w:szCs w:val="24"/>
        </w:rPr>
        <w:t xml:space="preserve"> в том числе с квалификационными требованиями, предъявляемыми к </w:t>
      </w:r>
      <w:r>
        <w:rPr>
          <w:rFonts w:ascii="Times New Roman" w:hAnsi="Times New Roman" w:cs="Times New Roman"/>
          <w:sz w:val="24"/>
          <w:szCs w:val="24"/>
        </w:rPr>
        <w:t xml:space="preserve">целевой управленческой должности муниципальной службы, </w:t>
      </w:r>
      <w:r w:rsidRPr="009E3718">
        <w:rPr>
          <w:rFonts w:ascii="Times New Roman" w:hAnsi="Times New Roman" w:cs="Times New Roman"/>
          <w:sz w:val="24"/>
          <w:szCs w:val="24"/>
        </w:rPr>
        <w:t>должности муниципальной службы, ознакомле</w:t>
      </w:r>
      <w:proofErr w:type="gramStart"/>
      <w:r w:rsidRPr="009E371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E3718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A02483" w:rsidRPr="009E3718" w:rsidRDefault="00A02483" w:rsidP="00A02483">
      <w:pPr>
        <w:spacing w:line="0" w:lineRule="atLeast"/>
        <w:ind w:firstLine="426"/>
      </w:pPr>
      <w:r w:rsidRPr="009E3718">
        <w:t>С проведением проверки представленных мною сведений согласе</w:t>
      </w:r>
      <w:proofErr w:type="gramStart"/>
      <w:r w:rsidRPr="009E3718">
        <w:t>н(</w:t>
      </w:r>
      <w:proofErr w:type="gramEnd"/>
      <w:r w:rsidRPr="009E3718">
        <w:t>а).</w:t>
      </w:r>
    </w:p>
    <w:p w:rsidR="00A02483" w:rsidRPr="009E3718" w:rsidRDefault="00A02483" w:rsidP="00A02483">
      <w:pPr>
        <w:spacing w:line="0" w:lineRule="atLeast"/>
        <w:ind w:firstLine="426"/>
      </w:pPr>
      <w:r w:rsidRPr="009E3718">
        <w:t>К заявлению прилагаю: (перечислить прилагаемые документы):</w:t>
      </w:r>
    </w:p>
    <w:p w:rsidR="00A02483" w:rsidRPr="009E3718" w:rsidRDefault="00A02483" w:rsidP="00A02483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</w:p>
    <w:p w:rsidR="00A02483" w:rsidRPr="009E3718" w:rsidRDefault="00A02483" w:rsidP="00A02483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2.______________________________________________________________________</w:t>
      </w:r>
    </w:p>
    <w:p w:rsidR="00A02483" w:rsidRPr="009E3718" w:rsidRDefault="00A02483" w:rsidP="00A02483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3.______________________________________________________________________</w:t>
      </w:r>
    </w:p>
    <w:p w:rsidR="00A02483" w:rsidRPr="009E3718" w:rsidRDefault="00A02483" w:rsidP="00A02483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4.______________________________________________________________________</w:t>
      </w:r>
    </w:p>
    <w:p w:rsidR="00A02483" w:rsidRPr="009E3718" w:rsidRDefault="00A02483" w:rsidP="00A02483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5.______________________________________________________________________</w:t>
      </w:r>
    </w:p>
    <w:p w:rsidR="00A02483" w:rsidRPr="009E3718" w:rsidRDefault="00A02483" w:rsidP="00A02483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6.______________________________________________________________________</w:t>
      </w:r>
    </w:p>
    <w:p w:rsidR="00A02483" w:rsidRPr="009E3718" w:rsidRDefault="00A02483" w:rsidP="00A02483">
      <w:pPr>
        <w:spacing w:line="0" w:lineRule="atLeast"/>
        <w:ind w:firstLine="426"/>
      </w:pPr>
    </w:p>
    <w:p w:rsidR="00A02483" w:rsidRPr="009E3718" w:rsidRDefault="00A02483" w:rsidP="00A02483">
      <w:pPr>
        <w:spacing w:line="0" w:lineRule="atLeast"/>
        <w:ind w:firstLine="426"/>
      </w:pPr>
      <w:r w:rsidRPr="009E3718">
        <w:t>С условиями конкурса ознакомле</w:t>
      </w:r>
      <w:proofErr w:type="gramStart"/>
      <w:r w:rsidRPr="009E3718">
        <w:t>н(</w:t>
      </w:r>
      <w:proofErr w:type="gramEnd"/>
      <w:r w:rsidRPr="009E3718">
        <w:t>а).</w:t>
      </w:r>
    </w:p>
    <w:p w:rsidR="00A02483" w:rsidRPr="009E3718" w:rsidRDefault="00A02483" w:rsidP="00A02483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Уведомить о результатах 1 этапа конкурсного отбора____________________________</w:t>
      </w:r>
      <w:r w:rsidR="002A0E8E">
        <w:rPr>
          <w:rFonts w:ascii="Times New Roman" w:hAnsi="Times New Roman" w:cs="Times New Roman"/>
          <w:sz w:val="24"/>
          <w:szCs w:val="24"/>
        </w:rPr>
        <w:t>_____</w:t>
      </w:r>
    </w:p>
    <w:p w:rsidR="00A02483" w:rsidRPr="009D60BF" w:rsidRDefault="00A02483" w:rsidP="00A02483">
      <w:pPr>
        <w:pStyle w:val="a5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9D60BF">
        <w:rPr>
          <w:rFonts w:ascii="Times New Roman" w:hAnsi="Times New Roman" w:cs="Times New Roman"/>
          <w:sz w:val="20"/>
          <w:szCs w:val="20"/>
        </w:rPr>
        <w:t>(указать способ)</w:t>
      </w:r>
    </w:p>
    <w:p w:rsidR="00A02483" w:rsidRPr="009E3718" w:rsidRDefault="00A02483" w:rsidP="00A02483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«____»___________</w:t>
      </w:r>
      <w:r w:rsidR="002A0E8E">
        <w:rPr>
          <w:rFonts w:ascii="Times New Roman" w:hAnsi="Times New Roman" w:cs="Times New Roman"/>
          <w:sz w:val="24"/>
          <w:szCs w:val="24"/>
        </w:rPr>
        <w:t>__20 ____ года ________________</w:t>
      </w:r>
      <w:r w:rsidRPr="009E371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02483" w:rsidRPr="009D60BF" w:rsidRDefault="00A02483" w:rsidP="00A02483">
      <w:pPr>
        <w:pStyle w:val="a5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D60BF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9D60BF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9D60BF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A02483" w:rsidRPr="009E3718" w:rsidRDefault="00A02483" w:rsidP="00A02483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Документы приняты</w:t>
      </w:r>
    </w:p>
    <w:p w:rsidR="00A02483" w:rsidRPr="009E3718" w:rsidRDefault="00A02483" w:rsidP="00A02483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«___»____________</w:t>
      </w:r>
      <w:r>
        <w:rPr>
          <w:rFonts w:ascii="Times New Roman" w:hAnsi="Times New Roman" w:cs="Times New Roman"/>
          <w:sz w:val="24"/>
          <w:szCs w:val="24"/>
        </w:rPr>
        <w:t xml:space="preserve">__20 ____ года </w:t>
      </w:r>
      <w:r w:rsidR="002A0E8E"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Pr="009E3718">
        <w:rPr>
          <w:rFonts w:ascii="Times New Roman" w:hAnsi="Times New Roman" w:cs="Times New Roman"/>
          <w:sz w:val="24"/>
          <w:szCs w:val="24"/>
        </w:rPr>
        <w:t xml:space="preserve"> </w:t>
      </w:r>
      <w:r w:rsidR="002A0E8E">
        <w:rPr>
          <w:rFonts w:ascii="Times New Roman" w:hAnsi="Times New Roman" w:cs="Times New Roman"/>
          <w:sz w:val="24"/>
          <w:szCs w:val="24"/>
        </w:rPr>
        <w:t>_________________________</w:t>
      </w:r>
      <w:r w:rsidRPr="009E37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02483" w:rsidRPr="009D60BF" w:rsidRDefault="00A02483" w:rsidP="00A02483">
      <w:pPr>
        <w:pStyle w:val="a5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D60BF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A0E8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(</w:t>
      </w:r>
      <w:r w:rsidRPr="009D60BF">
        <w:rPr>
          <w:rFonts w:ascii="Times New Roman" w:hAnsi="Times New Roman" w:cs="Times New Roman"/>
          <w:sz w:val="20"/>
          <w:szCs w:val="20"/>
        </w:rPr>
        <w:t xml:space="preserve">подпись) </w:t>
      </w:r>
      <w:r w:rsidR="002A0E8E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60BF">
        <w:rPr>
          <w:rFonts w:ascii="Times New Roman" w:hAnsi="Times New Roman" w:cs="Times New Roman"/>
          <w:sz w:val="20"/>
          <w:szCs w:val="20"/>
        </w:rPr>
        <w:t>(ФИО лица, принявшего документы, подпись)</w:t>
      </w:r>
    </w:p>
    <w:p w:rsidR="00A02483" w:rsidRDefault="00A02483" w:rsidP="002A0E8E">
      <w:pPr>
        <w:ind w:firstLine="426"/>
        <w:jc w:val="right"/>
      </w:pPr>
      <w:r>
        <w:rPr>
          <w:color w:val="000000"/>
          <w:sz w:val="16"/>
          <w:szCs w:val="16"/>
        </w:rPr>
        <w:br w:type="page"/>
      </w:r>
      <w:r w:rsidRPr="00B6282C">
        <w:lastRenderedPageBreak/>
        <w:t>Приложение</w:t>
      </w:r>
      <w:r>
        <w:t xml:space="preserve"> 2 </w:t>
      </w:r>
      <w:r w:rsidRPr="00B6282C">
        <w:t xml:space="preserve">к </w:t>
      </w:r>
      <w:r>
        <w:t>Порядку</w:t>
      </w:r>
    </w:p>
    <w:p w:rsidR="00A02483" w:rsidRDefault="00A02483" w:rsidP="00A02483">
      <w:pPr>
        <w:ind w:firstLine="426"/>
        <w:rPr>
          <w:sz w:val="16"/>
          <w:szCs w:val="16"/>
        </w:rPr>
      </w:pPr>
    </w:p>
    <w:p w:rsidR="002A0E8E" w:rsidRPr="002A0E8E" w:rsidRDefault="00A02483" w:rsidP="002A0E8E">
      <w:pPr>
        <w:ind w:firstLine="426"/>
        <w:jc w:val="center"/>
      </w:pPr>
      <w:r w:rsidRPr="002A0E8E">
        <w:t xml:space="preserve">Администрация </w:t>
      </w:r>
      <w:r w:rsidR="002A0E8E" w:rsidRPr="002A0E8E">
        <w:t xml:space="preserve">сельского поселения Болчары </w:t>
      </w:r>
    </w:p>
    <w:p w:rsidR="00A02483" w:rsidRPr="00F3165C" w:rsidRDefault="00A02483" w:rsidP="002A0E8E">
      <w:pPr>
        <w:ind w:firstLine="426"/>
        <w:jc w:val="center"/>
        <w:rPr>
          <w:sz w:val="20"/>
          <w:szCs w:val="20"/>
        </w:rPr>
      </w:pPr>
      <w:r w:rsidRPr="00F3165C">
        <w:rPr>
          <w:sz w:val="20"/>
          <w:szCs w:val="20"/>
        </w:rPr>
        <w:t>62821</w:t>
      </w:r>
      <w:r w:rsidR="00A04537">
        <w:rPr>
          <w:sz w:val="20"/>
          <w:szCs w:val="20"/>
        </w:rPr>
        <w:t>7</w:t>
      </w:r>
      <w:r w:rsidRPr="00F3165C">
        <w:rPr>
          <w:sz w:val="20"/>
          <w:szCs w:val="20"/>
        </w:rPr>
        <w:t>, Ханты-Мансийский автономный округ</w:t>
      </w:r>
      <w:r w:rsidR="002A0E8E">
        <w:rPr>
          <w:sz w:val="20"/>
          <w:szCs w:val="20"/>
        </w:rPr>
        <w:t xml:space="preserve"> – </w:t>
      </w:r>
      <w:r w:rsidRPr="00F3165C">
        <w:rPr>
          <w:sz w:val="20"/>
          <w:szCs w:val="20"/>
        </w:rPr>
        <w:t xml:space="preserve">Югра, Кондинский район, </w:t>
      </w:r>
      <w:r w:rsidR="002A0E8E">
        <w:rPr>
          <w:sz w:val="20"/>
          <w:szCs w:val="20"/>
        </w:rPr>
        <w:t>с. Болчары</w:t>
      </w:r>
      <w:r w:rsidRPr="00F3165C">
        <w:rPr>
          <w:sz w:val="20"/>
          <w:szCs w:val="20"/>
        </w:rPr>
        <w:t>, ул</w:t>
      </w:r>
      <w:proofErr w:type="gramStart"/>
      <w:r w:rsidRPr="00F3165C">
        <w:rPr>
          <w:sz w:val="20"/>
          <w:szCs w:val="20"/>
        </w:rPr>
        <w:t>.</w:t>
      </w:r>
      <w:r w:rsidR="002A0E8E">
        <w:rPr>
          <w:sz w:val="20"/>
          <w:szCs w:val="20"/>
        </w:rPr>
        <w:t>Л</w:t>
      </w:r>
      <w:proofErr w:type="gramEnd"/>
      <w:r w:rsidR="002A0E8E">
        <w:rPr>
          <w:sz w:val="20"/>
          <w:szCs w:val="20"/>
        </w:rPr>
        <w:t>енина, 49</w:t>
      </w:r>
    </w:p>
    <w:p w:rsidR="00A02483" w:rsidRPr="009E3718" w:rsidRDefault="00A02483" w:rsidP="00A02483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Cs/>
        </w:rPr>
      </w:pPr>
    </w:p>
    <w:p w:rsidR="00A02483" w:rsidRPr="009E3718" w:rsidRDefault="00A02483" w:rsidP="00A02483">
      <w:pPr>
        <w:shd w:val="clear" w:color="auto" w:fill="FFFFFF"/>
        <w:autoSpaceDE w:val="0"/>
        <w:autoSpaceDN w:val="0"/>
        <w:adjustRightInd w:val="0"/>
        <w:ind w:firstLine="426"/>
        <w:jc w:val="center"/>
      </w:pPr>
      <w:r w:rsidRPr="009E3718">
        <w:rPr>
          <w:bCs/>
        </w:rPr>
        <w:t>СОГЛАСИЕ</w:t>
      </w:r>
    </w:p>
    <w:p w:rsidR="00A02483" w:rsidRPr="009E3718" w:rsidRDefault="00A02483" w:rsidP="00A02483">
      <w:pPr>
        <w:shd w:val="clear" w:color="auto" w:fill="FFFFFF"/>
        <w:autoSpaceDE w:val="0"/>
        <w:autoSpaceDN w:val="0"/>
        <w:adjustRightInd w:val="0"/>
        <w:ind w:firstLine="426"/>
        <w:jc w:val="center"/>
      </w:pPr>
      <w:r w:rsidRPr="009E3718">
        <w:t>на обработку персональных данных</w:t>
      </w:r>
    </w:p>
    <w:p w:rsidR="00A02483" w:rsidRPr="009E3718" w:rsidRDefault="00A02483" w:rsidP="00A02483">
      <w:pPr>
        <w:shd w:val="clear" w:color="auto" w:fill="FFFFFF"/>
        <w:autoSpaceDE w:val="0"/>
        <w:autoSpaceDN w:val="0"/>
        <w:adjustRightInd w:val="0"/>
        <w:ind w:firstLine="426"/>
      </w:pPr>
      <w:r w:rsidRPr="009E3718">
        <w:t>Я,______________________________________________________________________</w:t>
      </w:r>
      <w:r>
        <w:t>__</w:t>
      </w:r>
    </w:p>
    <w:p w:rsidR="00A02483" w:rsidRPr="00BB325A" w:rsidRDefault="00A02483" w:rsidP="00A02483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sz w:val="20"/>
          <w:szCs w:val="20"/>
        </w:rPr>
      </w:pPr>
      <w:r w:rsidRPr="00BB325A">
        <w:rPr>
          <w:sz w:val="20"/>
          <w:szCs w:val="20"/>
        </w:rPr>
        <w:t>(Фамилия, и</w:t>
      </w:r>
      <w:r w:rsidRPr="00BB325A">
        <w:rPr>
          <w:bCs/>
          <w:sz w:val="20"/>
          <w:szCs w:val="20"/>
        </w:rPr>
        <w:t>мя, о</w:t>
      </w:r>
      <w:r w:rsidRPr="00BB325A">
        <w:rPr>
          <w:sz w:val="20"/>
          <w:szCs w:val="20"/>
        </w:rPr>
        <w:t>тчество субъекта персональных данных полностью)</w:t>
      </w:r>
    </w:p>
    <w:p w:rsidR="00A02483" w:rsidRPr="009E3718" w:rsidRDefault="00A02483" w:rsidP="002A0E8E">
      <w:pPr>
        <w:shd w:val="clear" w:color="auto" w:fill="FFFFFF"/>
        <w:autoSpaceDE w:val="0"/>
        <w:autoSpaceDN w:val="0"/>
        <w:adjustRightInd w:val="0"/>
      </w:pPr>
      <w:r w:rsidRPr="009E3718">
        <w:t>основной документ, удостоверяющий личность_______________________________</w:t>
      </w:r>
      <w:r>
        <w:t>________</w:t>
      </w:r>
      <w:r w:rsidRPr="009E3718">
        <w:t xml:space="preserve"> _____________________________________________________________________________</w:t>
      </w:r>
      <w:r>
        <w:t>___</w:t>
      </w:r>
    </w:p>
    <w:p w:rsidR="00A02483" w:rsidRPr="00BB325A" w:rsidRDefault="00A02483" w:rsidP="00A02483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sz w:val="20"/>
          <w:szCs w:val="20"/>
        </w:rPr>
      </w:pPr>
      <w:r w:rsidRPr="00BB325A">
        <w:rPr>
          <w:sz w:val="20"/>
          <w:szCs w:val="20"/>
        </w:rPr>
        <w:t>(вид, номер, сведения о дате выдачи указанного документа и выдавшем его органе)</w:t>
      </w:r>
    </w:p>
    <w:p w:rsidR="00A02483" w:rsidRPr="009E3718" w:rsidRDefault="00A02483" w:rsidP="002A0E8E">
      <w:pPr>
        <w:shd w:val="clear" w:color="auto" w:fill="FFFFFF"/>
        <w:autoSpaceDE w:val="0"/>
        <w:autoSpaceDN w:val="0"/>
        <w:adjustRightInd w:val="0"/>
      </w:pPr>
      <w:proofErr w:type="gramStart"/>
      <w:r w:rsidRPr="009E3718">
        <w:t>проживающий</w:t>
      </w:r>
      <w:proofErr w:type="gramEnd"/>
      <w:r w:rsidRPr="009E3718">
        <w:t xml:space="preserve"> по адресу: _____________________________________________________</w:t>
      </w:r>
      <w:r>
        <w:t>_____</w:t>
      </w:r>
    </w:p>
    <w:p w:rsidR="00A02483" w:rsidRPr="009E3718" w:rsidRDefault="00A02483" w:rsidP="002A0E8E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9E3718">
        <w:t>_____________________________________________________________________________</w:t>
      </w:r>
      <w:r>
        <w:t>___</w:t>
      </w:r>
    </w:p>
    <w:p w:rsidR="00A02483" w:rsidRPr="001E6C64" w:rsidRDefault="00A02483" w:rsidP="00A0248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1E6C64">
        <w:rPr>
          <w:color w:val="000000"/>
        </w:rPr>
        <w:t xml:space="preserve">настоящим даю свое согласие </w:t>
      </w:r>
      <w:r w:rsidRPr="00C0336D">
        <w:rPr>
          <w:color w:val="000000"/>
        </w:rPr>
        <w:t xml:space="preserve">администрации </w:t>
      </w:r>
      <w:r w:rsidR="002A0E8E">
        <w:t>сельского поселения Болчары</w:t>
      </w:r>
      <w:r w:rsidRPr="001E6C64">
        <w:rPr>
          <w:color w:val="000000"/>
        </w:rPr>
        <w:t xml:space="preserve">, в лице </w:t>
      </w:r>
      <w:r w:rsidRPr="00C0336D">
        <w:rPr>
          <w:color w:val="000000"/>
        </w:rPr>
        <w:t>начальника организационно</w:t>
      </w:r>
      <w:r w:rsidR="00A04537">
        <w:rPr>
          <w:color w:val="000000"/>
        </w:rPr>
        <w:t xml:space="preserve"> – правового</w:t>
      </w:r>
      <w:r w:rsidRPr="00C0336D">
        <w:rPr>
          <w:color w:val="000000"/>
        </w:rPr>
        <w:t xml:space="preserve"> отдела</w:t>
      </w:r>
      <w:r w:rsidRPr="001E6C64">
        <w:rPr>
          <w:color w:val="000000"/>
        </w:rPr>
        <w:t xml:space="preserve"> </w:t>
      </w:r>
      <w:r w:rsidR="002A0E8E">
        <w:rPr>
          <w:color w:val="000000"/>
        </w:rPr>
        <w:t>–</w:t>
      </w:r>
      <w:r w:rsidRPr="001E6C64">
        <w:rPr>
          <w:color w:val="000000"/>
        </w:rPr>
        <w:t xml:space="preserve"> ответственного за обработку персональных данных, далее - «Оператор», н</w:t>
      </w:r>
      <w:r>
        <w:rPr>
          <w:color w:val="000000"/>
        </w:rPr>
        <w:t>а обработку персональных данных</w:t>
      </w:r>
      <w:r w:rsidRPr="001E6C64">
        <w:rPr>
          <w:color w:val="000000"/>
        </w:rPr>
        <w:t xml:space="preserve"> (</w:t>
      </w:r>
      <w:proofErr w:type="gramStart"/>
      <w:r w:rsidRPr="001E6C64">
        <w:rPr>
          <w:color w:val="000000"/>
        </w:rPr>
        <w:t>см</w:t>
      </w:r>
      <w:proofErr w:type="gramEnd"/>
      <w:r w:rsidRPr="001E6C64">
        <w:rPr>
          <w:color w:val="000000"/>
        </w:rPr>
        <w:t>. п</w:t>
      </w:r>
      <w:r>
        <w:rPr>
          <w:color w:val="000000"/>
        </w:rPr>
        <w:t>ункт</w:t>
      </w:r>
      <w:r w:rsidRPr="001E6C64">
        <w:rPr>
          <w:color w:val="000000"/>
        </w:rPr>
        <w:t xml:space="preserve"> 3) на следующих условиях:</w:t>
      </w:r>
    </w:p>
    <w:p w:rsidR="00A02483" w:rsidRPr="001E6C64" w:rsidRDefault="00A02483" w:rsidP="00A0248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1E6C64">
        <w:rPr>
          <w:color w:val="000000"/>
        </w:rPr>
        <w:t>1. Согласие дается мною в целях осуществления необходимых мероприятий, связанных с моим пребыванием в резерве управленческих кадров для замещения целев</w:t>
      </w:r>
      <w:r>
        <w:rPr>
          <w:color w:val="000000"/>
        </w:rPr>
        <w:t>ой</w:t>
      </w:r>
      <w:r w:rsidRPr="001E6C64">
        <w:rPr>
          <w:color w:val="000000"/>
        </w:rPr>
        <w:t xml:space="preserve"> управленческ</w:t>
      </w:r>
      <w:r>
        <w:rPr>
          <w:color w:val="000000"/>
        </w:rPr>
        <w:t>ой</w:t>
      </w:r>
      <w:r w:rsidRPr="001E6C64">
        <w:rPr>
          <w:color w:val="000000"/>
        </w:rPr>
        <w:t xml:space="preserve"> должност</w:t>
      </w:r>
      <w:r>
        <w:rPr>
          <w:color w:val="000000"/>
        </w:rPr>
        <w:t>и</w:t>
      </w:r>
      <w:r w:rsidRPr="001E6C64">
        <w:rPr>
          <w:color w:val="000000"/>
        </w:rPr>
        <w:t xml:space="preserve"> муниципальной службы</w:t>
      </w:r>
      <w:r>
        <w:rPr>
          <w:color w:val="000000"/>
        </w:rPr>
        <w:t xml:space="preserve"> </w:t>
      </w:r>
      <w:r w:rsidRPr="000531E2">
        <w:rPr>
          <w:color w:val="000000"/>
        </w:rPr>
        <w:t xml:space="preserve">администрации </w:t>
      </w:r>
      <w:r w:rsidR="009126F8">
        <w:t xml:space="preserve">сельского поселения Болчары </w:t>
      </w:r>
      <w:r w:rsidRPr="001E6C64">
        <w:rPr>
          <w:color w:val="000000"/>
        </w:rPr>
        <w:t>(кадровом резерве для замещения вакантной должности муниципальной службы</w:t>
      </w:r>
      <w:r>
        <w:rPr>
          <w:color w:val="000000"/>
        </w:rPr>
        <w:t xml:space="preserve"> </w:t>
      </w:r>
      <w:r w:rsidRPr="000531E2">
        <w:rPr>
          <w:color w:val="000000"/>
        </w:rPr>
        <w:t xml:space="preserve">администрации </w:t>
      </w:r>
      <w:r w:rsidR="009126F8">
        <w:t>сельского поселения Болчары</w:t>
      </w:r>
      <w:r w:rsidRPr="001E6C64">
        <w:rPr>
          <w:color w:val="000000"/>
        </w:rPr>
        <w:t>), соблюдения федеральных законов и иных нормативно-правовых актов Российской Федерации.</w:t>
      </w:r>
    </w:p>
    <w:p w:rsidR="00A02483" w:rsidRPr="001E6C64" w:rsidRDefault="00A02483" w:rsidP="00A0248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1E6C64">
        <w:rPr>
          <w:color w:val="000000"/>
        </w:rPr>
        <w:t xml:space="preserve">2. </w:t>
      </w:r>
      <w:proofErr w:type="gramStart"/>
      <w:r w:rsidRPr="001E6C64">
        <w:rPr>
          <w:color w:val="000000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сверку сведений, предоставленных мною в анкете кандидата состоящего в резерве управленческих кадров, </w:t>
      </w:r>
      <w:r>
        <w:rPr>
          <w:color w:val="000000"/>
        </w:rPr>
        <w:t xml:space="preserve">кадровом резерве, </w:t>
      </w:r>
      <w:r w:rsidRPr="001E6C64">
        <w:rPr>
          <w:color w:val="000000"/>
        </w:rPr>
        <w:t>а также любых иных</w:t>
      </w:r>
      <w:proofErr w:type="gramEnd"/>
      <w:r w:rsidRPr="001E6C64">
        <w:rPr>
          <w:color w:val="000000"/>
        </w:rPr>
        <w:t xml:space="preserve"> действий с учетом действующего законодательства Российской Федерации.</w:t>
      </w:r>
    </w:p>
    <w:p w:rsidR="00A02483" w:rsidRPr="001E6C64" w:rsidRDefault="00A02483" w:rsidP="00A0248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1E6C64">
        <w:rPr>
          <w:color w:val="000000"/>
        </w:rPr>
        <w:t>3. Типовой перечень персональных данных передаваемых Оператору на обработку:</w:t>
      </w:r>
    </w:p>
    <w:p w:rsidR="00A02483" w:rsidRPr="001E6C64" w:rsidRDefault="00A02483" w:rsidP="00A0248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1E6C64">
        <w:rPr>
          <w:color w:val="000000"/>
        </w:rPr>
        <w:t>3.1. Фамили</w:t>
      </w:r>
      <w:r>
        <w:rPr>
          <w:color w:val="000000"/>
        </w:rPr>
        <w:t>я,</w:t>
      </w:r>
      <w:r w:rsidRPr="001E6C64">
        <w:rPr>
          <w:color w:val="000000"/>
        </w:rPr>
        <w:t xml:space="preserve"> имя</w:t>
      </w:r>
      <w:r>
        <w:rPr>
          <w:color w:val="000000"/>
        </w:rPr>
        <w:t>,</w:t>
      </w:r>
      <w:r w:rsidRPr="001E6C64">
        <w:rPr>
          <w:color w:val="000000"/>
        </w:rPr>
        <w:t xml:space="preserve"> отчество</w:t>
      </w:r>
      <w:r>
        <w:rPr>
          <w:color w:val="000000"/>
        </w:rPr>
        <w:t>.</w:t>
      </w:r>
    </w:p>
    <w:p w:rsidR="00A02483" w:rsidRPr="001E6C64" w:rsidRDefault="00A02483" w:rsidP="00A0248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1E6C64">
        <w:rPr>
          <w:color w:val="000000"/>
        </w:rPr>
        <w:t>3.2. Пол</w:t>
      </w:r>
      <w:r>
        <w:rPr>
          <w:color w:val="000000"/>
        </w:rPr>
        <w:t>.</w:t>
      </w:r>
    </w:p>
    <w:p w:rsidR="00A02483" w:rsidRPr="001E6C64" w:rsidRDefault="00A02483" w:rsidP="00A0248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1E6C64">
        <w:rPr>
          <w:color w:val="000000"/>
        </w:rPr>
        <w:t>3.3. Дата рождения</w:t>
      </w:r>
      <w:r>
        <w:rPr>
          <w:color w:val="000000"/>
        </w:rPr>
        <w:t>.</w:t>
      </w:r>
    </w:p>
    <w:p w:rsidR="00A02483" w:rsidRPr="001E6C64" w:rsidRDefault="00A02483" w:rsidP="00A0248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1E6C64">
        <w:rPr>
          <w:color w:val="000000"/>
        </w:rPr>
        <w:t>3.4. Место рождения</w:t>
      </w:r>
      <w:r>
        <w:rPr>
          <w:color w:val="000000"/>
        </w:rPr>
        <w:t>.</w:t>
      </w:r>
    </w:p>
    <w:p w:rsidR="00A02483" w:rsidRPr="001E6C64" w:rsidRDefault="00A02483" w:rsidP="00A0248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1E6C64">
        <w:rPr>
          <w:color w:val="000000"/>
        </w:rPr>
        <w:t>3.5. Гражданство</w:t>
      </w:r>
      <w:r>
        <w:rPr>
          <w:color w:val="000000"/>
        </w:rPr>
        <w:t>.</w:t>
      </w:r>
    </w:p>
    <w:p w:rsidR="00A02483" w:rsidRPr="001E6C64" w:rsidRDefault="00A02483" w:rsidP="00A0248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1E6C64">
        <w:rPr>
          <w:color w:val="000000"/>
        </w:rPr>
        <w:t xml:space="preserve">3.6. </w:t>
      </w:r>
      <w:proofErr w:type="gramStart"/>
      <w:r w:rsidRPr="001E6C64">
        <w:rPr>
          <w:color w:val="000000"/>
        </w:rPr>
        <w:t>Образование (среднее (полное) общее, начальное профессиональное, среднее профессиональное, высшее профессиональное, аспирантура, адъюнктура, докторантура);</w:t>
      </w:r>
      <w:proofErr w:type="gramEnd"/>
    </w:p>
    <w:p w:rsidR="00A02483" w:rsidRPr="001E6C64" w:rsidRDefault="00A02483" w:rsidP="00A0248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1E6C64">
        <w:rPr>
          <w:color w:val="000000"/>
        </w:rPr>
        <w:t>3.7. Наименование образовательного учреждения</w:t>
      </w:r>
      <w:r>
        <w:rPr>
          <w:color w:val="000000"/>
        </w:rPr>
        <w:t>.</w:t>
      </w:r>
    </w:p>
    <w:p w:rsidR="00A02483" w:rsidRPr="001E6C64" w:rsidRDefault="00A02483" w:rsidP="00A0248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1E6C64">
        <w:rPr>
          <w:color w:val="000000"/>
        </w:rPr>
        <w:t>3.8. Наименование, серия, номер, дата выдачи, направление или специальность, код по ОКСО, ОКИН документа об образовании, о квалификации или наличии специальных знаний</w:t>
      </w:r>
    </w:p>
    <w:p w:rsidR="00A02483" w:rsidRPr="001E6C64" w:rsidRDefault="00A02483" w:rsidP="00A0248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1E6C64">
        <w:rPr>
          <w:color w:val="000000"/>
        </w:rPr>
        <w:t>3.9. Профессия (в т.ч. код по ОКПДТР)</w:t>
      </w:r>
      <w:r>
        <w:rPr>
          <w:color w:val="000000"/>
        </w:rPr>
        <w:t>.</w:t>
      </w:r>
    </w:p>
    <w:p w:rsidR="00A02483" w:rsidRPr="001E6C64" w:rsidRDefault="00A02483" w:rsidP="00A0248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1E6C64">
        <w:rPr>
          <w:color w:val="000000"/>
        </w:rPr>
        <w:t>3.10. Стаж работы и место работы, занимаемая должность</w:t>
      </w:r>
      <w:r>
        <w:rPr>
          <w:color w:val="000000"/>
        </w:rPr>
        <w:t>.</w:t>
      </w:r>
    </w:p>
    <w:p w:rsidR="00A02483" w:rsidRPr="001E6C64" w:rsidRDefault="00A02483" w:rsidP="00A0248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1E6C64">
        <w:rPr>
          <w:color w:val="000000"/>
        </w:rPr>
        <w:t xml:space="preserve">3.11. </w:t>
      </w:r>
      <w:proofErr w:type="gramStart"/>
      <w:r w:rsidRPr="001E6C64">
        <w:rPr>
          <w:color w:val="000000"/>
        </w:rPr>
        <w:t>Данные документа, удостоверяющего личность (вид, серия, номер, дата выдачи, наименование органа, выдавшего документ)</w:t>
      </w:r>
      <w:r>
        <w:rPr>
          <w:color w:val="000000"/>
        </w:rPr>
        <w:t>.</w:t>
      </w:r>
      <w:proofErr w:type="gramEnd"/>
    </w:p>
    <w:p w:rsidR="00A02483" w:rsidRPr="001E6C64" w:rsidRDefault="00A02483" w:rsidP="00A0248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1E6C64">
        <w:rPr>
          <w:color w:val="000000"/>
        </w:rPr>
        <w:t>3.12. Адрес и дата регистрации</w:t>
      </w:r>
      <w:r>
        <w:rPr>
          <w:color w:val="000000"/>
        </w:rPr>
        <w:t>.</w:t>
      </w:r>
    </w:p>
    <w:p w:rsidR="00A02483" w:rsidRPr="001E6C64" w:rsidRDefault="00A02483" w:rsidP="00A0248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1E6C64">
        <w:rPr>
          <w:color w:val="000000"/>
        </w:rPr>
        <w:t>3.13. Фактический адрес места жительства</w:t>
      </w:r>
      <w:r>
        <w:rPr>
          <w:color w:val="000000"/>
        </w:rPr>
        <w:t>.</w:t>
      </w:r>
    </w:p>
    <w:p w:rsidR="00A02483" w:rsidRPr="001E6C64" w:rsidRDefault="00A02483" w:rsidP="00A0248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1E6C64">
        <w:rPr>
          <w:color w:val="000000"/>
        </w:rPr>
        <w:t>3.14. Телефон</w:t>
      </w:r>
      <w:r>
        <w:rPr>
          <w:color w:val="000000"/>
        </w:rPr>
        <w:t>.</w:t>
      </w:r>
    </w:p>
    <w:p w:rsidR="00A02483" w:rsidRPr="001E6C64" w:rsidRDefault="00A02483" w:rsidP="00A0248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1E6C64">
        <w:rPr>
          <w:color w:val="000000"/>
        </w:rPr>
        <w:t>3.15. 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</w:t>
      </w:r>
      <w:r>
        <w:rPr>
          <w:color w:val="000000"/>
        </w:rPr>
        <w:t>.</w:t>
      </w:r>
    </w:p>
    <w:p w:rsidR="00A02483" w:rsidRPr="001E6C64" w:rsidRDefault="00A02483" w:rsidP="00A0248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1E6C64">
        <w:rPr>
          <w:color w:val="000000"/>
        </w:rPr>
        <w:lastRenderedPageBreak/>
        <w:t>3.16. Личная подпись</w:t>
      </w:r>
      <w:r>
        <w:rPr>
          <w:color w:val="000000"/>
        </w:rPr>
        <w:t>.</w:t>
      </w:r>
    </w:p>
    <w:p w:rsidR="00A02483" w:rsidRPr="001E6C64" w:rsidRDefault="00A02483" w:rsidP="00A0248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1E6C64">
        <w:rPr>
          <w:color w:val="000000"/>
        </w:rPr>
        <w:t>3.17. Фотография</w:t>
      </w:r>
      <w:r>
        <w:rPr>
          <w:color w:val="000000"/>
        </w:rPr>
        <w:t>.</w:t>
      </w:r>
    </w:p>
    <w:p w:rsidR="00A02483" w:rsidRPr="001E6C64" w:rsidRDefault="00A02483" w:rsidP="00A0248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1E6C64">
        <w:rPr>
          <w:color w:val="000000"/>
        </w:rPr>
        <w:t xml:space="preserve">3.18. </w:t>
      </w:r>
      <w:proofErr w:type="gramStart"/>
      <w:r w:rsidRPr="001E6C64">
        <w:rPr>
          <w:color w:val="000000"/>
        </w:rPr>
        <w:t>Сведения о профессиональной подготовке (дата начала и окончания переподготовки, специальность (направление, профессия, наименование, номер, дата документа свидетельствующего о переподготовке, основание переподготовки)</w:t>
      </w:r>
      <w:r>
        <w:rPr>
          <w:color w:val="000000"/>
        </w:rPr>
        <w:t>.</w:t>
      </w:r>
      <w:proofErr w:type="gramEnd"/>
    </w:p>
    <w:p w:rsidR="00A02483" w:rsidRPr="001E6C64" w:rsidRDefault="00A02483" w:rsidP="00A0248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1E6C64">
        <w:rPr>
          <w:color w:val="000000"/>
        </w:rPr>
        <w:t>3.19. Сведения о наградах, поощрениях, почетных званиях (наименование, номер, дата награды).</w:t>
      </w:r>
    </w:p>
    <w:p w:rsidR="00A02483" w:rsidRPr="001E6C64" w:rsidRDefault="00A02483" w:rsidP="00A0248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1E6C64">
        <w:rPr>
          <w:color w:val="000000"/>
        </w:rPr>
        <w:t>4. Оператор имеет право передавать персональные данные третьим лицам в соответствии с законодательством Российской Федерации.</w:t>
      </w:r>
    </w:p>
    <w:p w:rsidR="00A02483" w:rsidRPr="009126F8" w:rsidRDefault="00A02483" w:rsidP="00A0248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1E6C64">
        <w:rPr>
          <w:color w:val="000000"/>
        </w:rPr>
        <w:t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</w:t>
      </w:r>
      <w:r>
        <w:rPr>
          <w:color w:val="000000"/>
        </w:rPr>
        <w:t>унктом</w:t>
      </w:r>
      <w:r w:rsidRPr="001E6C64">
        <w:rPr>
          <w:color w:val="000000"/>
        </w:rPr>
        <w:t xml:space="preserve"> 7 ст</w:t>
      </w:r>
      <w:r>
        <w:rPr>
          <w:color w:val="000000"/>
        </w:rPr>
        <w:t>атьи</w:t>
      </w:r>
      <w:r w:rsidRPr="001E6C64">
        <w:rPr>
          <w:color w:val="000000"/>
        </w:rPr>
        <w:t xml:space="preserve"> 14 </w:t>
      </w:r>
      <w:r w:rsidRPr="009126F8">
        <w:rPr>
          <w:color w:val="000000"/>
        </w:rPr>
        <w:t xml:space="preserve">Федерального Закона </w:t>
      </w:r>
      <w:hyperlink r:id="rId9" w:tooltip="ФЕДЕРАЛЬНЫЙ ЗАКОН от 27.07.2006 № 152-ФЗ ГОСУДАРСТВЕННАЯ ДУМА ФЕДЕРАЛЬНОГО СОБРАНИЯ РФ&#10;&#10;О персональных данных" w:history="1">
        <w:r w:rsidRPr="009126F8">
          <w:rPr>
            <w:rStyle w:val="af0"/>
            <w:color w:val="000000"/>
            <w:u w:val="none"/>
          </w:rPr>
          <w:t>от 27 июля 2006 № 152-ФЗ</w:t>
        </w:r>
      </w:hyperlink>
      <w:r w:rsidRPr="009126F8">
        <w:rPr>
          <w:color w:val="000000"/>
        </w:rPr>
        <w:t xml:space="preserve"> «О персональных данных»).</w:t>
      </w:r>
    </w:p>
    <w:p w:rsidR="00A02483" w:rsidRPr="009126F8" w:rsidRDefault="00A02483" w:rsidP="00A0248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9126F8">
        <w:rPr>
          <w:color w:val="000000"/>
        </w:rPr>
        <w:t xml:space="preserve">6. </w:t>
      </w:r>
      <w:proofErr w:type="gramStart"/>
      <w:r w:rsidRPr="009126F8">
        <w:rPr>
          <w:color w:val="000000"/>
        </w:rPr>
        <w:t xml:space="preserve">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Федеральным Законом </w:t>
      </w:r>
      <w:hyperlink r:id="rId10" w:tooltip="ФЕДЕРАЛЬНЫЙ ЗАКОН от 22.10.2004 № 125-ФЗ ГОСУДАРСТВЕННАЯ ДУМА ФЕДЕРАЛЬНОГО СОБРАНИЯ РФ&#10;&#10;Об архивном деле в Российской Федерации" w:history="1">
        <w:r w:rsidR="009126F8">
          <w:rPr>
            <w:rStyle w:val="af0"/>
            <w:color w:val="000000"/>
            <w:u w:val="none"/>
          </w:rPr>
          <w:t xml:space="preserve">от 22 октября 2004 </w:t>
        </w:r>
        <w:r w:rsidRPr="009126F8">
          <w:rPr>
            <w:rStyle w:val="af0"/>
            <w:color w:val="000000"/>
            <w:u w:val="none"/>
          </w:rPr>
          <w:t>№ 125-ФЗ</w:t>
        </w:r>
      </w:hyperlink>
      <w:r w:rsidRPr="009126F8">
        <w:rPr>
          <w:color w:val="000000"/>
        </w:rPr>
        <w:t xml:space="preserve">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Министерства культуры Российской Федерации от 25</w:t>
      </w:r>
      <w:proofErr w:type="gramEnd"/>
      <w:r w:rsidRPr="009126F8">
        <w:rPr>
          <w:color w:val="000000"/>
        </w:rPr>
        <w:t xml:space="preserve"> августа 2010 № 558 (75 лет), после чего персональные данные уничтожаются или обезличиваются.</w:t>
      </w:r>
    </w:p>
    <w:p w:rsidR="00A02483" w:rsidRDefault="00A02483" w:rsidP="00A0248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9126F8">
        <w:rPr>
          <w:color w:val="000000"/>
        </w:rPr>
        <w:t>7. Согласие может быть отозвано</w:t>
      </w:r>
      <w:r w:rsidRPr="001E6C64">
        <w:rPr>
          <w:color w:val="000000"/>
        </w:rPr>
        <w:t xml:space="preserve">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 (трех) месяцев уничтожить, либо обезличить персональные данные Субъекта.</w:t>
      </w:r>
    </w:p>
    <w:p w:rsidR="009126F8" w:rsidRPr="001E6C64" w:rsidRDefault="009126F8" w:rsidP="00A0248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A02483" w:rsidRPr="009E3718" w:rsidRDefault="00A02483" w:rsidP="00A02483">
      <w:pPr>
        <w:shd w:val="clear" w:color="auto" w:fill="FFFFFF"/>
        <w:autoSpaceDE w:val="0"/>
        <w:autoSpaceDN w:val="0"/>
        <w:adjustRightInd w:val="0"/>
        <w:ind w:firstLine="426"/>
      </w:pPr>
    </w:p>
    <w:p w:rsidR="00A02483" w:rsidRPr="009E3718" w:rsidRDefault="00A02483" w:rsidP="00A02483">
      <w:pPr>
        <w:shd w:val="clear" w:color="auto" w:fill="FFFFFF"/>
        <w:autoSpaceDE w:val="0"/>
        <w:autoSpaceDN w:val="0"/>
        <w:adjustRightInd w:val="0"/>
        <w:ind w:firstLine="426"/>
      </w:pPr>
      <w:r w:rsidRPr="009E3718">
        <w:t>___________20_____г. _______________/_____________________</w:t>
      </w:r>
    </w:p>
    <w:p w:rsidR="00A02483" w:rsidRPr="00BB325A" w:rsidRDefault="00A02483" w:rsidP="00A02483">
      <w:pPr>
        <w:shd w:val="clear" w:color="auto" w:fill="FFFFFF"/>
        <w:autoSpaceDE w:val="0"/>
        <w:autoSpaceDN w:val="0"/>
        <w:adjustRightInd w:val="0"/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B325A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</w:t>
      </w:r>
      <w:r w:rsidRPr="00BB325A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</w:t>
      </w:r>
      <w:r w:rsidRPr="00BB325A">
        <w:rPr>
          <w:sz w:val="20"/>
          <w:szCs w:val="20"/>
        </w:rPr>
        <w:t>(И.О.Фамилия.)</w:t>
      </w:r>
    </w:p>
    <w:p w:rsidR="00A02483" w:rsidRPr="009E3718" w:rsidRDefault="00A02483" w:rsidP="00A02483">
      <w:pPr>
        <w:shd w:val="clear" w:color="auto" w:fill="FFFFFF"/>
        <w:autoSpaceDE w:val="0"/>
        <w:autoSpaceDN w:val="0"/>
        <w:adjustRightInd w:val="0"/>
        <w:ind w:firstLine="426"/>
      </w:pPr>
    </w:p>
    <w:p w:rsidR="00A02483" w:rsidRPr="009E3718" w:rsidRDefault="00A02483" w:rsidP="00A02483">
      <w:pPr>
        <w:ind w:firstLine="426"/>
      </w:pPr>
      <w:r w:rsidRPr="009E3718">
        <w:t xml:space="preserve">В дело № </w:t>
      </w:r>
    </w:p>
    <w:p w:rsidR="00A02483" w:rsidRDefault="00A02483" w:rsidP="00A02483">
      <w:pPr>
        <w:ind w:firstLine="426"/>
        <w:rPr>
          <w:color w:val="000000"/>
          <w:sz w:val="16"/>
          <w:szCs w:val="16"/>
        </w:rPr>
        <w:sectPr w:rsidR="00A02483" w:rsidSect="00A02483">
          <w:headerReference w:type="even" r:id="rId11"/>
          <w:pgSz w:w="11909" w:h="16834"/>
          <w:pgMar w:top="993" w:right="852" w:bottom="993" w:left="1134" w:header="720" w:footer="720" w:gutter="0"/>
          <w:cols w:space="720"/>
          <w:noEndnote/>
          <w:titlePg/>
          <w:docGrid w:linePitch="326"/>
        </w:sectPr>
      </w:pPr>
    </w:p>
    <w:p w:rsidR="00A02483" w:rsidRPr="00B6282C" w:rsidRDefault="00A02483" w:rsidP="009A5AE6">
      <w:pPr>
        <w:shd w:val="clear" w:color="auto" w:fill="FFFFFF"/>
        <w:autoSpaceDE w:val="0"/>
        <w:autoSpaceDN w:val="0"/>
        <w:adjustRightInd w:val="0"/>
        <w:ind w:firstLine="426"/>
        <w:jc w:val="right"/>
      </w:pPr>
      <w:r w:rsidRPr="00B6282C">
        <w:lastRenderedPageBreak/>
        <w:t>Приложение</w:t>
      </w:r>
      <w:r>
        <w:t xml:space="preserve"> 3 </w:t>
      </w:r>
      <w:r w:rsidRPr="00B6282C">
        <w:t xml:space="preserve">к </w:t>
      </w:r>
      <w:r>
        <w:t>Порядку</w:t>
      </w:r>
    </w:p>
    <w:p w:rsidR="00A02483" w:rsidRPr="009A5AE6" w:rsidRDefault="00A02483" w:rsidP="009A5AE6">
      <w:pPr>
        <w:ind w:firstLine="42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A02483" w:rsidRPr="009E3718" w:rsidRDefault="00A02483" w:rsidP="00A02483">
      <w:pPr>
        <w:pStyle w:val="a5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Список</w:t>
      </w:r>
    </w:p>
    <w:p w:rsidR="00A02483" w:rsidRDefault="00A02483" w:rsidP="00A02483">
      <w:pPr>
        <w:pStyle w:val="a5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 xml:space="preserve">лиц, включенных в </w:t>
      </w:r>
      <w:r>
        <w:rPr>
          <w:rFonts w:ascii="Times New Roman" w:hAnsi="Times New Roman" w:cs="Times New Roman"/>
          <w:sz w:val="24"/>
          <w:szCs w:val="24"/>
        </w:rPr>
        <w:t xml:space="preserve">резерв управленческих кадров для замещения целевой управленческой должности муниципальной службы </w:t>
      </w:r>
    </w:p>
    <w:p w:rsidR="00A02483" w:rsidRPr="009E3718" w:rsidRDefault="00A02483" w:rsidP="00A02483">
      <w:pPr>
        <w:pStyle w:val="a5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531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126F8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</w:p>
    <w:tbl>
      <w:tblPr>
        <w:tblpPr w:leftFromText="180" w:rightFromText="180" w:vertAnchor="text" w:horzAnchor="margin" w:tblpXSpec="center" w:tblpY="279"/>
        <w:tblOverlap w:val="never"/>
        <w:tblW w:w="5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09"/>
        <w:gridCol w:w="1768"/>
        <w:gridCol w:w="1416"/>
        <w:gridCol w:w="1276"/>
        <w:gridCol w:w="1136"/>
        <w:gridCol w:w="1273"/>
        <w:gridCol w:w="1133"/>
        <w:gridCol w:w="1420"/>
        <w:gridCol w:w="1416"/>
        <w:gridCol w:w="1136"/>
        <w:gridCol w:w="1276"/>
        <w:gridCol w:w="1133"/>
        <w:gridCol w:w="923"/>
      </w:tblGrid>
      <w:tr w:rsidR="009A5AE6" w:rsidRPr="009E3718" w:rsidTr="009A5AE6">
        <w:trPr>
          <w:cantSplit/>
          <w:trHeight w:val="310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AE6" w:rsidRPr="009A5AE6" w:rsidRDefault="009A5AE6" w:rsidP="009A5AE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E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A5A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A5AE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A5A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  <w:p w:rsidR="009A5AE6" w:rsidRPr="009A5AE6" w:rsidRDefault="009A5AE6" w:rsidP="009A5AE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AE6" w:rsidRPr="009A5AE6" w:rsidRDefault="009A5AE6" w:rsidP="009A5AE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E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AE6" w:rsidRPr="009A5AE6" w:rsidRDefault="009A5AE6" w:rsidP="009A5AE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E6">
              <w:rPr>
                <w:rFonts w:ascii="Times New Roman" w:hAnsi="Times New Roman" w:cs="Times New Roman"/>
                <w:sz w:val="16"/>
                <w:szCs w:val="16"/>
              </w:rPr>
              <w:t>Число, месяц</w:t>
            </w:r>
          </w:p>
          <w:p w:rsidR="009A5AE6" w:rsidRPr="009A5AE6" w:rsidRDefault="009A5AE6" w:rsidP="009A5AE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E6">
              <w:rPr>
                <w:rFonts w:ascii="Times New Roman" w:hAnsi="Times New Roman" w:cs="Times New Roman"/>
                <w:sz w:val="16"/>
                <w:szCs w:val="16"/>
              </w:rPr>
              <w:t>и год рождения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AE6" w:rsidRPr="009A5AE6" w:rsidRDefault="009A5AE6" w:rsidP="009A5AE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5AE6">
              <w:rPr>
                <w:rFonts w:ascii="Times New Roman" w:hAnsi="Times New Roman" w:cs="Times New Roman"/>
                <w:sz w:val="16"/>
                <w:szCs w:val="16"/>
              </w:rPr>
              <w:t>Образование (учебные заведения, которые окончил муниципальный служащий или гражданин, год окончания, специальность и присвоенная квалификация по диплому</w:t>
            </w:r>
            <w:proofErr w:type="gram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AE6" w:rsidRPr="009A5AE6" w:rsidRDefault="009A5AE6" w:rsidP="009A5AE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E6">
              <w:rPr>
                <w:rFonts w:ascii="Times New Roman" w:hAnsi="Times New Roman" w:cs="Times New Roman"/>
                <w:sz w:val="16"/>
                <w:szCs w:val="16"/>
              </w:rPr>
              <w:t>Замещаемая целевая управленческая должность муниципальной службы (должность и место работы гражданина)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AE6" w:rsidRPr="009A5AE6" w:rsidRDefault="009A5AE6" w:rsidP="009A5AE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E6">
              <w:rPr>
                <w:rFonts w:ascii="Times New Roman" w:hAnsi="Times New Roman" w:cs="Times New Roman"/>
                <w:sz w:val="16"/>
                <w:szCs w:val="16"/>
              </w:rPr>
              <w:t>Стаж муниципальной службы, стаж (опыт) работы по специальности, направлению подготовки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AE6" w:rsidRPr="009A5AE6" w:rsidRDefault="009A5AE6" w:rsidP="009A5AE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E6">
              <w:rPr>
                <w:rFonts w:ascii="Times New Roman" w:hAnsi="Times New Roman" w:cs="Times New Roman"/>
                <w:sz w:val="16"/>
                <w:szCs w:val="16"/>
              </w:rPr>
              <w:t>Дата проведения конкурса о включении муниципального служащего (гражданина) в резерв управленческих кадров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AE6" w:rsidRPr="009A5AE6" w:rsidRDefault="009A5AE6" w:rsidP="009A5AE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E6">
              <w:rPr>
                <w:rFonts w:ascii="Times New Roman" w:hAnsi="Times New Roman" w:cs="Times New Roman"/>
                <w:sz w:val="16"/>
                <w:szCs w:val="16"/>
              </w:rPr>
              <w:t>Целевая управленческая должность   муниципальной службы, для замещения которой муниципальный служащий (гражданин) включен в резерв управленческих кадров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AE6" w:rsidRPr="009A5AE6" w:rsidRDefault="009A5AE6" w:rsidP="009A5AE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E6">
              <w:rPr>
                <w:rFonts w:ascii="Times New Roman" w:hAnsi="Times New Roman" w:cs="Times New Roman"/>
                <w:sz w:val="16"/>
                <w:szCs w:val="16"/>
              </w:rPr>
              <w:t>Сведения о прохождении дополнительного профессионального образования (наименование и номер соответствующего документа, программа и сроки обучения)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AE6" w:rsidRPr="009A5AE6" w:rsidRDefault="009A5AE6" w:rsidP="009A5AE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E6">
              <w:rPr>
                <w:rFonts w:ascii="Times New Roman" w:hAnsi="Times New Roman" w:cs="Times New Roman"/>
                <w:sz w:val="16"/>
                <w:szCs w:val="16"/>
              </w:rPr>
              <w:t>Сведения об отказе в замещении вакантной  целевой управленческой должности муниципальной службы с указанием причины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AE6" w:rsidRPr="009A5AE6" w:rsidRDefault="009A5AE6" w:rsidP="009A5AE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E6">
              <w:rPr>
                <w:rFonts w:ascii="Times New Roman" w:hAnsi="Times New Roman" w:cs="Times New Roman"/>
                <w:sz w:val="16"/>
                <w:szCs w:val="16"/>
              </w:rPr>
              <w:t>Сведения о назначении на вакантную целевую управленческую должность муниципальной службы (дата и номер соответствующего акта)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5AE6" w:rsidRPr="009A5AE6" w:rsidRDefault="009A5AE6" w:rsidP="009A5AE6">
            <w:pPr>
              <w:pStyle w:val="4"/>
              <w:ind w:left="113" w:right="113"/>
              <w:jc w:val="center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9A5AE6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Сведения об исключении из резерва управленческих кадров (дата и номер соответствующего акта)</w:t>
            </w:r>
          </w:p>
          <w:p w:rsidR="009A5AE6" w:rsidRPr="009A5AE6" w:rsidRDefault="009A5AE6" w:rsidP="009A5AE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5AE6" w:rsidRPr="009A5AE6" w:rsidRDefault="009A5AE6" w:rsidP="009A5AE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E6">
              <w:rPr>
                <w:rFonts w:ascii="Times New Roman" w:hAnsi="Times New Roman" w:cs="Times New Roman"/>
                <w:sz w:val="16"/>
                <w:szCs w:val="16"/>
              </w:rPr>
              <w:t>Контактная информация</w:t>
            </w:r>
          </w:p>
        </w:tc>
      </w:tr>
      <w:tr w:rsidR="009A5AE6" w:rsidRPr="009E3718" w:rsidTr="009A5AE6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6" w:rsidRPr="0014253C" w:rsidRDefault="009A5AE6" w:rsidP="009A5AE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6" w:rsidRPr="0014253C" w:rsidRDefault="009A5AE6" w:rsidP="009A5AE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6" w:rsidRPr="0014253C" w:rsidRDefault="009A5AE6" w:rsidP="009A5AE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6" w:rsidRPr="0014253C" w:rsidRDefault="009A5AE6" w:rsidP="009A5AE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6" w:rsidRPr="0014253C" w:rsidRDefault="009A5AE6" w:rsidP="009A5AE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6" w:rsidRPr="0014253C" w:rsidRDefault="009A5AE6" w:rsidP="009A5AE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6" w:rsidRPr="0014253C" w:rsidRDefault="009A5AE6" w:rsidP="009A5AE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6" w:rsidRPr="0014253C" w:rsidRDefault="009A5AE6" w:rsidP="009A5AE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6" w:rsidRPr="0014253C" w:rsidRDefault="009A5AE6" w:rsidP="009A5AE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6" w:rsidRPr="0014253C" w:rsidRDefault="009A5AE6" w:rsidP="009A5AE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6" w:rsidRPr="0014253C" w:rsidRDefault="009A5AE6" w:rsidP="009A5AE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9A5AE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9A5AE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A5AE6" w:rsidRPr="009E3718" w:rsidTr="009A5AE6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9A5AE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9A5AE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9A5AE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9A5AE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9A5AE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9A5AE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9A5AE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9A5AE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9A5AE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9A5AE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9A5AE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9A5AE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9A5AE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2483" w:rsidRPr="009E3718" w:rsidRDefault="00A02483" w:rsidP="00A02483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</w:p>
    <w:p w:rsidR="00A02483" w:rsidRDefault="00A02483" w:rsidP="00A02483">
      <w:pPr>
        <w:ind w:firstLine="426"/>
        <w:rPr>
          <w:color w:val="000000"/>
          <w:sz w:val="16"/>
          <w:szCs w:val="16"/>
        </w:rPr>
      </w:pPr>
    </w:p>
    <w:p w:rsidR="00A02483" w:rsidRDefault="00A02483" w:rsidP="009A5AE6">
      <w:pPr>
        <w:ind w:firstLine="426"/>
        <w:jc w:val="right"/>
      </w:pPr>
      <w:r>
        <w:rPr>
          <w:color w:val="000000"/>
          <w:sz w:val="16"/>
          <w:szCs w:val="16"/>
        </w:rPr>
        <w:br w:type="page"/>
      </w:r>
      <w:r w:rsidRPr="00B6282C">
        <w:lastRenderedPageBreak/>
        <w:t>Приложение</w:t>
      </w:r>
      <w:r>
        <w:t xml:space="preserve"> 4 </w:t>
      </w:r>
      <w:r w:rsidRPr="00B6282C">
        <w:t xml:space="preserve">к </w:t>
      </w:r>
      <w:r>
        <w:t>Порядку</w:t>
      </w:r>
    </w:p>
    <w:p w:rsidR="00A02483" w:rsidRDefault="00A02483" w:rsidP="00A02483">
      <w:pPr>
        <w:ind w:firstLine="426"/>
        <w:rPr>
          <w:sz w:val="16"/>
          <w:szCs w:val="16"/>
        </w:rPr>
      </w:pPr>
    </w:p>
    <w:p w:rsidR="00A02483" w:rsidRDefault="00A02483" w:rsidP="00A02483">
      <w:pPr>
        <w:ind w:firstLine="426"/>
        <w:rPr>
          <w:color w:val="000000"/>
          <w:sz w:val="16"/>
          <w:szCs w:val="16"/>
        </w:rPr>
      </w:pPr>
    </w:p>
    <w:p w:rsidR="00A02483" w:rsidRPr="009E3718" w:rsidRDefault="00A02483" w:rsidP="00A02483">
      <w:pPr>
        <w:pStyle w:val="a5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Список</w:t>
      </w:r>
    </w:p>
    <w:p w:rsidR="00A02483" w:rsidRDefault="00A02483" w:rsidP="00A02483">
      <w:pPr>
        <w:pStyle w:val="a5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 xml:space="preserve">лиц, включенных в кадровый резерв для замещения вакантных </w:t>
      </w:r>
      <w:r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</w:p>
    <w:p w:rsidR="009A5AE6" w:rsidRPr="009E3718" w:rsidRDefault="009A5AE6" w:rsidP="009A5AE6">
      <w:pPr>
        <w:pStyle w:val="a5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531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</w:p>
    <w:p w:rsidR="009A5AE6" w:rsidRPr="009E3718" w:rsidRDefault="009A5AE6" w:rsidP="009A5AE6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12"/>
        <w:gridCol w:w="1824"/>
        <w:gridCol w:w="991"/>
        <w:gridCol w:w="1275"/>
        <w:gridCol w:w="994"/>
        <w:gridCol w:w="1131"/>
        <w:gridCol w:w="1275"/>
        <w:gridCol w:w="1277"/>
        <w:gridCol w:w="1418"/>
        <w:gridCol w:w="1137"/>
        <w:gridCol w:w="1137"/>
        <w:gridCol w:w="1280"/>
        <w:gridCol w:w="773"/>
      </w:tblGrid>
      <w:tr w:rsidR="00652878" w:rsidRPr="009E3718" w:rsidTr="00652878">
        <w:trPr>
          <w:cantSplit/>
          <w:trHeight w:val="3744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AE6" w:rsidRPr="009A5AE6" w:rsidRDefault="009A5AE6" w:rsidP="009A5AE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E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A5A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A5AE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A5A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  <w:p w:rsidR="009A5AE6" w:rsidRPr="009A5AE6" w:rsidRDefault="009A5AE6" w:rsidP="009A5AE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AE6" w:rsidRPr="009A5AE6" w:rsidRDefault="009A5AE6" w:rsidP="009A5AE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E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AE6" w:rsidRPr="009A5AE6" w:rsidRDefault="009A5AE6" w:rsidP="009A5AE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E6">
              <w:rPr>
                <w:rFonts w:ascii="Times New Roman" w:hAnsi="Times New Roman" w:cs="Times New Roman"/>
                <w:sz w:val="16"/>
                <w:szCs w:val="16"/>
              </w:rPr>
              <w:t>Число, месяц</w:t>
            </w:r>
          </w:p>
          <w:p w:rsidR="009A5AE6" w:rsidRPr="009A5AE6" w:rsidRDefault="009A5AE6" w:rsidP="009A5AE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E6">
              <w:rPr>
                <w:rFonts w:ascii="Times New Roman" w:hAnsi="Times New Roman" w:cs="Times New Roman"/>
                <w:sz w:val="16"/>
                <w:szCs w:val="16"/>
              </w:rPr>
              <w:t>и год рождения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AE6" w:rsidRPr="009A5AE6" w:rsidRDefault="009A5AE6" w:rsidP="009A5AE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5AE6">
              <w:rPr>
                <w:rFonts w:ascii="Times New Roman" w:hAnsi="Times New Roman" w:cs="Times New Roman"/>
                <w:sz w:val="16"/>
                <w:szCs w:val="16"/>
              </w:rPr>
              <w:t>Образование (учебные заведения, которые окончил муниципальный служащий или гражданин, год окончания, специальность и присвоенная квалификация по диплому</w:t>
            </w:r>
            <w:proofErr w:type="gram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AE6" w:rsidRPr="009A5AE6" w:rsidRDefault="009A5AE6" w:rsidP="009A5AE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E6">
              <w:rPr>
                <w:rFonts w:ascii="Times New Roman" w:hAnsi="Times New Roman" w:cs="Times New Roman"/>
                <w:sz w:val="16"/>
                <w:szCs w:val="16"/>
              </w:rPr>
              <w:t>Замещаемая должность муниципальной службы (должность и место работы гражданина)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AE6" w:rsidRPr="009A5AE6" w:rsidRDefault="009A5AE6" w:rsidP="009A5AE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E6">
              <w:rPr>
                <w:rFonts w:ascii="Times New Roman" w:hAnsi="Times New Roman" w:cs="Times New Roman"/>
                <w:sz w:val="16"/>
                <w:szCs w:val="16"/>
              </w:rPr>
              <w:t>Стаж муниципальной службы, стаж (опыт) работы по специальности, направлению подготовки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AE6" w:rsidRPr="009A5AE6" w:rsidRDefault="009A5AE6" w:rsidP="009A5AE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E6">
              <w:rPr>
                <w:rFonts w:ascii="Times New Roman" w:hAnsi="Times New Roman" w:cs="Times New Roman"/>
                <w:sz w:val="16"/>
                <w:szCs w:val="16"/>
              </w:rPr>
              <w:t>Дата проведения конкурса о включении муниципального служащего (гражданина) в кадровый резерв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AE6" w:rsidRPr="009A5AE6" w:rsidRDefault="009A5AE6" w:rsidP="009A5AE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E6">
              <w:rPr>
                <w:rFonts w:ascii="Times New Roman" w:hAnsi="Times New Roman" w:cs="Times New Roman"/>
                <w:sz w:val="16"/>
                <w:szCs w:val="16"/>
              </w:rPr>
              <w:t>Должность  муниципальной службы, для замещения которой муниципальный служащий (гражданин) включен в кадровый резерв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AE6" w:rsidRPr="009A5AE6" w:rsidRDefault="009A5AE6" w:rsidP="009A5AE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E6">
              <w:rPr>
                <w:rFonts w:ascii="Times New Roman" w:hAnsi="Times New Roman" w:cs="Times New Roman"/>
                <w:sz w:val="16"/>
                <w:szCs w:val="16"/>
              </w:rPr>
              <w:t>Сведения о прохождении дополнительного профессионального образования (наименование и номер соответствующего документа, программа и сроки обучения)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AE6" w:rsidRPr="009A5AE6" w:rsidRDefault="009A5AE6" w:rsidP="009A5AE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E6">
              <w:rPr>
                <w:rFonts w:ascii="Times New Roman" w:hAnsi="Times New Roman" w:cs="Times New Roman"/>
                <w:sz w:val="16"/>
                <w:szCs w:val="16"/>
              </w:rPr>
              <w:t>Сведения об отказе в замещении вакантной  должности муниципальной службы с указанием причины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AE6" w:rsidRPr="009A5AE6" w:rsidRDefault="009A5AE6" w:rsidP="009A5AE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E6">
              <w:rPr>
                <w:rFonts w:ascii="Times New Roman" w:hAnsi="Times New Roman" w:cs="Times New Roman"/>
                <w:sz w:val="16"/>
                <w:szCs w:val="16"/>
              </w:rPr>
              <w:t>Сведения о назначении на вакантную должность муниципальной службы (дата и номер соответствующего акта)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5AE6" w:rsidRPr="009A5AE6" w:rsidRDefault="009A5AE6" w:rsidP="009A5AE6">
            <w:pPr>
              <w:pStyle w:val="4"/>
              <w:ind w:left="113" w:right="113"/>
              <w:jc w:val="center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9A5AE6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Сведения об исключении из кадрового резерва (дата и номер соответствующего акта)</w:t>
            </w:r>
          </w:p>
          <w:p w:rsidR="009A5AE6" w:rsidRPr="009A5AE6" w:rsidRDefault="009A5AE6" w:rsidP="009A5AE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5AE6" w:rsidRPr="009A5AE6" w:rsidRDefault="009A5AE6" w:rsidP="009A5AE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AE6">
              <w:rPr>
                <w:rFonts w:ascii="Times New Roman" w:hAnsi="Times New Roman" w:cs="Times New Roman"/>
                <w:sz w:val="16"/>
                <w:szCs w:val="16"/>
              </w:rPr>
              <w:t>Контактная информация</w:t>
            </w:r>
          </w:p>
        </w:tc>
      </w:tr>
      <w:tr w:rsidR="00652878" w:rsidRPr="009E3718" w:rsidTr="00652878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6" w:rsidRPr="0014253C" w:rsidRDefault="009A5AE6" w:rsidP="00B0643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6" w:rsidRPr="0014253C" w:rsidRDefault="009A5AE6" w:rsidP="00B0643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6" w:rsidRPr="0014253C" w:rsidRDefault="009A5AE6" w:rsidP="00B0643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6" w:rsidRPr="0014253C" w:rsidRDefault="009A5AE6" w:rsidP="00B0643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6" w:rsidRPr="0014253C" w:rsidRDefault="009A5AE6" w:rsidP="00B0643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6" w:rsidRPr="0014253C" w:rsidRDefault="009A5AE6" w:rsidP="00B0643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6" w:rsidRPr="0014253C" w:rsidRDefault="009A5AE6" w:rsidP="00B0643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6" w:rsidRPr="0014253C" w:rsidRDefault="009A5AE6" w:rsidP="00B0643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6" w:rsidRPr="0014253C" w:rsidRDefault="009A5AE6" w:rsidP="00B0643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6" w:rsidRPr="0014253C" w:rsidRDefault="009A5AE6" w:rsidP="00B0643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E6" w:rsidRPr="0014253C" w:rsidRDefault="009A5AE6" w:rsidP="00B0643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A5AE6" w:rsidRPr="009E3718" w:rsidTr="00B06432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Высшая группа, учреждаемая для выполнения функции «руководитель»</w:t>
            </w:r>
          </w:p>
        </w:tc>
      </w:tr>
      <w:tr w:rsidR="00652878" w:rsidRPr="009E3718" w:rsidTr="00652878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AE6" w:rsidRPr="009E3718" w:rsidTr="00B06432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Главная группа, учреждаемая для выполнения функции «руководитель»</w:t>
            </w:r>
          </w:p>
        </w:tc>
      </w:tr>
      <w:tr w:rsidR="00652878" w:rsidRPr="009E3718" w:rsidTr="00652878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AE6" w:rsidRPr="009E3718" w:rsidTr="00B06432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Ведущая группа, учреждаемая для выполнения функции «руководитель»</w:t>
            </w:r>
          </w:p>
        </w:tc>
      </w:tr>
      <w:tr w:rsidR="00652878" w:rsidRPr="009E3718" w:rsidTr="00652878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3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6" w:rsidRPr="0014253C" w:rsidRDefault="009A5AE6" w:rsidP="00B0643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2483" w:rsidRDefault="00A02483" w:rsidP="00A02483">
      <w:pPr>
        <w:ind w:firstLine="426"/>
        <w:rPr>
          <w:color w:val="000000"/>
          <w:sz w:val="16"/>
          <w:szCs w:val="16"/>
        </w:rPr>
        <w:sectPr w:rsidR="00A02483" w:rsidSect="009A5AE6">
          <w:headerReference w:type="first" r:id="rId12"/>
          <w:pgSz w:w="16834" w:h="11909" w:orient="landscape"/>
          <w:pgMar w:top="1135" w:right="1134" w:bottom="567" w:left="992" w:header="720" w:footer="720" w:gutter="0"/>
          <w:cols w:space="720"/>
          <w:noEndnote/>
          <w:titlePg/>
          <w:docGrid w:linePitch="326"/>
        </w:sectPr>
      </w:pPr>
    </w:p>
    <w:p w:rsidR="00A02483" w:rsidRDefault="00A02483" w:rsidP="00A02483">
      <w:pPr>
        <w:ind w:firstLine="426"/>
        <w:rPr>
          <w:color w:val="000000"/>
          <w:sz w:val="16"/>
          <w:szCs w:val="16"/>
        </w:rPr>
      </w:pPr>
    </w:p>
    <w:p w:rsidR="00A02483" w:rsidRDefault="00A02483" w:rsidP="00652878">
      <w:pPr>
        <w:ind w:firstLine="426"/>
        <w:jc w:val="right"/>
      </w:pPr>
      <w:r w:rsidRPr="00B6282C">
        <w:t>Приложение</w:t>
      </w:r>
      <w:r>
        <w:t xml:space="preserve"> 5 </w:t>
      </w:r>
      <w:r w:rsidRPr="00B6282C">
        <w:t xml:space="preserve">к </w:t>
      </w:r>
      <w:r>
        <w:t>Порядку</w:t>
      </w:r>
    </w:p>
    <w:p w:rsidR="00A02483" w:rsidRDefault="00A02483" w:rsidP="00A02483">
      <w:pPr>
        <w:ind w:firstLine="426"/>
      </w:pPr>
    </w:p>
    <w:p w:rsidR="00A02483" w:rsidRPr="009E3718" w:rsidRDefault="00A02483" w:rsidP="003C561C">
      <w:pPr>
        <w:ind w:firstLine="426"/>
        <w:jc w:val="right"/>
      </w:pPr>
      <w:r w:rsidRPr="009E3718">
        <w:t>УТВЕРЖДАЮ</w:t>
      </w:r>
    </w:p>
    <w:p w:rsidR="00A02483" w:rsidRPr="009E3718" w:rsidRDefault="00A02483" w:rsidP="003C561C">
      <w:pPr>
        <w:ind w:firstLine="426"/>
        <w:jc w:val="right"/>
      </w:pPr>
      <w:r w:rsidRPr="009E3718">
        <w:t>________________________________</w:t>
      </w:r>
      <w:r>
        <w:t>________</w:t>
      </w:r>
    </w:p>
    <w:p w:rsidR="00A02483" w:rsidRPr="00F42AE7" w:rsidRDefault="003C561C" w:rsidP="003C561C">
      <w:pPr>
        <w:ind w:firstLine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652878">
        <w:rPr>
          <w:sz w:val="16"/>
          <w:szCs w:val="16"/>
        </w:rPr>
        <w:t xml:space="preserve">   </w:t>
      </w:r>
      <w:proofErr w:type="gramStart"/>
      <w:r w:rsidR="00A02483" w:rsidRPr="00F42AE7">
        <w:rPr>
          <w:sz w:val="16"/>
          <w:szCs w:val="16"/>
        </w:rPr>
        <w:t>(должность лица утверждающего</w:t>
      </w:r>
      <w:proofErr w:type="gramEnd"/>
    </w:p>
    <w:p w:rsidR="00A02483" w:rsidRPr="00F42AE7" w:rsidRDefault="00652878" w:rsidP="003C561C">
      <w:pPr>
        <w:ind w:firstLine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A02483" w:rsidRPr="00F42AE7">
        <w:rPr>
          <w:sz w:val="16"/>
          <w:szCs w:val="16"/>
        </w:rPr>
        <w:t>индивидуальный план подготовки резервиста)</w:t>
      </w:r>
    </w:p>
    <w:p w:rsidR="00A02483" w:rsidRPr="009E3718" w:rsidRDefault="00A02483" w:rsidP="003C561C">
      <w:pPr>
        <w:ind w:firstLine="426"/>
        <w:jc w:val="right"/>
      </w:pPr>
      <w:r w:rsidRPr="009E3718">
        <w:t>_________________________________</w:t>
      </w:r>
      <w:r>
        <w:t>_______</w:t>
      </w:r>
    </w:p>
    <w:p w:rsidR="00A02483" w:rsidRPr="009E3718" w:rsidRDefault="00A02483" w:rsidP="003C561C">
      <w:pPr>
        <w:ind w:firstLine="426"/>
        <w:jc w:val="right"/>
      </w:pPr>
      <w:r w:rsidRPr="009E3718">
        <w:t>_________________________________</w:t>
      </w:r>
      <w:r>
        <w:t>_______</w:t>
      </w:r>
    </w:p>
    <w:p w:rsidR="00A02483" w:rsidRPr="00652878" w:rsidRDefault="003C561C" w:rsidP="003C561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652878">
        <w:rPr>
          <w:sz w:val="16"/>
          <w:szCs w:val="16"/>
        </w:rPr>
        <w:t xml:space="preserve"> </w:t>
      </w:r>
      <w:r w:rsidR="00A02483" w:rsidRPr="00652878">
        <w:rPr>
          <w:sz w:val="16"/>
          <w:szCs w:val="16"/>
        </w:rPr>
        <w:t>(подпись) (И.О. Фамилия)</w:t>
      </w:r>
    </w:p>
    <w:p w:rsidR="00A02483" w:rsidRPr="009E3718" w:rsidRDefault="00A02483" w:rsidP="003C561C">
      <w:pPr>
        <w:ind w:firstLine="426"/>
        <w:jc w:val="right"/>
      </w:pPr>
      <w:r>
        <w:t>__________________________ 20</w:t>
      </w:r>
      <w:r w:rsidRPr="009E3718">
        <w:t>__г.</w:t>
      </w:r>
    </w:p>
    <w:p w:rsidR="00A02483" w:rsidRPr="00652878" w:rsidRDefault="003C561C" w:rsidP="003C561C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</w:t>
      </w:r>
      <w:r w:rsidR="00A02483">
        <w:rPr>
          <w:sz w:val="20"/>
          <w:szCs w:val="20"/>
        </w:rPr>
        <w:t xml:space="preserve"> </w:t>
      </w:r>
      <w:r w:rsidR="00A02483" w:rsidRPr="0065287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A02483" w:rsidRPr="00652878">
        <w:rPr>
          <w:sz w:val="16"/>
          <w:szCs w:val="16"/>
        </w:rPr>
        <w:t xml:space="preserve">  (дата)</w:t>
      </w:r>
    </w:p>
    <w:p w:rsidR="00A02483" w:rsidRDefault="00A02483" w:rsidP="00A02483">
      <w:pPr>
        <w:ind w:firstLine="426"/>
      </w:pPr>
    </w:p>
    <w:p w:rsidR="00652878" w:rsidRPr="009E3718" w:rsidRDefault="00652878" w:rsidP="00A02483">
      <w:pPr>
        <w:ind w:firstLine="426"/>
      </w:pPr>
    </w:p>
    <w:p w:rsidR="00A02483" w:rsidRPr="009E3718" w:rsidRDefault="00A02483" w:rsidP="00A02483">
      <w:pPr>
        <w:ind w:firstLine="426"/>
        <w:jc w:val="center"/>
      </w:pPr>
      <w:r>
        <w:t>И</w:t>
      </w:r>
      <w:r w:rsidRPr="009E3718">
        <w:t xml:space="preserve">ндивидуальный план подготовки </w:t>
      </w:r>
    </w:p>
    <w:p w:rsidR="00A02483" w:rsidRPr="009E3718" w:rsidRDefault="00A02483" w:rsidP="00A02483">
      <w:pPr>
        <w:ind w:firstLine="426"/>
        <w:jc w:val="center"/>
      </w:pPr>
      <w:r w:rsidRPr="009E3718">
        <w:t>муниципального служащего (гражданина)</w:t>
      </w:r>
      <w:r>
        <w:t xml:space="preserve">, включенного в резерв управленческих кадров для замещения целевой управленческой должности </w:t>
      </w:r>
      <w:r w:rsidRPr="000531E2">
        <w:t xml:space="preserve">администрации </w:t>
      </w:r>
      <w:r w:rsidR="00652878">
        <w:t>сельского поселения Болчары/</w:t>
      </w:r>
      <w:r>
        <w:t xml:space="preserve">кадровый резерв для замещения вакантной должности муниципальной службы </w:t>
      </w:r>
      <w:r w:rsidRPr="009E3718">
        <w:t xml:space="preserve"> </w:t>
      </w:r>
      <w:r w:rsidR="00652878">
        <w:t>сельского поселения Болчары</w:t>
      </w:r>
    </w:p>
    <w:p w:rsidR="00A02483" w:rsidRPr="009E3718" w:rsidRDefault="00A02483" w:rsidP="00A02483">
      <w:pPr>
        <w:ind w:firstLine="426"/>
        <w:jc w:val="center"/>
        <w:rPr>
          <w:b/>
        </w:rPr>
      </w:pPr>
      <w:r w:rsidRPr="009E3718">
        <w:rPr>
          <w:b/>
        </w:rPr>
        <w:t>__________________________________________________________________</w:t>
      </w:r>
    </w:p>
    <w:p w:rsidR="00A02483" w:rsidRPr="00B8751D" w:rsidRDefault="00A02483" w:rsidP="00A02483">
      <w:pPr>
        <w:ind w:firstLine="426"/>
        <w:jc w:val="center"/>
        <w:rPr>
          <w:sz w:val="20"/>
          <w:szCs w:val="20"/>
        </w:rPr>
      </w:pPr>
      <w:r w:rsidRPr="00B8751D">
        <w:rPr>
          <w:sz w:val="20"/>
          <w:szCs w:val="20"/>
        </w:rPr>
        <w:t xml:space="preserve">(фамилия, имя, отчество муниципального служащего (гражданина), включенного в </w:t>
      </w:r>
      <w:r>
        <w:rPr>
          <w:sz w:val="20"/>
          <w:szCs w:val="20"/>
        </w:rPr>
        <w:t xml:space="preserve">резерв управленческих кадров / </w:t>
      </w:r>
      <w:r w:rsidRPr="00B8751D">
        <w:rPr>
          <w:sz w:val="20"/>
          <w:szCs w:val="20"/>
        </w:rPr>
        <w:t>к</w:t>
      </w:r>
      <w:r>
        <w:rPr>
          <w:sz w:val="20"/>
          <w:szCs w:val="20"/>
        </w:rPr>
        <w:t>адровый резерв</w:t>
      </w:r>
      <w:r w:rsidRPr="00B8751D">
        <w:rPr>
          <w:sz w:val="20"/>
          <w:szCs w:val="20"/>
        </w:rPr>
        <w:t>)</w:t>
      </w:r>
    </w:p>
    <w:p w:rsidR="00A02483" w:rsidRPr="009E3718" w:rsidRDefault="00A02483" w:rsidP="00A02483">
      <w:pPr>
        <w:ind w:firstLine="426"/>
        <w:jc w:val="both"/>
      </w:pPr>
      <w:r w:rsidRPr="009E3718">
        <w:t>включе</w:t>
      </w:r>
      <w:proofErr w:type="gramStart"/>
      <w:r w:rsidRPr="009E3718">
        <w:t>н(</w:t>
      </w:r>
      <w:proofErr w:type="gramEnd"/>
      <w:r w:rsidRPr="009E3718">
        <w:t xml:space="preserve">а) в </w:t>
      </w:r>
      <w:r>
        <w:t xml:space="preserve">резерв управленческих кадров для замещения целевой управленческой должности муниципальной службы </w:t>
      </w:r>
      <w:r w:rsidRPr="000531E2">
        <w:t xml:space="preserve">администрации </w:t>
      </w:r>
      <w:r w:rsidR="00652878">
        <w:t>сельского поселения Болчары</w:t>
      </w:r>
      <w:r>
        <w:t xml:space="preserve">/ </w:t>
      </w:r>
      <w:r w:rsidRPr="009E3718">
        <w:t>кадровый резерв для замещения вакантной</w:t>
      </w:r>
      <w:r>
        <w:t xml:space="preserve"> должности муниципальной службы</w:t>
      </w:r>
      <w:r w:rsidRPr="009E3718">
        <w:t xml:space="preserve"> на </w:t>
      </w:r>
      <w:r>
        <w:t xml:space="preserve">целевую управленческую должность </w:t>
      </w:r>
      <w:r w:rsidRPr="000531E2">
        <w:t xml:space="preserve">администрации </w:t>
      </w:r>
      <w:r w:rsidR="00652878">
        <w:t>сельского поселения Болчары</w:t>
      </w:r>
      <w:r>
        <w:t xml:space="preserve">/ на </w:t>
      </w:r>
      <w:r w:rsidRPr="009E3718">
        <w:t>должность муниципальной службы___</w:t>
      </w:r>
      <w:r>
        <w:t>_____________________________________</w:t>
      </w:r>
      <w:r w:rsidRPr="009E3718">
        <w:t>___________________</w:t>
      </w:r>
    </w:p>
    <w:p w:rsidR="00A02483" w:rsidRPr="009E3718" w:rsidRDefault="00A02483" w:rsidP="00652878">
      <w:r w:rsidRPr="009E3718">
        <w:t>__________________________________________________________________</w:t>
      </w:r>
      <w:r>
        <w:t>______________</w:t>
      </w:r>
    </w:p>
    <w:p w:rsidR="00A02483" w:rsidRPr="00B8751D" w:rsidRDefault="00A02483" w:rsidP="00A02483">
      <w:pPr>
        <w:ind w:firstLine="426"/>
        <w:jc w:val="center"/>
        <w:rPr>
          <w:sz w:val="20"/>
          <w:szCs w:val="20"/>
        </w:rPr>
      </w:pPr>
      <w:r w:rsidRPr="00B8751D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 xml:space="preserve">целевой управленческой должности / </w:t>
      </w:r>
      <w:proofErr w:type="gramStart"/>
      <w:r w:rsidRPr="00B8751D">
        <w:rPr>
          <w:sz w:val="20"/>
          <w:szCs w:val="20"/>
        </w:rPr>
        <w:t>должности</w:t>
      </w:r>
      <w:proofErr w:type="gramEnd"/>
      <w:r>
        <w:rPr>
          <w:sz w:val="20"/>
          <w:szCs w:val="20"/>
        </w:rPr>
        <w:t xml:space="preserve"> муниципальной службы</w:t>
      </w:r>
      <w:r w:rsidRPr="00B8751D">
        <w:rPr>
          <w:sz w:val="20"/>
          <w:szCs w:val="20"/>
        </w:rPr>
        <w:t>, структурное подразделение)</w:t>
      </w:r>
    </w:p>
    <w:p w:rsidR="00A02483" w:rsidRPr="009E3718" w:rsidRDefault="00A02483" w:rsidP="00652878">
      <w:r w:rsidRPr="009E3718">
        <w:t>__________________________________________________________________</w:t>
      </w:r>
      <w:r>
        <w:t>______________</w:t>
      </w:r>
    </w:p>
    <w:p w:rsidR="00A02483" w:rsidRPr="00B8751D" w:rsidRDefault="00A02483" w:rsidP="00A02483">
      <w:pPr>
        <w:ind w:firstLine="426"/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(группа должностей, функция)</w:t>
      </w:r>
    </w:p>
    <w:p w:rsidR="00A02483" w:rsidRPr="009E3718" w:rsidRDefault="00A02483" w:rsidP="00652878">
      <w:pPr>
        <w:jc w:val="both"/>
      </w:pPr>
      <w:r>
        <w:t xml:space="preserve">распоряжением </w:t>
      </w:r>
      <w:r w:rsidRPr="000531E2">
        <w:t xml:space="preserve">администрации </w:t>
      </w:r>
      <w:r w:rsidR="00652878">
        <w:t xml:space="preserve">сельского поселения Болчары </w:t>
      </w:r>
      <w:proofErr w:type="gramStart"/>
      <w:r>
        <w:t>от</w:t>
      </w:r>
      <w:proofErr w:type="gramEnd"/>
      <w:r>
        <w:t>____________________</w:t>
      </w:r>
      <w:r w:rsidRPr="009E3718">
        <w:t>_____________________</w:t>
      </w:r>
      <w:r w:rsidR="00652878">
        <w:t>_______________________________________</w:t>
      </w:r>
    </w:p>
    <w:p w:rsidR="00A02483" w:rsidRPr="00B8751D" w:rsidRDefault="00A02483" w:rsidP="00A02483">
      <w:pPr>
        <w:ind w:firstLine="426"/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(дата и номер правового акта)</w:t>
      </w:r>
    </w:p>
    <w:p w:rsidR="00A02483" w:rsidRPr="009E3718" w:rsidRDefault="00A02483" w:rsidP="00A02483">
      <w:pPr>
        <w:ind w:firstLine="426"/>
      </w:pPr>
      <w:r w:rsidRPr="009E3718">
        <w:t>Срок действия с «__»_________20 ___ года по «____»____________20 ____ года</w:t>
      </w:r>
    </w:p>
    <w:p w:rsidR="00A02483" w:rsidRPr="00B8751D" w:rsidRDefault="00A02483" w:rsidP="00A02483">
      <w:pPr>
        <w:ind w:firstLine="426"/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(индивидуальный план подготовки составляется не позднее чем через месяц после</w:t>
      </w:r>
      <w:r>
        <w:rPr>
          <w:sz w:val="20"/>
          <w:szCs w:val="20"/>
        </w:rPr>
        <w:t xml:space="preserve"> включения в резерв управленческих кадров / кадровый резерв</w:t>
      </w:r>
      <w:r w:rsidRPr="00B8751D">
        <w:rPr>
          <w:sz w:val="20"/>
          <w:szCs w:val="20"/>
        </w:rPr>
        <w:t xml:space="preserve"> и действует в течение срок</w:t>
      </w:r>
      <w:r>
        <w:rPr>
          <w:sz w:val="20"/>
          <w:szCs w:val="20"/>
        </w:rPr>
        <w:t>а нахождения в резерве управленческих кадров /  кадровом резерве</w:t>
      </w:r>
      <w:r w:rsidRPr="00B8751D">
        <w:rPr>
          <w:sz w:val="20"/>
          <w:szCs w:val="20"/>
        </w:rPr>
        <w:t>)</w:t>
      </w:r>
    </w:p>
    <w:p w:rsidR="00A02483" w:rsidRPr="009E3718" w:rsidRDefault="00A02483" w:rsidP="00A02483">
      <w:pPr>
        <w:ind w:firstLine="426"/>
      </w:pPr>
      <w:r w:rsidRPr="009E3718">
        <w:t>Наставник __________________________________________________________</w:t>
      </w:r>
      <w:r>
        <w:t>____________</w:t>
      </w:r>
    </w:p>
    <w:p w:rsidR="00A02483" w:rsidRPr="00B8751D" w:rsidRDefault="00A02483" w:rsidP="00A02483">
      <w:pPr>
        <w:ind w:firstLine="426"/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(фамилия, имя, отчество, должность)</w:t>
      </w:r>
    </w:p>
    <w:p w:rsidR="00A02483" w:rsidRPr="009E3718" w:rsidRDefault="00A02483" w:rsidP="00A02483">
      <w:pPr>
        <w:ind w:firstLine="426"/>
      </w:pPr>
    </w:p>
    <w:tbl>
      <w:tblPr>
        <w:tblW w:w="5177" w:type="pct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837"/>
        <w:gridCol w:w="371"/>
        <w:gridCol w:w="6482"/>
        <w:gridCol w:w="2729"/>
      </w:tblGrid>
      <w:tr w:rsidR="00A02483" w:rsidRPr="009E3718" w:rsidTr="00652878">
        <w:trPr>
          <w:trHeight w:val="68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483" w:rsidRPr="00652878" w:rsidRDefault="00A02483" w:rsidP="00652878">
            <w:pPr>
              <w:pStyle w:val="ConsPlusNormal"/>
              <w:jc w:val="center"/>
              <w:rPr>
                <w:rFonts w:cs="Times New Roman"/>
              </w:rPr>
            </w:pPr>
            <w:r w:rsidRPr="00652878">
              <w:rPr>
                <w:rFonts w:cs="Times New Roman"/>
              </w:rPr>
              <w:t xml:space="preserve">Номер </w:t>
            </w:r>
            <w:r w:rsidRPr="00652878">
              <w:rPr>
                <w:rFonts w:cs="Times New Roman"/>
              </w:rPr>
              <w:br/>
              <w:t>строки</w:t>
            </w:r>
          </w:p>
        </w:tc>
        <w:tc>
          <w:tcPr>
            <w:tcW w:w="3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483" w:rsidRPr="00652878" w:rsidRDefault="00A02483" w:rsidP="00652878">
            <w:pPr>
              <w:pStyle w:val="ConsPlusNormal"/>
              <w:jc w:val="center"/>
              <w:rPr>
                <w:rFonts w:cs="Times New Roman"/>
              </w:rPr>
            </w:pPr>
            <w:r w:rsidRPr="00652878">
              <w:rPr>
                <w:rFonts w:cs="Times New Roman"/>
              </w:rPr>
              <w:t>Содержание плана (разделы)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483" w:rsidRPr="00652878" w:rsidRDefault="00A02483" w:rsidP="00652878">
            <w:pPr>
              <w:pStyle w:val="ConsPlusNormal"/>
              <w:jc w:val="center"/>
              <w:rPr>
                <w:rFonts w:cs="Times New Roman"/>
              </w:rPr>
            </w:pPr>
            <w:r w:rsidRPr="00652878">
              <w:rPr>
                <w:rFonts w:cs="Times New Roman"/>
              </w:rPr>
              <w:t>Срок исполнения</w:t>
            </w:r>
          </w:p>
        </w:tc>
      </w:tr>
      <w:tr w:rsidR="00A02483" w:rsidRPr="009E3718" w:rsidTr="00652878">
        <w:trPr>
          <w:trHeight w:val="68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483" w:rsidRPr="00652878" w:rsidRDefault="00A02483" w:rsidP="00652878">
            <w:pPr>
              <w:pStyle w:val="ConsPlusNormal"/>
              <w:jc w:val="center"/>
              <w:rPr>
                <w:rFonts w:cs="Times New Roman"/>
              </w:rPr>
            </w:pPr>
            <w:r w:rsidRPr="00652878">
              <w:rPr>
                <w:rFonts w:cs="Times New Roman"/>
              </w:rPr>
              <w:t>1</w:t>
            </w:r>
          </w:p>
        </w:tc>
        <w:tc>
          <w:tcPr>
            <w:tcW w:w="3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483" w:rsidRPr="00652878" w:rsidRDefault="00A02483" w:rsidP="00652878">
            <w:pPr>
              <w:pStyle w:val="ConsPlusNormal"/>
              <w:jc w:val="center"/>
              <w:rPr>
                <w:rFonts w:cs="Times New Roman"/>
              </w:rPr>
            </w:pPr>
            <w:r w:rsidRPr="00652878">
              <w:rPr>
                <w:rFonts w:cs="Times New Roman"/>
              </w:rPr>
              <w:t>2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483" w:rsidRPr="00652878" w:rsidRDefault="00A02483" w:rsidP="00652878">
            <w:pPr>
              <w:pStyle w:val="ConsPlusNormal"/>
              <w:jc w:val="center"/>
              <w:rPr>
                <w:rFonts w:cs="Times New Roman"/>
              </w:rPr>
            </w:pPr>
            <w:r w:rsidRPr="00652878">
              <w:rPr>
                <w:rFonts w:cs="Times New Roman"/>
              </w:rPr>
              <w:t>3</w:t>
            </w:r>
          </w:p>
        </w:tc>
      </w:tr>
      <w:tr w:rsidR="00A02483" w:rsidRPr="009E3718" w:rsidTr="00652878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483" w:rsidRPr="00652878" w:rsidRDefault="00A02483" w:rsidP="00652878">
            <w:pPr>
              <w:pStyle w:val="ConsPlusNormal"/>
              <w:jc w:val="center"/>
              <w:rPr>
                <w:rFonts w:cs="Times New Roman"/>
              </w:rPr>
            </w:pPr>
            <w:r w:rsidRPr="00652878">
              <w:rPr>
                <w:rFonts w:cs="Times New Roman"/>
                <w:lang w:val="en-US"/>
              </w:rPr>
              <w:t>I</w:t>
            </w:r>
            <w:r w:rsidRPr="00652878">
              <w:rPr>
                <w:rFonts w:cs="Times New Roman"/>
              </w:rPr>
              <w:t xml:space="preserve">. Самостоятельная подготовка </w:t>
            </w:r>
            <w:r w:rsidRPr="00652878">
              <w:rPr>
                <w:rStyle w:val="ConsPlusNonformat0"/>
                <w:rFonts w:ascii="Times New Roman" w:eastAsia="Calibri" w:hAnsi="Times New Roman" w:cs="Times New Roman"/>
                <w:sz w:val="24"/>
                <w:szCs w:val="24"/>
              </w:rPr>
              <w:t>муниципального служащего (гражданина), включенного в резерв управленческих кадров / кадровый резерв</w:t>
            </w:r>
          </w:p>
        </w:tc>
      </w:tr>
      <w:tr w:rsidR="00A02483" w:rsidRPr="009E3718" w:rsidTr="00652878">
        <w:trPr>
          <w:trHeight w:val="68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483" w:rsidRPr="00652878" w:rsidRDefault="00A02483" w:rsidP="00652878">
            <w:pPr>
              <w:pStyle w:val="ConsPlusNormal"/>
              <w:jc w:val="center"/>
              <w:rPr>
                <w:rFonts w:cs="Times New Roman"/>
              </w:rPr>
            </w:pPr>
            <w:r w:rsidRPr="00652878">
              <w:rPr>
                <w:rFonts w:cs="Times New Roman"/>
              </w:rPr>
              <w:t>1.1</w:t>
            </w:r>
          </w:p>
        </w:tc>
        <w:tc>
          <w:tcPr>
            <w:tcW w:w="3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483" w:rsidRPr="00652878" w:rsidRDefault="00A02483" w:rsidP="006528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78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правовых актов, регулирующих вопросы муниципальной службы, сферы деятельности (указать структурное подразделение) и целевой управленческой должности/ должности муниципальной службы по резерву управленческих кадров /кадровому резерву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483" w:rsidRPr="00652878" w:rsidRDefault="00A02483" w:rsidP="00652878">
            <w:pPr>
              <w:pStyle w:val="ConsPlusNormal"/>
              <w:jc w:val="center"/>
              <w:rPr>
                <w:rFonts w:cs="Times New Roman"/>
              </w:rPr>
            </w:pPr>
            <w:r w:rsidRPr="00652878">
              <w:rPr>
                <w:rFonts w:cs="Times New Roman"/>
              </w:rPr>
              <w:t>В течение срока нахождения в резерве управленческих кадров / кадровом резерве</w:t>
            </w:r>
          </w:p>
        </w:tc>
      </w:tr>
      <w:tr w:rsidR="00A02483" w:rsidRPr="009E3718" w:rsidTr="00652878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483" w:rsidRPr="00546D8D" w:rsidRDefault="00A02483" w:rsidP="00A02483">
            <w:pPr>
              <w:pStyle w:val="ConsPlusNormal"/>
              <w:ind w:firstLine="426"/>
              <w:jc w:val="center"/>
              <w:rPr>
                <w:rFonts w:cs="Times New Roman"/>
              </w:rPr>
            </w:pPr>
            <w:r w:rsidRPr="00546D8D">
              <w:rPr>
                <w:rFonts w:cs="Times New Roman"/>
                <w:lang w:val="en-US"/>
              </w:rPr>
              <w:t>II</w:t>
            </w:r>
            <w:r w:rsidRPr="00546D8D">
              <w:rPr>
                <w:rFonts w:cs="Times New Roman"/>
              </w:rPr>
              <w:t>. Теоретическая подготовка (дополнительное профессиональное образование)</w:t>
            </w:r>
          </w:p>
        </w:tc>
      </w:tr>
      <w:tr w:rsidR="00A02483" w:rsidRPr="009E3718" w:rsidTr="00652878">
        <w:trPr>
          <w:trHeight w:val="68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483" w:rsidRPr="009E3718" w:rsidRDefault="00A02483" w:rsidP="00652878">
            <w:pPr>
              <w:pStyle w:val="ConsPlusNormal"/>
              <w:jc w:val="center"/>
              <w:rPr>
                <w:rFonts w:cs="Times New Roman"/>
              </w:rPr>
            </w:pPr>
            <w:r w:rsidRPr="009E3718">
              <w:rPr>
                <w:rFonts w:cs="Times New Roman"/>
              </w:rPr>
              <w:t>2.1</w:t>
            </w:r>
          </w:p>
        </w:tc>
        <w:tc>
          <w:tcPr>
            <w:tcW w:w="3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483" w:rsidRPr="00546D8D" w:rsidRDefault="00A02483" w:rsidP="006528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8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образовательного уровня, необходимого для </w:t>
            </w:r>
            <w:r w:rsidRPr="00546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замещения целевой управленческой должности муниципальной службы должности муниципальной службы </w:t>
            </w:r>
            <w:r w:rsidR="006528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6D8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переподготовка, второе высшее образование, повышение квалификации, индивидуальные формы обучения.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483" w:rsidRPr="009E3718" w:rsidRDefault="00A02483" w:rsidP="00652878">
            <w:pPr>
              <w:pStyle w:val="ConsPlusNormal"/>
              <w:jc w:val="center"/>
              <w:rPr>
                <w:rFonts w:cs="Times New Roman"/>
              </w:rPr>
            </w:pPr>
            <w:r w:rsidRPr="009E3718">
              <w:rPr>
                <w:rFonts w:cs="Times New Roman"/>
              </w:rPr>
              <w:lastRenderedPageBreak/>
              <w:t xml:space="preserve">В течение срока </w:t>
            </w:r>
            <w:r w:rsidRPr="009E3718">
              <w:rPr>
                <w:rFonts w:cs="Times New Roman"/>
              </w:rPr>
              <w:lastRenderedPageBreak/>
              <w:t xml:space="preserve">нахождения в </w:t>
            </w:r>
            <w:r>
              <w:rPr>
                <w:rFonts w:cs="Times New Roman"/>
              </w:rPr>
              <w:t xml:space="preserve">резерве управленческих кадров/ </w:t>
            </w:r>
            <w:r w:rsidRPr="009E3718">
              <w:rPr>
                <w:rFonts w:cs="Times New Roman"/>
              </w:rPr>
              <w:t>кадровом резерве</w:t>
            </w:r>
          </w:p>
        </w:tc>
      </w:tr>
      <w:tr w:rsidR="00A02483" w:rsidRPr="009E3718" w:rsidTr="00652878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483" w:rsidRPr="00546D8D" w:rsidRDefault="00A02483" w:rsidP="00652878">
            <w:pPr>
              <w:pStyle w:val="ConsPlusNormal"/>
              <w:jc w:val="center"/>
              <w:rPr>
                <w:rFonts w:cs="Times New Roman"/>
              </w:rPr>
            </w:pPr>
            <w:r w:rsidRPr="00546D8D">
              <w:rPr>
                <w:rFonts w:cs="Times New Roman"/>
                <w:lang w:val="en-US"/>
              </w:rPr>
              <w:lastRenderedPageBreak/>
              <w:t>III</w:t>
            </w:r>
            <w:r w:rsidRPr="00546D8D">
              <w:rPr>
                <w:rFonts w:cs="Times New Roman"/>
              </w:rPr>
              <w:t xml:space="preserve">. Практическая подготовка </w:t>
            </w:r>
          </w:p>
        </w:tc>
      </w:tr>
      <w:tr w:rsidR="00A02483" w:rsidRPr="009E3718" w:rsidTr="00652878">
        <w:trPr>
          <w:trHeight w:val="68"/>
          <w:jc w:val="center"/>
        </w:trPr>
        <w:tc>
          <w:tcPr>
            <w:tcW w:w="5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483" w:rsidRPr="009E3718" w:rsidRDefault="00A02483" w:rsidP="00652878">
            <w:pPr>
              <w:pStyle w:val="ConsPlusNormal"/>
              <w:jc w:val="center"/>
              <w:rPr>
                <w:rFonts w:cs="Times New Roman"/>
              </w:rPr>
            </w:pPr>
            <w:r w:rsidRPr="009E3718">
              <w:rPr>
                <w:rFonts w:cs="Times New Roman"/>
              </w:rPr>
              <w:t>3.1</w:t>
            </w: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483" w:rsidRPr="00546D8D" w:rsidRDefault="00A02483" w:rsidP="00652878">
            <w:pPr>
              <w:pStyle w:val="ConsPlusNormal"/>
              <w:jc w:val="both"/>
              <w:rPr>
                <w:rFonts w:cs="Times New Roman"/>
              </w:rPr>
            </w:pPr>
            <w:r w:rsidRPr="00546D8D">
              <w:rPr>
                <w:rFonts w:cs="Times New Roman"/>
              </w:rPr>
              <w:t xml:space="preserve">Участие в конференциях, семинарах, тренингах, рабочих занятиях, совещаниях и т.п. 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483" w:rsidRPr="009E3718" w:rsidRDefault="00A02483" w:rsidP="00652878">
            <w:pPr>
              <w:pStyle w:val="ConsPlusNormal"/>
              <w:jc w:val="center"/>
              <w:rPr>
                <w:rFonts w:cs="Times New Roman"/>
              </w:rPr>
            </w:pPr>
            <w:r w:rsidRPr="009E3718">
              <w:rPr>
                <w:rFonts w:cs="Times New Roman"/>
              </w:rPr>
              <w:t xml:space="preserve">Самостоятельно </w:t>
            </w:r>
          </w:p>
          <w:p w:rsidR="00A02483" w:rsidRPr="009E3718" w:rsidRDefault="00A02483" w:rsidP="00652878">
            <w:pPr>
              <w:pStyle w:val="ConsPlusNormal"/>
              <w:jc w:val="center"/>
              <w:rPr>
                <w:rFonts w:cs="Times New Roman"/>
              </w:rPr>
            </w:pPr>
            <w:r w:rsidRPr="009E3718">
              <w:rPr>
                <w:rFonts w:cs="Times New Roman"/>
              </w:rPr>
              <w:t>и/или по заданию наставника</w:t>
            </w:r>
          </w:p>
        </w:tc>
      </w:tr>
      <w:tr w:rsidR="00A02483" w:rsidRPr="009E3718" w:rsidTr="00652878">
        <w:trPr>
          <w:trHeight w:val="68"/>
          <w:jc w:val="center"/>
        </w:trPr>
        <w:tc>
          <w:tcPr>
            <w:tcW w:w="5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483" w:rsidRPr="009E3718" w:rsidRDefault="00A02483" w:rsidP="00652878">
            <w:pPr>
              <w:pStyle w:val="ConsPlusNormal"/>
              <w:jc w:val="center"/>
              <w:rPr>
                <w:rFonts w:cs="Times New Roman"/>
              </w:rPr>
            </w:pPr>
            <w:r w:rsidRPr="009E3718">
              <w:rPr>
                <w:rFonts w:cs="Times New Roman"/>
              </w:rPr>
              <w:t>3.2</w:t>
            </w: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83" w:rsidRPr="00546D8D" w:rsidRDefault="00A02483" w:rsidP="00652878">
            <w:pPr>
              <w:pStyle w:val="ConsPlusNormal"/>
              <w:jc w:val="both"/>
              <w:rPr>
                <w:rFonts w:cs="Times New Roman"/>
              </w:rPr>
            </w:pPr>
            <w:r w:rsidRPr="00546D8D">
              <w:rPr>
                <w:rFonts w:cs="Times New Roman"/>
              </w:rPr>
              <w:t>Участие в подготовке проектов нормативных правовых актов, статистической, аналитической информации, иных служебных документов и т.д.</w:t>
            </w:r>
          </w:p>
          <w:p w:rsidR="00A02483" w:rsidRPr="00546D8D" w:rsidRDefault="00A02483" w:rsidP="00652878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483" w:rsidRPr="009E3718" w:rsidRDefault="00A02483" w:rsidP="00652878">
            <w:pPr>
              <w:pStyle w:val="ConsPlusNormal"/>
              <w:jc w:val="center"/>
              <w:rPr>
                <w:rFonts w:cs="Times New Roman"/>
              </w:rPr>
            </w:pPr>
            <w:r w:rsidRPr="009E3718">
              <w:rPr>
                <w:rFonts w:cs="Times New Roman"/>
              </w:rPr>
              <w:t>По мере необходимости и/или по заданию наставника</w:t>
            </w:r>
          </w:p>
        </w:tc>
      </w:tr>
      <w:tr w:rsidR="00A02483" w:rsidRPr="009E3718" w:rsidTr="00652878">
        <w:trPr>
          <w:trHeight w:val="68"/>
          <w:jc w:val="center"/>
        </w:trPr>
        <w:tc>
          <w:tcPr>
            <w:tcW w:w="5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483" w:rsidRPr="009E3718" w:rsidRDefault="00A02483" w:rsidP="00652878">
            <w:pPr>
              <w:pStyle w:val="ConsPlusNormal"/>
              <w:jc w:val="center"/>
              <w:rPr>
                <w:rFonts w:cs="Times New Roman"/>
              </w:rPr>
            </w:pPr>
            <w:r w:rsidRPr="009E3718">
              <w:rPr>
                <w:rFonts w:cs="Times New Roman"/>
              </w:rPr>
              <w:t>3.3</w:t>
            </w: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483" w:rsidRPr="00546D8D" w:rsidRDefault="00A02483" w:rsidP="00652878">
            <w:pPr>
              <w:pStyle w:val="ConsPlusNormal"/>
              <w:jc w:val="both"/>
              <w:rPr>
                <w:rFonts w:cs="Times New Roman"/>
              </w:rPr>
            </w:pPr>
            <w:r w:rsidRPr="00546D8D">
              <w:rPr>
                <w:rFonts w:cs="Times New Roman"/>
              </w:rPr>
              <w:t>Выполнение отдельных поручений по ц</w:t>
            </w:r>
            <w:r w:rsidR="00652878">
              <w:rPr>
                <w:rFonts w:cs="Times New Roman"/>
              </w:rPr>
              <w:t>елевой управленческой должности/</w:t>
            </w:r>
            <w:r w:rsidRPr="00546D8D">
              <w:rPr>
                <w:rFonts w:cs="Times New Roman"/>
              </w:rPr>
              <w:t xml:space="preserve">должности муниципальной службы, на которую муниципальный служащих (гражданин) состоит в </w:t>
            </w:r>
            <w:r w:rsidR="00652878">
              <w:rPr>
                <w:rFonts w:cs="Times New Roman"/>
              </w:rPr>
              <w:t>резерве управленческих кадров/</w:t>
            </w:r>
            <w:r w:rsidRPr="00546D8D">
              <w:rPr>
                <w:rFonts w:cs="Times New Roman"/>
              </w:rPr>
              <w:t>кадровом резерве (включается в план муниципального служащего, замещающего должность муниципальной службы в структурном подразделении).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483" w:rsidRPr="009E3718" w:rsidRDefault="00A02483" w:rsidP="00652878">
            <w:pPr>
              <w:pStyle w:val="ConsPlusNormal"/>
              <w:jc w:val="center"/>
              <w:rPr>
                <w:rFonts w:cs="Times New Roman"/>
              </w:rPr>
            </w:pPr>
            <w:r w:rsidRPr="009E3718">
              <w:rPr>
                <w:rFonts w:cs="Times New Roman"/>
              </w:rPr>
              <w:t>По мере необходимости</w:t>
            </w:r>
          </w:p>
        </w:tc>
      </w:tr>
      <w:tr w:rsidR="00A02483" w:rsidRPr="009E3718" w:rsidTr="00652878">
        <w:trPr>
          <w:trHeight w:val="68"/>
          <w:jc w:val="center"/>
        </w:trPr>
        <w:tc>
          <w:tcPr>
            <w:tcW w:w="5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483" w:rsidRPr="009E3718" w:rsidRDefault="00A02483" w:rsidP="00652878">
            <w:pPr>
              <w:pStyle w:val="ConsPlusNormal"/>
              <w:jc w:val="center"/>
              <w:rPr>
                <w:rFonts w:cs="Times New Roman"/>
              </w:rPr>
            </w:pPr>
            <w:r w:rsidRPr="009E3718">
              <w:rPr>
                <w:rFonts w:cs="Times New Roman"/>
              </w:rPr>
              <w:t>3.4</w:t>
            </w: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483" w:rsidRPr="00546D8D" w:rsidRDefault="00A02483" w:rsidP="00652878">
            <w:pPr>
              <w:pStyle w:val="ConsPlusNormal"/>
              <w:jc w:val="both"/>
              <w:rPr>
                <w:rFonts w:cs="Times New Roman"/>
              </w:rPr>
            </w:pPr>
            <w:r w:rsidRPr="00546D8D">
              <w:rPr>
                <w:rFonts w:cs="Times New Roman"/>
              </w:rPr>
              <w:t>Изучение отдельных проблем служебной деятельности. Подготовка и представление наставнику информации с соответствующими предложениями и выводами.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483" w:rsidRPr="009E3718" w:rsidRDefault="00A02483" w:rsidP="00652878">
            <w:pPr>
              <w:pStyle w:val="ConsPlusNormal"/>
              <w:jc w:val="center"/>
              <w:rPr>
                <w:rFonts w:cs="Times New Roman"/>
              </w:rPr>
            </w:pPr>
            <w:r w:rsidRPr="009E3718">
              <w:rPr>
                <w:rFonts w:cs="Times New Roman"/>
              </w:rPr>
              <w:t xml:space="preserve">Самостоятельно </w:t>
            </w:r>
          </w:p>
          <w:p w:rsidR="00A02483" w:rsidRPr="009E3718" w:rsidRDefault="00A02483" w:rsidP="00652878">
            <w:pPr>
              <w:pStyle w:val="ConsPlusNormal"/>
              <w:jc w:val="center"/>
              <w:rPr>
                <w:rFonts w:cs="Times New Roman"/>
              </w:rPr>
            </w:pPr>
            <w:r w:rsidRPr="009E3718">
              <w:rPr>
                <w:rFonts w:cs="Times New Roman"/>
              </w:rPr>
              <w:t xml:space="preserve">и/или по заданию наставника </w:t>
            </w:r>
          </w:p>
        </w:tc>
      </w:tr>
      <w:tr w:rsidR="00A02483" w:rsidRPr="009E3718" w:rsidTr="00652878">
        <w:trPr>
          <w:trHeight w:val="68"/>
          <w:jc w:val="center"/>
        </w:trPr>
        <w:tc>
          <w:tcPr>
            <w:tcW w:w="5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483" w:rsidRPr="009E3718" w:rsidRDefault="00A02483" w:rsidP="00652878">
            <w:pPr>
              <w:pStyle w:val="ConsPlusNormal"/>
              <w:jc w:val="center"/>
              <w:rPr>
                <w:rFonts w:cs="Times New Roman"/>
              </w:rPr>
            </w:pPr>
            <w:r w:rsidRPr="009E3718">
              <w:rPr>
                <w:rFonts w:cs="Times New Roman"/>
              </w:rPr>
              <w:t>3.5</w:t>
            </w: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483" w:rsidRPr="00546D8D" w:rsidRDefault="00A02483" w:rsidP="00652878">
            <w:pPr>
              <w:pStyle w:val="ConsPlusNormal"/>
              <w:jc w:val="both"/>
              <w:rPr>
                <w:rFonts w:cs="Times New Roman"/>
              </w:rPr>
            </w:pPr>
            <w:r w:rsidRPr="00546D8D">
              <w:rPr>
                <w:rFonts w:cs="Times New Roman"/>
              </w:rPr>
              <w:t xml:space="preserve">Исполнение обязанностей на период временного отсутствия лица, замещающего должность муниципальной службы по </w:t>
            </w:r>
            <w:r w:rsidR="00652878">
              <w:rPr>
                <w:rFonts w:cs="Times New Roman"/>
              </w:rPr>
              <w:t>резерву управленческих кадров/</w:t>
            </w:r>
            <w:r w:rsidRPr="00546D8D">
              <w:rPr>
                <w:rFonts w:cs="Times New Roman"/>
              </w:rPr>
              <w:t>кадровому резерву (включается в план муниципального служащего, замещающего должность муниципальной службы в структурном подразделении).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483" w:rsidRPr="009E3718" w:rsidRDefault="00A02483" w:rsidP="00652878">
            <w:pPr>
              <w:pStyle w:val="ConsPlusNormal"/>
              <w:jc w:val="center"/>
              <w:rPr>
                <w:rFonts w:cs="Times New Roman"/>
              </w:rPr>
            </w:pPr>
            <w:r w:rsidRPr="009E3718">
              <w:rPr>
                <w:rFonts w:cs="Times New Roman"/>
              </w:rPr>
              <w:t>По мере необходимости</w:t>
            </w:r>
          </w:p>
        </w:tc>
      </w:tr>
      <w:tr w:rsidR="00A02483" w:rsidRPr="009E3718" w:rsidTr="00652878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483" w:rsidRPr="00546D8D" w:rsidRDefault="00A02483" w:rsidP="00652878">
            <w:pPr>
              <w:pStyle w:val="ConsPlusNormal"/>
              <w:jc w:val="center"/>
              <w:rPr>
                <w:rFonts w:cs="Times New Roman"/>
              </w:rPr>
            </w:pPr>
            <w:r w:rsidRPr="00546D8D">
              <w:rPr>
                <w:rFonts w:cs="Times New Roman"/>
                <w:lang w:val="en-US"/>
              </w:rPr>
              <w:t>IV</w:t>
            </w:r>
            <w:r w:rsidRPr="00546D8D">
              <w:rPr>
                <w:rFonts w:cs="Times New Roman"/>
              </w:rPr>
              <w:t>. Оценка подготовки</w:t>
            </w:r>
          </w:p>
        </w:tc>
      </w:tr>
      <w:tr w:rsidR="00A02483" w:rsidRPr="009E3718" w:rsidTr="00652878">
        <w:trPr>
          <w:trHeight w:val="68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483" w:rsidRPr="009E3718" w:rsidRDefault="00A02483" w:rsidP="00652878">
            <w:pPr>
              <w:pStyle w:val="ConsPlusNormal"/>
              <w:jc w:val="center"/>
              <w:rPr>
                <w:rFonts w:cs="Times New Roman"/>
              </w:rPr>
            </w:pPr>
            <w:r w:rsidRPr="009E3718">
              <w:rPr>
                <w:rFonts w:cs="Times New Roman"/>
              </w:rPr>
              <w:t>4.1</w:t>
            </w:r>
          </w:p>
        </w:tc>
        <w:tc>
          <w:tcPr>
            <w:tcW w:w="3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483" w:rsidRPr="00546D8D" w:rsidRDefault="00A02483" w:rsidP="00652878">
            <w:pPr>
              <w:pStyle w:val="ConsPlusNormal"/>
              <w:jc w:val="both"/>
              <w:rPr>
                <w:rFonts w:cs="Times New Roman"/>
              </w:rPr>
            </w:pPr>
            <w:r w:rsidRPr="00546D8D">
              <w:rPr>
                <w:rFonts w:cs="Times New Roman"/>
              </w:rPr>
              <w:t>Промежуточная оценка подготовки муниципального служащего (гражданина), включенного в резерв управленческих кадров/ кадровый резерв к исполнению служебных обязанностей по планируемой к замещению целевой управленческой должности/ должности муниципальной службы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483" w:rsidRPr="009E3718" w:rsidRDefault="00A02483" w:rsidP="00652878">
            <w:pPr>
              <w:pStyle w:val="ConsPlusNormal"/>
              <w:jc w:val="center"/>
              <w:rPr>
                <w:rFonts w:cs="Times New Roman"/>
              </w:rPr>
            </w:pPr>
            <w:r w:rsidRPr="009E3718">
              <w:rPr>
                <w:rFonts w:cs="Times New Roman"/>
              </w:rPr>
              <w:t xml:space="preserve">По прилагаемой форме отчета </w:t>
            </w:r>
          </w:p>
        </w:tc>
      </w:tr>
      <w:tr w:rsidR="00A02483" w:rsidRPr="009E3718" w:rsidTr="00652878">
        <w:trPr>
          <w:trHeight w:val="68"/>
          <w:jc w:val="center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483" w:rsidRPr="009E3718" w:rsidRDefault="00A02483" w:rsidP="00652878">
            <w:pPr>
              <w:pStyle w:val="ConsPlusNormal"/>
              <w:jc w:val="center"/>
              <w:rPr>
                <w:rFonts w:cs="Times New Roman"/>
              </w:rPr>
            </w:pPr>
            <w:r w:rsidRPr="009E3718">
              <w:rPr>
                <w:rFonts w:cs="Times New Roman"/>
              </w:rPr>
              <w:t>4.2</w:t>
            </w:r>
          </w:p>
        </w:tc>
        <w:tc>
          <w:tcPr>
            <w:tcW w:w="3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2483" w:rsidRPr="00546D8D" w:rsidRDefault="00A02483" w:rsidP="00652878">
            <w:pPr>
              <w:pStyle w:val="ConsPlusNormal"/>
              <w:jc w:val="both"/>
              <w:rPr>
                <w:rFonts w:cs="Times New Roman"/>
              </w:rPr>
            </w:pPr>
            <w:r w:rsidRPr="00546D8D">
              <w:rPr>
                <w:rFonts w:cs="Times New Roman"/>
              </w:rPr>
              <w:t xml:space="preserve">Подготовка и представление в (указать наименование структурного подразделения) итогового отчета о выполнении настоящего плана 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2483" w:rsidRPr="009E3718" w:rsidRDefault="00A02483" w:rsidP="00652878">
            <w:pPr>
              <w:pStyle w:val="ConsPlusNormal"/>
              <w:jc w:val="center"/>
              <w:rPr>
                <w:rFonts w:cs="Times New Roman"/>
              </w:rPr>
            </w:pPr>
            <w:r w:rsidRPr="009E3718">
              <w:rPr>
                <w:rFonts w:cs="Times New Roman"/>
              </w:rPr>
              <w:t>По прилагаемой форме отчета (в течение 5 дней до истечения срока действия индивидуального плана подготовки)</w:t>
            </w:r>
          </w:p>
        </w:tc>
      </w:tr>
    </w:tbl>
    <w:p w:rsidR="00A02483" w:rsidRPr="009E3718" w:rsidRDefault="00A02483" w:rsidP="00A02483">
      <w:pPr>
        <w:autoSpaceDE w:val="0"/>
        <w:autoSpaceDN w:val="0"/>
        <w:adjustRightInd w:val="0"/>
        <w:ind w:firstLine="426"/>
      </w:pPr>
      <w:r w:rsidRPr="009E3718">
        <w:t xml:space="preserve"> </w:t>
      </w:r>
    </w:p>
    <w:tbl>
      <w:tblPr>
        <w:tblW w:w="5000" w:type="pct"/>
        <w:tblLook w:val="04A0"/>
      </w:tblPr>
      <w:tblGrid>
        <w:gridCol w:w="4362"/>
        <w:gridCol w:w="282"/>
        <w:gridCol w:w="2127"/>
        <w:gridCol w:w="284"/>
        <w:gridCol w:w="3084"/>
      </w:tblGrid>
      <w:tr w:rsidR="00A02483" w:rsidRPr="009E3718" w:rsidTr="00652878"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483" w:rsidRPr="009E3718" w:rsidRDefault="00A02483" w:rsidP="00A02483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A02483" w:rsidRPr="009E3718" w:rsidRDefault="00A02483" w:rsidP="00A02483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483" w:rsidRPr="009E3718" w:rsidRDefault="00A02483" w:rsidP="006528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A02483" w:rsidRPr="009E3718" w:rsidRDefault="00A02483" w:rsidP="00A02483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483" w:rsidRPr="009E3718" w:rsidRDefault="00A02483" w:rsidP="00A02483">
            <w:pPr>
              <w:pStyle w:val="ConsPlusNonformat"/>
              <w:widowControl/>
              <w:ind w:right="-1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83" w:rsidRPr="00B8751D" w:rsidTr="00652878">
        <w:tc>
          <w:tcPr>
            <w:tcW w:w="215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2483" w:rsidRPr="00B8751D" w:rsidRDefault="00A02483" w:rsidP="00A02483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должностное лицо структурного подразделения</w:t>
            </w:r>
            <w:r w:rsidRPr="00B875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" w:type="pct"/>
          </w:tcPr>
          <w:p w:rsidR="00A02483" w:rsidRPr="00B8751D" w:rsidRDefault="00A02483" w:rsidP="00A02483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2483" w:rsidRPr="00B8751D" w:rsidRDefault="00A02483" w:rsidP="006528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0" w:type="pct"/>
          </w:tcPr>
          <w:p w:rsidR="00A02483" w:rsidRPr="00B8751D" w:rsidRDefault="00A02483" w:rsidP="00A02483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2483" w:rsidRPr="00B8751D" w:rsidRDefault="00652878" w:rsidP="00A02483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(расшифровка </w:t>
            </w:r>
            <w:r w:rsidR="00A02483" w:rsidRPr="00B8751D">
              <w:rPr>
                <w:rFonts w:ascii="Times New Roman" w:hAnsi="Times New Roman" w:cs="Times New Roman"/>
              </w:rPr>
              <w:t>подписи)</w:t>
            </w:r>
          </w:p>
        </w:tc>
      </w:tr>
      <w:tr w:rsidR="00A02483" w:rsidRPr="009E3718" w:rsidTr="00652878"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483" w:rsidRPr="009E3718" w:rsidRDefault="00A02483" w:rsidP="00A02483">
            <w:pPr>
              <w:pStyle w:val="ConsPlusNonformat"/>
              <w:widowControl/>
              <w:ind w:right="5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A02483" w:rsidRPr="009E3718" w:rsidRDefault="00A02483" w:rsidP="00A02483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483" w:rsidRPr="009E3718" w:rsidRDefault="00A02483" w:rsidP="006528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A02483" w:rsidRPr="009E3718" w:rsidRDefault="00A02483" w:rsidP="00A02483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483" w:rsidRPr="009E3718" w:rsidRDefault="00A02483" w:rsidP="00A02483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83" w:rsidRPr="009E3718" w:rsidTr="00652878">
        <w:tc>
          <w:tcPr>
            <w:tcW w:w="215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2483" w:rsidRPr="00B8751D" w:rsidRDefault="00A02483" w:rsidP="00A02483">
            <w:pPr>
              <w:pStyle w:val="ConsPlusNonformat"/>
              <w:widowControl/>
              <w:ind w:right="504" w:firstLine="426"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(наставник)</w:t>
            </w:r>
          </w:p>
        </w:tc>
        <w:tc>
          <w:tcPr>
            <w:tcW w:w="139" w:type="pct"/>
          </w:tcPr>
          <w:p w:rsidR="00A02483" w:rsidRPr="00B8751D" w:rsidRDefault="00A02483" w:rsidP="00A02483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2483" w:rsidRPr="00B8751D" w:rsidRDefault="00A02483" w:rsidP="006528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0" w:type="pct"/>
          </w:tcPr>
          <w:p w:rsidR="00A02483" w:rsidRPr="00B8751D" w:rsidRDefault="00A02483" w:rsidP="00A02483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2483" w:rsidRPr="00B8751D" w:rsidRDefault="00A02483" w:rsidP="00A02483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02483" w:rsidRPr="009E3718" w:rsidTr="00652878">
        <w:tc>
          <w:tcPr>
            <w:tcW w:w="2151" w:type="pct"/>
          </w:tcPr>
          <w:p w:rsidR="00A02483" w:rsidRPr="009E3718" w:rsidRDefault="00A02483" w:rsidP="00A02483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A02483" w:rsidRPr="009E3718" w:rsidRDefault="00A02483" w:rsidP="00A02483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A02483" w:rsidRPr="009E3718" w:rsidRDefault="00A02483" w:rsidP="00A02483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A02483" w:rsidRPr="009E3718" w:rsidRDefault="00A02483" w:rsidP="00A02483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</w:tcPr>
          <w:p w:rsidR="00A02483" w:rsidRPr="009E3718" w:rsidRDefault="00A02483" w:rsidP="00A02483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83" w:rsidRPr="009E3718" w:rsidTr="00652878">
        <w:tc>
          <w:tcPr>
            <w:tcW w:w="2151" w:type="pct"/>
            <w:hideMark/>
          </w:tcPr>
          <w:p w:rsidR="00A02483" w:rsidRPr="009E3718" w:rsidRDefault="00A02483" w:rsidP="00652878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proofErr w:type="gramStart"/>
            <w:r w:rsidRPr="009E3718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</w:tc>
        <w:tc>
          <w:tcPr>
            <w:tcW w:w="139" w:type="pct"/>
          </w:tcPr>
          <w:p w:rsidR="00A02483" w:rsidRPr="009E3718" w:rsidRDefault="00A02483" w:rsidP="00A02483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A02483" w:rsidRPr="009E3718" w:rsidRDefault="00A02483" w:rsidP="00A02483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A02483" w:rsidRPr="009E3718" w:rsidRDefault="00A02483" w:rsidP="00A02483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</w:tcPr>
          <w:p w:rsidR="00A02483" w:rsidRPr="009E3718" w:rsidRDefault="00A02483" w:rsidP="00A02483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83" w:rsidRPr="009E3718" w:rsidTr="00652878">
        <w:tc>
          <w:tcPr>
            <w:tcW w:w="2151" w:type="pct"/>
            <w:hideMark/>
          </w:tcPr>
          <w:p w:rsidR="00A02483" w:rsidRPr="009E3718" w:rsidRDefault="00A02483" w:rsidP="00652878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9E3718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«____»____________20 ____ года </w:t>
            </w:r>
          </w:p>
        </w:tc>
        <w:tc>
          <w:tcPr>
            <w:tcW w:w="139" w:type="pct"/>
          </w:tcPr>
          <w:p w:rsidR="00A02483" w:rsidRPr="009E3718" w:rsidRDefault="00A02483" w:rsidP="00A02483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483" w:rsidRPr="009E3718" w:rsidRDefault="00A02483" w:rsidP="00A02483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A02483" w:rsidRPr="009E3718" w:rsidRDefault="00A02483" w:rsidP="00A02483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483" w:rsidRPr="009E3718" w:rsidRDefault="00A02483" w:rsidP="00A02483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83" w:rsidRPr="009E3718" w:rsidTr="00652878">
        <w:tc>
          <w:tcPr>
            <w:tcW w:w="2151" w:type="pct"/>
            <w:hideMark/>
          </w:tcPr>
          <w:p w:rsidR="00A02483" w:rsidRPr="00B8751D" w:rsidRDefault="00A02483" w:rsidP="00652878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муниципальный служащий (гражданин)</w:t>
            </w:r>
            <w:r w:rsidRPr="00B8751D">
              <w:rPr>
                <w:rFonts w:ascii="Times New Roman" w:hAnsi="Times New Roman" w:cs="Times New Roman"/>
              </w:rPr>
              <w:t>, дата)</w:t>
            </w:r>
          </w:p>
        </w:tc>
        <w:tc>
          <w:tcPr>
            <w:tcW w:w="139" w:type="pct"/>
          </w:tcPr>
          <w:p w:rsidR="00A02483" w:rsidRPr="00B8751D" w:rsidRDefault="00A02483" w:rsidP="00A02483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2483" w:rsidRPr="00B8751D" w:rsidRDefault="00652878" w:rsidP="00652878">
            <w:pPr>
              <w:pStyle w:val="ConsPlusNonformat"/>
              <w:widowControl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02483" w:rsidRPr="00B8751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0" w:type="pct"/>
          </w:tcPr>
          <w:p w:rsidR="00A02483" w:rsidRPr="00B8751D" w:rsidRDefault="00A02483" w:rsidP="00A02483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2483" w:rsidRPr="00B8751D" w:rsidRDefault="00A02483" w:rsidP="00A02483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B8751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652878" w:rsidRDefault="00652878" w:rsidP="00A02483">
      <w:pPr>
        <w:ind w:firstLine="426"/>
      </w:pPr>
    </w:p>
    <w:p w:rsidR="00A02483" w:rsidRDefault="00A02483" w:rsidP="00652878">
      <w:pPr>
        <w:ind w:firstLine="426"/>
        <w:jc w:val="right"/>
      </w:pPr>
      <w:r w:rsidRPr="00B6282C">
        <w:lastRenderedPageBreak/>
        <w:t>Приложение</w:t>
      </w:r>
      <w:r>
        <w:t xml:space="preserve"> 6 </w:t>
      </w:r>
      <w:r w:rsidRPr="00B6282C">
        <w:t xml:space="preserve">к </w:t>
      </w:r>
      <w:r>
        <w:t>Порядку</w:t>
      </w:r>
    </w:p>
    <w:p w:rsidR="00A02483" w:rsidRDefault="00A02483" w:rsidP="00A02483">
      <w:pPr>
        <w:ind w:firstLine="426"/>
        <w:rPr>
          <w:sz w:val="16"/>
          <w:szCs w:val="16"/>
        </w:rPr>
      </w:pPr>
    </w:p>
    <w:p w:rsidR="00A02483" w:rsidRDefault="00A02483" w:rsidP="00A02483">
      <w:pPr>
        <w:ind w:firstLine="426"/>
        <w:rPr>
          <w:sz w:val="16"/>
          <w:szCs w:val="16"/>
        </w:rPr>
      </w:pPr>
    </w:p>
    <w:p w:rsidR="00A02483" w:rsidRPr="009E3718" w:rsidRDefault="00A02483" w:rsidP="00A02483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A02483" w:rsidRPr="009E3718" w:rsidRDefault="00A02483" w:rsidP="00A02483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об исполнении индивидуального плана подготовки</w:t>
      </w:r>
    </w:p>
    <w:p w:rsidR="00A02483" w:rsidRPr="009E3718" w:rsidRDefault="00A02483" w:rsidP="00A02483">
      <w:pPr>
        <w:ind w:firstLine="426"/>
        <w:jc w:val="center"/>
      </w:pPr>
      <w:r w:rsidRPr="009E3718">
        <w:t xml:space="preserve">за период </w:t>
      </w:r>
      <w:proofErr w:type="gramStart"/>
      <w:r w:rsidRPr="009E3718">
        <w:t>с</w:t>
      </w:r>
      <w:proofErr w:type="gramEnd"/>
      <w:r w:rsidRPr="009E3718">
        <w:t xml:space="preserve"> ______________ по _______________</w:t>
      </w:r>
    </w:p>
    <w:p w:rsidR="00A02483" w:rsidRPr="009E3718" w:rsidRDefault="00A02483" w:rsidP="00A02483">
      <w:pPr>
        <w:ind w:firstLine="426"/>
        <w:jc w:val="center"/>
      </w:pPr>
      <w:r w:rsidRPr="009E3718">
        <w:t xml:space="preserve">промежуточный, итоговый </w:t>
      </w:r>
    </w:p>
    <w:p w:rsidR="00A02483" w:rsidRPr="00AC782E" w:rsidRDefault="00A02483" w:rsidP="00A02483">
      <w:pPr>
        <w:ind w:firstLine="426"/>
        <w:jc w:val="center"/>
        <w:rPr>
          <w:sz w:val="20"/>
          <w:szCs w:val="20"/>
        </w:rPr>
      </w:pPr>
      <w:r w:rsidRPr="00AC782E">
        <w:rPr>
          <w:sz w:val="20"/>
          <w:szCs w:val="20"/>
        </w:rPr>
        <w:t>(нужное подчеркнуть)</w:t>
      </w:r>
    </w:p>
    <w:p w:rsidR="00A02483" w:rsidRPr="009E3718" w:rsidRDefault="00A02483" w:rsidP="00A02483">
      <w:pPr>
        <w:ind w:firstLine="426"/>
        <w:jc w:val="center"/>
      </w:pPr>
    </w:p>
    <w:p w:rsidR="00A02483" w:rsidRPr="009E3718" w:rsidRDefault="00A02483" w:rsidP="00652878">
      <w:r w:rsidRPr="009E3718">
        <w:t>муниципального служащего (гражданина)____________________________________________</w:t>
      </w:r>
    </w:p>
    <w:p w:rsidR="00A02483" w:rsidRPr="009E3718" w:rsidRDefault="00A02483" w:rsidP="00652878">
      <w:r w:rsidRPr="009E3718">
        <w:t>________________________________________________________________________________</w:t>
      </w:r>
    </w:p>
    <w:p w:rsidR="00A02483" w:rsidRPr="00B8751D" w:rsidRDefault="00A02483" w:rsidP="00A02483">
      <w:pPr>
        <w:ind w:firstLine="426"/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(фамилия, имя, отчество)</w:t>
      </w:r>
    </w:p>
    <w:p w:rsidR="00A02483" w:rsidRPr="009E3718" w:rsidRDefault="00A02483" w:rsidP="00652878">
      <w:r w:rsidRPr="009E3718">
        <w:t xml:space="preserve">включенного распоряжением </w:t>
      </w:r>
      <w:r w:rsidRPr="000531E2">
        <w:t xml:space="preserve">администрации </w:t>
      </w:r>
      <w:r w:rsidR="00652878">
        <w:t xml:space="preserve">сельского поселения Болчары </w:t>
      </w:r>
      <w:proofErr w:type="gramStart"/>
      <w:r>
        <w:t>от</w:t>
      </w:r>
      <w:proofErr w:type="gramEnd"/>
      <w:r>
        <w:t xml:space="preserve"> </w:t>
      </w:r>
      <w:r w:rsidRPr="009E3718">
        <w:t>_</w:t>
      </w:r>
      <w:r>
        <w:t>______</w:t>
      </w:r>
      <w:r w:rsidRPr="009E3718">
        <w:t>_</w:t>
      </w:r>
      <w:r w:rsidR="00652878">
        <w:t>____</w:t>
      </w:r>
    </w:p>
    <w:p w:rsidR="00A02483" w:rsidRPr="009E3718" w:rsidRDefault="00A02483" w:rsidP="00652878">
      <w:r w:rsidRPr="009E3718">
        <w:t>________________________________________________________________________________</w:t>
      </w:r>
    </w:p>
    <w:p w:rsidR="00A02483" w:rsidRPr="00B8751D" w:rsidRDefault="00A02483" w:rsidP="00A02483">
      <w:pPr>
        <w:ind w:firstLine="426"/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(дата и номер правового акта)</w:t>
      </w:r>
    </w:p>
    <w:p w:rsidR="00A02483" w:rsidRPr="009E3718" w:rsidRDefault="00A02483" w:rsidP="00A02483">
      <w:pPr>
        <w:ind w:firstLine="426"/>
        <w:jc w:val="both"/>
      </w:pPr>
      <w:r w:rsidRPr="009E3718">
        <w:t xml:space="preserve">в </w:t>
      </w:r>
      <w:r>
        <w:t xml:space="preserve">резерв управленческих кадров для замещения целевой управленческой должности муниципальной  службы </w:t>
      </w:r>
      <w:r w:rsidRPr="000531E2">
        <w:t>администрации городского поселения Кондинское</w:t>
      </w:r>
      <w:r>
        <w:t xml:space="preserve">/ </w:t>
      </w:r>
      <w:r w:rsidRPr="009E3718">
        <w:t xml:space="preserve">кадровый резерв для замещения вакантной должности муниципальной службы </w:t>
      </w:r>
      <w:r w:rsidRPr="000531E2">
        <w:t xml:space="preserve">администрации </w:t>
      </w:r>
      <w:r w:rsidR="00652878">
        <w:t>сельского поселения Болчары</w:t>
      </w:r>
      <w:r w:rsidRPr="000531E2">
        <w:t xml:space="preserve"> </w:t>
      </w:r>
      <w:r w:rsidRPr="009E3718">
        <w:t xml:space="preserve">на </w:t>
      </w:r>
      <w:r>
        <w:t>целевую управленческую</w:t>
      </w:r>
      <w:r w:rsidR="00652878">
        <w:t xml:space="preserve"> должность муниципальной службы</w:t>
      </w:r>
      <w:r>
        <w:t xml:space="preserve">/ </w:t>
      </w:r>
      <w:r w:rsidRPr="009E3718">
        <w:t>должность муниципальной службы _</w:t>
      </w:r>
      <w:r>
        <w:t>________________</w:t>
      </w:r>
      <w:r w:rsidRPr="009E3718">
        <w:t>_____</w:t>
      </w:r>
      <w:r>
        <w:t>______________</w:t>
      </w:r>
      <w:r w:rsidRPr="009E3718">
        <w:t>_____</w:t>
      </w:r>
    </w:p>
    <w:p w:rsidR="00A02483" w:rsidRPr="009E3718" w:rsidRDefault="00A02483" w:rsidP="00652878">
      <w:r w:rsidRPr="009E3718">
        <w:t>________________________________________________________________________________</w:t>
      </w:r>
    </w:p>
    <w:p w:rsidR="00A02483" w:rsidRPr="00B8751D" w:rsidRDefault="00A02483" w:rsidP="00A02483">
      <w:pPr>
        <w:ind w:firstLine="426"/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(наименование должности, структурное подразделение)</w:t>
      </w:r>
    </w:p>
    <w:p w:rsidR="00A02483" w:rsidRPr="009E3718" w:rsidRDefault="00A02483" w:rsidP="00A02483">
      <w:pPr>
        <w:ind w:firstLine="426"/>
        <w:jc w:val="both"/>
      </w:pPr>
      <w:r w:rsidRPr="009E3718">
        <w:t>В соответствии с индивидуальным планом подготовки, за отчетный период осуществлен следующий комплекс мероприятий:</w:t>
      </w:r>
    </w:p>
    <w:p w:rsidR="00A02483" w:rsidRPr="00546D8D" w:rsidRDefault="00A02483" w:rsidP="00A02483">
      <w:pPr>
        <w:ind w:firstLine="426"/>
        <w:jc w:val="both"/>
      </w:pPr>
      <w:r w:rsidRPr="009E3718">
        <w:t xml:space="preserve">1. Изучены </w:t>
      </w:r>
      <w:r w:rsidRPr="00546D8D">
        <w:t>нормативные правовые акты, регулирующие вопросы муниципальной службы, сферы деятельности (указать структурное подразделение) и цел</w:t>
      </w:r>
      <w:r w:rsidR="00652878">
        <w:t>евой управленческой должности /</w:t>
      </w:r>
      <w:proofErr w:type="gramStart"/>
      <w:r w:rsidRPr="00546D8D">
        <w:t>должности</w:t>
      </w:r>
      <w:proofErr w:type="gramEnd"/>
      <w:r w:rsidRPr="00546D8D">
        <w:t xml:space="preserve"> муниципальной службы по </w:t>
      </w:r>
      <w:r w:rsidR="00652878">
        <w:t>резерву управленческих кадров/</w:t>
      </w:r>
      <w:r w:rsidRPr="00546D8D">
        <w:t xml:space="preserve">кадровому резерву: </w:t>
      </w:r>
    </w:p>
    <w:p w:rsidR="00A02483" w:rsidRPr="009E3718" w:rsidRDefault="00A02483" w:rsidP="00652878">
      <w:r w:rsidRPr="009E3718">
        <w:t>________________________________________________________________________________</w:t>
      </w:r>
    </w:p>
    <w:p w:rsidR="00A02483" w:rsidRPr="00B8751D" w:rsidRDefault="00A02483" w:rsidP="00A02483">
      <w:pPr>
        <w:ind w:firstLine="426"/>
        <w:jc w:val="center"/>
        <w:rPr>
          <w:sz w:val="20"/>
          <w:szCs w:val="20"/>
        </w:rPr>
      </w:pPr>
      <w:r w:rsidRPr="00B8751D">
        <w:rPr>
          <w:sz w:val="20"/>
          <w:szCs w:val="20"/>
        </w:rPr>
        <w:t xml:space="preserve"> (перечень изученных документов, степень их освоения)</w:t>
      </w:r>
    </w:p>
    <w:p w:rsidR="00A02483" w:rsidRPr="009E3718" w:rsidRDefault="00A02483" w:rsidP="00A02483">
      <w:pPr>
        <w:ind w:firstLine="426"/>
      </w:pPr>
    </w:p>
    <w:p w:rsidR="00A02483" w:rsidRPr="009E3718" w:rsidRDefault="00A02483" w:rsidP="00A02483">
      <w:pPr>
        <w:ind w:firstLine="426"/>
        <w:jc w:val="both"/>
      </w:pPr>
      <w:r w:rsidRPr="009E3718">
        <w:t xml:space="preserve">2. Повышение образовательного уровня: </w:t>
      </w:r>
    </w:p>
    <w:p w:rsidR="00A02483" w:rsidRPr="009E3718" w:rsidRDefault="00A02483" w:rsidP="00652878">
      <w:r w:rsidRPr="009E3718">
        <w:t>________________________________________________________________________________</w:t>
      </w:r>
    </w:p>
    <w:p w:rsidR="00A02483" w:rsidRPr="00B8751D" w:rsidRDefault="00A02483" w:rsidP="00A02483">
      <w:pPr>
        <w:ind w:firstLine="426"/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(учебное заведение, период прохождения, объем часов, наименование курсов повышения квалификации, темы профессиональной переподготовки или др. информации)</w:t>
      </w:r>
    </w:p>
    <w:p w:rsidR="00A02483" w:rsidRPr="00C0336D" w:rsidRDefault="00A02483" w:rsidP="00A02483">
      <w:pPr>
        <w:ind w:firstLine="426"/>
        <w:rPr>
          <w:sz w:val="16"/>
          <w:szCs w:val="16"/>
        </w:rPr>
      </w:pPr>
    </w:p>
    <w:p w:rsidR="00A02483" w:rsidRPr="009E3718" w:rsidRDefault="00A02483" w:rsidP="00A02483">
      <w:pPr>
        <w:ind w:firstLine="426"/>
        <w:jc w:val="both"/>
      </w:pPr>
      <w:r w:rsidRPr="009E3718">
        <w:t xml:space="preserve">3. Участие в семинарах, конференциях, совещаниях, в т.ч. по направлению </w:t>
      </w:r>
      <w:proofErr w:type="gramStart"/>
      <w:r w:rsidRPr="009E3718">
        <w:t xml:space="preserve">деятельности </w:t>
      </w:r>
      <w:r>
        <w:t>целевой управленческой</w:t>
      </w:r>
      <w:r w:rsidR="00AE7B1A">
        <w:t xml:space="preserve"> должности муниципальной службы/</w:t>
      </w:r>
      <w:r w:rsidRPr="009E3718">
        <w:t>должности муницип</w:t>
      </w:r>
      <w:r>
        <w:t xml:space="preserve">альной службы </w:t>
      </w:r>
      <w:r w:rsidR="00AE7B1A">
        <w:t>резерва управленческих кадров/</w:t>
      </w:r>
      <w:r>
        <w:t>кадрового резерва</w:t>
      </w:r>
      <w:proofErr w:type="gramEnd"/>
      <w:r w:rsidRPr="009E3718">
        <w:t xml:space="preserve">: </w:t>
      </w:r>
    </w:p>
    <w:p w:rsidR="00A02483" w:rsidRPr="009E3718" w:rsidRDefault="00A02483" w:rsidP="00AE7B1A">
      <w:r w:rsidRPr="009E3718">
        <w:t>________________________________________________________________________________</w:t>
      </w:r>
    </w:p>
    <w:p w:rsidR="00A02483" w:rsidRPr="00B8751D" w:rsidRDefault="00A02483" w:rsidP="00A02483">
      <w:pPr>
        <w:ind w:firstLine="426"/>
        <w:jc w:val="center"/>
        <w:rPr>
          <w:sz w:val="20"/>
          <w:szCs w:val="20"/>
        </w:rPr>
      </w:pPr>
      <w:proofErr w:type="gramStart"/>
      <w:r w:rsidRPr="00B8751D">
        <w:rPr>
          <w:sz w:val="20"/>
          <w:szCs w:val="20"/>
        </w:rPr>
        <w:t>(тема семинара, конференции, совещания, период участия, вид участия /слушатель, докладчик, содокладчик/)</w:t>
      </w:r>
      <w:proofErr w:type="gramEnd"/>
    </w:p>
    <w:p w:rsidR="00A02483" w:rsidRPr="00C0336D" w:rsidRDefault="00A02483" w:rsidP="00A02483">
      <w:pPr>
        <w:pStyle w:val="11"/>
        <w:spacing w:after="0" w:line="240" w:lineRule="auto"/>
        <w:ind w:left="0" w:firstLine="426"/>
        <w:rPr>
          <w:rFonts w:ascii="Times New Roman" w:hAnsi="Times New Roman" w:cs="Times New Roman"/>
          <w:sz w:val="16"/>
          <w:szCs w:val="16"/>
        </w:rPr>
      </w:pPr>
    </w:p>
    <w:p w:rsidR="00A02483" w:rsidRPr="00546D8D" w:rsidRDefault="00A02483" w:rsidP="00A02483">
      <w:pPr>
        <w:pStyle w:val="11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 xml:space="preserve">4. Исполнение обязанностей на период временного отсутствия работника по </w:t>
      </w:r>
      <w:r>
        <w:rPr>
          <w:rFonts w:ascii="Times New Roman" w:hAnsi="Times New Roman" w:cs="Times New Roman"/>
          <w:sz w:val="24"/>
          <w:szCs w:val="24"/>
        </w:rPr>
        <w:t xml:space="preserve">целевой управленческой </w:t>
      </w:r>
      <w:r w:rsidRPr="00546D8D">
        <w:rPr>
          <w:rFonts w:ascii="Times New Roman" w:hAnsi="Times New Roman" w:cs="Times New Roman"/>
          <w:sz w:val="24"/>
          <w:szCs w:val="24"/>
        </w:rPr>
        <w:t>д</w:t>
      </w:r>
      <w:r w:rsidR="00AE7B1A">
        <w:rPr>
          <w:rFonts w:ascii="Times New Roman" w:hAnsi="Times New Roman" w:cs="Times New Roman"/>
          <w:sz w:val="24"/>
          <w:szCs w:val="24"/>
        </w:rPr>
        <w:t xml:space="preserve">олжности муниципальной </w:t>
      </w:r>
      <w:proofErr w:type="gramStart"/>
      <w:r w:rsidR="00AE7B1A">
        <w:rPr>
          <w:rFonts w:ascii="Times New Roman" w:hAnsi="Times New Roman" w:cs="Times New Roman"/>
          <w:sz w:val="24"/>
          <w:szCs w:val="24"/>
        </w:rPr>
        <w:t>службы/</w:t>
      </w:r>
      <w:r w:rsidRPr="00546D8D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 w:rsidR="00AE7B1A">
        <w:rPr>
          <w:rFonts w:ascii="Times New Roman" w:hAnsi="Times New Roman" w:cs="Times New Roman"/>
          <w:sz w:val="24"/>
          <w:szCs w:val="24"/>
        </w:rPr>
        <w:t>резерва управленческих кадров/</w:t>
      </w:r>
      <w:r w:rsidRPr="00546D8D">
        <w:rPr>
          <w:rFonts w:ascii="Times New Roman" w:hAnsi="Times New Roman" w:cs="Times New Roman"/>
          <w:sz w:val="24"/>
          <w:szCs w:val="24"/>
        </w:rPr>
        <w:t>кадрового</w:t>
      </w:r>
      <w:proofErr w:type="gramEnd"/>
      <w:r w:rsidRPr="00546D8D">
        <w:rPr>
          <w:rFonts w:ascii="Times New Roman" w:hAnsi="Times New Roman" w:cs="Times New Roman"/>
          <w:sz w:val="24"/>
          <w:szCs w:val="24"/>
        </w:rPr>
        <w:t xml:space="preserve"> резерва (для муниципального служащего, замещающего должность муниципальной службы в структурном подразделении):</w:t>
      </w:r>
    </w:p>
    <w:p w:rsidR="00A02483" w:rsidRPr="009E3718" w:rsidRDefault="00A02483" w:rsidP="00AE7B1A">
      <w:r w:rsidRPr="009E3718">
        <w:t>________________________________________________________________________________</w:t>
      </w:r>
    </w:p>
    <w:p w:rsidR="00A02483" w:rsidRPr="00AC782E" w:rsidRDefault="00A02483" w:rsidP="00A02483">
      <w:pPr>
        <w:ind w:firstLine="426"/>
        <w:jc w:val="center"/>
        <w:rPr>
          <w:i/>
          <w:sz w:val="20"/>
          <w:szCs w:val="20"/>
        </w:rPr>
      </w:pPr>
      <w:r w:rsidRPr="00AC782E">
        <w:rPr>
          <w:sz w:val="20"/>
          <w:szCs w:val="20"/>
        </w:rPr>
        <w:t>(период исполнения обязанностей, объем/виды выполняемой работы, оценка качества)</w:t>
      </w:r>
    </w:p>
    <w:p w:rsidR="00A02483" w:rsidRPr="00C0336D" w:rsidRDefault="00A02483" w:rsidP="00A02483">
      <w:pPr>
        <w:ind w:firstLine="426"/>
        <w:rPr>
          <w:sz w:val="16"/>
          <w:szCs w:val="16"/>
        </w:rPr>
      </w:pPr>
    </w:p>
    <w:p w:rsidR="00A02483" w:rsidRPr="009E3718" w:rsidRDefault="00A02483" w:rsidP="00A02483">
      <w:pPr>
        <w:ind w:firstLine="426"/>
        <w:jc w:val="both"/>
      </w:pPr>
      <w:r w:rsidRPr="009E3718">
        <w:t xml:space="preserve">5. При непосредственном участии подготовлены проекты нормативных и иных документов, методические, статистические, информационные документы по вопросам, входящим в компетенцию </w:t>
      </w:r>
      <w:r>
        <w:t xml:space="preserve">целевой управленческой </w:t>
      </w:r>
      <w:r w:rsidR="00AE7B1A">
        <w:t>должности муниципальной службы/</w:t>
      </w:r>
      <w:r w:rsidRPr="009E3718">
        <w:t>должности муниципаль</w:t>
      </w:r>
      <w:r>
        <w:t>ной службы по резерву управленческих должностей / кадровому резерву</w:t>
      </w:r>
      <w:r w:rsidRPr="009E3718">
        <w:t xml:space="preserve"> и т.п.:</w:t>
      </w:r>
    </w:p>
    <w:p w:rsidR="00A02483" w:rsidRPr="009E3718" w:rsidRDefault="00A02483" w:rsidP="00AE7B1A">
      <w:r w:rsidRPr="009E3718">
        <w:t>________________________________________________________________________________</w:t>
      </w:r>
    </w:p>
    <w:p w:rsidR="00A02483" w:rsidRPr="00B8751D" w:rsidRDefault="00A02483" w:rsidP="00A02483">
      <w:pPr>
        <w:ind w:firstLine="426"/>
        <w:jc w:val="center"/>
        <w:rPr>
          <w:sz w:val="20"/>
          <w:szCs w:val="20"/>
        </w:rPr>
      </w:pPr>
      <w:r w:rsidRPr="00B8751D">
        <w:rPr>
          <w:sz w:val="20"/>
          <w:szCs w:val="20"/>
        </w:rPr>
        <w:t xml:space="preserve">(перечень </w:t>
      </w:r>
      <w:proofErr w:type="gramStart"/>
      <w:r w:rsidRPr="00B8751D">
        <w:rPr>
          <w:sz w:val="20"/>
          <w:szCs w:val="20"/>
        </w:rPr>
        <w:t>документов</w:t>
      </w:r>
      <w:proofErr w:type="gramEnd"/>
      <w:r w:rsidRPr="00B8751D">
        <w:rPr>
          <w:sz w:val="20"/>
          <w:szCs w:val="20"/>
        </w:rPr>
        <w:t xml:space="preserve"> и </w:t>
      </w:r>
      <w:proofErr w:type="gramStart"/>
      <w:r w:rsidRPr="00B8751D">
        <w:rPr>
          <w:sz w:val="20"/>
          <w:szCs w:val="20"/>
        </w:rPr>
        <w:t>какого</w:t>
      </w:r>
      <w:proofErr w:type="gramEnd"/>
      <w:r w:rsidRPr="00B8751D">
        <w:rPr>
          <w:sz w:val="20"/>
          <w:szCs w:val="20"/>
        </w:rPr>
        <w:t xml:space="preserve"> рода информация подготовлена)</w:t>
      </w:r>
    </w:p>
    <w:p w:rsidR="00A02483" w:rsidRPr="00C0336D" w:rsidRDefault="00A02483" w:rsidP="00A02483">
      <w:pPr>
        <w:ind w:firstLine="426"/>
        <w:rPr>
          <w:sz w:val="16"/>
          <w:szCs w:val="16"/>
        </w:rPr>
      </w:pPr>
    </w:p>
    <w:p w:rsidR="00A02483" w:rsidRPr="00546D8D" w:rsidRDefault="00A02483" w:rsidP="00A02483">
      <w:pPr>
        <w:ind w:firstLine="426"/>
        <w:jc w:val="both"/>
      </w:pPr>
      <w:r w:rsidRPr="009E3718">
        <w:lastRenderedPageBreak/>
        <w:t xml:space="preserve">6. Выполнены отдельные поручения, возложенные должностной инструкцией на </w:t>
      </w:r>
      <w:r>
        <w:t xml:space="preserve">целевую </w:t>
      </w:r>
      <w:r w:rsidRPr="00546D8D">
        <w:t>управленческую должность муниципальной службы / должность муниципальной службы по резе</w:t>
      </w:r>
      <w:r w:rsidR="00AE7B1A">
        <w:t>рву управленческих должностей/</w:t>
      </w:r>
      <w:r w:rsidRPr="00546D8D">
        <w:t>кадровому резерву (для муниципального служащего, замещающего должность муниципальной службы в структурном подразделении):</w:t>
      </w:r>
    </w:p>
    <w:p w:rsidR="00A02483" w:rsidRPr="00546D8D" w:rsidRDefault="00A02483" w:rsidP="00AE7B1A">
      <w:r w:rsidRPr="00546D8D">
        <w:t>______________________________________________________________________________</w:t>
      </w:r>
      <w:r w:rsidR="00AE7B1A">
        <w:t>___</w:t>
      </w:r>
      <w:r w:rsidRPr="00546D8D">
        <w:t>_</w:t>
      </w:r>
    </w:p>
    <w:p w:rsidR="00A02483" w:rsidRPr="00546D8D" w:rsidRDefault="00A02483" w:rsidP="00A02483">
      <w:pPr>
        <w:ind w:firstLine="426"/>
        <w:jc w:val="center"/>
        <w:rPr>
          <w:sz w:val="20"/>
          <w:szCs w:val="20"/>
        </w:rPr>
      </w:pPr>
      <w:r w:rsidRPr="00546D8D">
        <w:rPr>
          <w:sz w:val="20"/>
          <w:szCs w:val="20"/>
        </w:rPr>
        <w:t>(перечень поручений, дата исполнения)</w:t>
      </w:r>
    </w:p>
    <w:p w:rsidR="00A02483" w:rsidRPr="00C0336D" w:rsidRDefault="00A02483" w:rsidP="00A02483">
      <w:pPr>
        <w:ind w:firstLine="426"/>
        <w:rPr>
          <w:sz w:val="16"/>
          <w:szCs w:val="16"/>
        </w:rPr>
      </w:pPr>
    </w:p>
    <w:p w:rsidR="00A02483" w:rsidRPr="00546D8D" w:rsidRDefault="00A02483" w:rsidP="00A02483">
      <w:pPr>
        <w:ind w:firstLine="426"/>
        <w:jc w:val="both"/>
      </w:pPr>
      <w:r w:rsidRPr="00546D8D">
        <w:t>7. Участие в организации проведения совещаний, заседаний, учебных занятий, а также иных мероприятий, входящих в компетенцию структурного подразделения, в состав которого входит целевая управленческая должность муниципальной службы / должность муниципальной службы по резерву управленческих кадров / кадровому резерву (в.ч. в работе комиссий, проведении служебных проверок и др.):</w:t>
      </w:r>
    </w:p>
    <w:p w:rsidR="00A02483" w:rsidRPr="009E3718" w:rsidRDefault="00A02483" w:rsidP="00AE7B1A">
      <w:r w:rsidRPr="009E3718">
        <w:t>___________________________________________________________________________</w:t>
      </w:r>
      <w:r w:rsidR="00AE7B1A">
        <w:t>__</w:t>
      </w:r>
      <w:r w:rsidRPr="009E3718">
        <w:t>_____</w:t>
      </w:r>
    </w:p>
    <w:p w:rsidR="00A02483" w:rsidRPr="00B8751D" w:rsidRDefault="00A02483" w:rsidP="00A02483">
      <w:pPr>
        <w:ind w:firstLine="426"/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(перечень мероприятий, дата участия, форма участия)</w:t>
      </w:r>
    </w:p>
    <w:p w:rsidR="00A02483" w:rsidRPr="00C0336D" w:rsidRDefault="00A02483" w:rsidP="00A02483">
      <w:pPr>
        <w:ind w:firstLine="426"/>
        <w:rPr>
          <w:sz w:val="16"/>
          <w:szCs w:val="16"/>
        </w:rPr>
      </w:pPr>
    </w:p>
    <w:p w:rsidR="00A02483" w:rsidRPr="009E3718" w:rsidRDefault="00A02483" w:rsidP="00A02483">
      <w:pPr>
        <w:ind w:firstLine="426"/>
        <w:jc w:val="both"/>
      </w:pPr>
      <w:r w:rsidRPr="009E3718">
        <w:t>8. За отчетный период изучены отдельные проблемы служебной деятельности, с целью разрешения которых подготовлена и представлена наставнику информация с соответствующими предложениями и выводами:</w:t>
      </w:r>
    </w:p>
    <w:p w:rsidR="00A02483" w:rsidRPr="009E3718" w:rsidRDefault="00A02483" w:rsidP="00AE7B1A">
      <w:r w:rsidRPr="009E3718">
        <w:t>_____________________________________________________________________</w:t>
      </w:r>
      <w:r w:rsidR="00AE7B1A">
        <w:t>___</w:t>
      </w:r>
      <w:r w:rsidRPr="009E3718">
        <w:t>__________</w:t>
      </w:r>
    </w:p>
    <w:p w:rsidR="00A02483" w:rsidRPr="00B8751D" w:rsidRDefault="00A02483" w:rsidP="00A02483">
      <w:pPr>
        <w:ind w:firstLine="426"/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(проблемные вопросы и предложения по их устранению)</w:t>
      </w:r>
    </w:p>
    <w:p w:rsidR="00A02483" w:rsidRPr="00C0336D" w:rsidRDefault="00A02483" w:rsidP="00A02483">
      <w:pPr>
        <w:ind w:firstLine="426"/>
        <w:rPr>
          <w:sz w:val="16"/>
          <w:szCs w:val="16"/>
        </w:rPr>
      </w:pPr>
    </w:p>
    <w:p w:rsidR="00A02483" w:rsidRPr="009E3718" w:rsidRDefault="00A02483" w:rsidP="00A02483">
      <w:pPr>
        <w:ind w:firstLine="426"/>
        <w:jc w:val="both"/>
      </w:pPr>
      <w:r w:rsidRPr="009E3718">
        <w:t xml:space="preserve">9. Самооценка </w:t>
      </w:r>
      <w:r>
        <w:t xml:space="preserve">лица, включенного в </w:t>
      </w:r>
      <w:r w:rsidR="00AE7B1A">
        <w:t>резерв управленческих кадров/</w:t>
      </w:r>
      <w:r>
        <w:t xml:space="preserve">кадровый резерв, </w:t>
      </w:r>
      <w:r w:rsidRPr="009E3718">
        <w:t xml:space="preserve"> о готовности к замещению </w:t>
      </w:r>
      <w:r>
        <w:t>целевой управленческой</w:t>
      </w:r>
      <w:r w:rsidR="00AE7B1A">
        <w:t xml:space="preserve"> должности муниципальной службы</w:t>
      </w:r>
      <w:r>
        <w:t xml:space="preserve">/ </w:t>
      </w:r>
      <w:r w:rsidRPr="009E3718">
        <w:t>должности муниципаль</w:t>
      </w:r>
      <w:r>
        <w:t>ной службы по резерву управленческих кадров / кадровому резерву</w:t>
      </w:r>
      <w:r w:rsidRPr="009E3718">
        <w:t>:</w:t>
      </w:r>
    </w:p>
    <w:p w:rsidR="00A02483" w:rsidRPr="009E3718" w:rsidRDefault="00A02483" w:rsidP="00AE7B1A">
      <w:r w:rsidRPr="009E3718">
        <w:t>____________________________________________________________________________</w:t>
      </w:r>
      <w:r w:rsidR="00AE7B1A">
        <w:t>__</w:t>
      </w:r>
      <w:r w:rsidRPr="009E3718">
        <w:t>____</w:t>
      </w:r>
    </w:p>
    <w:p w:rsidR="00A02483" w:rsidRPr="00C0336D" w:rsidRDefault="00A02483" w:rsidP="00A02483">
      <w:pPr>
        <w:ind w:firstLine="426"/>
        <w:rPr>
          <w:sz w:val="16"/>
          <w:szCs w:val="16"/>
        </w:rPr>
      </w:pPr>
    </w:p>
    <w:p w:rsidR="00A02483" w:rsidRPr="009E3718" w:rsidRDefault="00A02483" w:rsidP="00A02483">
      <w:pPr>
        <w:tabs>
          <w:tab w:val="left" w:pos="567"/>
        </w:tabs>
        <w:ind w:firstLine="426"/>
        <w:jc w:val="both"/>
      </w:pPr>
      <w:r w:rsidRPr="009E3718">
        <w:t xml:space="preserve">10. Предложения по дальнейшей подготовке в период нахождения в </w:t>
      </w:r>
      <w:r>
        <w:t>резерве управленческих должностей / кадровом резерве</w:t>
      </w:r>
      <w:r w:rsidRPr="009E3718">
        <w:t xml:space="preserve">: </w:t>
      </w:r>
    </w:p>
    <w:p w:rsidR="00A02483" w:rsidRPr="009E3718" w:rsidRDefault="00A02483" w:rsidP="00AE7B1A">
      <w:r w:rsidRPr="009E3718">
        <w:t>_______________________________________________________________________________</w:t>
      </w:r>
      <w:r w:rsidR="00AE7B1A">
        <w:t>__</w:t>
      </w:r>
      <w:r>
        <w:t>_</w:t>
      </w:r>
    </w:p>
    <w:p w:rsidR="00A02483" w:rsidRPr="00B8751D" w:rsidRDefault="00A02483" w:rsidP="00A02483">
      <w:pPr>
        <w:ind w:firstLine="426"/>
        <w:jc w:val="center"/>
        <w:rPr>
          <w:sz w:val="20"/>
          <w:szCs w:val="20"/>
        </w:rPr>
      </w:pPr>
      <w:r w:rsidRPr="00B8751D">
        <w:rPr>
          <w:sz w:val="20"/>
          <w:szCs w:val="20"/>
        </w:rPr>
        <w:t>(заполняется при подготовке промежуточного отчета)</w:t>
      </w:r>
    </w:p>
    <w:p w:rsidR="00A02483" w:rsidRPr="009E3718" w:rsidRDefault="00A02483" w:rsidP="00A02483">
      <w:pPr>
        <w:ind w:firstLine="426"/>
        <w:jc w:val="center"/>
      </w:pPr>
    </w:p>
    <w:p w:rsidR="00A02483" w:rsidRPr="009E3718" w:rsidRDefault="00A02483" w:rsidP="00AE7B1A">
      <w:r>
        <w:t xml:space="preserve">Резервист </w:t>
      </w:r>
    </w:p>
    <w:p w:rsidR="00A02483" w:rsidRPr="009E3718" w:rsidRDefault="00A02483" w:rsidP="00AE7B1A">
      <w:r w:rsidRPr="009E3718">
        <w:t>«____»_____________20 ____ года _________________ ____________________________</w:t>
      </w:r>
      <w:r w:rsidR="00AE7B1A">
        <w:t>__</w:t>
      </w:r>
      <w:r w:rsidRPr="009E3718">
        <w:t>_</w:t>
      </w:r>
      <w:r>
        <w:t>___</w:t>
      </w:r>
    </w:p>
    <w:p w:rsidR="00A02483" w:rsidRPr="00B8751D" w:rsidRDefault="00AE7B1A" w:rsidP="00A02483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A02483">
        <w:rPr>
          <w:sz w:val="20"/>
          <w:szCs w:val="20"/>
        </w:rPr>
        <w:t xml:space="preserve">   </w:t>
      </w:r>
      <w:r w:rsidR="00A02483" w:rsidRPr="00B8751D">
        <w:rPr>
          <w:sz w:val="20"/>
          <w:szCs w:val="20"/>
        </w:rPr>
        <w:t xml:space="preserve">(дата) </w:t>
      </w:r>
      <w:r w:rsidR="00A0248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</w:t>
      </w:r>
      <w:r w:rsidR="00A02483">
        <w:rPr>
          <w:sz w:val="20"/>
          <w:szCs w:val="20"/>
        </w:rPr>
        <w:t xml:space="preserve"> </w:t>
      </w:r>
      <w:r w:rsidR="00A02483" w:rsidRPr="00B8751D">
        <w:rPr>
          <w:sz w:val="20"/>
          <w:szCs w:val="20"/>
        </w:rPr>
        <w:t xml:space="preserve"> (подпись) </w:t>
      </w:r>
      <w:r w:rsidR="00A02483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</w:t>
      </w:r>
      <w:r w:rsidR="00A02483">
        <w:rPr>
          <w:sz w:val="20"/>
          <w:szCs w:val="20"/>
        </w:rPr>
        <w:t xml:space="preserve">    </w:t>
      </w:r>
      <w:r w:rsidR="00A02483" w:rsidRPr="00B8751D">
        <w:rPr>
          <w:sz w:val="20"/>
          <w:szCs w:val="20"/>
        </w:rPr>
        <w:t>(расшифровка подписи)</w:t>
      </w:r>
    </w:p>
    <w:p w:rsidR="00A02483" w:rsidRPr="009E3718" w:rsidRDefault="00A02483" w:rsidP="00A02483">
      <w:pPr>
        <w:ind w:firstLine="426"/>
        <w:jc w:val="center"/>
      </w:pPr>
    </w:p>
    <w:p w:rsidR="00A02483" w:rsidRPr="009E3718" w:rsidRDefault="00A02483" w:rsidP="00A02483">
      <w:pPr>
        <w:ind w:firstLine="426"/>
      </w:pPr>
      <w:r w:rsidRPr="009E3718">
        <w:t>Заключение наставника</w:t>
      </w:r>
      <w:r>
        <w:t>:</w:t>
      </w:r>
      <w:r w:rsidRPr="009E3718">
        <w:t xml:space="preserve"> </w:t>
      </w:r>
    </w:p>
    <w:p w:rsidR="00A02483" w:rsidRPr="009E3718" w:rsidRDefault="00A02483" w:rsidP="00AE7B1A">
      <w:r w:rsidRPr="009E3718"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7B1A">
        <w:t>______</w:t>
      </w:r>
      <w:r w:rsidRPr="009E3718">
        <w:t>_</w:t>
      </w:r>
    </w:p>
    <w:p w:rsidR="00A02483" w:rsidRPr="00B8751D" w:rsidRDefault="00A02483" w:rsidP="00A02483">
      <w:pPr>
        <w:ind w:firstLine="426"/>
        <w:jc w:val="center"/>
        <w:rPr>
          <w:sz w:val="20"/>
          <w:szCs w:val="20"/>
        </w:rPr>
      </w:pPr>
      <w:r w:rsidRPr="00B8751D">
        <w:rPr>
          <w:sz w:val="20"/>
          <w:szCs w:val="20"/>
        </w:rPr>
        <w:t xml:space="preserve">(указанные мероприятия выполнены в полном объеме / не в полном объеме; своевременно / с нарушением сроков; замечания отсутствуют / перечень замечаний; оценка временного исполнения обязанностей – комплексная оценка способностей, личностных и профессиональных качеств </w:t>
      </w:r>
      <w:r>
        <w:rPr>
          <w:sz w:val="20"/>
          <w:szCs w:val="20"/>
        </w:rPr>
        <w:t>муниципального служащего (гражданина)</w:t>
      </w:r>
      <w:r w:rsidRPr="00B8751D">
        <w:rPr>
          <w:sz w:val="20"/>
          <w:szCs w:val="20"/>
        </w:rPr>
        <w:t xml:space="preserve">; степень подготовки к замещению </w:t>
      </w:r>
      <w:r>
        <w:rPr>
          <w:sz w:val="20"/>
          <w:szCs w:val="20"/>
        </w:rPr>
        <w:t xml:space="preserve">целевой управленческий должности муниципальной службы / </w:t>
      </w:r>
      <w:r w:rsidRPr="00B8751D">
        <w:rPr>
          <w:sz w:val="20"/>
          <w:szCs w:val="20"/>
        </w:rPr>
        <w:t>должности</w:t>
      </w:r>
      <w:r>
        <w:rPr>
          <w:sz w:val="20"/>
          <w:szCs w:val="20"/>
        </w:rPr>
        <w:t xml:space="preserve"> муниципальной службы  по резерву управленческих должностей / кадровому резерву</w:t>
      </w:r>
      <w:r w:rsidRPr="00B8751D">
        <w:rPr>
          <w:sz w:val="20"/>
          <w:szCs w:val="20"/>
        </w:rPr>
        <w:t>)</w:t>
      </w:r>
    </w:p>
    <w:p w:rsidR="00A02483" w:rsidRPr="009E3718" w:rsidRDefault="00A02483" w:rsidP="00A02483">
      <w:pPr>
        <w:ind w:firstLine="426"/>
        <w:jc w:val="center"/>
      </w:pPr>
    </w:p>
    <w:p w:rsidR="00A02483" w:rsidRPr="009E3718" w:rsidRDefault="00A02483" w:rsidP="00A02483">
      <w:pPr>
        <w:ind w:firstLine="426"/>
      </w:pPr>
      <w:r w:rsidRPr="009E3718">
        <w:t>Рекомендации по дальнейшему повышению профессионального мастерства</w:t>
      </w:r>
      <w:r>
        <w:t>:</w:t>
      </w:r>
    </w:p>
    <w:p w:rsidR="00A02483" w:rsidRPr="009E3718" w:rsidRDefault="00A02483" w:rsidP="00AE7B1A">
      <w:r w:rsidRPr="009E3718">
        <w:t>______________________________________________________________________________________________________</w:t>
      </w:r>
      <w:r>
        <w:t>__________________</w:t>
      </w:r>
      <w:r w:rsidRPr="009E3718">
        <w:t>_______________________________________</w:t>
      </w:r>
      <w:r w:rsidR="00AE7B1A">
        <w:t>____</w:t>
      </w:r>
      <w:r w:rsidRPr="009E3718">
        <w:t>_</w:t>
      </w:r>
    </w:p>
    <w:p w:rsidR="00A02483" w:rsidRPr="009E3718" w:rsidRDefault="00A02483" w:rsidP="00A02483">
      <w:pPr>
        <w:ind w:firstLine="426"/>
      </w:pPr>
    </w:p>
    <w:p w:rsidR="00A02483" w:rsidRPr="009E3718" w:rsidRDefault="00A02483" w:rsidP="00AE7B1A">
      <w:r w:rsidRPr="009E3718">
        <w:t>Наставник</w:t>
      </w:r>
    </w:p>
    <w:p w:rsidR="00A02483" w:rsidRPr="009E3718" w:rsidRDefault="00A02483" w:rsidP="00AE7B1A">
      <w:r w:rsidRPr="009E3718">
        <w:t>«____»_____________20 ____ года _________________ _____________________________</w:t>
      </w:r>
      <w:r>
        <w:t>___</w:t>
      </w:r>
    </w:p>
    <w:p w:rsidR="00A02483" w:rsidRPr="00B8751D" w:rsidRDefault="00AE7B1A" w:rsidP="00A02483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A02483">
        <w:rPr>
          <w:sz w:val="20"/>
          <w:szCs w:val="20"/>
        </w:rPr>
        <w:t xml:space="preserve">  </w:t>
      </w:r>
      <w:r w:rsidR="00A02483" w:rsidRPr="00B8751D">
        <w:rPr>
          <w:sz w:val="20"/>
          <w:szCs w:val="20"/>
        </w:rPr>
        <w:t xml:space="preserve">(дата) </w:t>
      </w:r>
      <w:r w:rsidR="00A02483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</w:t>
      </w:r>
      <w:r w:rsidR="00A02483">
        <w:rPr>
          <w:sz w:val="20"/>
          <w:szCs w:val="20"/>
        </w:rPr>
        <w:t xml:space="preserve">   </w:t>
      </w:r>
      <w:r w:rsidR="00A02483" w:rsidRPr="00B8751D">
        <w:rPr>
          <w:sz w:val="20"/>
          <w:szCs w:val="20"/>
        </w:rPr>
        <w:t xml:space="preserve">(подпись) </w:t>
      </w:r>
      <w:r w:rsidR="00A02483">
        <w:rPr>
          <w:sz w:val="20"/>
          <w:szCs w:val="20"/>
        </w:rPr>
        <w:t xml:space="preserve">                              </w:t>
      </w:r>
      <w:r w:rsidR="00A02483" w:rsidRPr="00B8751D">
        <w:rPr>
          <w:sz w:val="20"/>
          <w:szCs w:val="20"/>
        </w:rPr>
        <w:t>(расшифровка подписи)</w:t>
      </w:r>
    </w:p>
    <w:p w:rsidR="00A02483" w:rsidRPr="000C0E78" w:rsidRDefault="00A02483" w:rsidP="00A02483">
      <w:pPr>
        <w:ind w:firstLine="426"/>
        <w:rPr>
          <w:sz w:val="16"/>
          <w:szCs w:val="16"/>
        </w:rPr>
      </w:pPr>
    </w:p>
    <w:p w:rsidR="008139F6" w:rsidRDefault="008139F6" w:rsidP="00A02483">
      <w:pPr>
        <w:shd w:val="clear" w:color="auto" w:fill="FFFFFF"/>
        <w:autoSpaceDE w:val="0"/>
        <w:ind w:right="4535" w:firstLine="426"/>
      </w:pPr>
    </w:p>
    <w:sectPr w:rsidR="008139F6" w:rsidSect="00A02483"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A9E" w:rsidRDefault="00C82A9E" w:rsidP="00A02483">
      <w:r>
        <w:separator/>
      </w:r>
    </w:p>
  </w:endnote>
  <w:endnote w:type="continuationSeparator" w:id="0">
    <w:p w:rsidR="00C82A9E" w:rsidRDefault="00C82A9E" w:rsidP="00A0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A9E" w:rsidRDefault="00C82A9E" w:rsidP="00A02483">
      <w:r>
        <w:separator/>
      </w:r>
    </w:p>
  </w:footnote>
  <w:footnote w:type="continuationSeparator" w:id="0">
    <w:p w:rsidR="00C82A9E" w:rsidRDefault="00C82A9E" w:rsidP="00A02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62" w:rsidRDefault="00394E45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5814C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4A62" w:rsidRDefault="00C82A9E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62" w:rsidRDefault="00C82A9E" w:rsidP="00CC4A62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3C60C0"/>
    <w:multiLevelType w:val="hybridMultilevel"/>
    <w:tmpl w:val="69601474"/>
    <w:lvl w:ilvl="0" w:tplc="8F8E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28445E"/>
    <w:multiLevelType w:val="hybridMultilevel"/>
    <w:tmpl w:val="E432F202"/>
    <w:lvl w:ilvl="0" w:tplc="21FADA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B974F47"/>
    <w:multiLevelType w:val="hybridMultilevel"/>
    <w:tmpl w:val="D9D2D10E"/>
    <w:lvl w:ilvl="0" w:tplc="8C2CFCC0">
      <w:start w:val="1"/>
      <w:numFmt w:val="decimal"/>
      <w:lvlText w:val="%1."/>
      <w:lvlJc w:val="left"/>
      <w:pPr>
        <w:ind w:left="1116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523B6"/>
    <w:multiLevelType w:val="hybridMultilevel"/>
    <w:tmpl w:val="D16C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72430"/>
    <w:multiLevelType w:val="hybridMultilevel"/>
    <w:tmpl w:val="061EFAE6"/>
    <w:lvl w:ilvl="0" w:tplc="E02213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6CD03F0"/>
    <w:multiLevelType w:val="hybridMultilevel"/>
    <w:tmpl w:val="1A1874BC"/>
    <w:lvl w:ilvl="0" w:tplc="F4EA6E68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7">
    <w:nsid w:val="7D1C5EBE"/>
    <w:multiLevelType w:val="hybridMultilevel"/>
    <w:tmpl w:val="1982DDC2"/>
    <w:lvl w:ilvl="0" w:tplc="0DF8313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D8E"/>
    <w:rsid w:val="000E720C"/>
    <w:rsid w:val="00135612"/>
    <w:rsid w:val="00146EDD"/>
    <w:rsid w:val="00257B25"/>
    <w:rsid w:val="0027050A"/>
    <w:rsid w:val="002A0E8E"/>
    <w:rsid w:val="002C14A4"/>
    <w:rsid w:val="00352049"/>
    <w:rsid w:val="0038253D"/>
    <w:rsid w:val="00394E45"/>
    <w:rsid w:val="003A6C99"/>
    <w:rsid w:val="003C561C"/>
    <w:rsid w:val="003E3866"/>
    <w:rsid w:val="004B5002"/>
    <w:rsid w:val="005500D8"/>
    <w:rsid w:val="00560BFE"/>
    <w:rsid w:val="005814C3"/>
    <w:rsid w:val="005C59C1"/>
    <w:rsid w:val="00602862"/>
    <w:rsid w:val="00652878"/>
    <w:rsid w:val="007E28CB"/>
    <w:rsid w:val="00803D8E"/>
    <w:rsid w:val="00810292"/>
    <w:rsid w:val="00811032"/>
    <w:rsid w:val="00812223"/>
    <w:rsid w:val="008139F6"/>
    <w:rsid w:val="00822B99"/>
    <w:rsid w:val="009126F8"/>
    <w:rsid w:val="009268A1"/>
    <w:rsid w:val="00930D10"/>
    <w:rsid w:val="009A5AE6"/>
    <w:rsid w:val="009B36BE"/>
    <w:rsid w:val="009E7BE8"/>
    <w:rsid w:val="00A02483"/>
    <w:rsid w:val="00A04537"/>
    <w:rsid w:val="00A065A7"/>
    <w:rsid w:val="00A54273"/>
    <w:rsid w:val="00AE7B1A"/>
    <w:rsid w:val="00B401A7"/>
    <w:rsid w:val="00BA108C"/>
    <w:rsid w:val="00BB7391"/>
    <w:rsid w:val="00BC797F"/>
    <w:rsid w:val="00C55DA2"/>
    <w:rsid w:val="00C82A9E"/>
    <w:rsid w:val="00CA7846"/>
    <w:rsid w:val="00DA3F51"/>
    <w:rsid w:val="00EB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uiPriority w:val="1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8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65A7"/>
    <w:pPr>
      <w:ind w:left="720"/>
      <w:contextualSpacing/>
    </w:pPr>
  </w:style>
  <w:style w:type="paragraph" w:customStyle="1" w:styleId="headertext">
    <w:name w:val="headertext"/>
    <w:basedOn w:val="a"/>
    <w:rsid w:val="00BC79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797F"/>
  </w:style>
  <w:style w:type="paragraph" w:styleId="ab">
    <w:name w:val="Body Text"/>
    <w:basedOn w:val="a"/>
    <w:link w:val="ac"/>
    <w:semiHidden/>
    <w:unhideWhenUsed/>
    <w:rsid w:val="00352049"/>
    <w:pPr>
      <w:jc w:val="both"/>
    </w:pPr>
  </w:style>
  <w:style w:type="character" w:customStyle="1" w:styleId="ac">
    <w:name w:val="Основной текст Знак"/>
    <w:basedOn w:val="a0"/>
    <w:link w:val="ab"/>
    <w:semiHidden/>
    <w:rsid w:val="00352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28C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Default">
    <w:name w:val="Default"/>
    <w:rsid w:val="007E2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4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024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24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A024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0248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A02483"/>
  </w:style>
  <w:style w:type="character" w:styleId="af0">
    <w:name w:val="Hyperlink"/>
    <w:rsid w:val="00A02483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A0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024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A02483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024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2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uiPriority w:val="1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7EC4551B645BF7C7534AC87BEDD6EC7046F4AC69CCD8D6E3908D3A4C9ACB0493576D7DD803E66F9F5CF8FB0B61AF382F81234D147B583F9F9AF1S0L5F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content/act/bbf89570-6239-4cfb-bdba-5b454c14e321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/content/act/988c49ba-0753-4b28-9438-87246064978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content/act/0a02e7ab-81dc-427b-9bb7-abfb1e14bdf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8097</Words>
  <Characters>46157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cp:lastPrinted>2019-07-11T10:25:00Z</cp:lastPrinted>
  <dcterms:created xsi:type="dcterms:W3CDTF">2019-07-11T09:47:00Z</dcterms:created>
  <dcterms:modified xsi:type="dcterms:W3CDTF">2019-07-11T10:25:00Z</dcterms:modified>
</cp:coreProperties>
</file>