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A9" w:rsidRPr="00341FA9" w:rsidRDefault="001318D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341FA9" w:rsidRPr="00341FA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341FA9" w:rsidRPr="00341FA9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FA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ЛЕУШИ</w:t>
      </w:r>
    </w:p>
    <w:p w:rsidR="00341FA9" w:rsidRPr="00341FA9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41FA9">
        <w:rPr>
          <w:rFonts w:ascii="Times New Roman" w:hAnsi="Times New Roman" w:cs="Times New Roman"/>
          <w:bCs/>
          <w:sz w:val="28"/>
          <w:szCs w:val="28"/>
        </w:rPr>
        <w:t>Кондинского</w:t>
      </w:r>
      <w:proofErr w:type="spellEnd"/>
      <w:r w:rsidRPr="00341FA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341FA9" w:rsidRPr="00341FA9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bCs/>
          <w:sz w:val="28"/>
          <w:szCs w:val="28"/>
        </w:rPr>
        <w:t xml:space="preserve">Ханты-Мансийского автономного округа – </w:t>
      </w:r>
      <w:proofErr w:type="spellStart"/>
      <w:r w:rsidRPr="00341FA9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341FA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41FA9" w:rsidRPr="00341FA9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41FA9" w:rsidRPr="00341FA9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1FA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41FA9" w:rsidRPr="00341FA9" w:rsidRDefault="00341FA9" w:rsidP="00341FA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341FA9" w:rsidRPr="00341FA9" w:rsidTr="00AE3161">
        <w:tc>
          <w:tcPr>
            <w:tcW w:w="4784" w:type="dxa"/>
          </w:tcPr>
          <w:p w:rsidR="00341FA9" w:rsidRPr="00341FA9" w:rsidRDefault="009733D9" w:rsidP="009733D9">
            <w:pPr>
              <w:tabs>
                <w:tab w:val="left" w:pos="3240"/>
              </w:tabs>
              <w:spacing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14</w:t>
            </w:r>
            <w:r w:rsidR="00341FA9"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2019 года</w:t>
            </w:r>
          </w:p>
        </w:tc>
        <w:tc>
          <w:tcPr>
            <w:tcW w:w="4785" w:type="dxa"/>
          </w:tcPr>
          <w:p w:rsidR="00341FA9" w:rsidRPr="00341FA9" w:rsidRDefault="00341FA9" w:rsidP="009733D9">
            <w:pPr>
              <w:tabs>
                <w:tab w:val="left" w:pos="3240"/>
              </w:tabs>
              <w:spacing w:line="240" w:lineRule="auto"/>
              <w:ind w:left="72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9733D9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341FA9" w:rsidRPr="00341FA9" w:rsidTr="00AE3161">
        <w:tc>
          <w:tcPr>
            <w:tcW w:w="9569" w:type="dxa"/>
            <w:gridSpan w:val="2"/>
          </w:tcPr>
          <w:p w:rsidR="00341FA9" w:rsidRPr="00341FA9" w:rsidRDefault="00341FA9" w:rsidP="00341FA9">
            <w:pPr>
              <w:tabs>
                <w:tab w:val="left" w:pos="3240"/>
              </w:tabs>
              <w:spacing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341FA9">
              <w:rPr>
                <w:rFonts w:ascii="Times New Roman" w:eastAsia="Times New Roman" w:hAnsi="Times New Roman" w:cs="Times New Roman"/>
                <w:sz w:val="28"/>
                <w:szCs w:val="28"/>
              </w:rPr>
              <w:t>Леуши</w:t>
            </w:r>
            <w:proofErr w:type="spellEnd"/>
          </w:p>
        </w:tc>
      </w:tr>
    </w:tbl>
    <w:p w:rsidR="00341FA9" w:rsidRPr="00341FA9" w:rsidRDefault="00341FA9" w:rsidP="00341FA9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41FA9" w:rsidRPr="00341FA9" w:rsidRDefault="00341FA9" w:rsidP="0034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341FA9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proofErr w:type="gramEnd"/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FA9" w:rsidRPr="00341FA9" w:rsidRDefault="00341FA9" w:rsidP="00341F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регламента предоставления </w:t>
      </w:r>
      <w:proofErr w:type="gramStart"/>
      <w:r w:rsidRPr="00341FA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Pr="00341F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1FA9" w:rsidRDefault="00341FA9" w:rsidP="00341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>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FA9" w:rsidRDefault="00341FA9" w:rsidP="00341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очередности предоставления жилых помещений</w:t>
      </w:r>
    </w:p>
    <w:p w:rsidR="00341FA9" w:rsidRPr="00341FA9" w:rsidRDefault="00341FA9" w:rsidP="00341F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условиях социального найма</w:t>
      </w:r>
      <w:r w:rsidRPr="00341FA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41FA9" w:rsidRPr="00341FA9" w:rsidRDefault="00341FA9" w:rsidP="00341F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41FA9" w:rsidRPr="00341FA9" w:rsidRDefault="00341FA9" w:rsidP="00341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iCs/>
          <w:sz w:val="28"/>
          <w:szCs w:val="28"/>
        </w:rPr>
        <w:t>В соответствии с Федеральным законом от 27 июля 2010 года</w:t>
      </w:r>
      <w:r w:rsidRPr="00341FA9">
        <w:rPr>
          <w:rFonts w:ascii="Times New Roman" w:hAnsi="Times New Roman" w:cs="Times New Roman"/>
          <w:iCs/>
          <w:sz w:val="28"/>
          <w:szCs w:val="28"/>
        </w:rPr>
        <w:br/>
        <w:t xml:space="preserve">№ 210-ФЗ «Об организации предоставления государственных и муниципальных услуг», администрация сельского поселения </w:t>
      </w:r>
      <w:proofErr w:type="spellStart"/>
      <w:r w:rsidRPr="00341FA9">
        <w:rPr>
          <w:rFonts w:ascii="Times New Roman" w:hAnsi="Times New Roman" w:cs="Times New Roman"/>
          <w:iCs/>
          <w:sz w:val="28"/>
          <w:szCs w:val="28"/>
        </w:rPr>
        <w:t>Леуши</w:t>
      </w:r>
      <w:proofErr w:type="spellEnd"/>
      <w:r w:rsidRPr="00341FA9">
        <w:rPr>
          <w:rFonts w:ascii="Times New Roman" w:hAnsi="Times New Roman" w:cs="Times New Roman"/>
          <w:iCs/>
          <w:sz w:val="28"/>
          <w:szCs w:val="28"/>
        </w:rPr>
        <w:t xml:space="preserve"> постановляет:</w:t>
      </w:r>
    </w:p>
    <w:p w:rsidR="00341FA9" w:rsidRPr="00341FA9" w:rsidRDefault="00341FA9" w:rsidP="00341FA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1FA9">
        <w:rPr>
          <w:rFonts w:ascii="Times New Roman" w:hAnsi="Times New Roman" w:cs="Times New Roman"/>
          <w:bCs/>
          <w:sz w:val="28"/>
          <w:szCs w:val="28"/>
        </w:rPr>
        <w:t>1.</w:t>
      </w:r>
      <w:r w:rsidRPr="00341FA9">
        <w:rPr>
          <w:rFonts w:ascii="Times New Roman" w:hAnsi="Times New Roman" w:cs="Times New Roman"/>
          <w:bCs/>
          <w:sz w:val="28"/>
          <w:szCs w:val="28"/>
        </w:rPr>
        <w:tab/>
        <w:t>Утвердить 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341FA9">
        <w:rPr>
          <w:rFonts w:ascii="Times New Roman" w:hAnsi="Times New Roman" w:cs="Times New Roman"/>
          <w:sz w:val="28"/>
          <w:szCs w:val="28"/>
        </w:rPr>
        <w:t>» (приложение)</w:t>
      </w:r>
      <w:r w:rsidRPr="00341FA9">
        <w:rPr>
          <w:rFonts w:ascii="Times New Roman" w:hAnsi="Times New Roman" w:cs="Times New Roman"/>
          <w:bCs/>
          <w:sz w:val="28"/>
          <w:szCs w:val="28"/>
        </w:rPr>
        <w:t>.</w:t>
      </w:r>
    </w:p>
    <w:p w:rsidR="00341FA9" w:rsidRPr="00341FA9" w:rsidRDefault="00341FA9" w:rsidP="00341FA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341FA9">
        <w:rPr>
          <w:b w:val="0"/>
          <w:bCs w:val="0"/>
          <w:sz w:val="28"/>
          <w:szCs w:val="28"/>
        </w:rPr>
        <w:t>2. Признать утратившим силу постановлени</w:t>
      </w:r>
      <w:r w:rsidR="009733D9">
        <w:rPr>
          <w:b w:val="0"/>
          <w:bCs w:val="0"/>
          <w:sz w:val="28"/>
          <w:szCs w:val="28"/>
        </w:rPr>
        <w:t>е</w:t>
      </w:r>
      <w:r w:rsidRPr="00341FA9">
        <w:rPr>
          <w:b w:val="0"/>
          <w:bCs w:val="0"/>
          <w:sz w:val="28"/>
          <w:szCs w:val="28"/>
        </w:rPr>
        <w:t xml:space="preserve"> админист</w:t>
      </w:r>
      <w:r w:rsidR="009733D9">
        <w:rPr>
          <w:b w:val="0"/>
          <w:bCs w:val="0"/>
          <w:sz w:val="28"/>
          <w:szCs w:val="28"/>
        </w:rPr>
        <w:t xml:space="preserve">рации сельского поселения </w:t>
      </w:r>
      <w:proofErr w:type="spellStart"/>
      <w:r w:rsidR="009733D9">
        <w:rPr>
          <w:b w:val="0"/>
          <w:bCs w:val="0"/>
          <w:sz w:val="28"/>
          <w:szCs w:val="28"/>
        </w:rPr>
        <w:t>Леуши</w:t>
      </w:r>
      <w:proofErr w:type="spellEnd"/>
      <w:r w:rsidR="009733D9">
        <w:rPr>
          <w:b w:val="0"/>
          <w:bCs w:val="0"/>
          <w:sz w:val="28"/>
          <w:szCs w:val="28"/>
        </w:rPr>
        <w:t xml:space="preserve"> </w:t>
      </w:r>
      <w:r w:rsidRPr="00341FA9">
        <w:rPr>
          <w:b w:val="0"/>
          <w:bCs w:val="0"/>
          <w:sz w:val="28"/>
          <w:szCs w:val="28"/>
        </w:rPr>
        <w:t>от 06 мая 2016</w:t>
      </w:r>
      <w:r w:rsidR="00E20292">
        <w:rPr>
          <w:b w:val="0"/>
          <w:bCs w:val="0"/>
          <w:sz w:val="28"/>
          <w:szCs w:val="28"/>
        </w:rPr>
        <w:t xml:space="preserve"> года № 99</w:t>
      </w:r>
      <w:r w:rsidRPr="00341FA9">
        <w:rPr>
          <w:b w:val="0"/>
          <w:bCs w:val="0"/>
          <w:sz w:val="28"/>
          <w:szCs w:val="28"/>
        </w:rPr>
        <w:t xml:space="preserve"> «</w:t>
      </w:r>
      <w:r w:rsidRPr="00341FA9">
        <w:rPr>
          <w:b w:val="0"/>
          <w:sz w:val="28"/>
          <w:szCs w:val="28"/>
        </w:rPr>
        <w:t xml:space="preserve">Об утверждении административного регламента </w:t>
      </w:r>
      <w:r w:rsidRPr="00E20292">
        <w:rPr>
          <w:b w:val="0"/>
          <w:sz w:val="28"/>
          <w:szCs w:val="28"/>
        </w:rPr>
        <w:t>«</w:t>
      </w:r>
      <w:r w:rsidR="00E20292" w:rsidRPr="00E20292">
        <w:rPr>
          <w:b w:val="0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E20292">
        <w:rPr>
          <w:b w:val="0"/>
          <w:sz w:val="28"/>
          <w:szCs w:val="28"/>
        </w:rPr>
        <w:t>»</w:t>
      </w:r>
      <w:r w:rsidR="009733D9">
        <w:rPr>
          <w:b w:val="0"/>
          <w:bCs w:val="0"/>
          <w:sz w:val="28"/>
          <w:szCs w:val="28"/>
        </w:rPr>
        <w:t>.</w:t>
      </w:r>
    </w:p>
    <w:p w:rsidR="00341FA9" w:rsidRPr="00341FA9" w:rsidRDefault="00341FA9" w:rsidP="009733D9">
      <w:p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D5787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D57876" w:rsidRPr="00D57876">
        <w:rPr>
          <w:rFonts w:ascii="Times New Roman" w:hAnsi="Times New Roman" w:cs="Times New Roman"/>
          <w:bCs/>
          <w:sz w:val="28"/>
          <w:szCs w:val="28"/>
        </w:rPr>
        <w:t>3.</w:t>
      </w:r>
      <w:r w:rsidR="00D57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41FA9">
        <w:rPr>
          <w:rFonts w:ascii="Times New Roman" w:hAnsi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сельского поселения </w:t>
      </w:r>
      <w:proofErr w:type="spellStart"/>
      <w:r w:rsidRPr="00341FA9">
        <w:rPr>
          <w:rFonts w:ascii="Times New Roman" w:hAnsi="Times New Roman"/>
          <w:sz w:val="28"/>
          <w:szCs w:val="28"/>
        </w:rPr>
        <w:t>Леуши</w:t>
      </w:r>
      <w:proofErr w:type="spellEnd"/>
      <w:r w:rsidRPr="00341FA9">
        <w:rPr>
          <w:rFonts w:ascii="Times New Roman" w:hAnsi="Times New Roman"/>
          <w:sz w:val="28"/>
          <w:szCs w:val="28"/>
        </w:rPr>
        <w:t xml:space="preserve">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</w:t>
      </w:r>
      <w:proofErr w:type="spellStart"/>
      <w:r w:rsidRPr="00341FA9">
        <w:rPr>
          <w:rFonts w:ascii="Times New Roman" w:hAnsi="Times New Roman"/>
          <w:sz w:val="28"/>
          <w:szCs w:val="28"/>
        </w:rPr>
        <w:t>Леуши</w:t>
      </w:r>
      <w:proofErr w:type="spellEnd"/>
      <w:r w:rsidRPr="00341FA9">
        <w:rPr>
          <w:rFonts w:ascii="Times New Roman" w:hAnsi="Times New Roman"/>
          <w:sz w:val="28"/>
          <w:szCs w:val="28"/>
        </w:rPr>
        <w:t xml:space="preserve">» и разместить на официальном сайте органов местного самоуправления </w:t>
      </w:r>
      <w:proofErr w:type="spellStart"/>
      <w:r w:rsidRPr="00341FA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341FA9">
        <w:rPr>
          <w:rFonts w:ascii="Times New Roman" w:hAnsi="Times New Roman"/>
          <w:sz w:val="28"/>
          <w:szCs w:val="28"/>
        </w:rPr>
        <w:t xml:space="preserve"> района Ханты-Мансийского автономного округа – </w:t>
      </w:r>
      <w:proofErr w:type="spellStart"/>
      <w:r w:rsidRPr="00341FA9">
        <w:rPr>
          <w:rFonts w:ascii="Times New Roman" w:hAnsi="Times New Roman"/>
          <w:sz w:val="28"/>
          <w:szCs w:val="28"/>
        </w:rPr>
        <w:t>Югры</w:t>
      </w:r>
      <w:proofErr w:type="spellEnd"/>
      <w:r w:rsidRPr="00341FA9">
        <w:rPr>
          <w:rFonts w:ascii="Times New Roman" w:hAnsi="Times New Roman"/>
          <w:sz w:val="28"/>
          <w:szCs w:val="28"/>
        </w:rPr>
        <w:t>.</w:t>
      </w:r>
      <w:proofErr w:type="gramEnd"/>
    </w:p>
    <w:p w:rsidR="00341FA9" w:rsidRPr="00D57876" w:rsidRDefault="00341FA9" w:rsidP="00D57876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57876">
        <w:rPr>
          <w:rFonts w:ascii="Times New Roman" w:hAnsi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341FA9" w:rsidRPr="00341FA9" w:rsidRDefault="00341FA9" w:rsidP="0034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1FA9" w:rsidRPr="00341FA9" w:rsidRDefault="00341FA9" w:rsidP="0034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341FA9" w:rsidRPr="00341FA9" w:rsidRDefault="00341FA9" w:rsidP="00341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785"/>
      </w:tblGrid>
      <w:tr w:rsidR="00341FA9" w:rsidRPr="00341FA9" w:rsidTr="00AE3161">
        <w:tc>
          <w:tcPr>
            <w:tcW w:w="4784" w:type="dxa"/>
          </w:tcPr>
          <w:p w:rsidR="00341FA9" w:rsidRPr="00341FA9" w:rsidRDefault="00341FA9" w:rsidP="00341FA9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сельского поселения </w:t>
            </w:r>
            <w:proofErr w:type="spellStart"/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>Леуши</w:t>
            </w:r>
            <w:proofErr w:type="spellEnd"/>
          </w:p>
        </w:tc>
        <w:tc>
          <w:tcPr>
            <w:tcW w:w="4785" w:type="dxa"/>
          </w:tcPr>
          <w:p w:rsidR="00341FA9" w:rsidRPr="00341FA9" w:rsidRDefault="00341FA9" w:rsidP="00341FA9">
            <w:pPr>
              <w:widowControl w:val="0"/>
              <w:autoSpaceDE w:val="0"/>
              <w:autoSpaceDN w:val="0"/>
              <w:adjustRightInd w:val="0"/>
              <w:spacing w:line="240" w:lineRule="auto"/>
              <w:ind w:left="720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1FA9">
              <w:rPr>
                <w:rFonts w:ascii="Times New Roman" w:eastAsia="Calibri" w:hAnsi="Times New Roman" w:cs="Times New Roman"/>
                <w:sz w:val="28"/>
                <w:szCs w:val="28"/>
              </w:rPr>
              <w:t>П.Н.Злыгостев</w:t>
            </w:r>
            <w:proofErr w:type="spellEnd"/>
          </w:p>
        </w:tc>
      </w:tr>
    </w:tbl>
    <w:p w:rsidR="00341FA9" w:rsidRPr="00B27A19" w:rsidRDefault="00341FA9" w:rsidP="00341F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8"/>
        </w:rPr>
      </w:pPr>
    </w:p>
    <w:p w:rsidR="009733D9" w:rsidRDefault="00341FA9" w:rsidP="00E20292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525E43">
        <w:rPr>
          <w:szCs w:val="28"/>
        </w:rPr>
        <w:t xml:space="preserve">                                                </w:t>
      </w:r>
      <w:r w:rsidR="00E20292">
        <w:rPr>
          <w:sz w:val="26"/>
          <w:szCs w:val="26"/>
        </w:rPr>
        <w:t xml:space="preserve">                                            </w:t>
      </w:r>
    </w:p>
    <w:p w:rsidR="009733D9" w:rsidRDefault="009733D9" w:rsidP="00E20292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9733D9" w:rsidRDefault="009733D9" w:rsidP="00E20292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341FA9" w:rsidRPr="00E20292" w:rsidRDefault="009733D9" w:rsidP="00E20292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922FA">
        <w:rPr>
          <w:sz w:val="26"/>
          <w:szCs w:val="26"/>
        </w:rPr>
        <w:tab/>
      </w:r>
      <w:r w:rsidR="00341FA9" w:rsidRPr="00341FA9">
        <w:rPr>
          <w:rFonts w:ascii="Times New Roman" w:hAnsi="Times New Roman" w:cs="Times New Roman"/>
          <w:sz w:val="24"/>
          <w:szCs w:val="24"/>
        </w:rPr>
        <w:t>Приложение</w:t>
      </w:r>
    </w:p>
    <w:p w:rsidR="00341FA9" w:rsidRPr="00341FA9" w:rsidRDefault="00341FA9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41FA9" w:rsidRPr="00341FA9" w:rsidRDefault="00341FA9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341FA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41FA9">
        <w:rPr>
          <w:rFonts w:ascii="Times New Roman" w:hAnsi="Times New Roman" w:cs="Times New Roman"/>
          <w:sz w:val="24"/>
          <w:szCs w:val="24"/>
        </w:rPr>
        <w:t>Леуши</w:t>
      </w:r>
      <w:proofErr w:type="spellEnd"/>
    </w:p>
    <w:p w:rsidR="00341FA9" w:rsidRPr="00341FA9" w:rsidRDefault="009733D9" w:rsidP="001922FA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</w:t>
      </w:r>
      <w:r w:rsidR="00341FA9" w:rsidRPr="00341FA9">
        <w:rPr>
          <w:rFonts w:ascii="Times New Roman" w:hAnsi="Times New Roman" w:cs="Times New Roman"/>
          <w:sz w:val="24"/>
          <w:szCs w:val="24"/>
        </w:rPr>
        <w:t xml:space="preserve"> июня 2019 года № </w:t>
      </w:r>
      <w:r>
        <w:rPr>
          <w:rFonts w:ascii="Times New Roman" w:hAnsi="Times New Roman" w:cs="Times New Roman"/>
          <w:sz w:val="24"/>
          <w:szCs w:val="24"/>
        </w:rPr>
        <w:t>105</w:t>
      </w:r>
    </w:p>
    <w:p w:rsidR="00341FA9" w:rsidRPr="00341FA9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41FA9" w:rsidRPr="00341FA9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341FA9" w:rsidRPr="00341FA9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</w:t>
      </w:r>
      <w:r w:rsidRPr="00341FA9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предоставления муниципальной услуги </w:t>
      </w:r>
    </w:p>
    <w:p w:rsidR="0002752C" w:rsidRPr="00341FA9" w:rsidRDefault="00341FA9" w:rsidP="00341FA9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1FA9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341FA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2752C" w:rsidRDefault="000275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I. Общие положения</w:t>
      </w:r>
    </w:p>
    <w:p w:rsidR="0002752C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Предмет регулирования административного регламента</w:t>
      </w:r>
    </w:p>
    <w:p w:rsidR="0002752C" w:rsidRDefault="0002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 Административный регламент предоставления муниципальной услуги «Предоставление информации об очередности предоставления жилых помещений на условиях социального найма» </w:t>
      </w:r>
      <w:r>
        <w:rPr>
          <w:rFonts w:ascii="Times New Roman" w:eastAsia="Times New Roman" w:hAnsi="Times New Roman" w:cs="Times New Roman"/>
          <w:sz w:val="28"/>
        </w:rPr>
        <w:br/>
        <w:t xml:space="preserve">(далее также соответственно – Административный регламент, муниципальная услуга), устанавливает сроки и последовательность административных процедур и административных действий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(далее – Уполномоченный орган), а также порядок его взаимодействия с заявителями при предоставлении муниципальной услуги.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Круг заявителей</w:t>
      </w:r>
    </w:p>
    <w:p w:rsidR="0002752C" w:rsidRDefault="0002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 w:rsidP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2. 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Заявителями на получение муниципальной услуги (далее – заявители) являются граждане Российской Федерации, а также иностранные граждане, лица без гражданства, если это предусмотрено международным договором Российской Федерации, состоящие на учете по месту жительства на территории 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качестве нуждающихся в жилых помещениях, предоставляемых по договорам социального найма.</w:t>
      </w:r>
      <w:proofErr w:type="gramEnd"/>
    </w:p>
    <w:p w:rsidR="0002752C" w:rsidRDefault="001318D9" w:rsidP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их представители на основании доверенности.</w:t>
      </w:r>
    </w:p>
    <w:p w:rsidR="0002752C" w:rsidRDefault="0002752C" w:rsidP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Требования к порядку информирования о правилах предоставления 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услуги</w:t>
      </w:r>
    </w:p>
    <w:p w:rsidR="0002752C" w:rsidRDefault="000275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3. </w:t>
      </w:r>
      <w:r>
        <w:rPr>
          <w:rFonts w:ascii="Times New Roman" w:eastAsia="Times New Roman" w:hAnsi="Times New Roman" w:cs="Times New Roman"/>
          <w:sz w:val="28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специалистами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следующих формах (по выбору заявителя):</w:t>
      </w:r>
    </w:p>
    <w:p w:rsidR="0002752C" w:rsidRDefault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>в устной форме (при личном обращении и по телефону);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письменной форме (при письменном обращении по почте, электронной почте, факсу);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1318D9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посредством информационно-телекоммуникационной сети «Интернет» в форме информационных материалов:</w:t>
      </w:r>
    </w:p>
    <w:p w:rsidR="001318D9" w:rsidRPr="00E20292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2742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Кондинского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Ханты-Мансийского автономного округа – </w:t>
      </w:r>
      <w:proofErr w:type="spellStart"/>
      <w:r w:rsidRPr="00E202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Югры</w:t>
      </w:r>
      <w:proofErr w:type="spellEnd"/>
      <w:r w:rsidRPr="00E202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733D9" w:rsidRPr="009733D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en-US" w:eastAsia="en-US"/>
        </w:rPr>
        <w:t>http</w:t>
      </w:r>
      <w:r w:rsidR="009733D9" w:rsidRPr="009733D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eastAsia="en-US"/>
        </w:rPr>
        <w:t>//</w:t>
      </w:r>
      <w:hyperlink r:id="rId5" w:history="1">
        <w:r w:rsidRPr="009733D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www</w:t>
        </w:r>
        <w:r w:rsidRPr="009733D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9733D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admkonda</w:t>
        </w:r>
        <w:proofErr w:type="spellEnd"/>
        <w:r w:rsidRPr="009733D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eastAsia="en-US"/>
          </w:rPr>
          <w:t>.</w:t>
        </w:r>
        <w:proofErr w:type="spellStart"/>
        <w:r w:rsidRPr="009733D9"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lang w:val="en-US" w:eastAsia="en-US"/>
          </w:rPr>
          <w:t>ru</w:t>
        </w:r>
        <w:proofErr w:type="spellEnd"/>
      </w:hyperlink>
      <w:r w:rsidRPr="00E202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(в разделе «Городские и сельские поселения»</w:t>
      </w:r>
      <w:r w:rsidR="009733D9" w:rsidRPr="009733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/ </w:t>
      </w:r>
      <w:r w:rsidR="009733D9" w:rsidRPr="00E202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Pr="00E202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Сельское поселение </w:t>
      </w:r>
      <w:proofErr w:type="spellStart"/>
      <w:r w:rsidRPr="00E202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Леуши</w:t>
      </w:r>
      <w:proofErr w:type="spellEnd"/>
      <w:r w:rsidRPr="00E2029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»)  (далее – официальный сайт)</w:t>
      </w:r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>,</w:t>
      </w:r>
    </w:p>
    <w:p w:rsidR="001318D9" w:rsidRPr="00E20292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</w:t>
      </w:r>
      <w:hyperlink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http://</w:t>
        </w:r>
        <w:r w:rsidRPr="00E20292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"http://www.gosuslugi.ru/"</w:t>
        </w:r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www.gosuslugi.ru</w:t>
        </w:r>
      </w:hyperlink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(далее – Федеральный портал),</w:t>
      </w:r>
    </w:p>
    <w:p w:rsidR="0002752C" w:rsidRPr="00E20292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в региональной информационной системе Ханты-Мансийского автономного округа – </w:t>
      </w:r>
      <w:proofErr w:type="spellStart"/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«Портал государственных и муниципальных услуг (функций) Ханты-Мансийского автономного округа – </w:t>
      </w:r>
      <w:proofErr w:type="spellStart"/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>Югры</w:t>
      </w:r>
      <w:proofErr w:type="spellEnd"/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» </w:t>
      </w:r>
      <w:hyperlink r:id="rId6"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http://86.gosuslugi.ru</w:t>
        </w:r>
      </w:hyperlink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(далее – Региональный портал).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>Информирование о ходе предоставления муниципальной услуги осуществляется специалистами отдела жилищн</w:t>
      </w:r>
      <w:r>
        <w:rPr>
          <w:rFonts w:ascii="Times New Roman" w:eastAsia="Times New Roman" w:hAnsi="Times New Roman" w:cs="Times New Roman"/>
          <w:sz w:val="28"/>
        </w:rPr>
        <w:t xml:space="preserve">о-коммунального хозяйства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в следующих формах (по выбору заявителя):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устной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 личном обращении заявителя и по телефону);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письменной (при письменном обращении заявителя по почте, электронной почте, факсу);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посредством Федерального и Регионального порталов.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 xml:space="preserve">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отдела жилищно-коммунального хозяйства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  в часы приема осуществляет устное информирование (соответственно лично или по телефону) обратившегося за информацией заявителя. Устное информирование осуществляется не более 15 минут.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02752C" w:rsidRDefault="001318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общении с заявителями (по телефону или лично) специалист Уполномоченного органа 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02752C" w:rsidRDefault="001318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  <w:proofErr w:type="gramEnd"/>
    </w:p>
    <w:p w:rsidR="0002752C" w:rsidRDefault="001318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 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 заявителя время для устного информирования.</w:t>
      </w:r>
    </w:p>
    <w:p w:rsidR="0002752C" w:rsidRDefault="001318D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Для получения информации по вопросам предоставления муниципальной услуги 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  <w:proofErr w:type="gramEnd"/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2752C" w:rsidRDefault="001318D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</w:t>
      </w:r>
      <w:r>
        <w:rPr>
          <w:rFonts w:ascii="Times New Roman" w:eastAsia="Times New Roman" w:hAnsi="Times New Roman" w:cs="Times New Roman"/>
          <w:sz w:val="28"/>
        </w:rPr>
        <w:lastRenderedPageBreak/>
        <w:t>осуществляется МФЦ в соответствии с заключенным согла</w:t>
      </w:r>
      <w:r w:rsidR="00D315A9">
        <w:rPr>
          <w:rFonts w:ascii="Times New Roman" w:eastAsia="Times New Roman" w:hAnsi="Times New Roman" w:cs="Times New Roman"/>
          <w:sz w:val="28"/>
        </w:rPr>
        <w:t>шением и регламентом работы МФЦ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Информация о местах нахождения и графиках работы МФЦ, расположенных на территории Ханты-Мансийского автономного </w:t>
      </w:r>
      <w:r>
        <w:rPr>
          <w:rFonts w:ascii="Times New Roman" w:eastAsia="Times New Roman" w:hAnsi="Times New Roman" w:cs="Times New Roman"/>
          <w:sz w:val="28"/>
        </w:rPr>
        <w:br/>
        <w:t xml:space="preserve">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их территориально обособленных структурных подразделений размещена на портале </w:t>
      </w:r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МФЦ: </w:t>
      </w:r>
      <w:hyperlink r:id="rId7"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www</w:t>
        </w:r>
        <w:r w:rsidRPr="00E20292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"http://www.mfc.admhmao.ru/"</w:t>
        </w:r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.</w:t>
        </w:r>
        <w:r w:rsidRPr="00E20292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"http://www.mfc.admhmao.ru/"</w:t>
        </w:r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mfc</w:t>
        </w:r>
        <w:r w:rsidRPr="00E20292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"http://www.mfc.admhmao.ru/"</w:t>
        </w:r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.</w:t>
        </w:r>
        <w:r w:rsidRPr="00E20292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"http://www.mfc.admhmao.ru/"</w:t>
        </w:r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admhmao</w:t>
        </w:r>
        <w:r w:rsidRPr="00E20292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"http://www.mfc.admhmao.ru/"</w:t>
        </w:r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.</w:t>
        </w:r>
        <w:r w:rsidRPr="00E20292">
          <w:rPr>
            <w:rFonts w:ascii="Times New Roman" w:eastAsia="Times New Roman" w:hAnsi="Times New Roman" w:cs="Times New Roman"/>
            <w:vanish/>
            <w:color w:val="000000" w:themeColor="text1"/>
            <w:sz w:val="28"/>
          </w:rPr>
          <w:t>HYPERLINK "http://www.mfc.admhmao.ru/"</w:t>
        </w:r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ru</w:t>
        </w:r>
      </w:hyperlink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, а также может быть получена по телефону регионального </w:t>
      </w:r>
      <w:proofErr w:type="spellStart"/>
      <w:proofErr w:type="gramStart"/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>контакт-центра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: 8-800-101-000-1 (в том числе по вопросам предоставления  муниципальной услуги).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Информация об Уполномоченном органе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структурных подразделений, участвующих в предоставлении муниципальной услуги);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способах получения информации о местах нахождения и графиках работы МФЦ;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02752C" w:rsidRDefault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02752C" w:rsidRDefault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бланки заявлений о предоставлении муниципальной услуги и образцы их заполнения.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внесения изменений в порядок предоставления муниципальной услуги специалист отдела жилищно-коммунального хозяйства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ответственный за предоставление муниципальной услуги,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  <w:proofErr w:type="gramEnd"/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II. Стандарт предоставления муниципальной услуги</w:t>
      </w:r>
    </w:p>
    <w:p w:rsidR="0002752C" w:rsidRDefault="0002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муниципальной услуги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11. Предоставление информации об очередности предоставления жилых помещений на условиях социального найма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Наименование органа местного самоуправления, предоставляющего муниципальную услугу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12. Органом, предоставляющим муниципальную услугу, является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Непосредственное предоставление муниципальной услуги осуществляет отдел жилищно-коммунального хозяйства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получением муниципальной услуги заявитель может также обратиться в МФЦ.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13. </w:t>
      </w: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также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02752C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</w:rPr>
      </w:pPr>
    </w:p>
    <w:p w:rsidR="0002752C" w:rsidRDefault="00131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предоставления муниципальной услуги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14. Результатом предоставления муниципальной услуги является выдача (направление) заявителю: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информации об очередности предоставления жилых помещений на условиях социального найма в виде уведомления (справки) по форме согласно приложению 2 к Административному регламенту;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мотивированного отказа в предоставлении информации о номере очереди с указанием причины отказа по форме согласно приложению 3 к Административному регламенту.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Срок предоставления муниципальной услуги 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15. Срок предоставления муниципальной услуги составляет не более 3 рабочих дней,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 дня регистрации заявления в Уполномоченном органе.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Уполномоченном органе.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16. Срок выдачи (направления) результата предоставления муниципальной услуги составляет не более 1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рабочего дня со дня регистрации документов, являющихся результатом предоставления муниципальной услуги.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Правовые основания 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предоставления муниципальной услуги</w:t>
      </w:r>
    </w:p>
    <w:p w:rsidR="0002752C" w:rsidRDefault="000275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17. Перечень нормативных правовых актов, регулирующих предоставление муниципальной услуги, размещен на Федеральном  и Региональном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порталах</w:t>
      </w:r>
      <w:proofErr w:type="gramEnd"/>
      <w:r>
        <w:rPr>
          <w:rFonts w:ascii="Times New Roman" w:eastAsia="Times New Roman" w:hAnsi="Times New Roman" w:cs="Times New Roman"/>
          <w:sz w:val="28"/>
        </w:rPr>
        <w:t>, а также на официальном сайте Уполномоченного органа.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документов, необходимых для предоставления муниципальной услуги</w:t>
      </w:r>
    </w:p>
    <w:p w:rsidR="0002752C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18. Предоставление муниципальной услуги осуществляется на основании заявления о предоставлении информации об очередности предоставления жилых помещений на условиях социального найма (далее – заявление о предоставлении муниципальной услуги).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Заявление о предоставлении муниципальной услуги предоставляется в свободной форме либо </w:t>
      </w:r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</w:t>
      </w:r>
      <w:hyperlink r:id="rId8"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</w:rPr>
        <w:t xml:space="preserve"> согласно приложению 1 к Административному регламенту.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должно содержать: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фамилию, имя, отчество (при его наличии) заявителя;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место работы, должность заявителя;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почты, если ответ должен быть направлен в форме электронного документа (в виде копии документа в электронном виде), и почтовый адрес, если ответ должен быть направлен в письменной форме;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контактный телефон заявителя (если имеется);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 выдачи результата предоставления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19. К заявлению прилагаются копии документов, удостоверяющих личность заявителя.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обращается представитель заявителя, предъявляются: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документ, удостоверяющий личность представителя;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доверенность, оформленная в соответствии с законодательством Российской Федерации.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20. Форма подачи документов: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личном обращении – предоставляется оригинал заявления, оригинал документа;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подаче посредством почтовой связи – направляется оригинал заявления, копии документов к заявлению, удостоверенные в соответствии с законодательством Российской Федерации;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подаче посредством Федерального или Регионального порталов – путем приложения электронных документов в соответствии с законодательством Российской Федерации.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и документы, необходимые для предоставления муниципальной услуги, заявитель может предоставить в МФЦ.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21. В соответствии с частью 1 статьи 7 Федерального закона </w:t>
      </w:r>
      <w:r>
        <w:rPr>
          <w:rFonts w:ascii="Times New Roman" w:eastAsia="Times New Roman" w:hAnsi="Times New Roman" w:cs="Times New Roman"/>
          <w:sz w:val="28"/>
        </w:rPr>
        <w:br/>
        <w:t>№ 210-ФЗ запрещается требовать от заявителей: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правовыми актами Российской Федерации, нормативными правовыми актами Ханты-Мансийского автономного округа 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>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извинения за доставленные неудобства.</w:t>
      </w:r>
    </w:p>
    <w:p w:rsidR="0002752C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Исчерпывающий перечень оснований 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отказа в приеме документов, необходимых для предоставления муниципальной услуги</w:t>
      </w:r>
    </w:p>
    <w:p w:rsidR="0002752C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22.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       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предусмотрено.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Не допускается отказ в приеме запроса и иных документов, необходимых для предоставления муниципальной услуги, если запрос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на Федеральном и Региональном порталах, официальном сайте Уполномоченного органа.</w:t>
      </w:r>
      <w:proofErr w:type="gramEnd"/>
    </w:p>
    <w:p w:rsidR="0002752C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оснований для приостановления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(или) отказа в предоставлении муниципальной услуги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23. 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предусмотрены.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24.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предоставлении муниципальной услуги отказывается, в случае если заявитель не состоит на учете в качестве нуждающихся в жилых помещениях, предоставляемых по договорам социального найма, по месту жительства на территории 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25. </w:t>
      </w:r>
      <w:proofErr w:type="gramStart"/>
      <w:r>
        <w:rPr>
          <w:rFonts w:ascii="Times New Roman" w:eastAsia="Times New Roman" w:hAnsi="Times New Roman" w:cs="Times New Roman"/>
          <w:sz w:val="28"/>
        </w:rPr>
        <w:t>Не допускается отказ в предоставлении муниципальной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Федеральном и Региональном порталах, официальном сайте Уполномоченного органа.</w:t>
      </w:r>
      <w:proofErr w:type="gramEnd"/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Размер платы, взимаемой с заявителя при предоставлении муниципальной услуги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26.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</w:t>
      </w:r>
      <w:r>
        <w:rPr>
          <w:rFonts w:ascii="Times New Roman" w:eastAsia="Times New Roman" w:hAnsi="Times New Roman" w:cs="Times New Roman"/>
          <w:sz w:val="28"/>
        </w:rPr>
        <w:br/>
        <w:t xml:space="preserve">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не предусмотрено.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ожидания в очереди при подаче запроса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предоставлении муниципальной услуги и при получении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результата предоставления муниципальной услуги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и регистрации запроса</w:t>
      </w:r>
    </w:p>
    <w:p w:rsidR="0002752C" w:rsidRDefault="001318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заявителя о предоставлении муниципальной услуги 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ab/>
        <w:t>28. Заявление о предоставлении муниципальной услуги подлежит регистрации специалистом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ответственным за делопроизводство.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Заявление о предоставлении муниципальной услуги, принятое при личном обращении, подлежит регистрации в течение</w:t>
      </w:r>
      <w:r>
        <w:rPr>
          <w:rFonts w:ascii="Times New Roman" w:eastAsia="Times New Roman" w:hAnsi="Times New Roman" w:cs="Times New Roman"/>
          <w:sz w:val="28"/>
        </w:rPr>
        <w:br/>
        <w:t>15 минут.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подачи заявления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Федеральный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Региональный порталы регистрация заявления осуществляется непосредственно в день его поступления.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Заявление о предоставлении муниципальной услуги регистрируется 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журнале регистрации заявлений.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02752C" w:rsidRDefault="0002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Требования к помещениям, в которых предоставляется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информации о порядке предоставления муниципальной услуги* 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29. </w:t>
      </w:r>
      <w:r>
        <w:rPr>
          <w:rFonts w:ascii="Tms Rmn" w:eastAsia="Tms Rmn" w:hAnsi="Tms Rmn" w:cs="Tms Rmn"/>
          <w:sz w:val="28"/>
        </w:rPr>
        <w:t>Здание, в котором предоставляется муниц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Tms Rmn" w:eastAsia="Tms Rmn" w:hAnsi="Tms Rmn" w:cs="Tms Rmn"/>
          <w:sz w:val="28"/>
        </w:rPr>
        <w:t>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Вход и выход из помещения для предоставления муниципальной услуги оборудуются: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lastRenderedPageBreak/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соответствующими указателями с автономными источниками бесперебойного питания;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контрастной маркировкой ступеней по пути движения;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информационной мнемосхемой (тактильной схемой движения);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тактильными табличками с надписями, дублированными рельефно-точечным шрифтом Брайля;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тактильными полосами;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контрастной маркировкой крайних ступеней;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тактильными табличками с указанием этажей, дублированными рельефно-точечным шрифтом Брайля.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proofErr w:type="gramStart"/>
      <w:r>
        <w:rPr>
          <w:rFonts w:ascii="Tms Rmn" w:eastAsia="Tms Rmn" w:hAnsi="Tms Rmn" w:cs="Tms Rmn"/>
          <w:sz w:val="28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spellStart"/>
      <w:r>
        <w:rPr>
          <w:rFonts w:ascii="Tms Rmn" w:eastAsia="Tms Rmn" w:hAnsi="Tms Rmn" w:cs="Tms Rmn"/>
          <w:sz w:val="28"/>
        </w:rPr>
        <w:t>маломобильных</w:t>
      </w:r>
      <w:proofErr w:type="spellEnd"/>
      <w:r>
        <w:rPr>
          <w:rFonts w:ascii="Tms Rmn" w:eastAsia="Tms Rmn" w:hAnsi="Tms Rmn" w:cs="Tms Rmn"/>
          <w:sz w:val="28"/>
        </w:rPr>
        <w:t xml:space="preserve">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Места ожидания должны соответствовать комфортным условиям для заявителей.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Места ожидания оборудуются столами, стульями или скамьями (</w:t>
      </w:r>
      <w:proofErr w:type="spellStart"/>
      <w:r>
        <w:rPr>
          <w:rFonts w:ascii="Tms Rmn" w:eastAsia="Tms Rmn" w:hAnsi="Tms Rmn" w:cs="Tms Rmn"/>
          <w:sz w:val="28"/>
        </w:rPr>
        <w:t>банкетками</w:t>
      </w:r>
      <w:proofErr w:type="spellEnd"/>
      <w:r>
        <w:rPr>
          <w:rFonts w:ascii="Tms Rmn" w:eastAsia="Tms Rmn" w:hAnsi="Tms Rmn" w:cs="Tms Rmn"/>
          <w:sz w:val="28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 xml:space="preserve">На информационных стендах, информационном терминале и в информационно-телекоммуникационной сети </w:t>
      </w:r>
      <w:r>
        <w:rPr>
          <w:rFonts w:ascii="Calibri" w:eastAsia="Calibri" w:hAnsi="Calibri" w:cs="Calibri"/>
          <w:sz w:val="28"/>
        </w:rPr>
        <w:t>«</w:t>
      </w:r>
      <w:r>
        <w:rPr>
          <w:rFonts w:ascii="Tms Rmn" w:eastAsia="Tms Rmn" w:hAnsi="Tms Rmn" w:cs="Tms Rmn"/>
          <w:sz w:val="28"/>
        </w:rPr>
        <w:t>Интернет</w:t>
      </w:r>
      <w:r>
        <w:rPr>
          <w:rFonts w:ascii="Calibri" w:eastAsia="Calibri" w:hAnsi="Calibri" w:cs="Calibri"/>
          <w:sz w:val="28"/>
        </w:rPr>
        <w:t xml:space="preserve">» </w:t>
      </w:r>
      <w:r>
        <w:rPr>
          <w:rFonts w:ascii="Tms Rmn" w:eastAsia="Tms Rmn" w:hAnsi="Tms Rmn" w:cs="Tms Rmn"/>
          <w:sz w:val="28"/>
        </w:rPr>
        <w:t xml:space="preserve">размещается информация о порядке предоставления муниципальной услуги, а также информация, </w:t>
      </w:r>
      <w:r>
        <w:rPr>
          <w:rFonts w:ascii="Times New Roman" w:eastAsia="Times New Roman" w:hAnsi="Times New Roman" w:cs="Times New Roman"/>
          <w:sz w:val="28"/>
        </w:rPr>
        <w:t>указанная в пункте 9 Административного регламента.</w:t>
      </w:r>
    </w:p>
    <w:p w:rsidR="0002752C" w:rsidRDefault="001318D9">
      <w:pPr>
        <w:spacing w:after="0" w:line="240" w:lineRule="auto"/>
        <w:ind w:firstLine="708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ms Rmn" w:eastAsia="Tms Rmn" w:hAnsi="Tms Rmn" w:cs="Tms Rmn"/>
          <w:sz w:val="28"/>
        </w:rPr>
        <w:lastRenderedPageBreak/>
        <w:t xml:space="preserve">Оформление визуальной, текстовой и </w:t>
      </w:r>
      <w:proofErr w:type="spellStart"/>
      <w:r>
        <w:rPr>
          <w:rFonts w:ascii="Tms Rmn" w:eastAsia="Tms Rmn" w:hAnsi="Tms Rmn" w:cs="Tms Rmn"/>
          <w:sz w:val="28"/>
        </w:rPr>
        <w:t>мультимедийной</w:t>
      </w:r>
      <w:proofErr w:type="spellEnd"/>
      <w:r>
        <w:rPr>
          <w:rFonts w:ascii="Tms Rmn" w:eastAsia="Tms Rmn" w:hAnsi="Tms Rmn" w:cs="Tms Rmn"/>
          <w:sz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Показатели доступности и качества муниципальной услуги</w:t>
      </w:r>
    </w:p>
    <w:p w:rsidR="0002752C" w:rsidRDefault="000275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30. </w:t>
      </w:r>
      <w:r>
        <w:rPr>
          <w:rFonts w:ascii="Tms Rmn" w:eastAsia="Tms Rmn" w:hAnsi="Tms Rmn" w:cs="Tms Rmn"/>
          <w:sz w:val="28"/>
        </w:rPr>
        <w:t>Показателями доступности муниципальной услуги являются:</w:t>
      </w:r>
    </w:p>
    <w:p w:rsidR="0002752C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и Регионального порталов;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доступность заявителей к форме заявления о предоставлении муниципальной услуги, размещенной на Федеральном и Региональном порталах, в том числе с возможностью ее копирования и заполнения</w:t>
      </w:r>
      <w:r>
        <w:rPr>
          <w:rFonts w:ascii="Times New Roman" w:eastAsia="Times New Roman" w:hAnsi="Times New Roman" w:cs="Times New Roman"/>
          <w:sz w:val="28"/>
        </w:rPr>
        <w:br/>
        <w:t>в электронной форме;</w:t>
      </w:r>
    </w:p>
    <w:p w:rsidR="0002752C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8"/>
          <w:shd w:val="clear" w:color="auto" w:fill="FFFFFF"/>
        </w:rPr>
      </w:pPr>
      <w:r>
        <w:rPr>
          <w:rFonts w:ascii="Tms Rmn" w:eastAsia="Tms Rmn" w:hAnsi="Tms Rmn" w:cs="Tms Rmn"/>
          <w:sz w:val="28"/>
          <w:shd w:val="clear" w:color="auto" w:fill="FFFFFF"/>
        </w:rPr>
        <w:t xml:space="preserve">возможность подачи заявления и документов на предоставление муниципальной услуги  в электронной форме посредством Федерального и Регионального порталов; </w:t>
      </w:r>
    </w:p>
    <w:p w:rsidR="0002752C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8"/>
          <w:shd w:val="clear" w:color="auto" w:fill="FFFFFF"/>
        </w:rPr>
      </w:pPr>
      <w:r>
        <w:rPr>
          <w:rFonts w:ascii="Tms Rmn" w:eastAsia="Tms Rmn" w:hAnsi="Tms Rmn" w:cs="Tms Rmn"/>
          <w:sz w:val="28"/>
          <w:shd w:val="clear" w:color="auto" w:fill="FFFFFF"/>
        </w:rPr>
        <w:t>возможность получения документов, являющихся результатом предоставления муниципальной услуги, в электронном виде посредством Федерального и Регионального порталов;</w:t>
      </w:r>
    </w:p>
    <w:p w:rsidR="0002752C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8"/>
          <w:shd w:val="clear" w:color="auto" w:fill="FFFFFF"/>
        </w:rPr>
      </w:pPr>
      <w:r>
        <w:rPr>
          <w:rFonts w:ascii="Tms Rmn" w:eastAsia="Tms Rmn" w:hAnsi="Tms Rmn" w:cs="Tms Rmn"/>
          <w:sz w:val="28"/>
          <w:shd w:val="clear" w:color="auto" w:fill="FFFFFF"/>
        </w:rPr>
        <w:t>возможность получения муниципальной услуги заявителем в МФЦ;</w:t>
      </w:r>
    </w:p>
    <w:p w:rsidR="0002752C" w:rsidRDefault="001318D9">
      <w:pPr>
        <w:spacing w:after="0" w:line="240" w:lineRule="auto"/>
        <w:ind w:firstLine="709"/>
        <w:jc w:val="both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31. Показатели качества муниципальной услуги: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сроков предоставления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 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02752C" w:rsidRDefault="000275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32.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МФЦ при предоставлении муниципально</w:t>
      </w:r>
      <w:r w:rsidR="003A4C00">
        <w:rPr>
          <w:rFonts w:ascii="Times New Roman" w:eastAsia="Times New Roman" w:hAnsi="Times New Roman" w:cs="Times New Roman"/>
          <w:sz w:val="28"/>
        </w:rPr>
        <w:t xml:space="preserve">й услуги осуществляет </w:t>
      </w:r>
      <w:r>
        <w:rPr>
          <w:rFonts w:ascii="Times New Roman" w:eastAsia="Times New Roman" w:hAnsi="Times New Roman" w:cs="Times New Roman"/>
          <w:sz w:val="28"/>
        </w:rPr>
        <w:t>административные процедуры (действия)</w:t>
      </w:r>
      <w:r w:rsidR="003A4C00">
        <w:rPr>
          <w:rFonts w:ascii="Times New Roman" w:eastAsia="Times New Roman" w:hAnsi="Times New Roman" w:cs="Times New Roman"/>
          <w:sz w:val="28"/>
        </w:rPr>
        <w:t xml:space="preserve">  в соответствии с соглашением.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20"/>
        <w:jc w:val="center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lastRenderedPageBreak/>
        <w:t>Особенности предоставления муниципальной услуги в электронной форме</w:t>
      </w:r>
    </w:p>
    <w:p w:rsidR="0002752C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33. При предоставлении муниципальной услуги в электронной форме обеспечивается: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в установленном порядке информации о порядке, сроках и ходе предоставления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запись на прием в Уполномоченный орган, МФЦ для подачи запроса о предоставлении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запроса о предоставлении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запроса;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результата предоставления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сведений о ходе выполнения запроса о предоставлении муниципальной услуги;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оценки качества предоставления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досудебного (внесудебного) обжалования решений и действий (бездействия) Уполномоченного органа, должностных лиц Уполномоченного органа либо муниципального служащего.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34. </w:t>
      </w:r>
      <w:r>
        <w:rPr>
          <w:rFonts w:ascii="Times New Roman" w:eastAsia="Times New Roman" w:hAnsi="Times New Roman" w:cs="Times New Roman"/>
          <w:sz w:val="28"/>
        </w:rPr>
        <w:tab/>
        <w:t>Запись на прием для подачи запроса осуществляется по предварительной записи с возможностью записи  в любые свободные для приема дату и время в пределах установленного графика приема заявителей.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осуществлении записи на прием Уполномоченный орган или МФЦ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eastAsia="Times New Roman" w:hAnsi="Times New Roman" w:cs="Times New Roman"/>
          <w:sz w:val="28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35. Формирование запроса осуществляется посредством заполнения электронной формы запроса на Федеральном и Региональном порталах без необходимости дополнительной подачи запроса в какой-либо иной форме.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Федеральном и Региональном </w:t>
      </w:r>
      <w:proofErr w:type="gramStart"/>
      <w:r>
        <w:rPr>
          <w:rFonts w:ascii="Times New Roman" w:eastAsia="Times New Roman" w:hAnsi="Times New Roman" w:cs="Times New Roman"/>
          <w:sz w:val="28"/>
        </w:rPr>
        <w:t>порталах</w:t>
      </w:r>
      <w:proofErr w:type="gramEnd"/>
      <w:r>
        <w:rPr>
          <w:rFonts w:ascii="Times New Roman" w:eastAsia="Times New Roman" w:hAnsi="Times New Roman" w:cs="Times New Roman"/>
          <w:sz w:val="28"/>
        </w:rPr>
        <w:t>, официальном сайте Уполномоченного органа размещаются образцы заполнения электронной формы заявки.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36.</w:t>
      </w:r>
      <w:r>
        <w:rPr>
          <w:rFonts w:ascii="Times New Roman" w:eastAsia="Times New Roman" w:hAnsi="Times New Roman" w:cs="Times New Roman"/>
          <w:sz w:val="28"/>
        </w:rPr>
        <w:tab/>
        <w:t>При формировании запроса обеспечивается: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возможность копирования и сохранения запроса;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возможность печати на бумажном носителе копии электронной формы запроса;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и сведений, опубликованных на Федеральном и Региональном порталах, официальном сайте Уполномоченного органа в части, касающейся сведений, отсутствующих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указанной системе;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5) возможность вернуться на любой из этапов заполнения электронной формы запроса без </w:t>
      </w:r>
      <w:proofErr w:type="gramStart"/>
      <w:r>
        <w:rPr>
          <w:rFonts w:ascii="Times New Roman" w:eastAsia="Times New Roman" w:hAnsi="Times New Roman" w:cs="Times New Roman"/>
          <w:sz w:val="28"/>
        </w:rPr>
        <w:t>потери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ранее введенной информации;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6) возможность доступа заявителя на Федеральном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37.</w:t>
      </w:r>
      <w:r>
        <w:rPr>
          <w:rFonts w:ascii="Times New Roman" w:eastAsia="Times New Roman" w:hAnsi="Times New Roman" w:cs="Times New Roman"/>
          <w:sz w:val="28"/>
        </w:rPr>
        <w:tab/>
        <w:t>Сформированный и подписанный запрос направляется в Уполномоченный орган посредством Федерального и Регионального порталов.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Уполномоченный орган обеспечивает прием запроса, необходимого для предоставления муниципальной услуги, и регистрацию запроса без необходимости повторного представления заявителем такого запроса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принимаемыми в соответствии с ними актами Правительства </w:t>
      </w:r>
      <w:r>
        <w:rPr>
          <w:rFonts w:ascii="Times New Roman" w:eastAsia="Times New Roman" w:hAnsi="Times New Roman" w:cs="Times New Roman"/>
          <w:sz w:val="28"/>
        </w:rPr>
        <w:br/>
        <w:t xml:space="preserve">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Предоставление муниципальной услуги начинается с момента приема и регистрации Уполномоченным органом запроса, необходимого для предоставления муниципальной услуги. 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38.</w:t>
      </w:r>
      <w:r>
        <w:rPr>
          <w:rFonts w:ascii="Times New Roman" w:eastAsia="Times New Roman" w:hAnsi="Times New Roman" w:cs="Times New Roman"/>
          <w:sz w:val="28"/>
        </w:rPr>
        <w:tab/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документа на бумажном носителе, подтверждающего содержание электронного документа, направленного Уполномоченным органом, в МФЦ.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муниципальной услуги в форме электронного документа, подписанного уполномоченным </w:t>
      </w:r>
      <w:r>
        <w:rPr>
          <w:rFonts w:ascii="Times New Roman" w:eastAsia="Times New Roman" w:hAnsi="Times New Roman" w:cs="Times New Roman"/>
          <w:sz w:val="28"/>
        </w:rPr>
        <w:lastRenderedPageBreak/>
        <w:t>должностным лицом с использованием усиленной квалифицированной электронной подписи, независимо от формы или способа обращения за муниципальной услугой.</w:t>
      </w:r>
      <w:proofErr w:type="gramEnd"/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39. При предоставлении муниципальной услуги в электронной форме заявителю направляется: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о записи на прием в Уполномоченный орган или МФЦ, содержащее сведения о дате, времени и месте приема;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о факте получения информации, подтверждающей оплату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40. 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если при обращении в электронной форме за получением муниципальной услуги идентификация и аутентификация </w:t>
      </w:r>
      <w:r>
        <w:rPr>
          <w:rFonts w:ascii="Times New Roman" w:eastAsia="Times New Roman" w:hAnsi="Times New Roman" w:cs="Times New Roman"/>
          <w:sz w:val="28"/>
        </w:rPr>
        <w:br/>
        <w:t>заявителя – физического лица осуществляются с использованием единой системы идентификац</w:t>
      </w:r>
      <w:proofErr w:type="gramStart"/>
      <w:r>
        <w:rPr>
          <w:rFonts w:ascii="Times New Roman" w:eastAsia="Times New Roman" w:hAnsi="Times New Roman" w:cs="Times New Roman"/>
          <w:sz w:val="28"/>
        </w:rPr>
        <w:t>ии и ау</w:t>
      </w:r>
      <w:proofErr w:type="gramEnd"/>
      <w:r>
        <w:rPr>
          <w:rFonts w:ascii="Times New Roman" w:eastAsia="Times New Roman" w:hAnsi="Times New Roman" w:cs="Times New Roman"/>
          <w:sz w:val="28"/>
        </w:rPr>
        <w:t>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III. Состав, последовательность и сроки выполнения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административных процедур, требования к порядку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их выполнения, в том числе особенности выполнения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административных процедур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41. Предоставление муниципальной услуги включает в себя следующие административные процедуры: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прием и регистрация заявления о предоставлении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рассмотрение заявления, оформление документов, являющихся результатом предоставления муниципальной услуги;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42. Административные процедуры в электронной форме осуществляются с учетом положений пунктов 33 – 40 Административного регламента.</w:t>
      </w:r>
    </w:p>
    <w:p w:rsidR="0002752C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 и регистрация заявления 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предоставлении муниципальной услуги</w:t>
      </w:r>
    </w:p>
    <w:p w:rsidR="0002752C" w:rsidRDefault="0002752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43. Основанием для начала выполнения административной процедуры является поступление в Уполномоченный орган заявления о предоставлении муниципальной услуги с прилагаемыми к нему документами.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Должностным лицом, ответственным за прием и регистрацию заявления о предоставлении муниципальной услуги, является специалист осуществляющий делопроизводство.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 сроки, установленные пунктом 28 Административного регламента.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выполнения данной административной процедуры является зарегистрированное заявление.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Зарегистрированное заявление и прилагаемые к нему документы передаются специалисту отдела жилищно-коммунального хозяйства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02752C" w:rsidRDefault="000275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Рассмотрение заявления, </w:t>
      </w:r>
    </w:p>
    <w:p w:rsidR="0002752C" w:rsidRDefault="001318D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оформление документов, являющихся результатом предоставления муниципальной услуги</w:t>
      </w:r>
    </w:p>
    <w:p w:rsidR="0002752C" w:rsidRDefault="00027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44. Основанием для начала административной процедуры является зарегистрированное заявление о предоставлении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Должностным лицом, ответственным за рассмотрение заявления о предоставлении муниципальной услуги, оформление документов, являющихся результатом предоставления муниципальной услуги, является </w:t>
      </w:r>
      <w:r>
        <w:rPr>
          <w:rFonts w:ascii="Times New Roman" w:eastAsia="Times New Roman" w:hAnsi="Times New Roman" w:cs="Times New Roman"/>
          <w:sz w:val="28"/>
        </w:rPr>
        <w:lastRenderedPageBreak/>
        <w:t>специалист Уполномоченного органа,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ответственный за предоставление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Содержание, продолжительность административных действий, входящих в состав административной процедуры: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заявления и оформление в течение 1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рабочего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дня  со дня регистрации в Уполномоченном органе заявления о предоставлении муниципальной услуги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документов, являющихся результатом предоставления муниципальной услуги;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подготовленные документы, являющиеся результатом предоставления муниципальной услуги, подписываются главой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либо лицом, его замещающим, в течение 1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рабочего дня со дня их оформления;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регистрация подписанных документов, являющихся результатом предоставления муниципальной услуги, в течение в течение 1 рабочего дня со дня их подписания; 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</w:t>
      </w:r>
      <w:r>
        <w:rPr>
          <w:rFonts w:ascii="Times New Roman" w:eastAsia="Times New Roman" w:hAnsi="Times New Roman" w:cs="Times New Roman"/>
          <w:i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ответственный за предоставление муниципальной услуги, в соответствии с соглашением о взаимодействии между МФЦ и Уполномоченным органом обеспечивает их передачу в МФЦ.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Критерием принятия решения для выполнения административной процедуры является наличие (отсутствие) основания для отказа в предоставлении муниципальной услуги, предусмотренного пунктом 24 Административного регламента.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исходящей документации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2752C" w:rsidRDefault="0002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Выдача (направление) заявителю документов,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являющихся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результатом предоставления муниципальной услуги</w:t>
      </w:r>
    </w:p>
    <w:p w:rsidR="0002752C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45. Основанием для начала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специалист,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ответственный за делопроизводство.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Направление (выдача) документов, являющихся результатом предоставления муниципальной услуги, осуществляется в зависимости от </w:t>
      </w:r>
      <w:r>
        <w:rPr>
          <w:rFonts w:ascii="Times New Roman" w:eastAsia="Times New Roman" w:hAnsi="Times New Roman" w:cs="Times New Roman"/>
          <w:sz w:val="28"/>
        </w:rPr>
        <w:lastRenderedPageBreak/>
        <w:t>способа получения результата предоставления муниципальной услуги, указанного в заявлении: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путем выдачи заявителю лично в приемной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 в МФЦ;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направления заявителю через Федеральный или Региональный порталы;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путем направления заявителю документов, являющихся результатом предоставления муниципальной услуги, почтой, в том числе на электронную почту.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Максимальный срок выполнения административной процедуры составляет не более 1 рабочего дня, со дня регистрации документов, являющихся результатом предоставления муниципальной услуги.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 фиксации результата выполнения административной процедуры: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выдачи документов, являющихся результатом предоставления муниципальной услуги, лично заявителю – запись о выдаче в журнале регистрации заявлений;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направления заявителю документов, являющихся результатом предоставления муниципальной услуги, почтой  –  получение уведомления о вручении;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выдачи документов, являющихся результатом предоставления муниципальной услуги, в МФЦ – запись о выдаче документов заявителю отображается в электронном документообороте;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 направления документов, являющихся результатом предоставления муниципальной услуги, на электронную почту заявителя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прикрепление к электронному документообороту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скриншота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электронного уведомления о доставке сообщения;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направления документов, являющихся результатом предоставления муниципальной услуги, посредством Федерального или Регионального порталов – прикрепление к электронному документообороту </w:t>
      </w:r>
      <w:proofErr w:type="spellStart"/>
      <w:r>
        <w:rPr>
          <w:rFonts w:ascii="Times New Roman" w:eastAsia="Times New Roman" w:hAnsi="Times New Roman" w:cs="Times New Roman"/>
          <w:sz w:val="28"/>
        </w:rPr>
        <w:t>скриншота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записи о выдаче документов заявителю.</w:t>
      </w:r>
    </w:p>
    <w:p w:rsidR="0002752C" w:rsidRDefault="0002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административного</w:t>
      </w:r>
    </w:p>
    <w:p w:rsidR="0002752C" w:rsidRPr="001922FA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регламента</w:t>
      </w:r>
    </w:p>
    <w:p w:rsidR="0002752C" w:rsidRDefault="0002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осуществления текущего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исполнением ответственными должностными лицами положений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административного регламента и иных нормативных правовых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актов, устанавливающих требования к предоставлению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муниципальной услуги, а также принятием ими решений</w:t>
      </w:r>
    </w:p>
    <w:p w:rsidR="0002752C" w:rsidRDefault="00027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46.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заместителем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либо лицом, его замещающим.</w:t>
      </w:r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Порядок и периодичность осуществления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плановых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внеплановых</w:t>
      </w: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проверок полноты и качества предоставления муниципальной</w:t>
      </w: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услуги, порядок и формы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</w:t>
      </w: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предоставления муниципальной услуги,</w:t>
      </w:r>
      <w:r w:rsidR="001922F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том числе со стороны граждан, их объединений и организаций</w:t>
      </w:r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47.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48. Периодичность проведения плановых проверок полноты и качества предоставления муниципальной услуги устанавливается в соответствии с решением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либо лицом, его замещающим.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49. Внеплановые проверки полноты и качества предоставления муниципальной услуги проводятся заместителем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либо 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Рассмотрение жалобы заявителя осуществляется в порядке, предусмотренном </w:t>
      </w:r>
      <w:hyperlink r:id="rId9"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разделом V</w:t>
        </w:r>
      </w:hyperlink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Ад</w:t>
      </w:r>
      <w:r>
        <w:rPr>
          <w:rFonts w:ascii="Times New Roman" w:eastAsia="Times New Roman" w:hAnsi="Times New Roman" w:cs="Times New Roman"/>
          <w:sz w:val="28"/>
        </w:rPr>
        <w:t>министративного регламента.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50.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51.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E20292" w:rsidRDefault="00E202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Ответственность должностных лиц органа местного самоуправления</w:t>
      </w: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52. Должностные лица Уполномоченного органа несут персональную ответственность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8"/>
        </w:rPr>
        <w:lastRenderedPageBreak/>
        <w:t>за решения и действия (бездействия), принимаемые (осуществляемые) ими в ходе предоставления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со </w:t>
      </w:r>
      <w:hyperlink r:id="rId10">
        <w:r w:rsidRPr="00E20292">
          <w:rPr>
            <w:rFonts w:ascii="Times New Roman" w:eastAsia="Times New Roman" w:hAnsi="Times New Roman" w:cs="Times New Roman"/>
            <w:color w:val="000000" w:themeColor="text1"/>
            <w:sz w:val="28"/>
          </w:rPr>
          <w:t>статьей 9.6</w:t>
        </w:r>
      </w:hyperlink>
      <w:r w:rsidRPr="00E20292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Закона</w:t>
      </w:r>
      <w:r>
        <w:rPr>
          <w:rFonts w:ascii="Times New Roman" w:eastAsia="Times New Roman" w:hAnsi="Times New Roman" w:cs="Times New Roman"/>
          <w:sz w:val="28"/>
        </w:rPr>
        <w:t xml:space="preserve">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V. Досудебный (внесудебный) порядок обжалования</w:t>
      </w: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решений и действий (бездействия) органа, предоставляющего</w:t>
      </w: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муниципальную услугу, а также должностных лиц</w:t>
      </w:r>
    </w:p>
    <w:p w:rsidR="0002752C" w:rsidRDefault="001318D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 муниципальных служащих, обеспечивающих ее предоставление</w:t>
      </w:r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53.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54.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обжаловании решения, действия (бездействие) автономного учреждения Ханты-Мансийского автономного 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«Многофункциональный центр предоставления государственных и муниципальных услуг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(далее – МФЦ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 жалоба подается для рассмотрения в Департамент экономического развития  Ханты-Мансийского автономного округа 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жалоба на решения, действия (бездействие) работников МФЦ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подается для рассмотрения руководителю МФЦ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Жалоба на решение, действие (бездействие) иного МФЦ, расположенного на территории Ханты-Мансийского автономного </w:t>
      </w:r>
      <w:r>
        <w:rPr>
          <w:rFonts w:ascii="Times New Roman" w:eastAsia="Times New Roman" w:hAnsi="Times New Roman" w:cs="Times New Roman"/>
          <w:sz w:val="28"/>
        </w:rPr>
        <w:br/>
        <w:t xml:space="preserve">округа – </w:t>
      </w:r>
      <w:proofErr w:type="spellStart"/>
      <w:r>
        <w:rPr>
          <w:rFonts w:ascii="Times New Roman" w:eastAsia="Times New Roman" w:hAnsi="Times New Roman" w:cs="Times New Roman"/>
          <w:sz w:val="28"/>
        </w:rPr>
        <w:t>Югры</w:t>
      </w:r>
      <w:proofErr w:type="spellEnd"/>
      <w:r>
        <w:rPr>
          <w:rFonts w:ascii="Times New Roman" w:eastAsia="Times New Roman" w:hAnsi="Times New Roman" w:cs="Times New Roman"/>
          <w:sz w:val="28"/>
        </w:rPr>
        <w:t>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55. Информирование заявителей о порядке подачи и рассмотрения жалоб осуществляется в следующих формах (по выбору заявителя):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устной (при личном обращении заявителя и/или по телефону);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письменной (при письменном обращении заявителя по почте, электронной почте, факсу);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форме информационных (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мультимедийных</w:t>
      </w:r>
      <w:proofErr w:type="spellEnd"/>
      <w:r>
        <w:rPr>
          <w:rFonts w:ascii="Times New Roman" w:eastAsia="Times New Roman" w:hAnsi="Times New Roman" w:cs="Times New Roman"/>
          <w:sz w:val="28"/>
        </w:rPr>
        <w:t>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56. Перечень нормативных правовых актов, регулирующих порядок досудебного (внесудебного) обжалования решений и действий (бездействия) Уполномоченного, МФЦ, а также их должностных лиц, муниципальных служащих, работников: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02752C" w:rsidRDefault="001318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</w:t>
      </w:r>
      <w:r w:rsidR="009733D9" w:rsidRPr="009733D9">
        <w:rPr>
          <w:rFonts w:ascii="Times New Roman" w:eastAsia="Times New Roman" w:hAnsi="Times New Roman" w:cs="Times New Roman"/>
          <w:sz w:val="28"/>
        </w:rPr>
        <w:t>ные</w:t>
      </w:r>
      <w:r>
        <w:rPr>
          <w:rFonts w:ascii="Times New Roman" w:eastAsia="Times New Roman" w:hAnsi="Times New Roman" w:cs="Times New Roman"/>
          <w:sz w:val="28"/>
        </w:rPr>
        <w:t xml:space="preserve"> нормативные правовые акты муниципального образования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</w:rPr>
        <w:t>Леуши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02752C" w:rsidRDefault="00027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02752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</w:rPr>
      </w:pPr>
    </w:p>
    <w:p w:rsidR="0002752C" w:rsidRDefault="0002752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</w:rPr>
      </w:pPr>
    </w:p>
    <w:p w:rsidR="0002752C" w:rsidRDefault="0002752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</w:rPr>
      </w:pPr>
    </w:p>
    <w:p w:rsidR="0002752C" w:rsidRDefault="0002752C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8"/>
        </w:rPr>
      </w:pPr>
    </w:p>
    <w:p w:rsidR="0002752C" w:rsidRDefault="0002752C" w:rsidP="003A4C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0292" w:rsidRDefault="00E20292" w:rsidP="003A4C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0292" w:rsidRDefault="00E20292" w:rsidP="003A4C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E20292" w:rsidRDefault="00E20292" w:rsidP="003A4C0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733D9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33D9" w:rsidRDefault="009733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2752C" w:rsidRPr="009733D9" w:rsidRDefault="001318D9">
      <w:pPr>
        <w:spacing w:after="0" w:line="240" w:lineRule="auto"/>
        <w:ind w:left="595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D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02752C" w:rsidRPr="009733D9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D9">
        <w:rPr>
          <w:rFonts w:ascii="Times New Roman" w:eastAsia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02752C" w:rsidRPr="009733D9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D9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2752C" w:rsidRPr="009733D9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D9">
        <w:rPr>
          <w:rFonts w:ascii="Times New Roman" w:eastAsia="Times New Roman" w:hAnsi="Times New Roman" w:cs="Times New Roman"/>
          <w:sz w:val="24"/>
          <w:szCs w:val="24"/>
        </w:rPr>
        <w:t xml:space="preserve"> «Предоставление информации об очередности </w:t>
      </w:r>
    </w:p>
    <w:p w:rsidR="0002752C" w:rsidRPr="009733D9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D9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жилых помещений </w:t>
      </w:r>
    </w:p>
    <w:p w:rsidR="0002752C" w:rsidRPr="009733D9" w:rsidRDefault="001318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D9">
        <w:rPr>
          <w:rFonts w:ascii="Times New Roman" w:eastAsia="Times New Roman" w:hAnsi="Times New Roman" w:cs="Times New Roman"/>
          <w:sz w:val="24"/>
          <w:szCs w:val="24"/>
        </w:rPr>
        <w:t>на условиях социального найма»</w:t>
      </w:r>
    </w:p>
    <w:p w:rsidR="0002752C" w:rsidRDefault="0002752C">
      <w:pPr>
        <w:tabs>
          <w:tab w:val="left" w:pos="7513"/>
        </w:tabs>
        <w:spacing w:after="0" w:line="240" w:lineRule="auto"/>
        <w:ind w:left="7371" w:firstLine="720"/>
        <w:jc w:val="both"/>
        <w:rPr>
          <w:rFonts w:ascii="Calibri" w:eastAsia="Calibri" w:hAnsi="Calibri" w:cs="Calibri"/>
          <w:sz w:val="24"/>
        </w:rPr>
      </w:pPr>
    </w:p>
    <w:p w:rsidR="0002752C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4"/>
        </w:rPr>
      </w:pP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______</w:t>
      </w:r>
      <w:r w:rsidR="00E20292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02752C" w:rsidRDefault="001318D9">
      <w:pPr>
        <w:spacing w:after="0" w:line="240" w:lineRule="auto"/>
        <w:ind w:left="5387" w:right="-426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20"/>
        </w:rPr>
        <w:t>наименование органа местного самоуправления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от</w:t>
      </w:r>
      <w:r>
        <w:rPr>
          <w:rFonts w:ascii="Times New Roman" w:eastAsia="Times New Roman" w:hAnsi="Times New Roman" w:cs="Times New Roman"/>
          <w:sz w:val="24"/>
        </w:rPr>
        <w:t>______</w:t>
      </w:r>
      <w:r w:rsidR="00E20292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02752C" w:rsidRDefault="001318D9">
      <w:pPr>
        <w:spacing w:after="0" w:line="240" w:lineRule="auto"/>
        <w:ind w:left="5387" w:right="-426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(Ф.И.О)</w:t>
      </w: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адресу_________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</w:t>
      </w:r>
      <w:r w:rsidR="00E20292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Место работы и должность</w:t>
      </w:r>
      <w:r w:rsidR="00E20292">
        <w:rPr>
          <w:rFonts w:ascii="Times New Roman" w:eastAsia="Times New Roman" w:hAnsi="Times New Roman" w:cs="Times New Roman"/>
          <w:sz w:val="24"/>
        </w:rPr>
        <w:t>:_________________________</w:t>
      </w: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Адрес электронной почты:</w:t>
      </w:r>
      <w:r>
        <w:rPr>
          <w:rFonts w:ascii="Times New Roman" w:eastAsia="Times New Roman" w:hAnsi="Times New Roman" w:cs="Times New Roman"/>
          <w:sz w:val="24"/>
        </w:rPr>
        <w:t xml:space="preserve"> ________</w:t>
      </w:r>
      <w:r w:rsidR="00E20292">
        <w:rPr>
          <w:rFonts w:ascii="Times New Roman" w:eastAsia="Times New Roman" w:hAnsi="Times New Roman" w:cs="Times New Roman"/>
          <w:sz w:val="24"/>
        </w:rPr>
        <w:t>____________________________</w:t>
      </w:r>
    </w:p>
    <w:p w:rsidR="0002752C" w:rsidRDefault="0002752C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</w:p>
    <w:p w:rsidR="0002752C" w:rsidRDefault="001318D9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телефон: </w:t>
      </w:r>
      <w:r>
        <w:rPr>
          <w:rFonts w:ascii="Times New Roman" w:eastAsia="Times New Roman" w:hAnsi="Times New Roman" w:cs="Times New Roman"/>
          <w:sz w:val="24"/>
        </w:rPr>
        <w:t>_______________________________</w:t>
      </w:r>
    </w:p>
    <w:p w:rsidR="0002752C" w:rsidRDefault="0002752C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</w:p>
    <w:p w:rsidR="0002752C" w:rsidRDefault="0002752C">
      <w:pPr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</w:rPr>
      </w:pPr>
    </w:p>
    <w:p w:rsidR="0002752C" w:rsidRDefault="001318D9">
      <w:pPr>
        <w:spacing w:after="0" w:line="240" w:lineRule="auto"/>
        <w:jc w:val="center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Заявление</w:t>
      </w:r>
    </w:p>
    <w:p w:rsidR="0002752C" w:rsidRDefault="0002752C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Прошу предоставить информацию о номере очередности предоставления жилых помещений на условиях социального найма.</w:t>
      </w:r>
    </w:p>
    <w:p w:rsidR="0002752C" w:rsidRDefault="00131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Документы,   являющиеся   результатом   предоставления  муниципальной</w:t>
      </w:r>
    </w:p>
    <w:p w:rsidR="0002752C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услуги, прошу выдать (направить):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02752C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в __________________________</w:t>
      </w:r>
      <w:r>
        <w:rPr>
          <w:rFonts w:ascii="Times New Roman" w:eastAsia="Times New Roman" w:hAnsi="Times New Roman" w:cs="Times New Roman"/>
          <w:i/>
          <w:sz w:val="28"/>
        </w:rPr>
        <w:t>(указать наименование многофункционального центра предоставления государственных и муниципальных услуг);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02752C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   в ___________________________</w:t>
      </w:r>
      <w:r>
        <w:rPr>
          <w:rFonts w:ascii="Times New Roman" w:eastAsia="Times New Roman" w:hAnsi="Times New Roman" w:cs="Times New Roman"/>
          <w:i/>
          <w:sz w:val="28"/>
        </w:rPr>
        <w:t>(указать орган местного самоуправления муниципального образования, предоставляющего муниципальную услугу)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   посредством почтовой связи (</w:t>
      </w:r>
      <w:r>
        <w:rPr>
          <w:rFonts w:ascii="Times New Roman" w:eastAsia="Times New Roman" w:hAnsi="Times New Roman" w:cs="Times New Roman"/>
          <w:i/>
          <w:sz w:val="28"/>
        </w:rPr>
        <w:t>указать почтовый адрес заявителя</w:t>
      </w:r>
      <w:r>
        <w:rPr>
          <w:rFonts w:ascii="Times New Roman" w:eastAsia="Times New Roman" w:hAnsi="Times New Roman" w:cs="Times New Roman"/>
          <w:sz w:val="28"/>
        </w:rPr>
        <w:t>);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┌─┐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└─┘    на адрес электронной почты.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«____» _________________ 20___ год         ________________</w:t>
      </w: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(подпись)</w:t>
      </w:r>
    </w:p>
    <w:p w:rsidR="009733D9" w:rsidRDefault="00E20292" w:rsidP="00E202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</w:p>
    <w:p w:rsidR="009733D9" w:rsidRDefault="009733D9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1922FA" w:rsidRDefault="001922FA" w:rsidP="009733D9">
      <w:pPr>
        <w:spacing w:after="0" w:line="240" w:lineRule="auto"/>
        <w:jc w:val="right"/>
        <w:rPr>
          <w:rFonts w:eastAsia="Tms Rmn" w:cs="Tms Rmn"/>
          <w:sz w:val="24"/>
          <w:szCs w:val="24"/>
        </w:rPr>
      </w:pPr>
    </w:p>
    <w:p w:rsidR="0002752C" w:rsidRPr="009733D9" w:rsidRDefault="001318D9" w:rsidP="009733D9">
      <w:pPr>
        <w:spacing w:after="0" w:line="240" w:lineRule="auto"/>
        <w:jc w:val="right"/>
        <w:rPr>
          <w:rFonts w:ascii="Tms Rmn" w:eastAsia="Tms Rmn" w:hAnsi="Tms Rmn" w:cs="Tms Rmn"/>
          <w:sz w:val="24"/>
          <w:szCs w:val="24"/>
        </w:rPr>
      </w:pPr>
      <w:r w:rsidRPr="009733D9">
        <w:rPr>
          <w:rFonts w:ascii="Tms Rmn" w:eastAsia="Tms Rmn" w:hAnsi="Tms Rmn" w:cs="Tms Rmn"/>
          <w:sz w:val="24"/>
          <w:szCs w:val="24"/>
        </w:rPr>
        <w:lastRenderedPageBreak/>
        <w:t>Приложение 2</w:t>
      </w:r>
    </w:p>
    <w:p w:rsidR="0002752C" w:rsidRPr="009733D9" w:rsidRDefault="001318D9">
      <w:pPr>
        <w:spacing w:after="0" w:line="240" w:lineRule="auto"/>
        <w:ind w:firstLine="698"/>
        <w:jc w:val="right"/>
        <w:rPr>
          <w:rFonts w:ascii="Tms Rmn" w:eastAsia="Tms Rmn" w:hAnsi="Tms Rmn" w:cs="Tms Rmn"/>
          <w:sz w:val="24"/>
          <w:szCs w:val="24"/>
        </w:rPr>
      </w:pPr>
      <w:r w:rsidRPr="009733D9">
        <w:rPr>
          <w:rFonts w:ascii="Tms Rmn" w:eastAsia="Tms Rmn" w:hAnsi="Tms Rmn" w:cs="Tms Rmn"/>
          <w:sz w:val="24"/>
          <w:szCs w:val="24"/>
        </w:rPr>
        <w:t xml:space="preserve">к </w:t>
      </w:r>
      <w:r w:rsidRPr="009733D9">
        <w:rPr>
          <w:rFonts w:ascii="Times New Roman" w:eastAsia="Times New Roman" w:hAnsi="Times New Roman" w:cs="Times New Roman"/>
          <w:sz w:val="24"/>
          <w:szCs w:val="24"/>
        </w:rPr>
        <w:t>ад</w:t>
      </w:r>
      <w:r w:rsidRPr="009733D9">
        <w:rPr>
          <w:rFonts w:ascii="Tms Rmn" w:eastAsia="Tms Rmn" w:hAnsi="Tms Rmn" w:cs="Tms Rmn"/>
          <w:sz w:val="24"/>
          <w:szCs w:val="24"/>
        </w:rPr>
        <w:t>министративному регламенту</w:t>
      </w:r>
    </w:p>
    <w:p w:rsidR="0002752C" w:rsidRPr="009733D9" w:rsidRDefault="001318D9">
      <w:pPr>
        <w:spacing w:after="0" w:line="240" w:lineRule="auto"/>
        <w:ind w:left="3686" w:firstLine="720"/>
        <w:jc w:val="right"/>
        <w:rPr>
          <w:rFonts w:ascii="Calibri" w:eastAsia="Calibri" w:hAnsi="Calibri" w:cs="Calibri"/>
          <w:sz w:val="24"/>
          <w:szCs w:val="24"/>
        </w:rPr>
      </w:pPr>
      <w:r w:rsidRPr="009733D9">
        <w:rPr>
          <w:rFonts w:ascii="Tms Rmn" w:eastAsia="Tms Rmn" w:hAnsi="Tms Rmn" w:cs="Tms Rmn"/>
          <w:sz w:val="24"/>
          <w:szCs w:val="24"/>
        </w:rPr>
        <w:t xml:space="preserve">предоставления муниципальной услуги </w:t>
      </w:r>
      <w:r w:rsidRPr="009733D9">
        <w:rPr>
          <w:rFonts w:ascii="Times New Roman" w:eastAsia="Times New Roman" w:hAnsi="Times New Roman" w:cs="Times New Roman"/>
          <w:sz w:val="24"/>
          <w:szCs w:val="24"/>
        </w:rPr>
        <w:t>«Предоставление информации об очередности</w:t>
      </w:r>
      <w:r w:rsidRPr="009733D9">
        <w:rPr>
          <w:rFonts w:ascii="Tms Rmn" w:eastAsia="Tms Rmn" w:hAnsi="Tms Rmn" w:cs="Tms Rmn"/>
          <w:sz w:val="24"/>
          <w:szCs w:val="24"/>
        </w:rPr>
        <w:t xml:space="preserve"> предоставления жилых помещений </w:t>
      </w:r>
    </w:p>
    <w:p w:rsidR="0002752C" w:rsidRPr="009733D9" w:rsidRDefault="001318D9">
      <w:pPr>
        <w:spacing w:after="0" w:line="240" w:lineRule="auto"/>
        <w:ind w:left="3686" w:firstLine="720"/>
        <w:jc w:val="right"/>
        <w:rPr>
          <w:rFonts w:ascii="Calibri" w:eastAsia="Calibri" w:hAnsi="Calibri" w:cs="Calibri"/>
          <w:sz w:val="24"/>
          <w:szCs w:val="24"/>
        </w:rPr>
      </w:pPr>
      <w:r w:rsidRPr="009733D9">
        <w:rPr>
          <w:rFonts w:ascii="Tms Rmn" w:eastAsia="Tms Rmn" w:hAnsi="Tms Rmn" w:cs="Tms Rmn"/>
          <w:sz w:val="24"/>
          <w:szCs w:val="24"/>
        </w:rPr>
        <w:t>на условиях социального найма</w:t>
      </w:r>
      <w:r w:rsidRPr="009733D9">
        <w:rPr>
          <w:rFonts w:ascii="Calibri" w:eastAsia="Calibri" w:hAnsi="Calibri" w:cs="Calibri"/>
          <w:sz w:val="24"/>
          <w:szCs w:val="24"/>
        </w:rPr>
        <w:t>»</w:t>
      </w:r>
    </w:p>
    <w:p w:rsidR="0002752C" w:rsidRDefault="0002752C">
      <w:pPr>
        <w:spacing w:after="0" w:line="240" w:lineRule="auto"/>
        <w:ind w:firstLine="720"/>
        <w:jc w:val="both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_______________________________________,</w:t>
      </w:r>
    </w:p>
    <w:p w:rsidR="0002752C" w:rsidRDefault="001318D9">
      <w:pPr>
        <w:spacing w:after="0" w:line="240" w:lineRule="auto"/>
        <w:ind w:firstLine="720"/>
        <w:jc w:val="right"/>
        <w:rPr>
          <w:rFonts w:ascii="Tms Rmn" w:eastAsia="Tms Rmn" w:hAnsi="Tms Rmn" w:cs="Tms Rmn"/>
          <w:sz w:val="28"/>
        </w:rPr>
      </w:pPr>
      <w:r>
        <w:rPr>
          <w:rFonts w:ascii="Calibri" w:eastAsia="Calibri" w:hAnsi="Calibri" w:cs="Calibri"/>
          <w:sz w:val="28"/>
        </w:rPr>
        <w:t xml:space="preserve"> (</w:t>
      </w:r>
      <w:r>
        <w:rPr>
          <w:rFonts w:ascii="Tms Rmn" w:eastAsia="Tms Rmn" w:hAnsi="Tms Rmn" w:cs="Tms Rmn"/>
          <w:sz w:val="28"/>
        </w:rPr>
        <w:t>фамилия, имя, отчество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 наличии))</w:t>
      </w:r>
    </w:p>
    <w:p w:rsidR="0002752C" w:rsidRDefault="001318D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</w:t>
      </w:r>
    </w:p>
    <w:p w:rsidR="0002752C" w:rsidRDefault="001318D9">
      <w:pPr>
        <w:spacing w:after="0" w:line="240" w:lineRule="auto"/>
        <w:ind w:firstLine="720"/>
        <w:jc w:val="right"/>
        <w:rPr>
          <w:rFonts w:ascii="Tms Rmn" w:eastAsia="Tms Rmn" w:hAnsi="Tms Rmn" w:cs="Tms Rmn"/>
          <w:sz w:val="28"/>
        </w:rPr>
      </w:pPr>
      <w:r>
        <w:rPr>
          <w:rFonts w:ascii="Calibri" w:eastAsia="Calibri" w:hAnsi="Calibri" w:cs="Calibri"/>
          <w:sz w:val="28"/>
        </w:rPr>
        <w:t>(</w:t>
      </w:r>
      <w:r>
        <w:rPr>
          <w:rFonts w:ascii="Tms Rmn" w:eastAsia="Tms Rmn" w:hAnsi="Tms Rmn" w:cs="Tms Rmn"/>
          <w:sz w:val="28"/>
        </w:rPr>
        <w:t>адрес проживания)</w:t>
      </w:r>
    </w:p>
    <w:p w:rsidR="0002752C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8"/>
        </w:rPr>
      </w:pPr>
    </w:p>
    <w:p w:rsidR="0002752C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Уведомление (Справка)</w:t>
      </w:r>
    </w:p>
    <w:p w:rsidR="0002752C" w:rsidRDefault="0002752C">
      <w:pPr>
        <w:spacing w:after="0" w:line="240" w:lineRule="auto"/>
        <w:ind w:firstLine="720"/>
        <w:jc w:val="center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720"/>
        <w:jc w:val="both"/>
        <w:rPr>
          <w:rFonts w:ascii="Tms Rmn" w:eastAsia="Tms Rmn" w:hAnsi="Tms Rmn" w:cs="Tms Rmn"/>
          <w:sz w:val="28"/>
        </w:rPr>
      </w:pPr>
      <w:r>
        <w:rPr>
          <w:rFonts w:ascii="Calibri" w:eastAsia="Calibri" w:hAnsi="Calibri" w:cs="Calibri"/>
          <w:sz w:val="28"/>
        </w:rPr>
        <w:t xml:space="preserve">_________________________________ </w:t>
      </w:r>
      <w:r>
        <w:rPr>
          <w:rFonts w:ascii="Tms Rmn" w:eastAsia="Tms Rmn" w:hAnsi="Tms Rmn" w:cs="Tms Rmn"/>
          <w:sz w:val="28"/>
        </w:rPr>
        <w:t xml:space="preserve">состоит на учете граждан, нуждающихся в жилых помещениях, предоставляемых по договорам социального </w:t>
      </w:r>
      <w:r>
        <w:rPr>
          <w:rFonts w:ascii="Times New Roman" w:eastAsia="Times New Roman" w:hAnsi="Times New Roman" w:cs="Times New Roman"/>
          <w:sz w:val="28"/>
        </w:rPr>
        <w:t>найма из муниципального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ms Rmn" w:eastAsia="Tms Rmn" w:hAnsi="Tms Rmn" w:cs="Tms Rmn"/>
          <w:sz w:val="28"/>
        </w:rPr>
        <w:t xml:space="preserve">жилищного фонда </w:t>
      </w:r>
      <w:r>
        <w:rPr>
          <w:rFonts w:ascii="Calibri" w:eastAsia="Calibri" w:hAnsi="Calibri" w:cs="Calibri"/>
          <w:sz w:val="28"/>
        </w:rPr>
        <w:t>____________</w:t>
      </w:r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ms Rmn" w:eastAsia="Tms Rmn" w:hAnsi="Tms Rmn" w:cs="Tms Rmn"/>
          <w:sz w:val="28"/>
        </w:rPr>
        <w:t xml:space="preserve"> под номером ___________.</w:t>
      </w:r>
    </w:p>
    <w:p w:rsidR="0002752C" w:rsidRDefault="0002752C">
      <w:pPr>
        <w:spacing w:after="0" w:line="240" w:lineRule="auto"/>
        <w:ind w:firstLine="720"/>
        <w:jc w:val="both"/>
        <w:rPr>
          <w:rFonts w:ascii="Calibri" w:eastAsia="Calibri" w:hAnsi="Calibri" w:cs="Calibri"/>
          <w:sz w:val="28"/>
        </w:rPr>
      </w:pPr>
    </w:p>
    <w:p w:rsidR="0002752C" w:rsidRDefault="0002752C">
      <w:pPr>
        <w:spacing w:after="0" w:line="240" w:lineRule="auto"/>
        <w:ind w:firstLine="720"/>
        <w:jc w:val="both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720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</w:p>
    <w:p w:rsidR="0002752C" w:rsidRDefault="00E2029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</w:t>
      </w:r>
      <w:r w:rsidR="001318D9">
        <w:rPr>
          <w:rFonts w:ascii="Calibri" w:eastAsia="Calibri" w:hAnsi="Calibri" w:cs="Calibri"/>
          <w:sz w:val="28"/>
        </w:rPr>
        <w:t xml:space="preserve"> ___________________________         _______         _____________________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411"/>
        <w:gridCol w:w="5051"/>
      </w:tblGrid>
      <w:tr w:rsidR="0002752C" w:rsidTr="00E20292">
        <w:trPr>
          <w:trHeight w:val="2585"/>
        </w:trPr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02752C" w:rsidRDefault="001318D9">
            <w:pPr>
              <w:spacing w:after="0" w:line="240" w:lineRule="auto"/>
              <w:ind w:firstLine="720"/>
              <w:jc w:val="both"/>
            </w:pPr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Tms Rmn" w:eastAsia="Tms Rmn" w:hAnsi="Tms Rmn" w:cs="Tms Rmn"/>
                <w:sz w:val="28"/>
              </w:rPr>
              <w:t>должность уполномоченного лица)</w:t>
            </w:r>
          </w:p>
        </w:tc>
        <w:tc>
          <w:tcPr>
            <w:tcW w:w="5402" w:type="dxa"/>
            <w:shd w:val="clear" w:color="000000" w:fill="FFFFFF"/>
            <w:tcMar>
              <w:left w:w="108" w:type="dxa"/>
              <w:right w:w="108" w:type="dxa"/>
            </w:tcMar>
          </w:tcPr>
          <w:p w:rsidR="0002752C" w:rsidRDefault="001318D9">
            <w:pPr>
              <w:spacing w:after="0" w:line="240" w:lineRule="auto"/>
              <w:jc w:val="both"/>
              <w:rPr>
                <w:rFonts w:ascii="Tms Rmn" w:eastAsia="Tms Rmn" w:hAnsi="Tms Rmn" w:cs="Tms Rmn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Tms Rmn" w:eastAsia="Tms Rmn" w:hAnsi="Tms Rmn" w:cs="Tms Rmn"/>
                <w:sz w:val="28"/>
              </w:rPr>
              <w:t xml:space="preserve">подпись)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Tms Rmn" w:eastAsia="Tms Rmn" w:hAnsi="Tms Rmn" w:cs="Tms Rmn"/>
                <w:sz w:val="28"/>
              </w:rPr>
              <w:t xml:space="preserve"> (Ф.И.О. уполномоченного</w:t>
            </w:r>
            <w:proofErr w:type="gramEnd"/>
          </w:p>
          <w:p w:rsidR="0002752C" w:rsidRDefault="001318D9">
            <w:pPr>
              <w:spacing w:after="0" w:line="240" w:lineRule="auto"/>
              <w:ind w:firstLine="720"/>
              <w:jc w:val="both"/>
              <w:rPr>
                <w:rFonts w:ascii="Tms Rmn" w:eastAsia="Tms Rmn" w:hAnsi="Tms Rmn" w:cs="Tms Rmn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                            </w:t>
            </w:r>
            <w:r>
              <w:rPr>
                <w:rFonts w:ascii="Tms Rmn" w:eastAsia="Tms Rmn" w:hAnsi="Tms Rmn" w:cs="Tms Rmn"/>
                <w:sz w:val="28"/>
              </w:rPr>
              <w:t xml:space="preserve">лица) </w:t>
            </w:r>
          </w:p>
          <w:p w:rsidR="0002752C" w:rsidRDefault="0002752C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02752C" w:rsidRDefault="0002752C">
            <w:pPr>
              <w:spacing w:after="0" w:line="240" w:lineRule="auto"/>
              <w:ind w:firstLine="720"/>
              <w:jc w:val="both"/>
            </w:pPr>
          </w:p>
        </w:tc>
      </w:tr>
    </w:tbl>
    <w:p w:rsidR="0002752C" w:rsidRDefault="0002752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2752C" w:rsidRDefault="0002752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2752C" w:rsidRDefault="001318D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2752C" w:rsidRDefault="0002752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E20292" w:rsidRDefault="00E2029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A4C00" w:rsidRDefault="003A4C00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9733D9" w:rsidRDefault="009733D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</w:rPr>
      </w:pPr>
    </w:p>
    <w:p w:rsidR="0002752C" w:rsidRPr="009733D9" w:rsidRDefault="001318D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D9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02752C" w:rsidRPr="009733D9" w:rsidRDefault="001318D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D9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02752C" w:rsidRPr="009733D9" w:rsidRDefault="001318D9">
      <w:pPr>
        <w:spacing w:after="0" w:line="240" w:lineRule="auto"/>
        <w:ind w:left="368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D9">
        <w:rPr>
          <w:rFonts w:ascii="Times New Roman" w:eastAsia="Times New Roman" w:hAnsi="Times New Roman" w:cs="Times New Roman"/>
          <w:sz w:val="24"/>
          <w:szCs w:val="24"/>
        </w:rPr>
        <w:t>предоставления муниципальной услуги «Предоставление информации об очередности предоставления жилых помещений</w:t>
      </w:r>
    </w:p>
    <w:p w:rsidR="0002752C" w:rsidRPr="009733D9" w:rsidRDefault="001318D9">
      <w:pPr>
        <w:spacing w:after="0" w:line="240" w:lineRule="auto"/>
        <w:ind w:left="368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733D9">
        <w:rPr>
          <w:rFonts w:ascii="Times New Roman" w:eastAsia="Times New Roman" w:hAnsi="Times New Roman" w:cs="Times New Roman"/>
          <w:sz w:val="24"/>
          <w:szCs w:val="24"/>
        </w:rPr>
        <w:t>на условиях социального найма»</w:t>
      </w:r>
    </w:p>
    <w:p w:rsidR="0002752C" w:rsidRDefault="0002752C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_______________________________________,</w:t>
      </w:r>
    </w:p>
    <w:p w:rsidR="0002752C" w:rsidRDefault="001318D9">
      <w:pPr>
        <w:spacing w:after="0" w:line="240" w:lineRule="auto"/>
        <w:ind w:firstLine="720"/>
        <w:jc w:val="right"/>
        <w:rPr>
          <w:rFonts w:ascii="Tms Rmn" w:eastAsia="Tms Rmn" w:hAnsi="Tms Rmn" w:cs="Tms Rmn"/>
          <w:sz w:val="28"/>
        </w:rPr>
      </w:pPr>
      <w:r>
        <w:rPr>
          <w:rFonts w:ascii="Calibri" w:eastAsia="Calibri" w:hAnsi="Calibri" w:cs="Calibri"/>
          <w:sz w:val="28"/>
        </w:rPr>
        <w:t xml:space="preserve"> (</w:t>
      </w:r>
      <w:r>
        <w:rPr>
          <w:rFonts w:ascii="Tms Rmn" w:eastAsia="Tms Rmn" w:hAnsi="Tms Rmn" w:cs="Tms Rmn"/>
          <w:sz w:val="28"/>
        </w:rPr>
        <w:t>фамилия, имя, отчество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(при наличии))</w:t>
      </w:r>
    </w:p>
    <w:p w:rsidR="0002752C" w:rsidRDefault="001318D9">
      <w:pPr>
        <w:spacing w:after="0" w:line="240" w:lineRule="auto"/>
        <w:ind w:firstLine="720"/>
        <w:jc w:val="right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________________________________________</w:t>
      </w:r>
    </w:p>
    <w:p w:rsidR="0002752C" w:rsidRDefault="001318D9">
      <w:pPr>
        <w:spacing w:after="0" w:line="240" w:lineRule="auto"/>
        <w:ind w:firstLine="720"/>
        <w:jc w:val="right"/>
        <w:rPr>
          <w:rFonts w:ascii="Tms Rmn" w:eastAsia="Tms Rmn" w:hAnsi="Tms Rmn" w:cs="Tms Rmn"/>
          <w:sz w:val="28"/>
        </w:rPr>
      </w:pPr>
      <w:r>
        <w:rPr>
          <w:rFonts w:ascii="Calibri" w:eastAsia="Calibri" w:hAnsi="Calibri" w:cs="Calibri"/>
          <w:sz w:val="28"/>
        </w:rPr>
        <w:t>(</w:t>
      </w:r>
      <w:r>
        <w:rPr>
          <w:rFonts w:ascii="Tms Rmn" w:eastAsia="Tms Rmn" w:hAnsi="Tms Rmn" w:cs="Tms Rmn"/>
          <w:sz w:val="28"/>
        </w:rPr>
        <w:t>адрес проживания)</w:t>
      </w:r>
    </w:p>
    <w:p w:rsidR="0002752C" w:rsidRDefault="0002752C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</w:p>
    <w:p w:rsidR="0002752C" w:rsidRDefault="0002752C">
      <w:pPr>
        <w:spacing w:after="0" w:line="240" w:lineRule="auto"/>
        <w:ind w:firstLine="540"/>
        <w:jc w:val="both"/>
        <w:rPr>
          <w:rFonts w:ascii="Calibri" w:eastAsia="Calibri" w:hAnsi="Calibri" w:cs="Calibri"/>
          <w:sz w:val="28"/>
        </w:rPr>
      </w:pPr>
    </w:p>
    <w:p w:rsidR="0002752C" w:rsidRDefault="001318D9">
      <w:pPr>
        <w:spacing w:after="0" w:line="240" w:lineRule="auto"/>
        <w:ind w:firstLine="540"/>
        <w:jc w:val="center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Отказ</w:t>
      </w:r>
    </w:p>
    <w:p w:rsidR="0002752C" w:rsidRDefault="001318D9">
      <w:pPr>
        <w:spacing w:after="0" w:line="240" w:lineRule="auto"/>
        <w:ind w:firstLine="540"/>
        <w:jc w:val="center"/>
        <w:rPr>
          <w:rFonts w:ascii="Tms Rmn" w:eastAsia="Tms Rmn" w:hAnsi="Tms Rmn" w:cs="Tms Rmn"/>
          <w:sz w:val="28"/>
        </w:rPr>
      </w:pPr>
      <w:r>
        <w:rPr>
          <w:rFonts w:ascii="Tms Rmn" w:eastAsia="Tms Rmn" w:hAnsi="Tms Rmn" w:cs="Tms Rmn"/>
          <w:sz w:val="28"/>
        </w:rPr>
        <w:t>в предоставлении</w:t>
      </w: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муниципальной услуги</w:t>
      </w:r>
    </w:p>
    <w:p w:rsidR="0002752C" w:rsidRDefault="000275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02752C" w:rsidRDefault="001318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__________________</w:t>
      </w:r>
      <w:r w:rsidR="00E20292">
        <w:rPr>
          <w:rFonts w:ascii="Times New Roman" w:eastAsia="Times New Roman" w:hAnsi="Times New Roman" w:cs="Times New Roman"/>
          <w:sz w:val="28"/>
        </w:rPr>
        <w:t>___________________________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02752C" w:rsidRDefault="001318D9">
      <w:pPr>
        <w:tabs>
          <w:tab w:val="left" w:pos="278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4"/>
        </w:rPr>
        <w:t>указать нормативные правовые акты, правовые акты, реквизиты административного регламента)</w:t>
      </w:r>
    </w:p>
    <w:p w:rsidR="0002752C" w:rsidRDefault="001318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Вам отказано в предоставлении муниципальной услуги в связи ___________________________</w:t>
      </w:r>
      <w:r w:rsidR="00E20292">
        <w:rPr>
          <w:rFonts w:ascii="Times New Roman" w:eastAsia="Times New Roman" w:hAnsi="Times New Roman" w:cs="Times New Roman"/>
          <w:sz w:val="28"/>
        </w:rPr>
        <w:t>_______________________________________</w:t>
      </w:r>
    </w:p>
    <w:p w:rsidR="0002752C" w:rsidRDefault="001318D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(основание для отказа в предоставлении услуги в соответствии с указанным регламентом)</w:t>
      </w:r>
    </w:p>
    <w:p w:rsidR="0002752C" w:rsidRDefault="0002752C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02752C" w:rsidRDefault="001318D9" w:rsidP="00E20292">
      <w:pPr>
        <w:spacing w:after="0" w:line="240" w:lineRule="auto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___________________________         _______         _____________________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411"/>
        <w:gridCol w:w="5051"/>
      </w:tblGrid>
      <w:tr w:rsidR="0002752C" w:rsidTr="00E20292">
        <w:trPr>
          <w:trHeight w:val="2128"/>
        </w:trPr>
        <w:tc>
          <w:tcPr>
            <w:tcW w:w="4678" w:type="dxa"/>
            <w:shd w:val="clear" w:color="000000" w:fill="FFFFFF"/>
            <w:tcMar>
              <w:left w:w="108" w:type="dxa"/>
              <w:right w:w="108" w:type="dxa"/>
            </w:tcMar>
          </w:tcPr>
          <w:p w:rsidR="0002752C" w:rsidRDefault="001318D9">
            <w:pPr>
              <w:spacing w:after="0" w:line="240" w:lineRule="auto"/>
              <w:ind w:firstLine="720"/>
              <w:jc w:val="both"/>
            </w:pPr>
            <w:r>
              <w:rPr>
                <w:rFonts w:ascii="Calibri" w:eastAsia="Calibri" w:hAnsi="Calibri" w:cs="Calibri"/>
                <w:sz w:val="28"/>
              </w:rPr>
              <w:t>(</w:t>
            </w:r>
            <w:r>
              <w:rPr>
                <w:rFonts w:ascii="Tms Rmn" w:eastAsia="Tms Rmn" w:hAnsi="Tms Rmn" w:cs="Tms Rmn"/>
                <w:sz w:val="28"/>
              </w:rPr>
              <w:t>должность уполномоченного лица)</w:t>
            </w:r>
          </w:p>
        </w:tc>
        <w:tc>
          <w:tcPr>
            <w:tcW w:w="5402" w:type="dxa"/>
            <w:shd w:val="clear" w:color="000000" w:fill="FFFFFF"/>
            <w:tcMar>
              <w:left w:w="108" w:type="dxa"/>
              <w:right w:w="108" w:type="dxa"/>
            </w:tcMar>
          </w:tcPr>
          <w:p w:rsidR="0002752C" w:rsidRDefault="001318D9">
            <w:pPr>
              <w:spacing w:after="0" w:line="240" w:lineRule="auto"/>
              <w:jc w:val="both"/>
              <w:rPr>
                <w:rFonts w:ascii="Tms Rmn" w:eastAsia="Tms Rmn" w:hAnsi="Tms Rmn" w:cs="Tms Rmn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(</w:t>
            </w:r>
            <w:r>
              <w:rPr>
                <w:rFonts w:ascii="Tms Rmn" w:eastAsia="Tms Rmn" w:hAnsi="Tms Rmn" w:cs="Tms Rmn"/>
                <w:sz w:val="28"/>
              </w:rPr>
              <w:t>подпись)  Ф.И.О. уполномоченного</w:t>
            </w:r>
          </w:p>
          <w:p w:rsidR="0002752C" w:rsidRDefault="001318D9">
            <w:pPr>
              <w:spacing w:after="0" w:line="240" w:lineRule="auto"/>
              <w:ind w:firstLine="720"/>
              <w:jc w:val="both"/>
              <w:rPr>
                <w:rFonts w:ascii="Tms Rmn" w:eastAsia="Tms Rmn" w:hAnsi="Tms Rmn" w:cs="Tms Rmn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                  </w:t>
            </w:r>
            <w:r>
              <w:rPr>
                <w:rFonts w:ascii="Tms Rmn" w:eastAsia="Tms Rmn" w:hAnsi="Tms Rmn" w:cs="Tms Rmn"/>
                <w:sz w:val="28"/>
              </w:rPr>
              <w:t xml:space="preserve">лица) </w:t>
            </w:r>
          </w:p>
          <w:p w:rsidR="0002752C" w:rsidRDefault="0002752C">
            <w:pPr>
              <w:spacing w:after="0" w:line="240" w:lineRule="auto"/>
              <w:ind w:firstLine="720"/>
              <w:jc w:val="both"/>
              <w:rPr>
                <w:rFonts w:ascii="Calibri" w:eastAsia="Calibri" w:hAnsi="Calibri" w:cs="Calibri"/>
                <w:sz w:val="28"/>
              </w:rPr>
            </w:pPr>
          </w:p>
          <w:p w:rsidR="0002752C" w:rsidRDefault="0002752C">
            <w:pPr>
              <w:spacing w:after="0" w:line="240" w:lineRule="auto"/>
              <w:ind w:firstLine="720"/>
              <w:jc w:val="both"/>
            </w:pPr>
          </w:p>
        </w:tc>
      </w:tr>
    </w:tbl>
    <w:p w:rsidR="0002752C" w:rsidRDefault="0002752C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02752C" w:rsidSect="009733D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D5246B"/>
    <w:multiLevelType w:val="hybridMultilevel"/>
    <w:tmpl w:val="E50A2ED4"/>
    <w:lvl w:ilvl="0" w:tplc="44EEAF12">
      <w:start w:val="4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752C"/>
    <w:rsid w:val="0002752C"/>
    <w:rsid w:val="001318D9"/>
    <w:rsid w:val="001922FA"/>
    <w:rsid w:val="001C2AC0"/>
    <w:rsid w:val="00246313"/>
    <w:rsid w:val="00341FA9"/>
    <w:rsid w:val="003A4C00"/>
    <w:rsid w:val="0049512C"/>
    <w:rsid w:val="007B4447"/>
    <w:rsid w:val="009733D9"/>
    <w:rsid w:val="00A32E87"/>
    <w:rsid w:val="00D315A9"/>
    <w:rsid w:val="00D57876"/>
    <w:rsid w:val="00DB1B0C"/>
    <w:rsid w:val="00E20292"/>
    <w:rsid w:val="00F4590B"/>
    <w:rsid w:val="00FB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8D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341F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341FA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link w:val="a6"/>
    <w:uiPriority w:val="99"/>
    <w:qFormat/>
    <w:rsid w:val="00341F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341FA9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F9A8A511230063E97D8D0E340F11B11266411F1AE48ED9841BDBA78E171FEFC6F95C2EF44078CA9F934D6d1l7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.admhma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dmkonda.ru" TargetMode="External"/><Relationship Id="rId10" Type="http://schemas.openxmlformats.org/officeDocument/2006/relationships/hyperlink" Target="consultantplus://offline/ref=D0E0F35DAB650D9EBAABDFCA6886E870926E72D2B462AA5BF87789861A642986B758A9AC8DD204702EB91861A4C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7600</Words>
  <Characters>43323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9</cp:revision>
  <cp:lastPrinted>2019-06-17T05:48:00Z</cp:lastPrinted>
  <dcterms:created xsi:type="dcterms:W3CDTF">2019-05-23T09:03:00Z</dcterms:created>
  <dcterms:modified xsi:type="dcterms:W3CDTF">2019-06-17T05:48:00Z</dcterms:modified>
</cp:coreProperties>
</file>