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14319D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>
        <w:t xml:space="preserve"> </w:t>
      </w:r>
      <w:r w:rsidR="00B12813">
        <w:t>01 июня</w:t>
      </w:r>
      <w:r w:rsidR="00736E6D">
        <w:t xml:space="preserve"> 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>
        <w:t xml:space="preserve">        </w:t>
      </w:r>
      <w:r w:rsidR="00736E6D">
        <w:t xml:space="preserve"> </w:t>
      </w:r>
      <w:r w:rsidR="00B12813">
        <w:t xml:space="preserve">   </w:t>
      </w:r>
      <w:r w:rsidR="00240776" w:rsidRPr="00970667">
        <w:t>№</w:t>
      </w:r>
      <w:r>
        <w:t xml:space="preserve"> </w:t>
      </w:r>
      <w:r w:rsidR="00B12813">
        <w:t>71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>На основании решения Совета депутатов сельского поселения Ле</w:t>
      </w:r>
      <w:r w:rsidR="00BF1724">
        <w:rPr>
          <w:rStyle w:val="aff"/>
          <w:b w:val="0"/>
        </w:rPr>
        <w:t>уши                        от 27 марта 2020 года № 137</w:t>
      </w:r>
      <w:r w:rsidRPr="00D53F37">
        <w:rPr>
          <w:rStyle w:val="aff"/>
          <w:b w:val="0"/>
        </w:rPr>
        <w:t xml:space="preserve">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04355E" w:rsidP="00DB0A48">
            <w:pPr>
              <w:rPr>
                <w:color w:val="000000"/>
              </w:rPr>
            </w:pPr>
            <w:r>
              <w:rPr>
                <w:color w:val="000000"/>
              </w:rPr>
              <w:t>123 526,4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04355E">
              <w:rPr>
                <w:color w:val="000000"/>
              </w:rPr>
              <w:t>19 015,1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A364F8" w:rsidP="00A364F8">
      <w:pPr>
        <w:ind w:firstLine="708"/>
        <w:jc w:val="both"/>
      </w:pPr>
      <w:r w:rsidRPr="00A364F8">
        <w:t>1.2. Таблицу 2  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B12813" w:rsidRPr="00174030" w:rsidRDefault="00B12813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01.06.2020</w:t>
      </w:r>
      <w:r w:rsidR="00736E6D">
        <w:t xml:space="preserve"> № </w:t>
      </w:r>
      <w:r w:rsidR="00B12813">
        <w:t>71</w:t>
      </w:r>
      <w:r w:rsidRPr="00060E89">
        <w:t xml:space="preserve">  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95CA3" w:rsidRPr="00D95CA3" w:rsidRDefault="00D95CA3" w:rsidP="00D95CA3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5561" w:type="dxa"/>
        <w:tblInd w:w="-318" w:type="dxa"/>
        <w:tblLayout w:type="fixed"/>
        <w:tblLook w:val="0000"/>
      </w:tblPr>
      <w:tblGrid>
        <w:gridCol w:w="568"/>
        <w:gridCol w:w="2835"/>
        <w:gridCol w:w="1559"/>
        <w:gridCol w:w="1285"/>
        <w:gridCol w:w="1312"/>
        <w:gridCol w:w="1184"/>
        <w:gridCol w:w="1134"/>
        <w:gridCol w:w="1134"/>
        <w:gridCol w:w="1134"/>
        <w:gridCol w:w="1134"/>
        <w:gridCol w:w="1134"/>
        <w:gridCol w:w="1140"/>
        <w:gridCol w:w="8"/>
      </w:tblGrid>
      <w:tr w:rsidR="00D95CA3" w:rsidRPr="00D95CA3" w:rsidTr="00296DFD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95CA3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95CA3" w:rsidRPr="00D95CA3" w:rsidTr="00296DFD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Всего</w:t>
            </w:r>
          </w:p>
        </w:tc>
        <w:tc>
          <w:tcPr>
            <w:tcW w:w="8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>
            <w:pPr>
              <w:rPr>
                <w:sz w:val="18"/>
                <w:szCs w:val="18"/>
              </w:rPr>
            </w:pPr>
          </w:p>
        </w:tc>
      </w:tr>
      <w:tr w:rsidR="00D95CA3" w:rsidRPr="00D95CA3" w:rsidTr="00296DFD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2025 год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 годы</w:t>
            </w:r>
          </w:p>
        </w:tc>
      </w:tr>
      <w:tr w:rsidR="00D95CA3" w:rsidRPr="00D95CA3" w:rsidTr="00296DFD">
        <w:trPr>
          <w:gridAfter w:val="1"/>
          <w:wAfter w:w="8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13</w:t>
            </w:r>
          </w:p>
        </w:tc>
      </w:tr>
      <w:tr w:rsidR="00D95CA3" w:rsidRPr="00D95CA3" w:rsidTr="00296DFD">
        <w:trPr>
          <w:gridAfter w:val="1"/>
          <w:wAfter w:w="8" w:type="dxa"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1.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color w:val="000000"/>
                <w:sz w:val="18"/>
                <w:szCs w:val="18"/>
              </w:rPr>
            </w:pPr>
            <w:r w:rsidRPr="00D95CA3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95CA3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95CA3">
              <w:rPr>
                <w:color w:val="000000"/>
                <w:sz w:val="18"/>
                <w:szCs w:val="18"/>
              </w:rPr>
              <w:t xml:space="preserve"> деятельности учреждения</w:t>
            </w:r>
            <w:r w:rsidR="00EF545E">
              <w:rPr>
                <w:color w:val="000000"/>
                <w:sz w:val="18"/>
                <w:szCs w:val="18"/>
              </w:rPr>
              <w:t xml:space="preserve"> (</w:t>
            </w:r>
            <w:r w:rsidR="00C56183">
              <w:rPr>
                <w:color w:val="000000"/>
                <w:sz w:val="18"/>
                <w:szCs w:val="18"/>
              </w:rPr>
              <w:t>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95CA3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096AB5" w:rsidRDefault="00D95CA3" w:rsidP="00096AB5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</w:t>
            </w:r>
            <w:r w:rsidR="00096AB5" w:rsidRPr="00096AB5">
              <w:rPr>
                <w:bCs/>
                <w:iCs/>
                <w:sz w:val="18"/>
                <w:szCs w:val="18"/>
              </w:rPr>
              <w:t>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412DA1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412DA1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95CA3" w:rsidRPr="000E325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4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C6529F">
              <w:rPr>
                <w:bCs/>
                <w:iCs/>
                <w:sz w:val="18"/>
                <w:szCs w:val="18"/>
              </w:rPr>
              <w:t xml:space="preserve"> (4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C6529F">
              <w:rPr>
                <w:bCs/>
                <w:iCs/>
                <w:sz w:val="18"/>
                <w:szCs w:val="18"/>
              </w:rPr>
              <w:t xml:space="preserve"> (5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Организация деятельности муниципального учреждения</w:t>
            </w:r>
            <w:r w:rsidR="00C56183">
              <w:rPr>
                <w:sz w:val="18"/>
                <w:szCs w:val="18"/>
              </w:rPr>
              <w:t xml:space="preserve"> (1)</w:t>
            </w:r>
          </w:p>
          <w:p w:rsidR="00096AB5" w:rsidRPr="00D95CA3" w:rsidRDefault="00096AB5" w:rsidP="00096A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sz w:val="18"/>
                <w:szCs w:val="18"/>
              </w:rPr>
              <w:lastRenderedPageBreak/>
              <w:t xml:space="preserve">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lastRenderedPageBreak/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096AB5" w:rsidRPr="000E325D" w:rsidRDefault="000E325D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12</w:t>
            </w:r>
            <w:r w:rsidR="00DF0DB3">
              <w:rPr>
                <w:sz w:val="18"/>
                <w:szCs w:val="18"/>
              </w:rPr>
              <w:t>2 344,70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F0DB3">
              <w:rPr>
                <w:sz w:val="18"/>
                <w:szCs w:val="18"/>
              </w:rPr>
              <w:t>8 353,40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10 995,2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51 664,5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</w:t>
            </w:r>
            <w:r w:rsidR="00096AB5" w:rsidRPr="000E325D">
              <w:rPr>
                <w:sz w:val="18"/>
                <w:szCs w:val="18"/>
              </w:rPr>
              <w:t>40,1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</w:t>
            </w:r>
            <w:r w:rsidR="00096AB5" w:rsidRPr="000E325D">
              <w:rPr>
                <w:sz w:val="18"/>
                <w:szCs w:val="18"/>
              </w:rPr>
              <w:t>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11</w:t>
            </w:r>
            <w:r w:rsidR="00DF0DB3">
              <w:rPr>
                <w:sz w:val="18"/>
                <w:szCs w:val="18"/>
              </w:rPr>
              <w:t>9 204,6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15 213,3</w:t>
            </w:r>
          </w:p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2E38AC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51 664,5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096AB5" w:rsidRDefault="00096AB5" w:rsidP="00096AB5">
            <w:pPr>
              <w:rPr>
                <w:bCs/>
                <w:color w:val="000000"/>
                <w:sz w:val="18"/>
                <w:szCs w:val="18"/>
              </w:rPr>
            </w:pPr>
            <w:r w:rsidRPr="00096AB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12</w:t>
            </w:r>
            <w:r w:rsidR="00DF0DB3">
              <w:rPr>
                <w:bCs/>
                <w:sz w:val="18"/>
                <w:szCs w:val="18"/>
              </w:rPr>
              <w:t>3 526,4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</w:t>
            </w:r>
            <w:r w:rsidR="00DF0DB3">
              <w:rPr>
                <w:bCs/>
                <w:sz w:val="18"/>
                <w:szCs w:val="18"/>
              </w:rPr>
              <w:t>9 015,10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51 974,5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124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96DF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96DFD">
              <w:rPr>
                <w:bCs/>
                <w:iCs/>
                <w:sz w:val="18"/>
                <w:szCs w:val="18"/>
              </w:rPr>
              <w:t>р</w:t>
            </w:r>
            <w:r>
              <w:rPr>
                <w:bCs/>
                <w:iCs/>
                <w:sz w:val="18"/>
                <w:szCs w:val="18"/>
              </w:rPr>
              <w:t>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</w:t>
            </w:r>
            <w:r w:rsidR="00096AB5" w:rsidRPr="000E325D">
              <w:rPr>
                <w:sz w:val="18"/>
                <w:szCs w:val="18"/>
              </w:rPr>
              <w:t>40,1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</w:t>
            </w:r>
            <w:r w:rsidR="00096AB5" w:rsidRPr="000E325D"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</w:t>
            </w:r>
            <w:r w:rsidR="00DF0DB3">
              <w:rPr>
                <w:bCs/>
                <w:sz w:val="18"/>
                <w:szCs w:val="18"/>
              </w:rPr>
              <w:t>20 286,30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</w:t>
            </w:r>
            <w:r w:rsidR="00DF0DB3">
              <w:rPr>
                <w:bCs/>
                <w:sz w:val="18"/>
                <w:szCs w:val="18"/>
              </w:rPr>
              <w:t>5 775,0</w:t>
            </w:r>
          </w:p>
          <w:p w:rsidR="00DF0DB3" w:rsidRPr="000E325D" w:rsidRDefault="00DF0DB3" w:rsidP="00D95C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51 974,5</w:t>
            </w:r>
          </w:p>
        </w:tc>
      </w:tr>
    </w:tbl>
    <w:p w:rsidR="008961D9" w:rsidRPr="00854662" w:rsidRDefault="008961D9" w:rsidP="008961D9">
      <w:pPr>
        <w:rPr>
          <w:sz w:val="21"/>
          <w:szCs w:val="21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C56183" w:rsidRDefault="00C56183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C56183" w:rsidSect="00C56183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A11A9" w:rsidRDefault="007A11A9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  <w:sectPr w:rsidR="007A11A9" w:rsidSect="0072102A">
          <w:pgSz w:w="16834" w:h="11909" w:orient="landscape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EE55CC" w:rsidRDefault="00EE55CC" w:rsidP="007A11A9">
      <w:pPr>
        <w:widowControl w:val="0"/>
        <w:autoSpaceDE w:val="0"/>
        <w:autoSpaceDN w:val="0"/>
        <w:jc w:val="center"/>
      </w:pPr>
    </w:p>
    <w:p w:rsidR="00473810" w:rsidRDefault="00473810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7A11A9" w:rsidRDefault="007A11A9" w:rsidP="00AC6D16">
      <w:pPr>
        <w:pStyle w:val="affb"/>
        <w:jc w:val="both"/>
        <w:rPr>
          <w:color w:val="000000"/>
        </w:rPr>
        <w:sectPr w:rsidR="007A11A9" w:rsidSect="007A11A9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B6F89" w:rsidRDefault="008B6F89" w:rsidP="00A403B2">
      <w:pPr>
        <w:pStyle w:val="affb"/>
        <w:jc w:val="both"/>
        <w:rPr>
          <w:color w:val="000000"/>
        </w:rPr>
      </w:pPr>
    </w:p>
    <w:sectPr w:rsidR="008B6F89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90" w:rsidRDefault="00F22290">
      <w:r>
        <w:separator/>
      </w:r>
    </w:p>
  </w:endnote>
  <w:endnote w:type="continuationSeparator" w:id="0">
    <w:p w:rsidR="00F22290" w:rsidRDefault="00F2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90" w:rsidRDefault="00F22290">
      <w:r>
        <w:separator/>
      </w:r>
    </w:p>
  </w:footnote>
  <w:footnote w:type="continuationSeparator" w:id="0">
    <w:p w:rsidR="00F22290" w:rsidRDefault="00F2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DA33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ABF2-E3D5-4CC0-86CD-A633A04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2020-06-01T03:37:00Z</cp:lastPrinted>
  <dcterms:created xsi:type="dcterms:W3CDTF">2020-05-19T03:50:00Z</dcterms:created>
  <dcterms:modified xsi:type="dcterms:W3CDTF">2020-06-01T03:41:00Z</dcterms:modified>
</cp:coreProperties>
</file>