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FE" w:rsidRPr="005763F5" w:rsidRDefault="008039FE" w:rsidP="008039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63F5">
        <w:rPr>
          <w:rFonts w:ascii="Times New Roman" w:hAnsi="Times New Roman" w:cs="Times New Roman"/>
          <w:sz w:val="28"/>
          <w:szCs w:val="28"/>
        </w:rPr>
        <w:t>Краткий обзор</w:t>
      </w:r>
    </w:p>
    <w:p w:rsidR="00CD0023" w:rsidRDefault="003B7688" w:rsidP="008039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63F5">
        <w:rPr>
          <w:rFonts w:ascii="Times New Roman" w:hAnsi="Times New Roman" w:cs="Times New Roman"/>
          <w:sz w:val="28"/>
          <w:szCs w:val="28"/>
        </w:rPr>
        <w:t xml:space="preserve">о </w:t>
      </w:r>
      <w:r w:rsidR="008039FE" w:rsidRPr="005763F5">
        <w:rPr>
          <w:rFonts w:ascii="Times New Roman" w:hAnsi="Times New Roman" w:cs="Times New Roman"/>
          <w:sz w:val="28"/>
          <w:szCs w:val="28"/>
        </w:rPr>
        <w:t>результата</w:t>
      </w:r>
      <w:r w:rsidRPr="005763F5">
        <w:rPr>
          <w:rFonts w:ascii="Times New Roman" w:hAnsi="Times New Roman" w:cs="Times New Roman"/>
          <w:sz w:val="28"/>
          <w:szCs w:val="28"/>
        </w:rPr>
        <w:t>х</w:t>
      </w:r>
      <w:r w:rsidR="008039FE" w:rsidRPr="005763F5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D50871" w:rsidRPr="005763F5">
        <w:rPr>
          <w:rFonts w:ascii="Times New Roman" w:hAnsi="Times New Roman" w:cs="Times New Roman"/>
          <w:sz w:val="28"/>
          <w:szCs w:val="28"/>
        </w:rPr>
        <w:t>Межведомственного Совета</w:t>
      </w:r>
      <w:r w:rsidR="008039FE" w:rsidRPr="005763F5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во </w:t>
      </w:r>
      <w:r w:rsidR="008F2BC7">
        <w:rPr>
          <w:rFonts w:ascii="Times New Roman" w:hAnsi="Times New Roman" w:cs="Times New Roman"/>
          <w:sz w:val="28"/>
          <w:szCs w:val="28"/>
        </w:rPr>
        <w:t>3</w:t>
      </w:r>
      <w:r w:rsidR="008039FE" w:rsidRPr="005763F5">
        <w:rPr>
          <w:rFonts w:ascii="Times New Roman" w:hAnsi="Times New Roman" w:cs="Times New Roman"/>
          <w:sz w:val="28"/>
          <w:szCs w:val="28"/>
        </w:rPr>
        <w:t xml:space="preserve"> квартале 2016 года </w:t>
      </w:r>
    </w:p>
    <w:p w:rsidR="00AE7748" w:rsidRPr="007B4C87" w:rsidRDefault="00AE7748" w:rsidP="00AE7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C87">
        <w:rPr>
          <w:rFonts w:ascii="Times New Roman" w:hAnsi="Times New Roman" w:cs="Times New Roman"/>
          <w:sz w:val="24"/>
          <w:szCs w:val="24"/>
        </w:rPr>
        <w:t>(для размещения на сайте в разделе /Информация о деятельности/)</w:t>
      </w:r>
    </w:p>
    <w:p w:rsidR="00926BD6" w:rsidRPr="005763F5" w:rsidRDefault="00926BD6" w:rsidP="008039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E04" w:rsidRPr="005763F5" w:rsidRDefault="00926BD6" w:rsidP="00FD5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BC7">
        <w:rPr>
          <w:rFonts w:ascii="Times New Roman" w:hAnsi="Times New Roman" w:cs="Times New Roman"/>
          <w:sz w:val="28"/>
          <w:szCs w:val="28"/>
        </w:rPr>
        <w:t>1</w:t>
      </w:r>
      <w:r w:rsidR="00CD0023" w:rsidRPr="005763F5">
        <w:rPr>
          <w:rFonts w:ascii="Times New Roman" w:hAnsi="Times New Roman" w:cs="Times New Roman"/>
          <w:sz w:val="28"/>
          <w:szCs w:val="28"/>
        </w:rPr>
        <w:t xml:space="preserve"> </w:t>
      </w:r>
      <w:r w:rsidR="008F2BC7">
        <w:rPr>
          <w:rFonts w:ascii="Times New Roman" w:hAnsi="Times New Roman" w:cs="Times New Roman"/>
          <w:sz w:val="28"/>
          <w:szCs w:val="28"/>
        </w:rPr>
        <w:t>сентября</w:t>
      </w:r>
      <w:r w:rsidR="00CD0023" w:rsidRPr="005763F5">
        <w:rPr>
          <w:rFonts w:ascii="Times New Roman" w:hAnsi="Times New Roman" w:cs="Times New Roman"/>
          <w:sz w:val="28"/>
          <w:szCs w:val="28"/>
        </w:rPr>
        <w:t xml:space="preserve"> 2016 года состоялось очередное заседание </w:t>
      </w:r>
      <w:r w:rsidR="00D50871" w:rsidRPr="005763F5">
        <w:rPr>
          <w:rFonts w:ascii="Times New Roman" w:hAnsi="Times New Roman" w:cs="Times New Roman"/>
          <w:sz w:val="28"/>
          <w:szCs w:val="28"/>
        </w:rPr>
        <w:t>Межведомственного Совета</w:t>
      </w:r>
      <w:r w:rsidR="00CD0023" w:rsidRPr="005763F5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r w:rsidR="00D50871" w:rsidRPr="005763F5">
        <w:rPr>
          <w:rFonts w:ascii="Times New Roman" w:hAnsi="Times New Roman" w:cs="Times New Roman"/>
          <w:sz w:val="28"/>
          <w:szCs w:val="28"/>
        </w:rPr>
        <w:t xml:space="preserve">при главе городского поселения </w:t>
      </w:r>
      <w:r>
        <w:rPr>
          <w:rFonts w:ascii="Times New Roman" w:hAnsi="Times New Roman" w:cs="Times New Roman"/>
          <w:sz w:val="28"/>
          <w:szCs w:val="28"/>
        </w:rPr>
        <w:t>Кондинское</w:t>
      </w:r>
      <w:r w:rsidR="00CD0023" w:rsidRPr="005763F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D5C5A" w:rsidRPr="00FD5C5A" w:rsidRDefault="00CD0023" w:rsidP="00FD5C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3F5">
        <w:rPr>
          <w:rFonts w:ascii="Times New Roman" w:hAnsi="Times New Roman" w:cs="Times New Roman"/>
          <w:sz w:val="28"/>
          <w:szCs w:val="28"/>
        </w:rPr>
        <w:t xml:space="preserve">На повестке дня заседания были рассмотрены </w:t>
      </w:r>
      <w:r w:rsidR="00D50871" w:rsidRPr="005763F5">
        <w:rPr>
          <w:rFonts w:ascii="Times New Roman" w:hAnsi="Times New Roman" w:cs="Times New Roman"/>
          <w:sz w:val="28"/>
          <w:szCs w:val="28"/>
        </w:rPr>
        <w:t>два</w:t>
      </w:r>
      <w:r w:rsidRPr="005763F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50871" w:rsidRPr="005763F5">
        <w:rPr>
          <w:rFonts w:ascii="Times New Roman" w:hAnsi="Times New Roman" w:cs="Times New Roman"/>
          <w:sz w:val="28"/>
          <w:szCs w:val="28"/>
        </w:rPr>
        <w:t>а</w:t>
      </w:r>
      <w:r w:rsidRPr="005763F5">
        <w:rPr>
          <w:rFonts w:ascii="Times New Roman" w:hAnsi="Times New Roman" w:cs="Times New Roman"/>
          <w:sz w:val="28"/>
          <w:szCs w:val="28"/>
        </w:rPr>
        <w:t xml:space="preserve">, </w:t>
      </w:r>
      <w:r w:rsidR="00AB3739" w:rsidRPr="005763F5">
        <w:rPr>
          <w:rFonts w:ascii="Times New Roman" w:hAnsi="Times New Roman" w:cs="Times New Roman"/>
          <w:sz w:val="28"/>
          <w:szCs w:val="28"/>
        </w:rPr>
        <w:t xml:space="preserve">один из которых </w:t>
      </w:r>
      <w:r w:rsidRPr="005763F5">
        <w:rPr>
          <w:rFonts w:ascii="Times New Roman" w:hAnsi="Times New Roman" w:cs="Times New Roman"/>
          <w:sz w:val="28"/>
          <w:szCs w:val="28"/>
        </w:rPr>
        <w:t>каса</w:t>
      </w:r>
      <w:r w:rsidR="00AB3739" w:rsidRPr="005763F5">
        <w:rPr>
          <w:rFonts w:ascii="Times New Roman" w:hAnsi="Times New Roman" w:cs="Times New Roman"/>
          <w:sz w:val="28"/>
          <w:szCs w:val="28"/>
        </w:rPr>
        <w:t>л</w:t>
      </w:r>
      <w:r w:rsidRPr="005763F5">
        <w:rPr>
          <w:rFonts w:ascii="Times New Roman" w:hAnsi="Times New Roman" w:cs="Times New Roman"/>
          <w:sz w:val="28"/>
          <w:szCs w:val="28"/>
        </w:rPr>
        <w:t xml:space="preserve">ся </w:t>
      </w:r>
      <w:r w:rsidR="005D393D" w:rsidRPr="00FD5C5A">
        <w:rPr>
          <w:rFonts w:ascii="Times New Roman" w:hAnsi="Times New Roman" w:cs="Times New Roman"/>
          <w:sz w:val="28"/>
          <w:szCs w:val="28"/>
        </w:rPr>
        <w:t>предоставлению муниципальных услуг органами местного самоуправления городского поселения Кондинское</w:t>
      </w:r>
      <w:r w:rsidR="00D50871" w:rsidRPr="005763F5">
        <w:rPr>
          <w:rFonts w:ascii="Times New Roman" w:hAnsi="Times New Roman" w:cs="Times New Roman"/>
          <w:sz w:val="28"/>
          <w:szCs w:val="28"/>
        </w:rPr>
        <w:t xml:space="preserve">. </w:t>
      </w:r>
      <w:r w:rsidR="005D393D" w:rsidRPr="00FD5C5A">
        <w:rPr>
          <w:rFonts w:ascii="Times New Roman" w:hAnsi="Times New Roman" w:cs="Times New Roman"/>
          <w:sz w:val="28"/>
          <w:szCs w:val="28"/>
        </w:rPr>
        <w:t xml:space="preserve">В администрации городского поселения Кондинское на сегодняшний день утверждены административные регламенты предоставления муниципальных услуг для всех услуг, включенных в реестр муниципальных услуг городского поселения Кондинское. В связи с изменениями, внесенными в Федеральный закон № 210-фз от 27 июля 2010 года "Об организации предоставления государственных и муниципальных услуг", установлены требованиями, к обеспечению условий доступности для инвалидов при получении государственных и муниципальных услуг в течение 2016 года во все административные регламенты внесены соответствующие дополнения. </w:t>
      </w:r>
      <w:r w:rsidR="00FD5C5A" w:rsidRPr="00FD5C5A">
        <w:rPr>
          <w:rFonts w:ascii="Times New Roman" w:hAnsi="Times New Roman" w:cs="Times New Roman"/>
          <w:sz w:val="28"/>
          <w:szCs w:val="28"/>
        </w:rPr>
        <w:t>Процедура внедрения административных регламентов заключается в создании единой структурированной системы правил и стандартов оказания государственных услуг гражданам и организациям. Введение системы административных регламентом позволяет сделать более прозрачным и понятным процесс принятия решений в органах власти, а также существенно снизить уровень коррупции.</w:t>
      </w:r>
      <w:r w:rsidR="00FD5C5A">
        <w:rPr>
          <w:rFonts w:ascii="Times New Roman" w:hAnsi="Times New Roman" w:cs="Times New Roman"/>
          <w:sz w:val="28"/>
          <w:szCs w:val="28"/>
        </w:rPr>
        <w:t xml:space="preserve"> Комиссия решила, </w:t>
      </w:r>
      <w:r w:rsidR="00785C2D">
        <w:rPr>
          <w:rFonts w:ascii="Times New Roman" w:hAnsi="Times New Roman" w:cs="Times New Roman"/>
          <w:sz w:val="28"/>
          <w:szCs w:val="28"/>
        </w:rPr>
        <w:t xml:space="preserve">следить за </w:t>
      </w:r>
      <w:r w:rsidR="00FD5C5A" w:rsidRPr="00785C2D">
        <w:rPr>
          <w:rFonts w:ascii="Times New Roman" w:hAnsi="Times New Roman" w:cs="Times New Roman"/>
          <w:sz w:val="28"/>
          <w:szCs w:val="28"/>
        </w:rPr>
        <w:t>изменени</w:t>
      </w:r>
      <w:r w:rsidR="00785C2D">
        <w:rPr>
          <w:rFonts w:ascii="Times New Roman" w:hAnsi="Times New Roman" w:cs="Times New Roman"/>
          <w:sz w:val="28"/>
          <w:szCs w:val="28"/>
        </w:rPr>
        <w:t xml:space="preserve">ями </w:t>
      </w:r>
      <w:r w:rsidR="00FD5C5A" w:rsidRPr="00785C2D">
        <w:rPr>
          <w:rFonts w:ascii="Times New Roman" w:hAnsi="Times New Roman" w:cs="Times New Roman"/>
          <w:sz w:val="28"/>
          <w:szCs w:val="28"/>
        </w:rPr>
        <w:t xml:space="preserve"> </w:t>
      </w:r>
      <w:r w:rsidR="00785C2D" w:rsidRPr="00785C2D">
        <w:rPr>
          <w:rFonts w:ascii="Times New Roman" w:hAnsi="Times New Roman" w:cs="Times New Roman"/>
          <w:sz w:val="28"/>
          <w:szCs w:val="28"/>
        </w:rPr>
        <w:t>действующ</w:t>
      </w:r>
      <w:r w:rsidR="00785C2D">
        <w:rPr>
          <w:rFonts w:ascii="Times New Roman" w:hAnsi="Times New Roman" w:cs="Times New Roman"/>
          <w:sz w:val="28"/>
          <w:szCs w:val="28"/>
        </w:rPr>
        <w:t>его</w:t>
      </w:r>
      <w:r w:rsidR="00785C2D" w:rsidRPr="00785C2D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785C2D">
        <w:rPr>
          <w:rFonts w:ascii="Times New Roman" w:hAnsi="Times New Roman" w:cs="Times New Roman"/>
          <w:sz w:val="28"/>
          <w:szCs w:val="28"/>
        </w:rPr>
        <w:t>а в сфере</w:t>
      </w:r>
      <w:r w:rsidR="00785C2D" w:rsidRPr="00785C2D">
        <w:rPr>
          <w:rFonts w:ascii="Times New Roman" w:hAnsi="Times New Roman" w:cs="Times New Roman"/>
          <w:sz w:val="28"/>
          <w:szCs w:val="28"/>
        </w:rPr>
        <w:t xml:space="preserve"> </w:t>
      </w:r>
      <w:r w:rsidR="00FD5C5A" w:rsidRPr="00785C2D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 w:rsidR="00785C2D">
        <w:rPr>
          <w:rFonts w:ascii="Times New Roman" w:hAnsi="Times New Roman" w:cs="Times New Roman"/>
          <w:sz w:val="28"/>
          <w:szCs w:val="28"/>
        </w:rPr>
        <w:t>.</w:t>
      </w:r>
    </w:p>
    <w:p w:rsidR="005D393D" w:rsidRPr="00FD5C5A" w:rsidRDefault="005D393D" w:rsidP="00FD5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D393D" w:rsidRPr="00FD5C5A" w:rsidSect="0058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81144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6ECE"/>
    <w:rsid w:val="00206ECE"/>
    <w:rsid w:val="002C4E04"/>
    <w:rsid w:val="003957C0"/>
    <w:rsid w:val="003B7688"/>
    <w:rsid w:val="00570C0A"/>
    <w:rsid w:val="005763F5"/>
    <w:rsid w:val="00580915"/>
    <w:rsid w:val="005D393D"/>
    <w:rsid w:val="006D31D0"/>
    <w:rsid w:val="00785C2D"/>
    <w:rsid w:val="008039FE"/>
    <w:rsid w:val="008F2BC7"/>
    <w:rsid w:val="00926BD6"/>
    <w:rsid w:val="00AB3739"/>
    <w:rsid w:val="00AE7748"/>
    <w:rsid w:val="00B36246"/>
    <w:rsid w:val="00BB6198"/>
    <w:rsid w:val="00C52EDB"/>
    <w:rsid w:val="00C66323"/>
    <w:rsid w:val="00C85EB2"/>
    <w:rsid w:val="00CD0023"/>
    <w:rsid w:val="00D4245E"/>
    <w:rsid w:val="00D50871"/>
    <w:rsid w:val="00D97E32"/>
    <w:rsid w:val="00FC759C"/>
    <w:rsid w:val="00FD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039FE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AE7748"/>
  </w:style>
  <w:style w:type="paragraph" w:styleId="a5">
    <w:name w:val="List Paragraph"/>
    <w:basedOn w:val="a"/>
    <w:link w:val="a6"/>
    <w:qFormat/>
    <w:rsid w:val="008F2BC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rsid w:val="008F2BC7"/>
    <w:rPr>
      <w:rFonts w:ascii="Calibri" w:eastAsia="Calibri" w:hAnsi="Calibri" w:cs="Times New Roman"/>
    </w:rPr>
  </w:style>
  <w:style w:type="paragraph" w:customStyle="1" w:styleId="Style6">
    <w:name w:val="Style6"/>
    <w:basedOn w:val="a"/>
    <w:link w:val="Style60"/>
    <w:rsid w:val="008F2BC7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60">
    <w:name w:val="Style6 Знак"/>
    <w:link w:val="Style6"/>
    <w:rsid w:val="008F2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5D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D39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9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Галина Николаевна</cp:lastModifiedBy>
  <cp:revision>3</cp:revision>
  <cp:lastPrinted>2016-08-01T07:49:00Z</cp:lastPrinted>
  <dcterms:created xsi:type="dcterms:W3CDTF">2016-10-18T09:06:00Z</dcterms:created>
  <dcterms:modified xsi:type="dcterms:W3CDTF">2016-10-18T10:56:00Z</dcterms:modified>
</cp:coreProperties>
</file>