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D4" w:rsidRPr="00876ED4" w:rsidRDefault="001C223D" w:rsidP="00876ED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C223D">
        <w:rPr>
          <w:rFonts w:ascii="Times New Roman" w:hAnsi="Times New Roman" w:cs="Times New Roman"/>
          <w:sz w:val="24"/>
          <w:szCs w:val="24"/>
        </w:rPr>
        <w:t>Результаты реализации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ED4" w:rsidRPr="00876ED4">
        <w:rPr>
          <w:rFonts w:ascii="Times New Roman" w:hAnsi="Times New Roman" w:cs="Times New Roman"/>
          <w:sz w:val="24"/>
          <w:szCs w:val="24"/>
        </w:rPr>
        <w:t>«</w:t>
      </w:r>
      <w:r w:rsidR="005A112C">
        <w:rPr>
          <w:rFonts w:ascii="Times New Roman" w:hAnsi="Times New Roman" w:cs="Times New Roman"/>
          <w:sz w:val="24"/>
          <w:szCs w:val="24"/>
        </w:rPr>
        <w:t xml:space="preserve">Формирование градостроительной документации на территории </w:t>
      </w:r>
      <w:proofErr w:type="spellStart"/>
      <w:r w:rsidR="005A112C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5A112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76ED4" w:rsidRPr="00876ED4">
        <w:rPr>
          <w:rFonts w:ascii="Times New Roman" w:hAnsi="Times New Roman" w:cs="Times New Roman"/>
          <w:sz w:val="24"/>
          <w:szCs w:val="24"/>
        </w:rPr>
        <w:t xml:space="preserve"> на 2019-2025 годы и на период до 2030 года»</w:t>
      </w:r>
    </w:p>
    <w:p w:rsidR="001C223D" w:rsidRPr="001C223D" w:rsidRDefault="001C223D" w:rsidP="001C223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271"/>
        <w:gridCol w:w="1372"/>
        <w:gridCol w:w="1471"/>
        <w:gridCol w:w="2277"/>
        <w:gridCol w:w="1926"/>
      </w:tblGrid>
      <w:tr w:rsidR="001C223D" w:rsidRPr="00F21657" w:rsidTr="009944F1">
        <w:trPr>
          <w:jc w:val="center"/>
        </w:trPr>
        <w:tc>
          <w:tcPr>
            <w:tcW w:w="274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52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696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Значение результата (ед. измерения)</w:t>
            </w:r>
          </w:p>
        </w:tc>
        <w:tc>
          <w:tcPr>
            <w:tcW w:w="746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155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(подпрограммы)</w:t>
            </w:r>
          </w:p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направленного на достижение результата</w:t>
            </w:r>
          </w:p>
        </w:tc>
        <w:tc>
          <w:tcPr>
            <w:tcW w:w="977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</w:t>
            </w:r>
            <w:r w:rsidR="00876ED4" w:rsidRPr="00F21657">
              <w:rPr>
                <w:rFonts w:ascii="Times New Roman" w:hAnsi="Times New Roman" w:cs="Times New Roman"/>
                <w:sz w:val="24"/>
                <w:szCs w:val="24"/>
              </w:rPr>
              <w:t>, тыс</w:t>
            </w:r>
            <w:proofErr w:type="gramStart"/>
            <w:r w:rsidR="00876ED4" w:rsidRPr="00F2165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876ED4" w:rsidRPr="00F21657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</w:tc>
      </w:tr>
      <w:tr w:rsidR="001C223D" w:rsidRPr="00F21657" w:rsidTr="009944F1">
        <w:trPr>
          <w:jc w:val="center"/>
        </w:trPr>
        <w:tc>
          <w:tcPr>
            <w:tcW w:w="274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6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6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7" w:type="pct"/>
            <w:shd w:val="clear" w:color="auto" w:fill="auto"/>
          </w:tcPr>
          <w:p w:rsidR="001C223D" w:rsidRPr="00F21657" w:rsidRDefault="001C223D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21657" w:rsidRPr="00F21657" w:rsidTr="009944F1">
        <w:trPr>
          <w:jc w:val="center"/>
        </w:trPr>
        <w:tc>
          <w:tcPr>
            <w:tcW w:w="274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2" w:type="pct"/>
            <w:shd w:val="clear" w:color="auto" w:fill="auto"/>
          </w:tcPr>
          <w:p w:rsidR="00F21657" w:rsidRPr="00F21657" w:rsidRDefault="009944F1" w:rsidP="00876E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F1">
              <w:rPr>
                <w:rFonts w:ascii="Times New Roman" w:hAnsi="Times New Roman" w:cs="Times New Roman"/>
                <w:sz w:val="24"/>
                <w:szCs w:val="24"/>
              </w:rPr>
              <w:t>Увеличение доли населенных пунктов района, обеспеченных документами по планировке территорий - с 62 до 80%, от общей площади территории</w:t>
            </w:r>
          </w:p>
        </w:tc>
        <w:tc>
          <w:tcPr>
            <w:tcW w:w="696" w:type="pct"/>
            <w:shd w:val="clear" w:color="auto" w:fill="auto"/>
          </w:tcPr>
          <w:p w:rsidR="00F21657" w:rsidRPr="00F21657" w:rsidRDefault="00F21657" w:rsidP="009D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1155" w:type="pct"/>
            <w:shd w:val="clear" w:color="auto" w:fill="auto"/>
          </w:tcPr>
          <w:p w:rsidR="00F21657" w:rsidRPr="00F21657" w:rsidRDefault="009944F1" w:rsidP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F1">
              <w:rPr>
                <w:rFonts w:ascii="Times New Roman" w:hAnsi="Times New Roman" w:cs="Times New Roman"/>
                <w:sz w:val="24"/>
                <w:szCs w:val="24"/>
              </w:rPr>
              <w:t>Обеспечение населенных пунктов документацией по планировке территорий</w:t>
            </w:r>
          </w:p>
        </w:tc>
        <w:tc>
          <w:tcPr>
            <w:tcW w:w="977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9944F1" w:rsidRPr="00F21657" w:rsidTr="009944F1">
        <w:trPr>
          <w:trHeight w:val="2070"/>
          <w:jc w:val="center"/>
        </w:trPr>
        <w:tc>
          <w:tcPr>
            <w:tcW w:w="274" w:type="pct"/>
            <w:vMerge w:val="restart"/>
            <w:shd w:val="clear" w:color="auto" w:fill="auto"/>
          </w:tcPr>
          <w:p w:rsidR="009944F1" w:rsidRPr="00F21657" w:rsidRDefault="009944F1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pct"/>
            <w:shd w:val="clear" w:color="auto" w:fill="auto"/>
          </w:tcPr>
          <w:p w:rsidR="009944F1" w:rsidRPr="00F21657" w:rsidRDefault="009944F1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Доля муниципальных образований </w:t>
            </w:r>
            <w:proofErr w:type="spellStart"/>
            <w:r w:rsidRPr="00994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Кондинского</w:t>
            </w:r>
            <w:proofErr w:type="spellEnd"/>
            <w:r w:rsidRPr="00994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района, обеспеченных документами территориального планирования и документами градостроительного зонирования на уровне 100%, от общей потребности.</w:t>
            </w:r>
          </w:p>
        </w:tc>
        <w:tc>
          <w:tcPr>
            <w:tcW w:w="696" w:type="pct"/>
            <w:shd w:val="clear" w:color="auto" w:fill="auto"/>
          </w:tcPr>
          <w:p w:rsidR="009944F1" w:rsidRPr="00F21657" w:rsidRDefault="009944F1" w:rsidP="009D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pct"/>
            <w:vMerge w:val="restart"/>
            <w:shd w:val="clear" w:color="auto" w:fill="auto"/>
          </w:tcPr>
          <w:p w:rsidR="009944F1" w:rsidRPr="00F21657" w:rsidRDefault="009944F1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1155" w:type="pct"/>
            <w:shd w:val="clear" w:color="auto" w:fill="auto"/>
          </w:tcPr>
          <w:p w:rsidR="009944F1" w:rsidRPr="00F21657" w:rsidRDefault="009944F1" w:rsidP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муниципальных образований </w:t>
            </w:r>
            <w:proofErr w:type="spellStart"/>
            <w:r w:rsidRPr="009944F1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9944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документами территориального планирования</w:t>
            </w:r>
          </w:p>
        </w:tc>
        <w:tc>
          <w:tcPr>
            <w:tcW w:w="977" w:type="pct"/>
            <w:vMerge w:val="restart"/>
            <w:shd w:val="clear" w:color="auto" w:fill="auto"/>
          </w:tcPr>
          <w:p w:rsidR="009944F1" w:rsidRPr="009944F1" w:rsidRDefault="009944F1" w:rsidP="0099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F1">
              <w:rPr>
                <w:rFonts w:ascii="Times New Roman" w:hAnsi="Times New Roman" w:cs="Times New Roman"/>
                <w:sz w:val="24"/>
                <w:szCs w:val="24"/>
              </w:rPr>
              <w:t>112213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44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44F1" w:rsidRPr="00F21657" w:rsidTr="009944F1">
        <w:trPr>
          <w:trHeight w:val="2070"/>
          <w:jc w:val="center"/>
        </w:trPr>
        <w:tc>
          <w:tcPr>
            <w:tcW w:w="274" w:type="pct"/>
            <w:vMerge/>
            <w:shd w:val="clear" w:color="auto" w:fill="auto"/>
          </w:tcPr>
          <w:p w:rsidR="009944F1" w:rsidRPr="00F21657" w:rsidRDefault="009944F1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shd w:val="clear" w:color="auto" w:fill="auto"/>
          </w:tcPr>
          <w:p w:rsidR="009944F1" w:rsidRPr="009944F1" w:rsidRDefault="009944F1" w:rsidP="001C223D">
            <w:pPr>
              <w:pStyle w:val="a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94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Площадь земельных участков, предоставленных для строительства, в отношении которых </w:t>
            </w:r>
            <w:proofErr w:type="gramStart"/>
            <w:r w:rsidRPr="00994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даты принятия</w:t>
            </w:r>
            <w:proofErr w:type="gramEnd"/>
            <w:r w:rsidRPr="00994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решения о предоставлении земельного участка или подписания протокола о результатах торгов (конкурсов, </w:t>
            </w:r>
            <w:r w:rsidRPr="00994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аукционов) не было получено разрешение на ввод в эксплуатацию на уровне 0</w:t>
            </w:r>
          </w:p>
        </w:tc>
        <w:tc>
          <w:tcPr>
            <w:tcW w:w="696" w:type="pct"/>
            <w:shd w:val="clear" w:color="auto" w:fill="auto"/>
          </w:tcPr>
          <w:p w:rsidR="009944F1" w:rsidRPr="009944F1" w:rsidRDefault="009944F1" w:rsidP="009D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46" w:type="pct"/>
            <w:vMerge/>
            <w:shd w:val="clear" w:color="auto" w:fill="auto"/>
          </w:tcPr>
          <w:p w:rsidR="009944F1" w:rsidRPr="00F21657" w:rsidRDefault="009944F1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pct"/>
            <w:shd w:val="clear" w:color="auto" w:fill="auto"/>
          </w:tcPr>
          <w:p w:rsidR="009944F1" w:rsidRPr="009944F1" w:rsidRDefault="009944F1" w:rsidP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F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межселенной территории, городских и сельских поселений </w:t>
            </w:r>
            <w:proofErr w:type="spellStart"/>
            <w:r w:rsidRPr="009944F1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9944F1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документами градостроительного зонирования</w:t>
            </w:r>
          </w:p>
        </w:tc>
        <w:tc>
          <w:tcPr>
            <w:tcW w:w="977" w:type="pct"/>
            <w:vMerge/>
            <w:shd w:val="clear" w:color="auto" w:fill="auto"/>
          </w:tcPr>
          <w:p w:rsidR="009944F1" w:rsidRPr="00F21657" w:rsidRDefault="009944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657" w:rsidRPr="00F21657" w:rsidTr="009944F1">
        <w:trPr>
          <w:jc w:val="center"/>
        </w:trPr>
        <w:tc>
          <w:tcPr>
            <w:tcW w:w="274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52" w:type="pct"/>
            <w:shd w:val="clear" w:color="auto" w:fill="auto"/>
          </w:tcPr>
          <w:p w:rsidR="00F21657" w:rsidRPr="00F21657" w:rsidRDefault="009944F1" w:rsidP="00876ED4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доли территориальных зон, </w:t>
            </w:r>
            <w:proofErr w:type="gramStart"/>
            <w:r w:rsidRPr="00994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</w:t>
            </w:r>
            <w:proofErr w:type="gramEnd"/>
            <w:r w:rsidRPr="00994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границах которых внесены в Единый государственный реестр недвижимости, в общем количестве территориальных зон, установленных правилами землепользования и застройки, на территории </w:t>
            </w:r>
            <w:proofErr w:type="spellStart"/>
            <w:r w:rsidRPr="00994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Кондинского</w:t>
            </w:r>
            <w:proofErr w:type="spellEnd"/>
            <w:r w:rsidRPr="009944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района от 0 до 100%.</w:t>
            </w:r>
          </w:p>
        </w:tc>
        <w:tc>
          <w:tcPr>
            <w:tcW w:w="696" w:type="pct"/>
            <w:shd w:val="clear" w:color="auto" w:fill="auto"/>
          </w:tcPr>
          <w:p w:rsidR="00F21657" w:rsidRPr="00F21657" w:rsidRDefault="009944F1" w:rsidP="009D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  <w:r w:rsidR="00F21657" w:rsidRPr="00F216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46" w:type="pct"/>
            <w:shd w:val="clear" w:color="auto" w:fill="auto"/>
          </w:tcPr>
          <w:p w:rsidR="00F21657" w:rsidRPr="00F21657" w:rsidRDefault="00F21657" w:rsidP="001C223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1657">
              <w:rPr>
                <w:rFonts w:ascii="Times New Roman" w:hAnsi="Times New Roman" w:cs="Times New Roman"/>
                <w:sz w:val="24"/>
                <w:szCs w:val="24"/>
              </w:rPr>
              <w:t>2019-2030</w:t>
            </w:r>
          </w:p>
        </w:tc>
        <w:tc>
          <w:tcPr>
            <w:tcW w:w="1155" w:type="pct"/>
            <w:shd w:val="clear" w:color="auto" w:fill="auto"/>
          </w:tcPr>
          <w:p w:rsidR="00F21657" w:rsidRPr="00F21657" w:rsidRDefault="009944F1" w:rsidP="00F21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4F1">
              <w:rPr>
                <w:rFonts w:ascii="Times New Roman" w:hAnsi="Times New Roman" w:cs="Times New Roman"/>
                <w:sz w:val="24"/>
                <w:szCs w:val="24"/>
              </w:rPr>
              <w:t>Внесение сведений о границах территориальных зон в Единый государственный реестр недвижимост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21657" w:rsidRPr="00F21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7" w:type="pct"/>
            <w:shd w:val="clear" w:color="auto" w:fill="auto"/>
          </w:tcPr>
          <w:p w:rsidR="00F21657" w:rsidRPr="00F21657" w:rsidRDefault="00994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6805,1</w:t>
            </w:r>
          </w:p>
        </w:tc>
      </w:tr>
    </w:tbl>
    <w:p w:rsidR="001C223D" w:rsidRDefault="001C223D" w:rsidP="001C223D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876ED4" w:rsidRDefault="00876ED4" w:rsidP="001C223D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76ED4" w:rsidRPr="001C223D" w:rsidRDefault="00876ED4" w:rsidP="001C223D">
      <w:pPr>
        <w:pStyle w:val="a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21657" w:rsidRPr="00F21657" w:rsidRDefault="00F21657" w:rsidP="00F21657">
      <w:pPr>
        <w:pStyle w:val="a7"/>
        <w:rPr>
          <w:rFonts w:ascii="Times New Roman" w:hAnsi="Times New Roman" w:cs="Times New Roman"/>
          <w:sz w:val="24"/>
          <w:szCs w:val="24"/>
        </w:rPr>
      </w:pPr>
      <w:r w:rsidRPr="00F21657">
        <w:rPr>
          <w:rFonts w:ascii="Times New Roman" w:hAnsi="Times New Roman" w:cs="Times New Roman"/>
          <w:sz w:val="24"/>
          <w:szCs w:val="24"/>
        </w:rPr>
        <w:t xml:space="preserve">Исполнитель: заместитель начальника управления  </w:t>
      </w:r>
    </w:p>
    <w:p w:rsidR="00F21657" w:rsidRPr="00F21657" w:rsidRDefault="00F21657" w:rsidP="00F21657">
      <w:pPr>
        <w:pStyle w:val="a7"/>
        <w:rPr>
          <w:rFonts w:ascii="Times New Roman" w:hAnsi="Times New Roman" w:cs="Times New Roman"/>
          <w:sz w:val="24"/>
          <w:szCs w:val="24"/>
        </w:rPr>
      </w:pPr>
      <w:r w:rsidRPr="00F21657"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</w:t>
      </w:r>
    </w:p>
    <w:p w:rsidR="00F21657" w:rsidRPr="00F21657" w:rsidRDefault="00F21657" w:rsidP="00F21657">
      <w:pPr>
        <w:pStyle w:val="a7"/>
        <w:rPr>
          <w:rFonts w:ascii="Times New Roman" w:hAnsi="Times New Roman" w:cs="Times New Roman"/>
          <w:sz w:val="24"/>
          <w:szCs w:val="24"/>
        </w:rPr>
      </w:pPr>
      <w:r w:rsidRPr="00F2165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F21657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Pr="00F21657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21657" w:rsidRPr="00F21657" w:rsidRDefault="00F21657" w:rsidP="00F21657">
      <w:pPr>
        <w:pStyle w:val="a7"/>
        <w:rPr>
          <w:rFonts w:ascii="Times New Roman" w:hAnsi="Times New Roman" w:cs="Times New Roman"/>
          <w:sz w:val="24"/>
          <w:szCs w:val="24"/>
        </w:rPr>
      </w:pPr>
      <w:r w:rsidRPr="00F21657">
        <w:rPr>
          <w:rFonts w:ascii="Times New Roman" w:hAnsi="Times New Roman" w:cs="Times New Roman"/>
          <w:sz w:val="24"/>
          <w:szCs w:val="24"/>
        </w:rPr>
        <w:t>Соколова Наталья Сергеевна</w:t>
      </w:r>
    </w:p>
    <w:p w:rsidR="00876ED4" w:rsidRPr="00876ED4" w:rsidRDefault="00F21657" w:rsidP="00F21657">
      <w:pPr>
        <w:pStyle w:val="a7"/>
        <w:rPr>
          <w:rFonts w:ascii="Times New Roman" w:hAnsi="Times New Roman" w:cs="Times New Roman"/>
          <w:sz w:val="24"/>
          <w:szCs w:val="24"/>
        </w:rPr>
      </w:pPr>
      <w:r w:rsidRPr="00F21657">
        <w:rPr>
          <w:rFonts w:ascii="Times New Roman" w:hAnsi="Times New Roman" w:cs="Times New Roman"/>
          <w:sz w:val="24"/>
          <w:szCs w:val="24"/>
        </w:rPr>
        <w:t>8(34677)41-868</w:t>
      </w:r>
    </w:p>
    <w:sectPr w:rsidR="00876ED4" w:rsidRPr="00876ED4" w:rsidSect="00524CB6">
      <w:pgSz w:w="11909" w:h="16834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E5" w:rsidRDefault="008320E5" w:rsidP="001C223D">
      <w:pPr>
        <w:spacing w:after="0" w:line="240" w:lineRule="auto"/>
      </w:pPr>
      <w:r>
        <w:separator/>
      </w:r>
    </w:p>
  </w:endnote>
  <w:endnote w:type="continuationSeparator" w:id="0">
    <w:p w:rsidR="008320E5" w:rsidRDefault="008320E5" w:rsidP="001C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E5" w:rsidRDefault="008320E5" w:rsidP="001C223D">
      <w:pPr>
        <w:spacing w:after="0" w:line="240" w:lineRule="auto"/>
      </w:pPr>
      <w:r>
        <w:separator/>
      </w:r>
    </w:p>
  </w:footnote>
  <w:footnote w:type="continuationSeparator" w:id="0">
    <w:p w:rsidR="008320E5" w:rsidRDefault="008320E5" w:rsidP="001C2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23D"/>
    <w:rsid w:val="00003884"/>
    <w:rsid w:val="001C223D"/>
    <w:rsid w:val="001F7984"/>
    <w:rsid w:val="005A112C"/>
    <w:rsid w:val="008320E5"/>
    <w:rsid w:val="00876ED4"/>
    <w:rsid w:val="009944F1"/>
    <w:rsid w:val="00F2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2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22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23D"/>
  </w:style>
  <w:style w:type="paragraph" w:styleId="a7">
    <w:name w:val="No Spacing"/>
    <w:link w:val="a8"/>
    <w:uiPriority w:val="1"/>
    <w:qFormat/>
    <w:rsid w:val="001C223D"/>
    <w:pPr>
      <w:spacing w:after="0" w:line="240" w:lineRule="auto"/>
    </w:pPr>
  </w:style>
  <w:style w:type="paragraph" w:styleId="a9">
    <w:name w:val="footnote text"/>
    <w:aliases w:val="Знак3"/>
    <w:basedOn w:val="a"/>
    <w:link w:val="aa"/>
    <w:uiPriority w:val="99"/>
    <w:unhideWhenUsed/>
    <w:rsid w:val="00876ED4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aliases w:val="Знак3 Знак"/>
    <w:basedOn w:val="a0"/>
    <w:link w:val="a9"/>
    <w:uiPriority w:val="99"/>
    <w:rsid w:val="00876ED4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unhideWhenUsed/>
    <w:rsid w:val="00876ED4"/>
    <w:rPr>
      <w:vertAlign w:val="superscript"/>
    </w:rPr>
  </w:style>
  <w:style w:type="character" w:customStyle="1" w:styleId="a8">
    <w:name w:val="Без интервала Знак"/>
    <w:link w:val="a7"/>
    <w:uiPriority w:val="1"/>
    <w:locked/>
    <w:rsid w:val="00876ED4"/>
  </w:style>
  <w:style w:type="paragraph" w:customStyle="1" w:styleId="ac">
    <w:name w:val="Прижатый влево"/>
    <w:basedOn w:val="a"/>
    <w:next w:val="a"/>
    <w:uiPriority w:val="99"/>
    <w:rsid w:val="00F21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2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C223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C2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223D"/>
  </w:style>
  <w:style w:type="paragraph" w:styleId="a7">
    <w:name w:val="No Spacing"/>
    <w:link w:val="a8"/>
    <w:uiPriority w:val="1"/>
    <w:qFormat/>
    <w:rsid w:val="001C223D"/>
    <w:pPr>
      <w:spacing w:after="0" w:line="240" w:lineRule="auto"/>
    </w:pPr>
  </w:style>
  <w:style w:type="paragraph" w:styleId="a9">
    <w:name w:val="footnote text"/>
    <w:aliases w:val="Знак3"/>
    <w:basedOn w:val="a"/>
    <w:link w:val="aa"/>
    <w:uiPriority w:val="99"/>
    <w:unhideWhenUsed/>
    <w:rsid w:val="00876ED4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a">
    <w:name w:val="Текст сноски Знак"/>
    <w:aliases w:val="Знак3 Знак"/>
    <w:basedOn w:val="a0"/>
    <w:link w:val="a9"/>
    <w:uiPriority w:val="99"/>
    <w:rsid w:val="00876ED4"/>
    <w:rPr>
      <w:rFonts w:ascii="Calibri" w:eastAsia="Times New Roman" w:hAnsi="Calibri" w:cs="Times New Roman"/>
      <w:sz w:val="20"/>
      <w:szCs w:val="20"/>
    </w:rPr>
  </w:style>
  <w:style w:type="character" w:styleId="ab">
    <w:name w:val="footnote reference"/>
    <w:unhideWhenUsed/>
    <w:rsid w:val="00876ED4"/>
    <w:rPr>
      <w:vertAlign w:val="superscript"/>
    </w:rPr>
  </w:style>
  <w:style w:type="character" w:customStyle="1" w:styleId="a8">
    <w:name w:val="Без интервала Знак"/>
    <w:link w:val="a7"/>
    <w:uiPriority w:val="1"/>
    <w:locked/>
    <w:rsid w:val="00876ED4"/>
  </w:style>
  <w:style w:type="paragraph" w:customStyle="1" w:styleId="ac">
    <w:name w:val="Прижатый влево"/>
    <w:basedOn w:val="a"/>
    <w:next w:val="a"/>
    <w:uiPriority w:val="99"/>
    <w:rsid w:val="00F21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эльдорадо</dc:creator>
  <cp:lastModifiedBy>Соколова Наталья Сергеевна</cp:lastModifiedBy>
  <cp:revision>3</cp:revision>
  <dcterms:created xsi:type="dcterms:W3CDTF">2019-02-13T12:53:00Z</dcterms:created>
  <dcterms:modified xsi:type="dcterms:W3CDTF">2019-02-13T13:00:00Z</dcterms:modified>
</cp:coreProperties>
</file>