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8B5502" w:rsidRDefault="008B550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 w:rsidRPr="008B5502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25pt;height:71.25pt">
                  <v:imagedata r:id="rId6" o:title=""/>
                </v:shape>
              </w:pict>
            </w:r>
          </w:p>
        </w:tc>
      </w:tr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B5502" w:rsidRDefault="008B550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B5502">
              <w:rPr>
                <w:sz w:val="48"/>
                <w:szCs w:val="48"/>
              </w:rPr>
              <w:t>Закон ХМАО - Югры от 20.07.2007 N 113-оз</w:t>
            </w:r>
            <w:r w:rsidRPr="008B5502">
              <w:rPr>
                <w:sz w:val="48"/>
                <w:szCs w:val="48"/>
              </w:rPr>
              <w:br/>
              <w:t>(ред. от 21.03.2024)</w:t>
            </w:r>
            <w:r w:rsidRPr="008B5502">
              <w:rPr>
                <w:sz w:val="48"/>
                <w:szCs w:val="48"/>
              </w:rPr>
              <w:br/>
              <w:t xml:space="preserve">"Об отдельных вопросах муниципальной службы в Ханты-Мансийском автономном </w:t>
            </w:r>
            <w:r w:rsidRPr="008B5502">
              <w:rPr>
                <w:sz w:val="48"/>
                <w:szCs w:val="48"/>
              </w:rPr>
              <w:t>округе - Югре"</w:t>
            </w:r>
            <w:r w:rsidRPr="008B5502">
              <w:rPr>
                <w:sz w:val="48"/>
                <w:szCs w:val="48"/>
              </w:rPr>
              <w:br/>
              <w:t>(принят Думой Ханты-Мансийского автономного округа - Югры 12.07.2007)</w:t>
            </w:r>
            <w:r w:rsidRPr="008B5502">
              <w:rPr>
                <w:sz w:val="48"/>
                <w:szCs w:val="48"/>
              </w:rPr>
              <w:br/>
              <w:t>(вместе с "Типовым положением о проведении аттестации муниципальных служащих")</w:t>
            </w:r>
          </w:p>
        </w:tc>
      </w:tr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8B5502" w:rsidRDefault="008B550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B5502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8B550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B55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B550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8B5502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8B5502">
              <w:rPr>
                <w:sz w:val="28"/>
                <w:szCs w:val="28"/>
              </w:rPr>
              <w:br/>
            </w:r>
            <w:r w:rsidRPr="008B5502">
              <w:rPr>
                <w:sz w:val="28"/>
                <w:szCs w:val="28"/>
              </w:rPr>
              <w:br/>
              <w:t>Дата сохранения: 09.04.2024</w:t>
            </w:r>
            <w:r w:rsidRPr="008B550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B5502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B5502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8B5502">
        <w:tc>
          <w:tcPr>
            <w:tcW w:w="5103" w:type="dxa"/>
          </w:tcPr>
          <w:p w:rsidR="00000000" w:rsidRPr="008B5502" w:rsidRDefault="008B5502">
            <w:pPr>
              <w:pStyle w:val="ConsPlusNormal"/>
              <w:outlineLvl w:val="0"/>
            </w:pPr>
            <w:r w:rsidRPr="008B5502">
              <w:t>20 июля 2007 года</w:t>
            </w:r>
          </w:p>
        </w:tc>
        <w:tc>
          <w:tcPr>
            <w:tcW w:w="5103" w:type="dxa"/>
          </w:tcPr>
          <w:p w:rsidR="00000000" w:rsidRPr="008B5502" w:rsidRDefault="008B5502">
            <w:pPr>
              <w:pStyle w:val="ConsPlusNormal"/>
              <w:jc w:val="right"/>
              <w:outlineLvl w:val="0"/>
            </w:pPr>
            <w:r w:rsidRPr="008B5502">
              <w:t>N 113-оз</w:t>
            </w:r>
          </w:p>
        </w:tc>
      </w:tr>
    </w:tbl>
    <w:p w:rsidR="00000000" w:rsidRDefault="008B5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</w:pPr>
      <w:r>
        <w:t>ЗАКОН</w:t>
      </w:r>
    </w:p>
    <w:p w:rsidR="00000000" w:rsidRDefault="008B5502">
      <w:pPr>
        <w:pStyle w:val="ConsPlusTitle"/>
        <w:jc w:val="center"/>
      </w:pPr>
      <w:r>
        <w:t>ХАНТЫ-МАНСИЙСКОГО АВТОНОМНОГО ОКРУГА - ЮГРЫ</w:t>
      </w:r>
    </w:p>
    <w:p w:rsidR="00000000" w:rsidRDefault="008B5502">
      <w:pPr>
        <w:pStyle w:val="ConsPlusTitle"/>
        <w:jc w:val="center"/>
      </w:pPr>
    </w:p>
    <w:p w:rsidR="00000000" w:rsidRDefault="008B5502">
      <w:pPr>
        <w:pStyle w:val="ConsPlusTitle"/>
        <w:jc w:val="center"/>
      </w:pPr>
      <w:r>
        <w:t>ОБ ОТДЕЛЬНЫХ ВОПРОСАХ МУНИЦИПАЛЬНОЙ СЛУЖБЫ</w:t>
      </w:r>
    </w:p>
    <w:p w:rsidR="00000000" w:rsidRDefault="008B5502">
      <w:pPr>
        <w:pStyle w:val="ConsPlusTitle"/>
        <w:jc w:val="center"/>
      </w:pPr>
      <w:r>
        <w:t>В ХАНТЫ-МАНСИЙСКОМ АВТОНОМНОМ ОКРУГЕ - ЮГРЕ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center"/>
      </w:pPr>
      <w:r>
        <w:t>Принят Думой Ханты-Мансийского</w:t>
      </w:r>
    </w:p>
    <w:p w:rsidR="00000000" w:rsidRDefault="008B5502">
      <w:pPr>
        <w:pStyle w:val="ConsPlusNormal"/>
        <w:jc w:val="center"/>
      </w:pPr>
      <w:r>
        <w:t>автономного округа - Югры 12 июля 2007 года</w:t>
      </w:r>
    </w:p>
    <w:p w:rsidR="00000000" w:rsidRDefault="008B55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>Список изменяющих документов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(в ред. Законов ХМАО - Югры от 20.12.2007 </w:t>
            </w:r>
            <w:hyperlink r:id="rId9" w:history="1">
              <w:r w:rsidRPr="008B5502">
                <w:rPr>
                  <w:color w:val="0000FF"/>
                </w:rPr>
                <w:t>N 190-оз</w:t>
              </w:r>
            </w:hyperlink>
            <w:r w:rsidRPr="008B5502">
              <w:rPr>
                <w:color w:val="392C69"/>
              </w:rPr>
              <w:t xml:space="preserve">, от 11.04.2008 </w:t>
            </w:r>
            <w:hyperlink r:id="rId10" w:history="1">
              <w:r w:rsidRPr="008B5502">
                <w:rPr>
                  <w:color w:val="0000FF"/>
                </w:rPr>
                <w:t>N 34-оз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21.07.2008 </w:t>
            </w:r>
            <w:hyperlink r:id="rId11" w:history="1">
              <w:r w:rsidRPr="008B5502">
                <w:rPr>
                  <w:color w:val="0000FF"/>
                </w:rPr>
                <w:t>N 54-оз</w:t>
              </w:r>
            </w:hyperlink>
            <w:r w:rsidRPr="008B5502">
              <w:rPr>
                <w:color w:val="392C69"/>
              </w:rPr>
              <w:t xml:space="preserve">, от 22.12.2008 </w:t>
            </w:r>
            <w:hyperlink r:id="rId12" w:history="1">
              <w:r w:rsidRPr="008B5502">
                <w:rPr>
                  <w:color w:val="0000FF"/>
                </w:rPr>
                <w:t>N 159-оз</w:t>
              </w:r>
            </w:hyperlink>
            <w:r w:rsidRPr="008B5502">
              <w:rPr>
                <w:color w:val="392C69"/>
              </w:rPr>
              <w:t xml:space="preserve">, от 31.03.2009 </w:t>
            </w:r>
            <w:hyperlink r:id="rId13" w:history="1">
              <w:r w:rsidRPr="008B5502">
                <w:rPr>
                  <w:color w:val="0000FF"/>
                </w:rPr>
                <w:t>N 40-оз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12.10.2009 </w:t>
            </w:r>
            <w:hyperlink r:id="rId14" w:history="1">
              <w:r w:rsidRPr="008B5502">
                <w:rPr>
                  <w:color w:val="0000FF"/>
                </w:rPr>
                <w:t>N 145-оз</w:t>
              </w:r>
            </w:hyperlink>
            <w:r w:rsidRPr="008B5502">
              <w:rPr>
                <w:color w:val="392C69"/>
              </w:rPr>
              <w:t xml:space="preserve">, от 08.04.2010 </w:t>
            </w:r>
            <w:hyperlink r:id="rId15" w:history="1">
              <w:r w:rsidRPr="008B5502">
                <w:rPr>
                  <w:color w:val="0000FF"/>
                </w:rPr>
                <w:t>N 71-оз</w:t>
              </w:r>
            </w:hyperlink>
            <w:r w:rsidRPr="008B5502">
              <w:rPr>
                <w:color w:val="392C69"/>
              </w:rPr>
              <w:t xml:space="preserve">, от 15.11.2010 </w:t>
            </w:r>
            <w:hyperlink r:id="rId16" w:history="1">
              <w:r w:rsidRPr="008B5502">
                <w:rPr>
                  <w:color w:val="0000FF"/>
                </w:rPr>
                <w:t>N 184-оз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03.05.2011 </w:t>
            </w:r>
            <w:hyperlink r:id="rId17" w:history="1">
              <w:r w:rsidRPr="008B5502">
                <w:rPr>
                  <w:color w:val="0000FF"/>
                </w:rPr>
                <w:t>N 37-оз</w:t>
              </w:r>
            </w:hyperlink>
            <w:r w:rsidRPr="008B5502">
              <w:rPr>
                <w:color w:val="392C69"/>
              </w:rPr>
              <w:t xml:space="preserve">, от 18.02.2012 </w:t>
            </w:r>
            <w:hyperlink r:id="rId18" w:history="1">
              <w:r w:rsidRPr="008B5502">
                <w:rPr>
                  <w:color w:val="0000FF"/>
                </w:rPr>
                <w:t>N 13-оз</w:t>
              </w:r>
            </w:hyperlink>
            <w:r w:rsidRPr="008B5502">
              <w:rPr>
                <w:color w:val="392C69"/>
              </w:rPr>
              <w:t xml:space="preserve">, от 10.04.2012 </w:t>
            </w:r>
            <w:hyperlink r:id="rId19" w:history="1">
              <w:r w:rsidRPr="008B5502">
                <w:rPr>
                  <w:color w:val="0000FF"/>
                </w:rPr>
                <w:t>N 41-оз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23.02.2013 </w:t>
            </w:r>
            <w:hyperlink r:id="rId20" w:history="1">
              <w:r w:rsidRPr="008B5502">
                <w:rPr>
                  <w:color w:val="0000FF"/>
                </w:rPr>
                <w:t>N 2-оз</w:t>
              </w:r>
            </w:hyperlink>
            <w:r w:rsidRPr="008B5502">
              <w:rPr>
                <w:color w:val="392C69"/>
              </w:rPr>
              <w:t xml:space="preserve">, от 05.04.2013 </w:t>
            </w:r>
            <w:hyperlink r:id="rId21" w:history="1">
              <w:r w:rsidRPr="008B5502">
                <w:rPr>
                  <w:color w:val="0000FF"/>
                </w:rPr>
                <w:t>N 23-оз</w:t>
              </w:r>
            </w:hyperlink>
            <w:r w:rsidRPr="008B5502">
              <w:rPr>
                <w:color w:val="392C69"/>
              </w:rPr>
              <w:t xml:space="preserve">, от 30.09.2013 </w:t>
            </w:r>
            <w:hyperlink r:id="rId22" w:history="1">
              <w:r w:rsidRPr="008B5502">
                <w:rPr>
                  <w:color w:val="0000FF"/>
                </w:rPr>
                <w:t>N 83-оз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30.09.2013 </w:t>
            </w:r>
            <w:hyperlink r:id="rId23" w:history="1">
              <w:r w:rsidRPr="008B5502">
                <w:rPr>
                  <w:color w:val="0000FF"/>
                </w:rPr>
                <w:t>N 86-оз</w:t>
              </w:r>
            </w:hyperlink>
            <w:r w:rsidRPr="008B5502">
              <w:rPr>
                <w:color w:val="392C69"/>
              </w:rPr>
              <w:t xml:space="preserve">, от 20.02.2014 </w:t>
            </w:r>
            <w:hyperlink r:id="rId24" w:history="1">
              <w:r w:rsidRPr="008B5502">
                <w:rPr>
                  <w:color w:val="0000FF"/>
                </w:rPr>
                <w:t>N 14-оз</w:t>
              </w:r>
            </w:hyperlink>
            <w:r w:rsidRPr="008B5502">
              <w:rPr>
                <w:color w:val="392C69"/>
              </w:rPr>
              <w:t xml:space="preserve">, от 20.02.2015 </w:t>
            </w:r>
            <w:hyperlink r:id="rId25" w:history="1">
              <w:r w:rsidRPr="008B5502">
                <w:rPr>
                  <w:color w:val="0000FF"/>
                </w:rPr>
                <w:t>N 3-оз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28.05.2015 </w:t>
            </w:r>
            <w:hyperlink r:id="rId26" w:history="1">
              <w:r w:rsidRPr="008B5502">
                <w:rPr>
                  <w:color w:val="0000FF"/>
                </w:rPr>
                <w:t>N 47-оз</w:t>
              </w:r>
            </w:hyperlink>
            <w:r w:rsidRPr="008B5502">
              <w:rPr>
                <w:color w:val="392C69"/>
              </w:rPr>
              <w:t xml:space="preserve">, от 25.06.2015 </w:t>
            </w:r>
            <w:hyperlink r:id="rId27" w:history="1">
              <w:r w:rsidRPr="008B5502">
                <w:rPr>
                  <w:color w:val="0000FF"/>
                </w:rPr>
                <w:t>N 61-оз</w:t>
              </w:r>
            </w:hyperlink>
            <w:r w:rsidRPr="008B5502">
              <w:rPr>
                <w:color w:val="392C69"/>
              </w:rPr>
              <w:t xml:space="preserve">, от 27.09.2015 </w:t>
            </w:r>
            <w:hyperlink r:id="rId28" w:history="1">
              <w:r w:rsidRPr="008B5502">
                <w:rPr>
                  <w:color w:val="0000FF"/>
                </w:rPr>
                <w:t>N 83-оз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27.09.2015 </w:t>
            </w:r>
            <w:hyperlink r:id="rId29" w:history="1">
              <w:r w:rsidRPr="008B5502">
                <w:rPr>
                  <w:color w:val="0000FF"/>
                </w:rPr>
                <w:t>N 84-оз</w:t>
              </w:r>
            </w:hyperlink>
            <w:r w:rsidRPr="008B5502">
              <w:rPr>
                <w:color w:val="392C69"/>
              </w:rPr>
              <w:t xml:space="preserve">, от 31.03.2016 </w:t>
            </w:r>
            <w:hyperlink r:id="rId30" w:history="1">
              <w:r w:rsidRPr="008B5502">
                <w:rPr>
                  <w:color w:val="0000FF"/>
                </w:rPr>
                <w:t>N 32-оз</w:t>
              </w:r>
            </w:hyperlink>
            <w:r w:rsidRPr="008B5502">
              <w:rPr>
                <w:color w:val="392C69"/>
              </w:rPr>
              <w:t xml:space="preserve">, от 07.09.2016 </w:t>
            </w:r>
            <w:hyperlink r:id="rId31" w:history="1">
              <w:r w:rsidRPr="008B5502">
                <w:rPr>
                  <w:color w:val="0000FF"/>
                </w:rPr>
                <w:t>N 72-оз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30.06.2017 </w:t>
            </w:r>
            <w:hyperlink r:id="rId32" w:history="1">
              <w:r w:rsidRPr="008B5502">
                <w:rPr>
                  <w:color w:val="0000FF"/>
                </w:rPr>
                <w:t>N 36-оз</w:t>
              </w:r>
            </w:hyperlink>
            <w:r w:rsidRPr="008B5502">
              <w:rPr>
                <w:color w:val="392C69"/>
              </w:rPr>
              <w:t xml:space="preserve">, от 08.12.2017 </w:t>
            </w:r>
            <w:hyperlink r:id="rId33" w:history="1">
              <w:r w:rsidRPr="008B5502">
                <w:rPr>
                  <w:color w:val="0000FF"/>
                </w:rPr>
                <w:t>N 87-оз</w:t>
              </w:r>
            </w:hyperlink>
            <w:r w:rsidRPr="008B5502">
              <w:rPr>
                <w:color w:val="392C69"/>
              </w:rPr>
              <w:t xml:space="preserve">, от 29.06.2018 </w:t>
            </w:r>
            <w:hyperlink r:id="rId34" w:history="1">
              <w:r w:rsidRPr="008B5502">
                <w:rPr>
                  <w:color w:val="0000FF"/>
                </w:rPr>
                <w:t>N 53-оз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26.03.2020 </w:t>
            </w:r>
            <w:hyperlink r:id="rId35" w:history="1">
              <w:r w:rsidRPr="008B5502">
                <w:rPr>
                  <w:color w:val="0000FF"/>
                </w:rPr>
                <w:t>N 27-оз</w:t>
              </w:r>
            </w:hyperlink>
            <w:r w:rsidRPr="008B5502">
              <w:rPr>
                <w:color w:val="392C69"/>
              </w:rPr>
              <w:t xml:space="preserve">, от 24.09.2020 </w:t>
            </w:r>
            <w:hyperlink r:id="rId36" w:history="1">
              <w:r w:rsidRPr="008B5502">
                <w:rPr>
                  <w:color w:val="0000FF"/>
                </w:rPr>
                <w:t>N 88-оз</w:t>
              </w:r>
            </w:hyperlink>
            <w:r w:rsidRPr="008B5502">
              <w:rPr>
                <w:color w:val="392C69"/>
              </w:rPr>
              <w:t xml:space="preserve">, от 16.06.2021 </w:t>
            </w:r>
            <w:hyperlink r:id="rId37" w:history="1">
              <w:r w:rsidRPr="008B5502">
                <w:rPr>
                  <w:color w:val="0000FF"/>
                </w:rPr>
                <w:t>N 44-оз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21.12.2022 </w:t>
            </w:r>
            <w:hyperlink r:id="rId38" w:history="1">
              <w:r w:rsidRPr="008B5502">
                <w:rPr>
                  <w:color w:val="0000FF"/>
                </w:rPr>
                <w:t>N 153-оз</w:t>
              </w:r>
            </w:hyperlink>
            <w:r w:rsidRPr="008B5502">
              <w:rPr>
                <w:color w:val="392C69"/>
              </w:rPr>
              <w:t xml:space="preserve">, от 28.09.2023 </w:t>
            </w:r>
            <w:hyperlink r:id="rId39" w:history="1">
              <w:r w:rsidRPr="008B5502">
                <w:rPr>
                  <w:color w:val="0000FF"/>
                </w:rPr>
                <w:t>N 88-оз</w:t>
              </w:r>
            </w:hyperlink>
            <w:r w:rsidRPr="008B5502">
              <w:rPr>
                <w:color w:val="392C69"/>
              </w:rPr>
              <w:t>, от 21.03</w:t>
            </w:r>
            <w:r w:rsidRPr="008B5502">
              <w:rPr>
                <w:color w:val="392C69"/>
              </w:rPr>
              <w:t xml:space="preserve">.2024 </w:t>
            </w:r>
            <w:hyperlink r:id="rId40" w:history="1">
              <w:r w:rsidRPr="008B5502">
                <w:rPr>
                  <w:color w:val="0000FF"/>
                </w:rPr>
                <w:t>N 20-оз</w:t>
              </w:r>
            </w:hyperlink>
            <w:r w:rsidRPr="008B5502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1. Полномочия органов государственной власти Ханты-Мансийского автономного округа - Югры в сфере муниципальной службы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К полномочиям органов государственной власти Ханты-Мансийского автономного округа - Югры (далее также - автономный округ) в сфере муниципальной службы относятся: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1) регулирование вопросов, связанных с поступлением на муниципальную службу, прохождением и </w:t>
      </w:r>
      <w:r>
        <w:t>прекращением муниципальной службы, в соответствии с федеральными законами;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18.02.2012 </w:t>
      </w:r>
      <w:hyperlink r:id="rId41" w:history="1">
        <w:r>
          <w:rPr>
            <w:color w:val="0000FF"/>
          </w:rPr>
          <w:t>N 13-оз</w:t>
        </w:r>
      </w:hyperlink>
      <w:r>
        <w:t xml:space="preserve">, от 28.05.2015 </w:t>
      </w:r>
      <w:hyperlink r:id="rId42" w:history="1">
        <w:r>
          <w:rPr>
            <w:color w:val="0000FF"/>
          </w:rPr>
          <w:t>N 47-оз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предоставление дополнительных гарантий муниципальным служащим органов местного самоуправления муниципальных образований автономного о</w:t>
      </w:r>
      <w:r>
        <w:t>круга (далее также - муниципальный служащий);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25.06.2015 N 61-оз)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утверждение реестра должностей муниципально</w:t>
      </w:r>
      <w:r>
        <w:t>й службы в автономном округе;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ХМАО - Югры от 18.02.2012 N 13-оз)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установление соотношения должностей муниципальной службы в а</w:t>
      </w:r>
      <w:r>
        <w:t xml:space="preserve">втономном округе и должностей государственной гражданской службы автономного округа с учетом </w:t>
      </w:r>
      <w:r>
        <w:lastRenderedPageBreak/>
        <w:t>квалификационных требований, предъявляемых для замещения соответствующих должностей муниципальной службы и должностей государственной гражданской службы автономног</w:t>
      </w:r>
      <w:r>
        <w:t>о округа;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18.02.2012 </w:t>
      </w:r>
      <w:hyperlink r:id="rId45" w:history="1">
        <w:r>
          <w:rPr>
            <w:color w:val="0000FF"/>
          </w:rPr>
          <w:t>N 13-оз</w:t>
        </w:r>
      </w:hyperlink>
      <w:r>
        <w:t xml:space="preserve">, от 07.09.2016 </w:t>
      </w:r>
      <w:hyperlink r:id="rId46" w:history="1">
        <w:r>
          <w:rPr>
            <w:color w:val="0000FF"/>
          </w:rPr>
          <w:t>N 72-оз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определение типовых квалификационных требований для замещения должностей муниципальной службы, которые определяются в соответствии с классификацией должностей муниципальной службы;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ХМАО - Югры от 18.02.2012 N 13-оз)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6) установление законом автономного округа дополнительных требований к кандидатам на должность главы </w:t>
      </w:r>
      <w:r>
        <w:t>местной администрации муниципального района (городского округа), назначаемого на данную должность по контракту;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7) утверждение законом автономного округа типовой формы контракта с лицом, назначаемым на должность главы местной администрации по контракту;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8)</w:t>
      </w:r>
      <w:r>
        <w:t xml:space="preserve"> утверждение законом автономного округа типового положения о проведении аттестации муниципальных служащих;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9) определение законом автономного округа порядка и условий предоставления муниципальному служащему ежегодного дополнительного оплачиваемого отпуска </w:t>
      </w:r>
      <w:r>
        <w:t>за выслугу лет;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10)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ХМАО - Югры от 31.03.2016 N 32-оз)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10.1) установление законом автономного округа порядка заключения договора о целевом обучении с обязательством последующего прохож</w:t>
      </w:r>
      <w:r>
        <w:t>дения муниципальной службы (далее - договор о целевом обучении);</w:t>
      </w:r>
    </w:p>
    <w:p w:rsidR="00000000" w:rsidRDefault="008B5502">
      <w:pPr>
        <w:pStyle w:val="ConsPlusNormal"/>
        <w:jc w:val="both"/>
      </w:pPr>
      <w:r>
        <w:t xml:space="preserve">(п. 10.1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ХМАО - Югры от 25.06.2015 N 61-оз)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11) регулирование </w:t>
      </w:r>
      <w:r>
        <w:t>законами автономного округа вопросов о видах поощрений муниципальных служащих и порядке их применения;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12) регулирование законами автономного округа отдельных вопросов денежного содержания муниципальных служащих;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12.1) утверждение положения о комиссии по с</w:t>
      </w:r>
      <w:r>
        <w:t>облюдению требований к служебному поведению муниципальных служащих и урегулированию конфликта интересов, созданной в органе местного самоуправления, аппарате избирательной комиссии муниципального образования;</w:t>
      </w:r>
    </w:p>
    <w:p w:rsidR="00000000" w:rsidRDefault="008B5502">
      <w:pPr>
        <w:pStyle w:val="ConsPlusNormal"/>
        <w:jc w:val="both"/>
      </w:pPr>
      <w:r>
        <w:t xml:space="preserve">(п. 12.1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12.2) утверждение порядка проверки достоверности и полноты сведений о доходах, об имуществе и обязательствах имущественного характе</w:t>
      </w:r>
      <w:r>
        <w:t xml:space="preserve">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</w:t>
      </w:r>
      <w:r>
        <w:lastRenderedPageBreak/>
        <w:t>достоверности и полноты сведений, представляемых гражданами при пос</w:t>
      </w:r>
      <w:r>
        <w:t>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</w:t>
      </w:r>
      <w:r>
        <w:t>стей, установленных федеральным законодательством;</w:t>
      </w:r>
    </w:p>
    <w:p w:rsidR="00000000" w:rsidRDefault="008B5502">
      <w:pPr>
        <w:pStyle w:val="ConsPlusNormal"/>
        <w:jc w:val="both"/>
      </w:pPr>
      <w:r>
        <w:t xml:space="preserve">(п. 12.2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12.2.1) утверждение порядка осуще</w:t>
      </w:r>
      <w:r>
        <w:t>ствления контроля за расходами лиц, замещающих должности муниципальной службы в 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актами;</w:t>
      </w:r>
    </w:p>
    <w:p w:rsidR="00000000" w:rsidRDefault="008B5502">
      <w:pPr>
        <w:pStyle w:val="ConsPlusNormal"/>
        <w:jc w:val="both"/>
      </w:pPr>
      <w:r>
        <w:t xml:space="preserve">(п. 12.2.1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ХМАО - Югры от 23.02.2013 N 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12.3) утверждение порядка применения взысканий за коррупционные правонарушения на муниципальной службе в авт</w:t>
      </w:r>
      <w:r>
        <w:t>ономном округе;</w:t>
      </w:r>
    </w:p>
    <w:p w:rsidR="00000000" w:rsidRDefault="008B5502">
      <w:pPr>
        <w:pStyle w:val="ConsPlusNormal"/>
        <w:jc w:val="both"/>
      </w:pPr>
      <w:r>
        <w:t xml:space="preserve">(п. 12.3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13) установление нормативов формирования расходов на оплату труда му</w:t>
      </w:r>
      <w:r>
        <w:t>ниципальных служащих в муниципальных образованиях,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</w:t>
      </w:r>
      <w:r>
        <w:t>ии на выравнивание бюджетной обеспеченности (в 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бюджета;</w:t>
      </w:r>
    </w:p>
    <w:p w:rsidR="00000000" w:rsidRDefault="008B5502">
      <w:pPr>
        <w:pStyle w:val="ConsPlusNormal"/>
        <w:jc w:val="both"/>
      </w:pPr>
      <w:r>
        <w:t xml:space="preserve">(п. 13 </w:t>
      </w:r>
      <w:r>
        <w:t xml:space="preserve">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ХМАО - Югры от 20.02.2015 N 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14) определение законами автономного округа вопросов кадровой работы, за исключением указанных</w:t>
      </w:r>
      <w:r>
        <w:t xml:space="preserve"> в </w:t>
      </w:r>
      <w:hyperlink r:id="rId55" w:history="1">
        <w:r>
          <w:rPr>
            <w:color w:val="0000FF"/>
          </w:rPr>
          <w:t>статье 28</w:t>
        </w:r>
      </w:hyperlink>
      <w:r>
        <w:t xml:space="preserve"> Федерального закона "О муниципальной службе в Российской Федерации" (далее также - Федеральный закон);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ХМАО - Югры от 31.03.2016 N 32-оз)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15) разработка и принятие программ развития муниципальной службы автономного округа, установление по</w:t>
      </w:r>
      <w:r>
        <w:t>рядка, условий и сроков проведения экспериментов в ходе реализации указанных программ;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15.1)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ХМАО - Югры от 11.04.2008 N</w:t>
      </w:r>
      <w:r>
        <w:t xml:space="preserve"> 34-оз;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15.2) координация деятельности органов местного самоуправления по организации подготовки кадров для муниципальной службы в период реализации программ развития муниципальной службы автономного округа;</w:t>
      </w:r>
    </w:p>
    <w:p w:rsidR="00000000" w:rsidRDefault="008B5502">
      <w:pPr>
        <w:pStyle w:val="ConsPlusNormal"/>
        <w:jc w:val="both"/>
      </w:pPr>
      <w:r>
        <w:t xml:space="preserve">(п. 15.2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ХМАО - Югры от 29.06.2018 N 53-оз)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16) координация деятельности по реализации задач, определенных настоящим Законом;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17) регулирование</w:t>
      </w:r>
      <w:r>
        <w:t xml:space="preserve"> законодательством иных вопросов осуществления муниципальной службы, регулирование которых не отнесено к компетенции федеральных органов государственной власти, а также к собственной компетенции органов местного самоуправления.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lastRenderedPageBreak/>
        <w:t>Статья 2. Правовые основы м</w:t>
      </w:r>
      <w:r>
        <w:t>униципальной службы в Ханты-Мансийском автономном округе - Югре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Муниципальная служба в автономном округе осуществляется в соответствии с: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1) </w:t>
      </w:r>
      <w:hyperlink r:id="rId59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t>Федерации;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2)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иными федеральными законами;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иными нормативными правовыми актами Российской Федерации;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6) </w:t>
      </w:r>
      <w:hyperlink r:id="rId62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7) настоящим Законом;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8) иными законами автономного округа;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9) иными нормативными правовыми актами а</w:t>
      </w:r>
      <w:r>
        <w:t>втономного округа;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10) уставами муниципальных образований;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11) решениями, принятыми на сходах граждан;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12) иными муниципальными правовыми актами.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на муниципальных служащих распространяется действие трудового законодательства с особенностями, предусмотренными Федеральным законом.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3. Должности муниципальной службы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Должности муниципальной службы устан</w:t>
      </w:r>
      <w:r>
        <w:t>авливаются муниципальными правовыми актами в соответствии с реестром должностей муниципальной службы в автономном округе, утверждаемым законом автономного округа.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При составлении и утверждении штатного расписания органа местного самоуправления муниципал</w:t>
      </w:r>
      <w:r>
        <w:t xml:space="preserve">ьного образования автономного округа используются наименования должностей муниципальной службы, предусмотренные </w:t>
      </w:r>
      <w:hyperlink r:id="rId64" w:history="1">
        <w:r>
          <w:rPr>
            <w:color w:val="0000FF"/>
          </w:rPr>
          <w:t>Реестром</w:t>
        </w:r>
      </w:hyperlink>
      <w:r>
        <w:t xml:space="preserve"> должностей муниципаль</w:t>
      </w:r>
      <w:r>
        <w:t>ной службы в Ханты-Мансийском автономном округе - Югре.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ХМАО - Югры от 20.12.2007 N 190-оз.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4.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</w:t>
      </w:r>
      <w:r>
        <w:lastRenderedPageBreak/>
        <w:t>случаях, если: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заместитель руководителя органа является руководителем структурного подразделения э</w:t>
      </w:r>
      <w:r>
        <w:t>того органа;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бухгалтера, главным архитектором, муниципальным жилищным инспектором этого органа;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ХМАО - Югры от 30.09.2013 N 83-оз)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заместитель руководителя структурного подразделения органа является руководителем подразделения в структурном </w:t>
      </w:r>
      <w:r>
        <w:t>подразделении этого органа.</w:t>
      </w:r>
    </w:p>
    <w:p w:rsidR="00000000" w:rsidRDefault="008B5502">
      <w:pPr>
        <w:pStyle w:val="ConsPlusNormal"/>
        <w:jc w:val="both"/>
      </w:pPr>
      <w:r>
        <w:t xml:space="preserve">(пп. 3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ХМАО - Югры от 05.04.2013 N 23-оз)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В целях технического обеспечения деятельности органов м</w:t>
      </w:r>
      <w:r>
        <w:t>естного самоуправления, избирательных комиссий муниципальных образований в их штатные расписания могут включаться должности, не относящиеся к должностям муниципальной службы.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4. Классификация должностей муниципальной службы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Должности муниципаль</w:t>
      </w:r>
      <w:r>
        <w:t>ной службы подразделяются на следующие группы: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высшие;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главные;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ведущие;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старшие;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младшие.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Ханты-Мансийского автономного округа - Югры с учетом кв</w:t>
      </w:r>
      <w:r>
        <w:t xml:space="preserve">алификационных требований для замещения соответствующих должностей муниципальной службы и должностей государственной гражданской службы Ханты-Мансийского автономного округа - Югры означает соответствие группы должностей муниципальной службы одной из групп </w:t>
      </w:r>
      <w:r>
        <w:t xml:space="preserve">должностей государственной гражданской службы, предусмотренных </w:t>
      </w:r>
      <w:hyperlink r:id="rId6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государственной гражданс</w:t>
      </w:r>
      <w:r>
        <w:t>кой службе Ханты-Мансийского автономного округа - Югры".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Соответствующими группами должно</w:t>
      </w:r>
      <w:r>
        <w:t>стей государственной гражданской службы для должностей муниципальной службы в городских округах, муниципальных районах, поселениях с численностью населения от 20000 человек являются: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для должностей муниципальной службы высшей группы - должности государс</w:t>
      </w:r>
      <w:r>
        <w:t>твенной гражданской службы высшей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2) для должностей муниципальной службы главной группы - должности государственной гражданской службы главной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для должностей муниципальной службы ведущей группы - должности государственной гражданской слу</w:t>
      </w:r>
      <w:r>
        <w:t>жбы ведущей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для должностей муниципальной службы старшей группы - должности государственной гражданской службы старшей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для должностей муниципальной службы младшей группы - должности государственной гражданской службы младшей группы.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для должностей муниципальной службы высшей группы - должности государственной</w:t>
      </w:r>
      <w:r>
        <w:t xml:space="preserve"> гражданской службы главной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для должностей муниципальной службы главной группы - должности государственной гражданской службы ведущей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для должностей муниципальной службы ведущей группы - должности государственной гражданской службы ст</w:t>
      </w:r>
      <w:r>
        <w:t>аршей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для должностей муниципальной службы старшей и младшей групп - должности государственной гражданской службы младшей группы.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5. Типовые квалификационные требования для замещения должностей муниципальной службы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Гражданам, претенду</w:t>
      </w:r>
      <w:r>
        <w:t>ющим на должность муниципальной службы в автономном округе, необходимо иметь: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для должностей муниципальной службы высшей группы: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не менее четырех лет стажа муниципальной службы или стажа работы по специальности, направлению подготовк</w:t>
      </w:r>
      <w:r>
        <w:t>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для должностей муниципальной службы главной группы: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не менее двух лет стажа муниципальной службы или стажа работы по специальности, направлению подготовки;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для должностей муниципальной службы ведущей группы в городских округах,</w:t>
      </w:r>
      <w:r>
        <w:t xml:space="preserve"> </w:t>
      </w:r>
      <w:r>
        <w:lastRenderedPageBreak/>
        <w:t>муниципальных районах, поселениях с численностью населения от 20000 человек: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высшее образование;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без предъявления требования к стажу;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для должностей муниципальной службы старшей, младшей групп, для должностей муниципальной службы ведущей группы в посел</w:t>
      </w:r>
      <w:r>
        <w:t>ениях с численностью населения до 20000 человек: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профессиональное образование;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без предъявления требования к стажу.</w:t>
      </w:r>
    </w:p>
    <w:p w:rsidR="00000000" w:rsidRDefault="008B5502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ХМАО -</w:t>
      </w:r>
      <w:r>
        <w:t xml:space="preserve"> Югры от 08.12.2017 N 87-оз)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1.1. 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</w:t>
      </w:r>
      <w:r>
        <w:t>й службы или стажа работы по специальности, направлению подготовки.</w:t>
      </w:r>
    </w:p>
    <w:p w:rsidR="00000000" w:rsidRDefault="008B5502">
      <w:pPr>
        <w:pStyle w:val="ConsPlusNormal"/>
        <w:jc w:val="both"/>
      </w:pPr>
      <w:r>
        <w:t xml:space="preserve">(п. 1.1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ХМАО - Югры от 20.02.2014 N 14-оз; в ред. Законов ХМ</w:t>
      </w:r>
      <w:r>
        <w:t xml:space="preserve">АО - Югры от 07.09.2016 </w:t>
      </w:r>
      <w:hyperlink r:id="rId72" w:history="1">
        <w:r>
          <w:rPr>
            <w:color w:val="0000FF"/>
          </w:rPr>
          <w:t>N 72-оз</w:t>
        </w:r>
      </w:hyperlink>
      <w:r>
        <w:t xml:space="preserve">, от 08.12.2017 </w:t>
      </w:r>
      <w:hyperlink r:id="rId73" w:history="1">
        <w:r>
          <w:rPr>
            <w:color w:val="0000FF"/>
          </w:rPr>
          <w:t>N 87-оз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ХМАО - Югры от 30.06.2017 N 36-оз.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В поселениях с численностью населения до 20000 человек по решению представителя нанимателя (работодателя):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ХМАО - Югры от 27</w:t>
      </w:r>
      <w:r>
        <w:t>.09.2015 N 84-оз)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1)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образование, при условии обучения </w:t>
      </w:r>
      <w:r>
        <w:t>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специальности, направлению подготовки не менее семи лет;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30.09.2013 </w:t>
      </w:r>
      <w:hyperlink r:id="rId76" w:history="1">
        <w:r>
          <w:rPr>
            <w:color w:val="0000FF"/>
          </w:rPr>
          <w:t>N 86-оз</w:t>
        </w:r>
      </w:hyperlink>
      <w:r>
        <w:t xml:space="preserve">, от 07.09.2016 </w:t>
      </w:r>
      <w:hyperlink r:id="rId77" w:history="1">
        <w:r>
          <w:rPr>
            <w:color w:val="0000FF"/>
          </w:rPr>
          <w:t>N 72-оз</w:t>
        </w:r>
      </w:hyperlink>
      <w:r>
        <w:t xml:space="preserve">, от 30.06.2017 </w:t>
      </w:r>
      <w:hyperlink r:id="rId78" w:history="1">
        <w:r>
          <w:rPr>
            <w:color w:val="0000FF"/>
          </w:rPr>
          <w:t>N 36-оз</w:t>
        </w:r>
      </w:hyperlink>
      <w:r>
        <w:t xml:space="preserve">, от 08.12.2017 </w:t>
      </w:r>
      <w:hyperlink r:id="rId79" w:history="1">
        <w:r>
          <w:rPr>
            <w:color w:val="0000FF"/>
          </w:rPr>
          <w:t>N 87-оз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работы на должностях муниц</w:t>
      </w:r>
      <w:r>
        <w:t>ипальной службы или стажа работы по специальности, направлению подготовки не менее пяти лет;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30.09.2013 </w:t>
      </w:r>
      <w:hyperlink r:id="rId80" w:history="1">
        <w:r>
          <w:rPr>
            <w:color w:val="0000FF"/>
          </w:rPr>
          <w:t>N 86-оз</w:t>
        </w:r>
      </w:hyperlink>
      <w:r>
        <w:t xml:space="preserve">, от 07.09.2016 </w:t>
      </w:r>
      <w:hyperlink r:id="rId81" w:history="1">
        <w:r>
          <w:rPr>
            <w:color w:val="0000FF"/>
          </w:rPr>
          <w:t>N 72-оз</w:t>
        </w:r>
      </w:hyperlink>
      <w:r>
        <w:t xml:space="preserve">, от 30.06.2017 </w:t>
      </w:r>
      <w:hyperlink r:id="rId82" w:history="1">
        <w:r>
          <w:rPr>
            <w:color w:val="0000FF"/>
          </w:rPr>
          <w:t>N 36-оз</w:t>
        </w:r>
      </w:hyperlink>
      <w:r>
        <w:t xml:space="preserve">, от 08.12.2017 </w:t>
      </w:r>
      <w:hyperlink r:id="rId83" w:history="1">
        <w:r>
          <w:rPr>
            <w:color w:val="0000FF"/>
          </w:rPr>
          <w:t>N 87-оз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ХМАО - Югры от 27.09.2015 N 84-оз.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4. Квалификационные требования к уровню профессионального образования, стажу </w:t>
      </w:r>
      <w:r>
        <w:lastRenderedPageBreak/>
        <w:t>муниципальной службы или стажу работы по специальности, направлению подготовки, необходимым для замещени</w:t>
      </w:r>
      <w:r>
        <w:t>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настоящим Законом в соответствии с классификацией должносте</w:t>
      </w:r>
      <w:r>
        <w:t>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</w:t>
      </w:r>
      <w:r>
        <w:t>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00000" w:rsidRDefault="008B5502">
      <w:pPr>
        <w:pStyle w:val="ConsPlusNormal"/>
        <w:jc w:val="both"/>
      </w:pPr>
      <w:r>
        <w:t xml:space="preserve">(п. 4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</w:t>
      </w:r>
      <w:r>
        <w:t xml:space="preserve">ещения должности муниципальной службы,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</w:t>
      </w:r>
      <w:r>
        <w:t>документа об образовании и (или) о квалификации по указанным специальности, направлению подготовки.</w:t>
      </w:r>
    </w:p>
    <w:p w:rsidR="00000000" w:rsidRDefault="008B5502">
      <w:pPr>
        <w:pStyle w:val="ConsPlusNormal"/>
        <w:jc w:val="both"/>
      </w:pPr>
      <w:r>
        <w:t xml:space="preserve">(п. 5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ХМАО - Югры от 30.06.</w:t>
      </w:r>
      <w:r>
        <w:t>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</w:t>
      </w:r>
      <w:r>
        <w:t>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</w:t>
      </w:r>
      <w:r>
        <w:t>и того уровня, который соответствует квалификационным требованиям для замещения должности муниципальной службы.</w:t>
      </w:r>
    </w:p>
    <w:p w:rsidR="00000000" w:rsidRDefault="008B5502">
      <w:pPr>
        <w:pStyle w:val="ConsPlusNormal"/>
        <w:jc w:val="both"/>
      </w:pPr>
      <w:r>
        <w:t xml:space="preserve">(п. 6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5.1. Классные чины муниципальных служащих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ХМАО - Югры от 31.03.2009 N 40-оз)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К</w:t>
      </w:r>
      <w:r>
        <w:t>лассные чины муниципальных служащих (далее - классные чины)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1" w:name="Par156"/>
      <w:bookmarkEnd w:id="1"/>
      <w:r>
        <w:t>2. Муниципальным служащи</w:t>
      </w:r>
      <w:r>
        <w:t>м присваиваются следующие классные чины: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секретарь муниципальной службы 3, 2, 1 класса - муниципальным служащим, замещающим должности муниципальной службы младшей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референт муниципальной службы 3, 2, 1 класса - муниципальным служащим, замещающ</w:t>
      </w:r>
      <w:r>
        <w:t>им должности муниципальной службы старшей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советник муниципальной службы 3, 2, 1 класса - муниципальным служащим, замещающим должности муниципальной службы ведущей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4) муниципальный советник 3, 2, 1 класса - муниципальным служащим, замещаю</w:t>
      </w:r>
      <w:r>
        <w:t>щим должности муниципальной службы главной группы;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действительный муниципальный советник 3, 2, 1 класса - муниципальным служащим, замещающим должности муниципальной службы высшей группы.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Старшинство классных чинов определяется последовательностью их </w:t>
      </w:r>
      <w:r>
        <w:t xml:space="preserve">перечисления в </w:t>
      </w:r>
      <w:hyperlink w:anchor="Par156" w:tooltip="2. Муниципальным служащим присваиваются следующие классные чины: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5.2. Порядок присвоения муниципальным служащим классных чинов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ХМАО - Югры от 31.03.2009 N 40-оз)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Муниципальным служащим, замещающим должности муниципальной службы на определенный срок, за исклю</w:t>
      </w:r>
      <w:r>
        <w:t>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"помощник (советник)", классные чины присваиваются по резу</w:t>
      </w:r>
      <w:r>
        <w:t>льтатам квалификационного экзамена.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18.02.2012 </w:t>
      </w:r>
      <w:hyperlink r:id="rId90" w:history="1">
        <w:r>
          <w:rPr>
            <w:color w:val="0000FF"/>
          </w:rPr>
          <w:t>N 13-оз</w:t>
        </w:r>
      </w:hyperlink>
      <w:r>
        <w:t xml:space="preserve">, от 05.04.2013 </w:t>
      </w:r>
      <w:hyperlink r:id="rId91" w:history="1">
        <w:r>
          <w:rPr>
            <w:color w:val="0000FF"/>
          </w:rPr>
          <w:t>N 23-оз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Порядок проведения квалификационного экзамена устанавливается муниципальным правовым актом.</w:t>
      </w:r>
    </w:p>
    <w:p w:rsidR="00000000" w:rsidRDefault="008B5502">
      <w:pPr>
        <w:pStyle w:val="ConsPlusNormal"/>
        <w:jc w:val="both"/>
      </w:pPr>
      <w:r>
        <w:t xml:space="preserve">(п. 2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</w:t>
      </w:r>
      <w:r>
        <w:t>х группы должностей муниципальной службы. При этом учитываются уровень профессиональной подготовки муниципальных служащих, продолжительность муниципальной службы в предыдущем классном чине и в замещаемой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Классный чин може</w:t>
      </w:r>
      <w:r>
        <w:t>т быть первым или очередным.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5. Муниципальному служащему, не имеющему классного чина муниципального служащего, присваивается первый классный чин в порядке, установленном </w:t>
      </w:r>
      <w:hyperlink w:anchor="Par190" w:tooltip="11.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, а если испытание не устанавливалось - не ранее чем через три месяца после его назначения на замещаемую должность муниципальной службы." w:history="1">
        <w:r>
          <w:rPr>
            <w:color w:val="0000FF"/>
          </w:rPr>
          <w:t>пунктом 11</w:t>
        </w:r>
      </w:hyperlink>
      <w:r>
        <w:t xml:space="preserve"> настоящей статьи.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ХМАО - Югры от 16.06.2021 N </w:t>
      </w:r>
      <w:r>
        <w:t>44-оз)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Закон</w:t>
        </w:r>
      </w:hyperlink>
      <w:r>
        <w:t xml:space="preserve"> ХМАО - Югры от 16.06.2021 N 44-оз.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2" w:name="Par176"/>
      <w:bookmarkEnd w:id="2"/>
      <w:r>
        <w:t>6. Первыми классными чинами (в зависимости от группы должнос</w:t>
      </w:r>
      <w:r>
        <w:t>тей муниципальной службы, к которой относится должность муниципальной службы, замещаемая муниципальным служащим) являются: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для младшей группы должностей муниципальной службы - секретарь муниципальной службы 3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для старшей группы должностей мун</w:t>
      </w:r>
      <w:r>
        <w:t>иципальной службы - референт муниципальной службы 3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для ведущей группы должностей муниципальной службы - советник муниципальной </w:t>
      </w:r>
      <w:r>
        <w:lastRenderedPageBreak/>
        <w:t>службы 3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для главной группы должностей муниципальной службы - муниципальный советник 3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для высш</w:t>
      </w:r>
      <w:r>
        <w:t>ей группы должностей муниципальной службы - действительный муниципальный советник 3 класса.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</w:t>
      </w:r>
      <w:r>
        <w:t xml:space="preserve">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3" w:name="Par183"/>
      <w:bookmarkEnd w:id="3"/>
      <w:r>
        <w:t>8. Для прохождения муниципальной службы устанавливаются с</w:t>
      </w:r>
      <w:r>
        <w:t>ледующие сроки: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в классных чинах секретаря муниципальной службы 3 и 2 класса, референта муниципальной службы 3 и 2 класса - не менее одного года;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в классных чинах советника муниципальной службы 3 и 2 класса, муниципального советника 3 и 2 класса - не</w:t>
      </w:r>
      <w:r>
        <w:t xml:space="preserve"> менее двух лет;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в классных чинах действительного муниципального советника 3 и 2 класса - не менее одного года;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в классных чинах секретаря муниципальной службы 1 класса, референта муниципальной службы 1 класса, советника муниципальной службы 1 класса</w:t>
      </w:r>
      <w:r>
        <w:t>, муниципального советника 1 класса, действительного муниципального советника 1 класса сроки не устанавливаются.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9. Срок муниципальной службы в присвоенном классном чине исчисляется со дня присвоения классного чина.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10.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чин, если истек срок, установленный </w:t>
      </w:r>
      <w:hyperlink w:anchor="Par183" w:tooltip="8. Для прохождения муниципальной службы устанавливаются следующие сроки:" w:history="1">
        <w:r>
          <w:rPr>
            <w:color w:val="0000FF"/>
          </w:rPr>
          <w:t>пунктом 8</w:t>
        </w:r>
      </w:hyperlink>
      <w:r>
        <w:t xml:space="preserve"> настоящей статьи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</w:t>
      </w:r>
      <w:r>
        <w:t>ем классный чин, присваиваемый муниципальному служащему.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4" w:name="Par190"/>
      <w:bookmarkEnd w:id="4"/>
      <w:r>
        <w:t>11.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</w:t>
      </w:r>
      <w:r>
        <w:t>униципальному служащему после успешного завершения испытания, а если испытание не устанавливалось - не ранее чем через три месяца после его назначения на замещаемую должность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11.1. При назначении муниципального служащего на должность </w:t>
      </w:r>
      <w:r>
        <w:t xml:space="preserve">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</w:t>
      </w:r>
      <w:r>
        <w:lastRenderedPageBreak/>
        <w:t xml:space="preserve">являющийся в соответствии с </w:t>
      </w:r>
      <w:hyperlink w:anchor="Par176" w:tooltip="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" w:history="1">
        <w:r>
          <w:rPr>
            <w:color w:val="0000FF"/>
          </w:rPr>
          <w:t>пунктом 6</w:t>
        </w:r>
      </w:hyperlink>
      <w:r>
        <w:t xml:space="preserve"> настоящей статьи первым для этой группы должностей муниципальной службы,</w:t>
      </w:r>
      <w:r>
        <w:t xml:space="preserve"> если этот классный чин выше классного чина, который имеет муниципальный служащий.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</w:t>
      </w:r>
      <w:r>
        <w:t>едыдущем классном чине.</w:t>
      </w:r>
    </w:p>
    <w:p w:rsidR="00000000" w:rsidRDefault="008B5502">
      <w:pPr>
        <w:pStyle w:val="ConsPlusNormal"/>
        <w:jc w:val="both"/>
      </w:pPr>
      <w:r>
        <w:t xml:space="preserve">(п. 11.1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ХМАО - Югры от 16.06.2021 N 44-оз)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 При поступлении на муниципальную службу гражданина, име</w:t>
      </w:r>
      <w:r>
        <w:t xml:space="preserve">ющего классный чин федеральной государственной гражданской службы, классный чин государственной гражданской службы субъекта Российской Федерации, классный чин иного вида государственной службы, дипломатический ранг, воинское или специальное звание, первый </w:t>
      </w:r>
      <w:r>
        <w:t xml:space="preserve">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сроков, установленных </w:t>
      </w:r>
      <w:hyperlink w:anchor="Par190" w:tooltip="11.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, а если испытание не устанавливалось - не ранее чем через три месяца после его назначения на замещаемую должность муниципальной службы." w:history="1">
        <w:r>
          <w:rPr>
            <w:color w:val="0000FF"/>
          </w:rPr>
          <w:t>пунктом 11</w:t>
        </w:r>
      </w:hyperlink>
      <w:r>
        <w:t xml:space="preserve"> настоящей статьи.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03.05.2011 </w:t>
      </w:r>
      <w:hyperlink r:id="rId96" w:history="1">
        <w:r>
          <w:rPr>
            <w:color w:val="0000FF"/>
          </w:rPr>
          <w:t>N 37-оз</w:t>
        </w:r>
      </w:hyperlink>
      <w:r>
        <w:t xml:space="preserve">, от 25.06.2015 </w:t>
      </w:r>
      <w:hyperlink r:id="rId97" w:history="1">
        <w:r>
          <w:rPr>
            <w:color w:val="0000FF"/>
          </w:rPr>
          <w:t>N 61-оз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Если указанный классный чин ниже имеющегося у гражданина классного чина государственной гражданской служб</w:t>
      </w:r>
      <w:r>
        <w:t>ы Ханты-Мансийского автономного округа - Югры, ему может быть присвоен первый классный чин на одну ступень выше, но в пределах группы должностей муниципальной службы, к которой относится замещаемая им должность, при условии продолжительности пребывания в к</w:t>
      </w:r>
      <w:r>
        <w:t>лассном чине государственной гражданской службы Ханты-Мансийского автономного округа - Югры не менее одного года.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ХМАО - Югры от</w:t>
      </w:r>
      <w:r>
        <w:t xml:space="preserve"> 03.05.2011 N 37-оз)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Закон</w:t>
        </w:r>
      </w:hyperlink>
      <w:r>
        <w:t xml:space="preserve"> ХМАО - Югры от 03.05.2011 N 37-оз.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13. Очередной классный чин не присваивается муниципальным с</w:t>
      </w:r>
      <w:r>
        <w:t>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14. Классные чины присваиваются представителем нанимателя (работодателем). Решение о присвоении клас</w:t>
      </w:r>
      <w:r>
        <w:t>сного чина оформляется правовым актом представителя нанимателя (работодателя).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15. Запись о присвоении классного чина вносится в личное дело и в трудовую книжку (при наличии) муниципального служащего. Указанная информация также вносится в сведения о трудов</w:t>
      </w:r>
      <w:r>
        <w:t>ой деятельности муниципального служащего.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ХМАО - Югры от 24.09.2020 N 88-оз)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16. Муниципальному служащему в соответствии с прис</w:t>
      </w:r>
      <w:r>
        <w:t>военным классным чином устанавливается ежемесячная надбавка к должностному окладу за классный чин.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17. Соотношение классных чинов государственной гражданской службы Ханты-Мансийского автономного округа - Югры и классных чинов муниципальных служащих устанав</w:t>
      </w:r>
      <w:r>
        <w:t>ливается Губернатором Ханты-Мансийского автономного округа - Югры.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5.3. Порядок сохранения классных чинов муниципальных служащих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01" w:history="1">
        <w:r>
          <w:rPr>
            <w:color w:val="0000FF"/>
          </w:rPr>
          <w:t>Законом</w:t>
        </w:r>
      </w:hyperlink>
      <w:r>
        <w:t xml:space="preserve"> ХМАО - Югры от 31.03.2009 N 40-оз)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 xml:space="preserve">1. Ранее присвоенные квалификационные разряды муниципальных служащих считать соответствующими классными чинами муниципальных служащих, предусмотренными </w:t>
      </w:r>
      <w:hyperlink w:anchor="Par156" w:tooltip="2. Муниципальным служащим присваиваются следующие классные чины:" w:history="1">
        <w:r>
          <w:rPr>
            <w:color w:val="0000FF"/>
          </w:rPr>
          <w:t>пунктом 2 статьи 5.1</w:t>
        </w:r>
      </w:hyperlink>
      <w:r>
        <w:t xml:space="preserve"> настоящего Закона: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квалификационный разряд секретаря муниципальной службы 3, 2, 1 класса - классным чином секретаря муниципальной службы 3, 2, 1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квалификационный разряд референта муници</w:t>
      </w:r>
      <w:r>
        <w:t>пальной службы 3, 2, 1 класса - классным чином референта муниципальной службы 3, 2, 1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квалификационный разряд советника муниципальной службы 3, 2, 1 класса - классным чином советника муниципальной службы 3, 2, 1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квалификационный разря</w:t>
      </w:r>
      <w:r>
        <w:t>д муниципального советника 3, 2, 1 класса - классным чином муниципального советника 3, 2, 1 класса;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квалификационный разряд действительного муниципального советника 3, 2, 1 класса - классным чином действительного муниципального советника 3, 2, 1 класса.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</w:t>
      </w:r>
      <w:r>
        <w:t>вновь.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Муниципальному служащему, вновь поступившему на муниципальную службу, правовым актом представителя нанимателя (работодателя) устанавливается ежемесячная надбавка к должностному окладу в соответствии с имеющимся классным чином муниципального служащег</w:t>
      </w:r>
      <w:r>
        <w:t>о.</w:t>
      </w:r>
    </w:p>
    <w:p w:rsidR="00000000" w:rsidRDefault="008B550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Законом</w:t>
        </w:r>
      </w:hyperlink>
      <w:r>
        <w:t xml:space="preserve"> ХМАО - Югры от 03.05.2011 N 37-оз)</w:t>
      </w:r>
    </w:p>
    <w:p w:rsidR="00000000" w:rsidRDefault="008B5502">
      <w:pPr>
        <w:pStyle w:val="ConsPlusNormal"/>
        <w:jc w:val="both"/>
      </w:pPr>
      <w:r>
        <w:t xml:space="preserve">(п. 2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ХМАО - Югры от 08.04.2010 N 71-оз)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6. Дополнительные требования к кандидатам на должность главы местной администрации муниципального района (городского округа)</w:t>
      </w:r>
    </w:p>
    <w:p w:rsidR="00000000" w:rsidRDefault="008B5502">
      <w:pPr>
        <w:pStyle w:val="ConsPlusNormal"/>
        <w:ind w:firstLine="540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ХМАО - Югры от 15.11.2010 N 184-оз)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 xml:space="preserve">В случае, если лицо назначается на должность главы местной администрации муниципального района (городского округа) по контракту, </w:t>
      </w:r>
      <w:r>
        <w:t>уставом муниципального района (городского округа) могут быть установлены дополнительные требования к кандидатам на должность главы местной администрации.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7. Типовая форма контракта с лицом, назначаемым на должность главы местной администрации по ко</w:t>
      </w:r>
      <w:r>
        <w:t>нтракту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Типовая форма </w:t>
      </w:r>
      <w:hyperlink w:anchor="Par527" w:tooltip="                     Типовая форма контракта" w:history="1">
        <w:r>
          <w:rPr>
            <w:color w:val="0000FF"/>
          </w:rPr>
          <w:t>контракта</w:t>
        </w:r>
      </w:hyperlink>
      <w:r>
        <w:t xml:space="preserve"> с лицом,</w:t>
      </w:r>
      <w:r>
        <w:t xml:space="preserve"> назначаемым на должность главы местной администрации по контракту, устанавливается в соответствии с приложением 1 к настоящему Закону.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Условия типового контракта в части, касающейся осуществления отдельных государственных полномочий, переданных органам ме</w:t>
      </w:r>
      <w:r>
        <w:t>стного самоуправления федеральными законами и законами автономного округа, подлежат обязательному включению в контракт с лицом, назначаемым на должность главы местной администрации муниципального района (городского округа).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Изменения условий контракта с гл</w:t>
      </w:r>
      <w:r>
        <w:t>авой местной администрации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автономного округа, могут быть осуществ</w:t>
      </w:r>
      <w:r>
        <w:t>лены только путем внесения изменений в настоящий Закон.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8. Аттестация муниципальных служащих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Положение о проведени</w:t>
      </w:r>
      <w:r>
        <w:t xml:space="preserve">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</w:t>
      </w:r>
      <w:hyperlink w:anchor="Par881" w:tooltip="ТИПОВОЕ ПОЛОЖЕНИЕ" w:history="1">
        <w:r>
          <w:rPr>
            <w:color w:val="0000FF"/>
          </w:rPr>
          <w:t>приложениям 2</w:t>
        </w:r>
      </w:hyperlink>
      <w:r>
        <w:t xml:space="preserve">, </w:t>
      </w:r>
      <w:hyperlink w:anchor="Par982" w:tooltip="                       Аттестационный лист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 xml:space="preserve">Статья 9. Утратила силу. - </w:t>
      </w:r>
      <w:hyperlink r:id="rId105" w:history="1">
        <w:r>
          <w:rPr>
            <w:color w:val="0000FF"/>
          </w:rPr>
          <w:t>Закон</w:t>
        </w:r>
      </w:hyperlink>
      <w:r>
        <w:t xml:space="preserve"> ХМАО - Югры от 31.03.2009 N 40-оз.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10. Рабочее (служебное) время и время отдыха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Рабочее (служебное) время - время, в</w:t>
      </w:r>
      <w:r>
        <w:t xml:space="preserve"> течение которого муниципальный служащий в соответствии с правилами внутреннего трудового распорядка органа местного самоуправления, аппарата избирательной комиссии муниципального образования или графиком работы либо условиями трудового договора должен исп</w:t>
      </w:r>
      <w:r>
        <w:t>олнять свои должностные обязанности, а также иные периоды, которые в соответствии с федеральными законами и иными нормативными правовыми актами относятся к рабочему (служебному) времени.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Нормальная продолжительность рабочего (служебного) времени для муниципального служащего не может превышать 40 часов в неделю. Для муниципального служащего уст</w:t>
      </w:r>
      <w:r>
        <w:t>анавливается пятидневная рабочая (служебная) неделя.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Ненормированный рабочий (служебный) </w:t>
      </w:r>
      <w:r>
        <w:t>день устанавливается для муниципальных служащих, замещающих высшие и главные должности муниципальной службы. Для муниципальных служащих, замещающих должности муниципальной службы иных групп, ненормированный рабочий (служебный) день устанавливается в соотве</w:t>
      </w:r>
      <w:r>
        <w:t>тствии с правилами внутреннего трудового распорядка по соответствующему перечню должностей и трудовым договором.</w:t>
      </w:r>
    </w:p>
    <w:p w:rsidR="00000000" w:rsidRDefault="008B5502">
      <w:pPr>
        <w:pStyle w:val="ConsPlusNormal"/>
        <w:jc w:val="both"/>
      </w:pPr>
      <w:r>
        <w:t xml:space="preserve">(п. 3 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ХМАО - Юг</w:t>
      </w:r>
      <w:r>
        <w:t>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4. Муниципальным служащим, для которых установлен ненормированный рабочий (служебный) день, предоставляется ежегодный дополнительный оплачиваемый отпуск за </w:t>
      </w:r>
      <w:r>
        <w:lastRenderedPageBreak/>
        <w:t xml:space="preserve">ненормированный рабочий (служебный) день в соответствии со </w:t>
      </w:r>
      <w:hyperlink w:anchor="Par251" w:tooltip="Статья 11. Отпуска на муниципальной службе" w:history="1">
        <w:r>
          <w:rPr>
            <w:color w:val="0000FF"/>
          </w:rPr>
          <w:t>статьей 11</w:t>
        </w:r>
      </w:hyperlink>
      <w:r>
        <w:t xml:space="preserve"> настоящего Закона.</w:t>
      </w:r>
    </w:p>
    <w:p w:rsidR="00000000" w:rsidRDefault="008B5502">
      <w:pPr>
        <w:pStyle w:val="ConsPlusNormal"/>
        <w:jc w:val="both"/>
      </w:pPr>
      <w:r>
        <w:t xml:space="preserve">(п. 4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11" w:history="1">
        <w:r>
          <w:rPr>
            <w:color w:val="0000FF"/>
          </w:rPr>
          <w:t>Закон</w:t>
        </w:r>
      </w:hyperlink>
      <w:r>
        <w:t xml:space="preserve"> ХМАО - Югры от 07.09.2016 N 72-оз.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bookmarkStart w:id="5" w:name="Par251"/>
      <w:bookmarkEnd w:id="5"/>
      <w:r>
        <w:t>Статья 11. Отпуска на муниципальной службе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В соответствии с Федер</w:t>
      </w:r>
      <w:r>
        <w:t xml:space="preserve">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муниципальному служащему предоставляется ежегодный отпуск с сохранением замещаемой должности муниципальной службы и денежного содер</w:t>
      </w:r>
      <w:r>
        <w:t>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</w:t>
      </w:r>
      <w:r>
        <w:t>мых отпусков.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ХМАО - Югры от 07.09.2016 N 72-оз.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Муниципальным служащим предоставляется ежегодный основной оплачив</w:t>
      </w:r>
      <w:r>
        <w:t>аемый отпуск продолжительностью 30 календарных дней.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Муниципальным служащим предоставляет</w:t>
      </w:r>
      <w:r>
        <w:t>ся ежегодный дополнительный оплачиваемый отпуск за выслугу лет продолжительностью: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при стаже муниципальной службы от 1 года до 5 лет - 1 календарный день;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при стаже муниципальной службы от 5 до 10 лет - 5 календарных дней;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при стаже муниципальной </w:t>
      </w:r>
      <w:r>
        <w:t>службы от 10 до 15 лет - 7 календарных дней;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при стаже муниципальной службы 15 лет и более - 10 календарных дней.</w:t>
      </w:r>
    </w:p>
    <w:p w:rsidR="00000000" w:rsidRDefault="008B5502">
      <w:pPr>
        <w:pStyle w:val="ConsPlusNormal"/>
        <w:jc w:val="both"/>
      </w:pPr>
      <w:r>
        <w:t xml:space="preserve">(п. 5 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Дополнительные отпуска за ненормированный рабочий (служебный) день, а также в связи с тяжелыми, вредными и (или) опасными</w:t>
      </w:r>
      <w:r>
        <w:t xml:space="preserve"> условиями муниципальной службы предоставляются сверх ежегодного оплачиваемого отпуска, предусмотренного настоящим пунктом.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ХМА</w:t>
      </w:r>
      <w:r>
        <w:t>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6.1. Муниципальным служащим, для которых установлен ненормированный рабочий (служебный) день, предоставляется ежегодный дополнительный оплачиваемый отпуск за ненормированный рабочий (служебный) день продолжительностью три ка</w:t>
      </w:r>
      <w:r>
        <w:t>лендарных дня.</w:t>
      </w:r>
    </w:p>
    <w:p w:rsidR="00000000" w:rsidRDefault="008B5502">
      <w:pPr>
        <w:pStyle w:val="ConsPlusNormal"/>
        <w:jc w:val="both"/>
      </w:pPr>
      <w:r>
        <w:t xml:space="preserve">(п. 6.1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7. Муниципальному служащему предоставляется ежегодный дополнительный </w:t>
      </w:r>
      <w:r>
        <w:t xml:space="preserve">оплачиваемый </w:t>
      </w:r>
      <w:r>
        <w:lastRenderedPageBreak/>
        <w:t>отпуск в связи с тяжелыми, вредными и (или) опасными условиями муниципальной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8. По заявлению муниц</w:t>
      </w:r>
      <w:r>
        <w:t>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представителем нанимателя (работодателем) муниципальному служащему</w:t>
      </w:r>
      <w:r>
        <w:t xml:space="preserve"> может предоставляться часть отпуска иной продолжительности.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9. Ежегодный оплачиваемый отпуск должен предоставляться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10. Выплата д</w:t>
      </w:r>
      <w:r>
        <w:t>енежного содержания муниципальному служащему за период ежегодного оплачиваемого отпуска должна производиться не позднее чем за три дня до его начала.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11. В случае прекращения или расторжения трудового договора, освобождения от замещаемой должности муниципа</w:t>
      </w:r>
      <w:r>
        <w:t>льной службы и увольнения с муниципальной службы муниципальному служащему выплачивается денежная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</w:t>
      </w:r>
      <w:r>
        <w:t>щим увольнением (за исключением случаев освобождения от замещаемой должности муниципальной службы и увольнения с муниципальной службы за виновные действия). При этом днем освобождения от замещаемой должности муниципальной службы и увольнения с муниципально</w:t>
      </w:r>
      <w:r>
        <w:t>й службы считается последний день отпуска.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12. При увольнении в связи с истечением срока трудового договора отпуск с последующим увольнением может предоставляться и в том случае, когда время отпуска полностью или частично выходит за пределы срока действия </w:t>
      </w:r>
      <w:r>
        <w:t>трудового договора.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13. Муниципальному служащему по его письменному заявлению решением представителя </w:t>
      </w:r>
      <w:r>
        <w:t>нанимателя (работодателя) может предоставляться отпуск без сохранения денежного 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</w:t>
      </w:r>
      <w:r>
        <w:t>деральными законами.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14.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12. Поощрения и награждения за муниципальную службу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bookmarkStart w:id="6" w:name="Par281"/>
      <w:bookmarkEnd w:id="6"/>
      <w:r>
        <w:t>1. За безупречную и эффе</w:t>
      </w:r>
      <w:r>
        <w:t>ктивную муниципальную службу применяются следующие виды поощрений и награждений: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объявление благодарности;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2) единовременное денежное поощрение;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награждение ценным подарком;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награждение почетной грамотой;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присвоение почетного звания.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Виды по</w:t>
      </w:r>
      <w:r>
        <w:t>ощрений и награждений, порядок их применения устанавливаются муниципальными правовыми актами в соответствии с федеральными законами и законом автономного округа.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Сведения о поощрениях и награждениях муниципального служащего вносятся в его личное дело и трудовую книжку (при наличии). Информация о поощрениях и награждениях муниципального служащего также вносится в сведения о трудовой деятельности муниципального сл</w:t>
      </w:r>
      <w:r>
        <w:t>ужащего.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ХМАО - Югры от 24.09.2020 N 88-оз)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Выплата муниципальному служащему единовременного денежного поощрения, предусмотр</w:t>
      </w:r>
      <w:r>
        <w:t xml:space="preserve">енного </w:t>
      </w:r>
      <w:hyperlink w:anchor="Par281" w:tooltip="1. За безупречную и эффективную муниципальную службу применяются следующие виды поощрений и награждений:" w:history="1">
        <w:r>
          <w:rPr>
            <w:color w:val="0000FF"/>
          </w:rPr>
          <w:t>пунктом 1</w:t>
        </w:r>
      </w:hyperlink>
      <w:r>
        <w:t xml:space="preserve"> настоящей статьи, производится в порядке и размерах, утверждаемых представителем нанимателя (работодателем</w:t>
      </w:r>
      <w:r>
        <w:t>) в пределах установленного фонда оплаты труда муниципальных служащих.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13. Дисциплина труда на муниципальной службе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Дисциплина труда на муниципальной службе - обязательное для всех муниципальных служащих подчинение правилам поведения, определен</w:t>
      </w:r>
      <w:r>
        <w:t xml:space="preserve">ным в соответствии с Трудовым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коллективным договором, соглашениями, локальными нормативными актами, трудовы</w:t>
      </w:r>
      <w:r>
        <w:t>м договором.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Представитель нанимателя (работодатель)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</w:t>
      </w:r>
      <w:r>
        <w:t>вым договором создавать условия, необходимые для соблюдения муниципальными служащими дисциплины труда.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Трудовой распорядок в органе местного самоуправления, аппарате избирательной комиссии муниципального образования определяется правилами внутреннего тр</w:t>
      </w:r>
      <w:r>
        <w:t>удового распорядка.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Правила внутреннего трудового распорядка органа местного самоуправления, аппарата избирательной комиссии муниципального образования утверждаются представителем нанимателя (работодателем) с учетом мнения представительного органа работ</w:t>
      </w:r>
      <w:r>
        <w:t xml:space="preserve">ников (в случае его наличия) в порядке, установленном Трудовым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13.1. Комиссии по соблюдению требований к служе</w:t>
      </w:r>
      <w:r>
        <w:t>бному поведению муниципальных служащих и урегулированию конфликта интересов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Для обеспечени</w:t>
      </w:r>
      <w:r>
        <w:t xml:space="preserve">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 правовым актом </w:t>
      </w:r>
      <w:r>
        <w:t>Губернатора Ханты-Мансийского автономного округа - Югры и принимаемым в соответствии с ним муниципальным правовым актом, образуются комиссии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</w:t>
      </w:r>
      <w:r>
        <w:t>я 13.2. Сведения о доходах, расходах, об имуществе и обязательствах имущественного характера муниципального служащего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ХМАО - Югр</w:t>
      </w:r>
      <w:r>
        <w:t>ы от 23.02.2013 N 2-оз)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bookmarkStart w:id="7" w:name="Par308"/>
      <w:bookmarkEnd w:id="7"/>
      <w:r>
        <w:t>1. Граждане, претендующие на замещение должностей муни</w:t>
      </w:r>
      <w:r>
        <w:t>ципальной службы, включенных в перечень, утверждаемый муниципальным правовым актом,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</w:t>
      </w:r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23.02.2013 </w:t>
      </w:r>
      <w:hyperlink r:id="rId125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126" w:history="1">
        <w:r>
          <w:rPr>
            <w:color w:val="0000FF"/>
          </w:rPr>
          <w:t>N 47-оз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Сведения, указанные в </w:t>
      </w:r>
      <w:hyperlink w:anchor="Par308" w:tooltip="1. Граждане, претендующие на замещение должностей муниципальной службы, включенных в перечень, утверждаемый муниципальным правовым актом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пункте 1</w:t>
        </w:r>
      </w:hyperlink>
      <w:r>
        <w:t xml:space="preserve"> настоящей статьи, представля</w:t>
      </w:r>
      <w:r>
        <w:t>ются в порядке, сроки и по форме, которые установлены для представления государственными гражданскими служащими автономного округа сведений о доходах, об имуществе и обязательствах имущественного характера.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23.02.2013 </w:t>
      </w:r>
      <w:hyperlink r:id="rId127" w:history="1">
        <w:r>
          <w:rPr>
            <w:color w:val="0000FF"/>
          </w:rPr>
          <w:t>N 2-оз</w:t>
        </w:r>
      </w:hyperlink>
      <w:r>
        <w:t xml:space="preserve">, от 28.05.2015 </w:t>
      </w:r>
      <w:hyperlink r:id="rId128" w:history="1">
        <w:r>
          <w:rPr>
            <w:color w:val="0000FF"/>
          </w:rPr>
          <w:t>N 47-оз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Полож</w:t>
      </w:r>
      <w:r>
        <w:t>ение о представлении гражданами, претендующими на замещение должностей муниципальной службы, включенных в соответствующие перечни, муниципальными служащими, замещающими указанные должности, сведений о своих доходах, об имуществе и обязательствах имуществен</w:t>
      </w:r>
      <w:r>
        <w:t>ного характера, а также о доходах, об имуществе и обязательствах имущественного характера своих супруги (супруга) и несовершеннолетних детей утверждается муниципальным нормативным правовым актом.</w:t>
      </w:r>
    </w:p>
    <w:p w:rsidR="00000000" w:rsidRDefault="008B5502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ХМАО - Югры от 28.05.2015 N 47-оз)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8" w:name="Par314"/>
      <w:bookmarkEnd w:id="8"/>
      <w:r>
        <w:t>2.1. Лица, замещающие должности муниципальной службы, осуществление полномочий по котор</w:t>
      </w:r>
      <w:r>
        <w:t>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</w:r>
      <w:r>
        <w:t xml:space="preserve">тей, обязаны ежегодно представлять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130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доходам".</w:t>
      </w:r>
    </w:p>
    <w:p w:rsidR="00000000" w:rsidRDefault="008B5502">
      <w:pPr>
        <w:pStyle w:val="ConsPlusNormal"/>
        <w:jc w:val="both"/>
      </w:pPr>
      <w:r>
        <w:t xml:space="preserve">(п. 2.1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ХМАО </w:t>
      </w:r>
      <w:r>
        <w:t>- Югры от 28.05.2015 N 47-оз)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Проверка достоверности и полноты сведений, указанных в </w:t>
      </w:r>
      <w:hyperlink w:anchor="Par308" w:tooltip="1. Граждане, претендующие на замещение должностей муниципальной службы, включенных в перечень, утверждаемый муниципальным правовым актом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14" w:tooltip="2.1. Лица, замещающие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бязаны ежегодно представлять сведения о своих расходах, а также о расходах своих супруги (супруга) и несовершеннолетних детей в случаях, установленных Федеральн..." w:history="1">
        <w:r>
          <w:rPr>
            <w:color w:val="0000FF"/>
          </w:rPr>
          <w:t>2.1</w:t>
        </w:r>
      </w:hyperlink>
      <w:r>
        <w:t xml:space="preserve"> настоящей </w:t>
      </w:r>
      <w:r>
        <w:lastRenderedPageBreak/>
        <w:t>статьи, а также достоверности и полноты сведений, представляемых гражданами при поступлении на муниципальную службу в соответ</w:t>
      </w:r>
      <w:r>
        <w:t>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</w:t>
      </w:r>
      <w:r>
        <w:t xml:space="preserve">льством, осуществляется 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нормативным правовым актом Губернатора Ханты-Мансийского автономного округа - Югры.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ХМАО - Югры от 23.02.2013 N 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3.1. Непредставление гражданином при поступлении на муниципальную службу представителю нанимателя (рабо</w:t>
      </w:r>
      <w:r>
        <w:t>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</w:t>
      </w:r>
      <w:r>
        <w:t>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муниципальную службу.</w:t>
      </w:r>
    </w:p>
    <w:p w:rsidR="00000000" w:rsidRDefault="008B5502">
      <w:pPr>
        <w:pStyle w:val="ConsPlusNormal"/>
        <w:jc w:val="both"/>
      </w:pPr>
      <w:r>
        <w:t xml:space="preserve">(п. 3.1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ХМАО - Югры от 28.05.2015 N 47-оз; 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ХМАО - Юг</w:t>
      </w:r>
      <w:r>
        <w:t>ры от 28.09.2023 N 88-оз)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9" w:name="Par320"/>
      <w:bookmarkEnd w:id="9"/>
      <w:r>
        <w:t>3.2.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</w:t>
      </w:r>
      <w:r>
        <w:t>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</w:t>
      </w:r>
      <w:r>
        <w:t>ужащего с муниципальной службы, за исключением случаев, установленных федеральными законами.</w:t>
      </w:r>
    </w:p>
    <w:p w:rsidR="00000000" w:rsidRDefault="008B5502">
      <w:pPr>
        <w:pStyle w:val="ConsPlusNormal"/>
        <w:jc w:val="both"/>
      </w:pPr>
      <w:r>
        <w:t xml:space="preserve">(п. 3.2 введен </w:t>
      </w:r>
      <w:hyperlink r:id="rId136" w:history="1">
        <w:r>
          <w:rPr>
            <w:color w:val="0000FF"/>
          </w:rPr>
          <w:t>Законом</w:t>
        </w:r>
      </w:hyperlink>
      <w:r>
        <w:t xml:space="preserve"> ХМАО - Югры от 28.05.2015 </w:t>
      </w:r>
      <w:r>
        <w:t xml:space="preserve">N 47-оз;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ХМАО - Югры от 28.09.2023 N 88-оз)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3.3. Представление муниципальным служащим заведомо недостоверных сведений, указанных</w:t>
      </w:r>
      <w:r>
        <w:t xml:space="preserve"> в </w:t>
      </w:r>
      <w:hyperlink w:anchor="Par320" w:tooltip="3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в соответствии с федеральным законом является правонарушением, влекущим увольнение муниципального служащего с муниципальной службы, за ..." w:history="1">
        <w:r>
          <w:rPr>
            <w:color w:val="0000FF"/>
          </w:rPr>
          <w:t>пункте 3.2</w:t>
        </w:r>
      </w:hyperlink>
      <w:r>
        <w:t xml:space="preserve"> настоящей статьи, является правонарушением, влекущим увольнение муниципального служащего с муниципальной службы.</w:t>
      </w:r>
    </w:p>
    <w:p w:rsidR="00000000" w:rsidRDefault="008B5502">
      <w:pPr>
        <w:pStyle w:val="ConsPlusNormal"/>
        <w:jc w:val="both"/>
      </w:pPr>
      <w:r>
        <w:t xml:space="preserve">(п. 3.3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ХМАО - Югры от 28.09.2023 N 88-оз)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10" w:name="Par324"/>
      <w:bookmarkEnd w:id="10"/>
      <w:r>
        <w:t>4. Граждане, претендующие на замещение должности главы местной администрации по контрак</w:t>
      </w:r>
      <w:r>
        <w:t>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</w:t>
      </w:r>
      <w:r>
        <w:t>супругов) и несовершеннолетних детей Губернатору Ханты-Мансийского автономного округа - Югры в порядке, установленном законом автономного округа.</w:t>
      </w:r>
    </w:p>
    <w:p w:rsidR="00000000" w:rsidRDefault="008B5502">
      <w:pPr>
        <w:pStyle w:val="ConsPlusNormal"/>
        <w:jc w:val="both"/>
      </w:pPr>
      <w:r>
        <w:t xml:space="preserve">(п. 4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</w:t>
      </w:r>
      <w:r>
        <w:t>ьном сайте органа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8B5502">
      <w:pPr>
        <w:pStyle w:val="ConsPlusNormal"/>
        <w:jc w:val="both"/>
      </w:pPr>
      <w:r>
        <w:t xml:space="preserve">(п. 5 введен </w:t>
      </w:r>
      <w:hyperlink r:id="rId140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11" w:name="Par328"/>
      <w:bookmarkEnd w:id="11"/>
      <w:r>
        <w:lastRenderedPageBreak/>
        <w:t>6. Проверка достоверности и полноты сведений о доходах, расходах, об имуществе и обязательствах имуществен</w:t>
      </w:r>
      <w:r>
        <w:t xml:space="preserve">ного характера, представляемых в соответствии с </w:t>
      </w:r>
      <w:hyperlink w:anchor="Par324" w:tooltip="4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Ханты-Мансийского автономного округа - Югры в порядке, установленном законом автономного округа." w:history="1">
        <w:r>
          <w:rPr>
            <w:color w:val="0000FF"/>
          </w:rPr>
          <w:t>пунктом 4</w:t>
        </w:r>
      </w:hyperlink>
      <w:r>
        <w:t xml:space="preserve"> настоящей статьи, осуществляется по решению Губернатора Ханты-Мансийского автономного округа - Югры в порядке, установленном законом автономного округа.</w:t>
      </w:r>
    </w:p>
    <w:p w:rsidR="00000000" w:rsidRDefault="008B5502">
      <w:pPr>
        <w:pStyle w:val="ConsPlusNormal"/>
        <w:jc w:val="both"/>
      </w:pPr>
      <w:r>
        <w:t xml:space="preserve">(п. 6 введен </w:t>
      </w:r>
      <w:hyperlink r:id="rId141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7. При выявлении в результате проверки, осуществленной в соответствии с </w:t>
      </w:r>
      <w:hyperlink w:anchor="Par328" w:tooltip="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пунктом 4 настоящей статьи, осуществляется по решению Губернатора Ханты-Мансийского автономного округа - Югры в порядке, установленном законом автономного округа." w:history="1">
        <w:r>
          <w:rPr>
            <w:color w:val="0000FF"/>
          </w:rPr>
          <w:t>пунктом 6</w:t>
        </w:r>
      </w:hyperlink>
      <w:r>
        <w:t xml:space="preserve"> 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установленных федеральными законами "</w:t>
      </w:r>
      <w:hyperlink r:id="rId142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"</w:t>
      </w:r>
      <w:hyperlink r:id="rId143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</w:t>
      </w:r>
      <w:r>
        <w:t>ещающих государственные должности, и иных лиц их доходам", "</w:t>
      </w:r>
      <w:hyperlink r:id="rId144" w:history="1">
        <w:r>
          <w:rPr>
            <w:color w:val="0000FF"/>
          </w:rPr>
          <w:t>О запрете отдельным категориям</w:t>
        </w:r>
      </w:hyperlink>
      <w:r>
        <w:t xml:space="preserve"> лиц открывать и иметь счета (вклады), хранить наличные денежные средства и ц</w:t>
      </w:r>
      <w: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Ханты-Мансийского автономного округа - Югры обращается с заявлением о досрочном прекр</w:t>
      </w:r>
      <w:r>
        <w:t>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8B5502">
      <w:pPr>
        <w:pStyle w:val="ConsPlusNormal"/>
        <w:jc w:val="both"/>
      </w:pPr>
      <w:r>
        <w:t>(п. 7 введе</w:t>
      </w:r>
      <w:r>
        <w:t xml:space="preserve">н </w:t>
      </w:r>
      <w:hyperlink r:id="rId145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13.2.1. Порядок получения разрешения на участие на безвозмездной основе в управлении неко</w:t>
      </w:r>
      <w:r>
        <w:t>ммерческой организацией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46" w:history="1">
        <w:r>
          <w:rPr>
            <w:color w:val="0000FF"/>
          </w:rPr>
          <w:t>Законом</w:t>
        </w:r>
      </w:hyperlink>
      <w:r>
        <w:t xml:space="preserve"> ХМАО - Югры от 26.03.2020 N 27-оз)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Муниципальный служащий, имеющий намерение участвовать на безво</w:t>
      </w:r>
      <w:r>
        <w:t>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</w:t>
      </w:r>
      <w:r>
        <w:t xml:space="preserve">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</w:t>
      </w:r>
      <w:r>
        <w:t>ммерческой организацией), представляет на имя представителя нанимателя соответствующее ходатайство в форме, установленной муниципальным правовым актом.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Ходатайство подлежит обязательной регистрации в органе местного самоуправления. Отказ в регистрации хода</w:t>
      </w:r>
      <w:r>
        <w:t>тайства не допускается.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Представитель нанимателя рассматривает полученное ходатайство в течение 25 рабочих дней со дня его представления и принимает в отношении муниципального служащего одно из следующих решений: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о разрешении на участие в управлении некоммерческой организацией;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об отказе в разрешении на участие в управлении некоммерческой организацией в случае несоответствия ходатайства форме, установленной муниципальным правовым актом, и настоящему порядку;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3) о направлении ходатайства в соответствующую комиссию при возникновении сомнений в том, что в случае участия муниципального служащего в управлении некоммерческой организацией может возникнуть конфликт интересов либо могут быть нарушены ограничения и запр</w:t>
      </w:r>
      <w:r>
        <w:t>еты, установленные федеральным законодательством.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После рассмотрения соответствующей комиссией ходатайства представитель нанимателя не позднее трех рабочих дней принимает решение о разрешении на участие в управлении некоммерческой организацией либо об о</w:t>
      </w:r>
      <w:r>
        <w:t>тказе в разрешении на участие в управлении некоммерческой организацией.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Муниципальный служащий уведомляется о принятом решении не позднее трех рабочих дней со дня его принятия.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13.3. Взыскания за несоблюдение ограничений и запретов, требований о</w:t>
      </w:r>
      <w:r>
        <w:t xml:space="preserve">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47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ХМАО - Югры от 10.04.2012 N 41-оз)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</w:t>
      </w:r>
      <w:r>
        <w:t xml:space="preserve">и федеральным законодательством, на муниципальных служащих представителем нанимателя (работодателем) налагаются взыскания, предусмотренные Федеральным </w:t>
      </w:r>
      <w:hyperlink r:id="rId148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>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</w:t>
      </w:r>
      <w:r>
        <w:t xml:space="preserve">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49" w:history="1">
        <w:r>
          <w:rPr>
            <w:color w:val="0000FF"/>
          </w:rPr>
          <w:t>частями 3</w:t>
        </w:r>
      </w:hyperlink>
      <w:r>
        <w:t xml:space="preserve"> - </w:t>
      </w:r>
      <w:hyperlink r:id="rId150" w:history="1">
        <w:r>
          <w:rPr>
            <w:color w:val="0000FF"/>
          </w:rPr>
          <w:t>6 статьи 13</w:t>
        </w:r>
      </w:hyperlink>
      <w:r>
        <w:t xml:space="preserve"> Федерального закона "О пр</w:t>
      </w:r>
      <w:r>
        <w:t>отиводействии коррупции".</w:t>
      </w:r>
    </w:p>
    <w:p w:rsidR="00000000" w:rsidRDefault="008B5502">
      <w:pPr>
        <w:pStyle w:val="ConsPlusNormal"/>
        <w:jc w:val="both"/>
      </w:pPr>
      <w:r>
        <w:t xml:space="preserve">(п. 1.1 введен </w:t>
      </w:r>
      <w:hyperlink r:id="rId151" w:history="1">
        <w:r>
          <w:rPr>
            <w:color w:val="0000FF"/>
          </w:rPr>
          <w:t>Законом</w:t>
        </w:r>
      </w:hyperlink>
      <w:r>
        <w:t xml:space="preserve"> ХМАО - Югры от 28.09.2023 N 88-оз)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Основания применения взысканий, предусмотренных </w:t>
      </w:r>
      <w:hyperlink r:id="rId15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53" w:history="1">
        <w:r>
          <w:rPr>
            <w:color w:val="0000FF"/>
          </w:rPr>
          <w:t>15</w:t>
        </w:r>
      </w:hyperlink>
      <w:r>
        <w:t xml:space="preserve"> и </w:t>
      </w:r>
      <w:hyperlink r:id="rId154" w:history="1">
        <w:r>
          <w:rPr>
            <w:color w:val="0000FF"/>
          </w:rPr>
          <w:t>27</w:t>
        </w:r>
      </w:hyperlink>
      <w:r>
        <w:t xml:space="preserve"> Федерального закона, установлены Федеральным </w:t>
      </w:r>
      <w:hyperlink r:id="rId155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 соот</w:t>
      </w:r>
      <w:r>
        <w:t xml:space="preserve">ветствии с Федеральным законом взыскания, предусмотренные </w:t>
      </w:r>
      <w:hyperlink r:id="rId156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57" w:history="1">
        <w:r>
          <w:rPr>
            <w:color w:val="0000FF"/>
          </w:rPr>
          <w:t>15</w:t>
        </w:r>
      </w:hyperlink>
      <w:r>
        <w:t xml:space="preserve"> и </w:t>
      </w:r>
      <w:hyperlink r:id="rId158" w:history="1">
        <w:r>
          <w:rPr>
            <w:color w:val="0000FF"/>
          </w:rPr>
          <w:t>27</w:t>
        </w:r>
      </w:hyperlink>
      <w:r>
        <w:t xml:space="preserve"> Федерального закона, применяются представителем нанимателя (работодателем) в </w:t>
      </w:r>
      <w:hyperlink r:id="rId159" w:history="1">
        <w:r>
          <w:rPr>
            <w:color w:val="0000FF"/>
          </w:rPr>
          <w:t>порядке</w:t>
        </w:r>
      </w:hyperlink>
      <w:r>
        <w:t>, установленном нормативным правовым актом Губернатора Ханты-Мансийского автономного округа - Югры, не позднее шести месяцев со дня поступления информации о соверш</w:t>
      </w:r>
      <w:r>
        <w:t>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</w:t>
      </w:r>
      <w:r>
        <w:t>лючается время производства по уголовному делу.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ХМАО - Югры от 26.03.2020 N 27-оз)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14. Кадровая работа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lastRenderedPageBreak/>
        <w:t>Кадровая работа</w:t>
      </w:r>
      <w:r>
        <w:t xml:space="preserve">, помимо установленного </w:t>
      </w:r>
      <w:hyperlink r:id="rId161" w:history="1">
        <w:r>
          <w:rPr>
            <w:color w:val="0000FF"/>
          </w:rPr>
          <w:t>статьей 28</w:t>
        </w:r>
      </w:hyperlink>
      <w:r>
        <w:t xml:space="preserve"> Федерального закона, включает в себя: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обеспечение деятельности комиссии по соблюдению требований к служебном</w:t>
      </w:r>
      <w:r>
        <w:t>у поведению муниципальных служащих и урегулированию конфликта интересов;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ХМАО - Югры от 25.06.2015 N 61-оз)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организацию закл</w:t>
      </w:r>
      <w:r>
        <w:t>ючения договоров о целевом обучении;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30.09.2013 </w:t>
      </w:r>
      <w:hyperlink r:id="rId163" w:history="1">
        <w:r>
          <w:rPr>
            <w:color w:val="0000FF"/>
          </w:rPr>
          <w:t>N 86-оз</w:t>
        </w:r>
      </w:hyperlink>
      <w:r>
        <w:t xml:space="preserve">, от 25.06.2015 </w:t>
      </w:r>
      <w:hyperlink r:id="rId164" w:history="1">
        <w:r>
          <w:rPr>
            <w:color w:val="0000FF"/>
          </w:rPr>
          <w:t>N 61-оз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организацию дополнительного профессионального образования муниципальных служащих;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обеспечение должностного роста муниципальных служащих.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15. Дополнительные гарантии, предо</w:t>
      </w:r>
      <w:r>
        <w:t>ставляемые муниципальному служащему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</w:t>
      </w:r>
      <w:r>
        <w:t>джета соответствующего муниципального образования с сохранением денежного содержания на период обучения по замещаемой должности, обязательность получения его согласия на перевод на другую должность муниципальной службы, за исключением случаев, предусмотрен</w:t>
      </w:r>
      <w:r>
        <w:t>ных федеральным законодательством; возмещаются расходы и предоставляются иные компенсации в связи с командировками, приемом на муниципальную службу, переводом на должность муниципальной службы в другой орган местного самоуправления, направлением на муницип</w:t>
      </w:r>
      <w:r>
        <w:t>альную службу в другую местность, а также возмещаются связанные с этим транспортные расходы и расходы на оплату жилья.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Уставом муниципального образования могут быть предусмотрены дополнительные гарантии для муниципальных служащих.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16. Денежное с</w:t>
      </w:r>
      <w:r>
        <w:t>одержание муниципального служащего в автономном округе</w:t>
      </w:r>
    </w:p>
    <w:p w:rsidR="00000000" w:rsidRDefault="008B5502">
      <w:pPr>
        <w:pStyle w:val="ConsPlusNormal"/>
        <w:ind w:firstLine="540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ХМАО - Югры от 20.12.2007 N 190-оз)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Денежное содержание муниципальног</w:t>
      </w:r>
      <w:r>
        <w:t>о служащего состоит из: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должностного оклада;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1.1) ежемесячной надбавки к должностному окладу за классный чин;</w:t>
      </w:r>
    </w:p>
    <w:p w:rsidR="00000000" w:rsidRDefault="008B5502">
      <w:pPr>
        <w:pStyle w:val="ConsPlusNormal"/>
        <w:jc w:val="both"/>
      </w:pPr>
      <w:r>
        <w:t xml:space="preserve">(пп. 1.1 введен </w:t>
      </w:r>
      <w:hyperlink r:id="rId167" w:history="1">
        <w:r>
          <w:rPr>
            <w:color w:val="0000FF"/>
          </w:rPr>
          <w:t>Законом</w:t>
        </w:r>
      </w:hyperlink>
      <w:r>
        <w:t xml:space="preserve"> ХМАО - Югры от 31.03.2009 N 40-оз)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ежемесячной надбавки к должностному окладу за особые условия муниципальной службы;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ежемесячной надбавки к должностному окладу за выслугу лет;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4) ежемесячной процентной надбавки к должностному окладу за работу со св</w:t>
      </w:r>
      <w:r>
        <w:t>едениями, составляющими государственную тайну;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денежного поощрения;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18.02.2012 </w:t>
      </w:r>
      <w:hyperlink r:id="rId168" w:history="1">
        <w:r>
          <w:rPr>
            <w:color w:val="0000FF"/>
          </w:rPr>
          <w:t>N 13-оз</w:t>
        </w:r>
      </w:hyperlink>
      <w:r>
        <w:t xml:space="preserve">, от 21.12.2022 </w:t>
      </w:r>
      <w:hyperlink r:id="rId169" w:history="1">
        <w:r>
          <w:rPr>
            <w:color w:val="0000FF"/>
          </w:rPr>
          <w:t>N 153-оз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6) районного коэффициента к заработной плате за работу в районах Крайнего Севера и приравненных к ним местностях;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7) ежемесячной процентной</w:t>
      </w:r>
      <w:r>
        <w:t xml:space="preserve"> надбавки за работу в районах Крайнего Севера и приравненных к ним местностях;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8) премии, в том числе за выполнение особо важных и сложных заданий;</w:t>
      </w:r>
    </w:p>
    <w:p w:rsidR="00000000" w:rsidRDefault="008B5502">
      <w:pPr>
        <w:pStyle w:val="ConsPlusNormal"/>
        <w:jc w:val="both"/>
      </w:pPr>
      <w:r>
        <w:t xml:space="preserve">(в ред. Законов ХМАО - Югры от 18.02.2012 </w:t>
      </w:r>
      <w:hyperlink r:id="rId170" w:history="1">
        <w:r>
          <w:rPr>
            <w:color w:val="0000FF"/>
          </w:rPr>
          <w:t>N 13-оз</w:t>
        </w:r>
      </w:hyperlink>
      <w:r>
        <w:t xml:space="preserve">, от 21.12.2022 </w:t>
      </w:r>
      <w:hyperlink r:id="rId171" w:history="1">
        <w:r>
          <w:rPr>
            <w:color w:val="0000FF"/>
          </w:rPr>
          <w:t>N 153-оз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9) утратил силу. - </w:t>
      </w:r>
      <w:hyperlink r:id="rId172" w:history="1">
        <w:r>
          <w:rPr>
            <w:color w:val="0000FF"/>
          </w:rPr>
          <w:t>Закон</w:t>
        </w:r>
      </w:hyperlink>
      <w:r>
        <w:t xml:space="preserve"> ХМАО - Югры от 18.02.2012 N 13-оз;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10) единовременной выплаты при пред</w:t>
      </w:r>
      <w:r>
        <w:t>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11) утратил силу с 1 января 2023 года. - </w:t>
      </w:r>
      <w:hyperlink r:id="rId173" w:history="1">
        <w:r>
          <w:rPr>
            <w:color w:val="0000FF"/>
          </w:rPr>
          <w:t>Закон</w:t>
        </w:r>
      </w:hyperlink>
      <w:r>
        <w:t xml:space="preserve"> ХМАО - Югры от 21.12.2022 N 153-оз;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12) иных выплат, предусмотренных федеральными законами и другими нормативными правовыми актами.</w:t>
      </w:r>
    </w:p>
    <w:p w:rsidR="00000000" w:rsidRDefault="008B5502">
      <w:pPr>
        <w:pStyle w:val="ConsPlusNormal"/>
        <w:jc w:val="both"/>
      </w:pPr>
      <w:r>
        <w:t xml:space="preserve">(пп. 12 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ХМАО - Югры от 18.02.2012 N 13-оз)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</w:t>
      </w:r>
      <w:r>
        <w:t>ормативам отчислений в размере, не превышающем расчетного объема дотации на выравнивание бюджетной обеспеченности (в части расчетного объема дотации), замененной дополнительными нормативами отчислений, в течение двух из трех последних отчетных финансовых л</w:t>
      </w:r>
      <w:r>
        <w:t>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</w:t>
      </w:r>
      <w:r>
        <w:t>айоном и поселениями, начиная с очередного финансового года не имеют права превышать установленные Правительством Ханты-Мансийского автономного округа - Югры нормативы формирования расходов на оплату труда муниципальных служащих.</w:t>
      </w:r>
    </w:p>
    <w:p w:rsidR="00000000" w:rsidRDefault="008B5502">
      <w:pPr>
        <w:pStyle w:val="ConsPlusNormal"/>
        <w:jc w:val="both"/>
      </w:pPr>
      <w:r>
        <w:t>(в ред. Законов ХМАО - Югр</w:t>
      </w:r>
      <w:r>
        <w:t xml:space="preserve">ы от 28.05.2015 </w:t>
      </w:r>
      <w:hyperlink r:id="rId175" w:history="1">
        <w:r>
          <w:rPr>
            <w:color w:val="0000FF"/>
          </w:rPr>
          <w:t>N 47-оз</w:t>
        </w:r>
      </w:hyperlink>
      <w:r>
        <w:t xml:space="preserve">, от 16.06.2021 </w:t>
      </w:r>
      <w:hyperlink r:id="rId176" w:history="1">
        <w:r>
          <w:rPr>
            <w:color w:val="0000FF"/>
          </w:rPr>
          <w:t>N 44-оз</w:t>
        </w:r>
      </w:hyperlink>
      <w:r>
        <w:t>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17. Пенсионное обеспечение муниципального служащего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округа, установленн</w:t>
      </w:r>
      <w:r>
        <w:t>ые федеральными законами и законами автономного округа.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Порядок назначения, перерасчета и выплаты пенсии за выслугу лет лицам, замещавшим должности муниципальной службы, устанавливается представительным органом муниципального </w:t>
      </w:r>
      <w:r>
        <w:lastRenderedPageBreak/>
        <w:t>образования. Финансирование</w:t>
      </w:r>
      <w:r>
        <w:t xml:space="preserve"> пенсионного обеспечения осуществляется за счет средств бюджета соответствующего муниципального образования.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ХМАО - Югры от 21.0</w:t>
      </w:r>
      <w:r>
        <w:t>7.2008 N 54-оз)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18. Стаж муниципальной службы и порядок его исчисления</w:t>
      </w:r>
    </w:p>
    <w:p w:rsidR="00000000" w:rsidRDefault="008B5502">
      <w:pPr>
        <w:pStyle w:val="ConsPlusNormal"/>
        <w:ind w:firstLine="540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ХМАО - Югры от 31.03.2016 N 32-оз)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Стаж муни</w:t>
      </w:r>
      <w:r>
        <w:t>ципальной службы дает право на установление муниципальным служащим ежемесячной надбавки к должностному окладу за выслугу лет на муниципальной службе, определение продолжительности ежегодного дополнительного оплачиваемого отпуска за выслугу лет, размера поо</w:t>
      </w:r>
      <w:r>
        <w:t>щрений за безупречную и эффективную муниципальную службу, назначение пенсии за выслугу лет и установление единовременной поощрительной выплаты в связи с назначением пенсии за выслугу лет.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В стаж муниципальной службы для назначения пенсии за выслугу лет </w:t>
      </w:r>
      <w:r>
        <w:t xml:space="preserve">муниципальным служащим включаются (засчитываются) помимо периодов замещения должностей, указанных в </w:t>
      </w:r>
      <w:hyperlink r:id="rId179" w:history="1">
        <w:r>
          <w:rPr>
            <w:color w:val="0000FF"/>
          </w:rPr>
          <w:t>статье 25</w:t>
        </w:r>
      </w:hyperlink>
      <w:r>
        <w:t xml:space="preserve"> Федерального закона, периоды замещен</w:t>
      </w:r>
      <w:r>
        <w:t xml:space="preserve">ия должностей, указанные в </w:t>
      </w:r>
      <w:hyperlink r:id="rId180" w:history="1">
        <w:r>
          <w:rPr>
            <w:color w:val="0000FF"/>
          </w:rPr>
          <w:t>статье 24.1</w:t>
        </w:r>
      </w:hyperlink>
      <w:r>
        <w:t xml:space="preserve"> Закона Ханты-Мансийского автономного округа "О государственной гражданской службе Ханты-Мансийского авт</w:t>
      </w:r>
      <w:r>
        <w:t>ономного округа - Югры".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Периоды замещения должностей, включаемые в стаж муниципальной службы, суммируются.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4. Периоды работы (службы), которые были включены в установленном порядке в стаж муниципальной службы до 31 марта 2016 года, сохраняются в стаже </w:t>
      </w:r>
      <w:r>
        <w:t>муниципальной службы.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19. Подготовка кадров для муниципальной службы</w:t>
      </w:r>
    </w:p>
    <w:p w:rsidR="00000000" w:rsidRDefault="008B5502">
      <w:pPr>
        <w:pStyle w:val="ConsPlusNormal"/>
        <w:ind w:firstLine="540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Заключение договора о целевом обучении между представите</w:t>
      </w:r>
      <w:r>
        <w:t>льным органом муниципального образования автономного округа, местной администрацией (исполнительно-распорядительным органом муниципального образования автономного округа), контрольно-счетным органом муниципального образования автономного округа (далее - со</w:t>
      </w:r>
      <w:r>
        <w:t xml:space="preserve">ответствующий орган местного самоуправления) и гражданином осуществляется в соответствии с Федеральным законом на конкурсной основе в порядке, установленном </w:t>
      </w:r>
      <w:hyperlink w:anchor="Par417" w:tooltip="Статья 19.1. Порядок заключения договора о целевом обучении" w:history="1">
        <w:r>
          <w:rPr>
            <w:color w:val="0000FF"/>
          </w:rPr>
          <w:t>статьей 19.1</w:t>
        </w:r>
      </w:hyperlink>
      <w:r>
        <w:t xml:space="preserve"> настоящего Закона.</w:t>
      </w:r>
    </w:p>
    <w:p w:rsidR="00000000" w:rsidRDefault="008B5502">
      <w:pPr>
        <w:pStyle w:val="ConsPlusNormal"/>
        <w:jc w:val="both"/>
      </w:pPr>
      <w:r>
        <w:t xml:space="preserve">(п. 2 в ред. </w:t>
      </w:r>
      <w:hyperlink r:id="rId183" w:history="1">
        <w:r>
          <w:rPr>
            <w:color w:val="0000FF"/>
          </w:rPr>
          <w:t>Закона</w:t>
        </w:r>
      </w:hyperlink>
      <w:r>
        <w:t xml:space="preserve"> ХМАО - Югры от 25.06.2015 N 61-оз)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bookmarkStart w:id="12" w:name="Par417"/>
      <w:bookmarkEnd w:id="12"/>
      <w:r>
        <w:t>Статья 19.1. Порядок заключения договора о целевом об</w:t>
      </w:r>
      <w:r>
        <w:t>учении</w:t>
      </w:r>
    </w:p>
    <w:p w:rsidR="00000000" w:rsidRDefault="008B5502">
      <w:pPr>
        <w:pStyle w:val="ConsPlusNormal"/>
        <w:ind w:firstLine="540"/>
        <w:jc w:val="both"/>
      </w:pPr>
      <w:r>
        <w:t xml:space="preserve">(введена </w:t>
      </w:r>
      <w:hyperlink r:id="rId184" w:history="1">
        <w:r>
          <w:rPr>
            <w:color w:val="0000FF"/>
          </w:rPr>
          <w:t>Законом</w:t>
        </w:r>
      </w:hyperlink>
      <w:r>
        <w:t xml:space="preserve"> ХМАО - Югры от 25.06.2015 N 61-оз)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 xml:space="preserve">1. Договор о целевом обучении с гражданином, осваивающим программы бакалавриата и </w:t>
      </w:r>
      <w:r>
        <w:lastRenderedPageBreak/>
        <w:t>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Договор о целевом обучении с гражданином, осваивающим программы магистратуры или образов</w:t>
      </w:r>
      <w:r>
        <w:t>ательные программы среднего профессионального образования на базе среднего общего образования, заключается не ранее чем через шесть месяцев после начала обучения и не позднее чем за один год до окончания обучения в образовательной организации.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Договор о це</w:t>
      </w:r>
      <w:r>
        <w:t>левом обучении с гражданином, осваивающим образовательные программы среднего профессионального образования на базе основного общего образования, заключается не ранее чем через полтора года после начала обучения и не позднее чем за один год до окончания обу</w:t>
      </w:r>
      <w:r>
        <w:t>чения в образовательной организации.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Конкурс на заключение договора о целевом обучении (далее - конкурс) объявляется по решению соответствующего органа местного самоуправления и проводится конкурсной комиссией, образованной в соответствующем органе мест</w:t>
      </w:r>
      <w:r>
        <w:t>ного самоуправления для проведения конкурса на замещение вакантной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Информация о проведении конкурса подлежит опубликованию в печатном средстве массовой информации, в котором осуществляется официальное опубликование муници</w:t>
      </w:r>
      <w:r>
        <w:t>пальных правовых актов, и размещению на официальном сайте соответствующего органа местного самоуправления в информационно-телекоммуникационной сети "Интернет" не позднее чем за один месяц до даты проведения конкурса.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Информация о проведении конкурса дол</w:t>
      </w:r>
      <w:r>
        <w:t>жна содержать: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перечень групп должностей муниципальной службы, которые подлежат замещению гражданами после окончания обучения;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квалификационные требования для замещения указанных должностей (требования к уровню профессионального образования, професси</w:t>
      </w:r>
      <w:r>
        <w:t>ональным знаниям и навыкам, необходимым для исполнения должностных обязанностей);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ХМАО - Югры от 07.09.2016 N 72-оз)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перечен</w:t>
      </w:r>
      <w:r>
        <w:t xml:space="preserve">ь документов, представляемых на конкурс в соответствии с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пунктом 5</w:t>
        </w:r>
      </w:hyperlink>
      <w:r>
        <w:t xml:space="preserve"> настоящей статьи;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4) место и время приема </w:t>
      </w:r>
      <w:r>
        <w:t xml:space="preserve">документов, представляемых на конкурс в соответствии с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пунктом 5</w:t>
        </w:r>
      </w:hyperlink>
      <w:r>
        <w:t xml:space="preserve"> настоящей статьи;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срок, до истечения кото</w:t>
      </w:r>
      <w:r>
        <w:t xml:space="preserve">рого принимаются документы, представляемые на конкурс в соответствии с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пунктом 5</w:t>
        </w:r>
      </w:hyperlink>
      <w:r>
        <w:t xml:space="preserve"> настоящей статьи;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6) дату, м</w:t>
      </w:r>
      <w:r>
        <w:t>есто и порядок проведения конкурса;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7) иные информационные материалы.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13" w:name="Par434"/>
      <w:bookmarkEnd w:id="13"/>
      <w:r>
        <w:t>5. Гражданин, изъявивший желание участвовать в конкурсе, представляет в соответствующий орган местного самоуправления: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1) личное заявление по форме, утвержденной соответствую</w:t>
      </w:r>
      <w:r>
        <w:t>щим органом местного самоуправления;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анкету по форме, установленной Президентом Российской Федерации;</w:t>
      </w:r>
    </w:p>
    <w:p w:rsidR="00000000" w:rsidRDefault="008B5502">
      <w:pPr>
        <w:pStyle w:val="ConsPlusNormal"/>
        <w:jc w:val="both"/>
      </w:pPr>
      <w:r>
        <w:t xml:space="preserve">(пп. 2 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ХМАО - Югры от 2</w:t>
      </w:r>
      <w:r>
        <w:t>1.03.2024 N 20-оз)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копию паспорта или заменяющего его документа;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копию трудовой книжки (при наличии) и (или) сведения о трудовой деятельности, оформленные в установленном законодательством порядке, или иные документы, подтверждающие трудовую деятельность гражданина (за исключением случаев, когда трудовая деятельность</w:t>
      </w:r>
      <w:r>
        <w:t xml:space="preserve"> ранее не осуществлялась);</w:t>
      </w:r>
    </w:p>
    <w:p w:rsidR="00000000" w:rsidRDefault="008B5502">
      <w:pPr>
        <w:pStyle w:val="ConsPlusNormal"/>
        <w:jc w:val="both"/>
      </w:pPr>
      <w:r>
        <w:t xml:space="preserve">(пп. 4 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ХМАО - Югры от 24.09.2020 N 88-оз)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заключение медицинской организации об отсутствии у гражд</w:t>
      </w:r>
      <w:r>
        <w:t>анина заболевания, препятствующего поступлению на муниципальную службу и ее прохождению;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6) </w:t>
      </w:r>
      <w:r>
        <w:t>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</w:t>
      </w:r>
      <w:r>
        <w:t xml:space="preserve">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</w:t>
      </w:r>
      <w:r>
        <w:t>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6. Документы, указанные в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пункте 5</w:t>
        </w:r>
      </w:hyperlink>
      <w:r>
        <w:t xml:space="preserve"> настоящей статьи,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7. К</w:t>
      </w:r>
      <w:r>
        <w:t xml:space="preserve">онкурсная комиссия оценивает претендентов на основании представленных документов, указанных в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пункте 5</w:t>
        </w:r>
      </w:hyperlink>
      <w:r>
        <w:t xml:space="preserve"> настоя</w:t>
      </w:r>
      <w:r>
        <w:t>щей статьи, а также по результатам конкурсных процедур.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Конкурсные процедуры по решению соответствующего органа местного самоуправления могут предусматривать индивидуальное собеседование, анкетирование, тестирование, подготовку реферата и другие процедуры,</w:t>
      </w:r>
      <w:r>
        <w:t xml:space="preserve">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соответствующий орган местного самоуправления.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8. Конкурсная комиссия проводит заседание и принимает</w:t>
      </w:r>
      <w:r>
        <w:t xml:space="preserve"> решение о заключении договора о целевом обучении в порядке, установленном муниципальным правовым актом для проведения конкурса на замещение вакантной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Перед заключением договора о целевом обучении по решению руководителя соо</w:t>
      </w:r>
      <w:r>
        <w:t xml:space="preserve">тветствующего органа местного самоуправления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 в соответствии с </w:t>
      </w:r>
      <w:hyperlink w:anchor="Par434" w:tooltip="5. Гражданин, изъявивший желание участвовать в конкурсе, представляет в соответствующий орган местного самоуправления: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Гражданам, участвовавшим в конкурсе, сообщается о результатах в письменной форме в течение одного месяца со дня принятия решения п</w:t>
      </w:r>
      <w:r>
        <w:t>о итогам конкурса.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9. Граждане, участвовавшие в конкурсе, вправе обжаловать решение конкурсной комиссии в соответствии с федеральным законодательством.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10. Договор о целевом обучении между соответствующим органом местного самоуправления и победителем конку</w:t>
      </w:r>
      <w:r>
        <w:t>рса заключается не позднее чем через сорок пять дней со дня принятия решения по итогам конкурса.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11. Финансовое обеспечение расходов, предусмотренных договором о целевом обучении, а также расходов, связанных с организацией проведения конкурса на заключение</w:t>
      </w:r>
      <w:r>
        <w:t xml:space="preserve"> договоров о целевом обучении, осуществляется за счет средств местного бюджета.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</w:t>
      </w:r>
      <w:r>
        <w:t>ществляются гражданами за счет собственных средств.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13. Контроль за исполнением обязательств по договору о целевом обучении осуществляет кадровая служба соответствующего органа местного самоуправления.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20. Дополнительное профессиональное образовани</w:t>
      </w:r>
      <w:r>
        <w:t>е муниципального служащего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Дополнительное профессиональное образование муниципального сл</w:t>
      </w:r>
      <w:r>
        <w:t>ужащего включает в себя профессиональную переподготовку и повышение квалификации.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Утратил</w:t>
      </w:r>
      <w:r>
        <w:t xml:space="preserve"> силу. - </w:t>
      </w:r>
      <w:hyperlink r:id="rId191" w:history="1">
        <w:r>
          <w:rPr>
            <w:color w:val="0000FF"/>
          </w:rPr>
          <w:t>Закон</w:t>
        </w:r>
      </w:hyperlink>
      <w:r>
        <w:t xml:space="preserve"> ХМАО - Югры от 30.09.2013 N 86-оз.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Дополнительное профессиональное образование муниципального служащего осуществляется в теч</w:t>
      </w:r>
      <w:r>
        <w:t>ение всего периода прохождения им муниципальной службы.</w:t>
      </w:r>
    </w:p>
    <w:p w:rsidR="00000000" w:rsidRDefault="008B5502">
      <w:pPr>
        <w:pStyle w:val="ConsPlusNormal"/>
        <w:jc w:val="both"/>
      </w:pPr>
      <w:r>
        <w:t xml:space="preserve">(п. 3 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Х</w:t>
      </w:r>
      <w:r>
        <w:t>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назначение муниципального служащего на иную должность муниципальной службы в порядке должностного роста;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включение муниципального служащего в кадровый резерв;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результаты аттестации муниципального служащего.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Пов</w:t>
      </w:r>
      <w:r>
        <w:t>ышение квалификации муниципального служащего осуществляется по мере необходимости, но не реже одного раза в три года.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6. Дополнительное профессиональное образование муниципального служащего осуществляется в организациях, осуществляющих образовательную деят</w:t>
      </w:r>
      <w:r>
        <w:t>ельность по дополнительным профессиональным программам.</w:t>
      </w:r>
    </w:p>
    <w:p w:rsidR="00000000" w:rsidRDefault="008B5502">
      <w:pPr>
        <w:pStyle w:val="ConsPlusNormal"/>
        <w:jc w:val="both"/>
      </w:pPr>
      <w:r>
        <w:t xml:space="preserve">(п. 6 в ред. </w:t>
      </w:r>
      <w:hyperlink r:id="rId194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195" w:history="1">
        <w:r>
          <w:rPr>
            <w:color w:val="0000FF"/>
          </w:rPr>
          <w:t>Закон</w:t>
        </w:r>
      </w:hyperlink>
      <w:r>
        <w:t xml:space="preserve"> ХМАО - Югры от 30.09.2013 N 86-оз.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8. Муниципальный служащий также имеет возможность получать дополнительное профессиональное образование за предела</w:t>
      </w:r>
      <w:r>
        <w:t>ми территории Российской Федерации.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9.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</w:t>
      </w:r>
      <w:r>
        <w:t>й службы.</w:t>
      </w:r>
    </w:p>
    <w:p w:rsidR="00000000" w:rsidRDefault="008B5502">
      <w:pPr>
        <w:pStyle w:val="ConsPlusNormal"/>
        <w:jc w:val="both"/>
      </w:pPr>
      <w:r>
        <w:t xml:space="preserve">(п. 9 в ред. </w:t>
      </w:r>
      <w:hyperlink r:id="rId196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10. Вид, форма и продолжительность получения дополнительного профессиональног</w:t>
      </w:r>
      <w:r>
        <w:t>о образования устанавливаются работодателем в зависимости от группы и функциональных признаков должности муниципальной службы, замещаемой муниципальным служащим, в порядке, определяемом законодательством.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11. Получение муниципальным служащим дополнительног</w:t>
      </w:r>
      <w:r>
        <w:t>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службы.</w:t>
      </w:r>
    </w:p>
    <w:p w:rsidR="00000000" w:rsidRDefault="008B5502">
      <w:pPr>
        <w:pStyle w:val="ConsPlusNormal"/>
        <w:jc w:val="both"/>
      </w:pPr>
      <w:r>
        <w:t>(п. 11</w:t>
      </w:r>
      <w:r>
        <w:t xml:space="preserve"> 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12. Муниципальному служащему, получающему дополнительное профессиональное образование, предс</w:t>
      </w:r>
      <w:r>
        <w:t>тавителем нанимателя (работодателем), органом местного самоуправления,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программы.</w:t>
      </w:r>
    </w:p>
    <w:p w:rsidR="00000000" w:rsidRDefault="008B5502">
      <w:pPr>
        <w:pStyle w:val="ConsPlusNormal"/>
        <w:jc w:val="both"/>
      </w:pPr>
      <w:r>
        <w:t xml:space="preserve">(п. 12 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21. Финансирование муниципальной службы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</w:t>
      </w:r>
      <w:r>
        <w:t xml:space="preserve"> бюджета соответствующего муниципального образования.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22. Программы развития муниципальной службы Ханты-Мансийского автономного округа - Югры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bookmarkStart w:id="14" w:name="Par488"/>
      <w:bookmarkEnd w:id="14"/>
      <w:r>
        <w:t>1.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округа, финансируемыми соответственно за счет средств местных бюджетов и бю</w:t>
      </w:r>
      <w:r>
        <w:t>джета автономного округа.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Программа развития муниципальной службы автономного округа утверждается в установленном порядке Правительством Ханты-Мансийского автономного округа - Югры.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Закона</w:t>
        </w:r>
      </w:hyperlink>
      <w:r>
        <w:t xml:space="preserve"> ХМАО - Югры от 12.10.2009 N 145-оз)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</w:t>
      </w:r>
      <w:r>
        <w:t xml:space="preserve"> органах местного самоуправления, избирательных комиссиях муниципальных образований могут проводиться эксперименты. </w:t>
      </w:r>
      <w:hyperlink r:id="rId200" w:history="1">
        <w:r>
          <w:rPr>
            <w:color w:val="0000FF"/>
          </w:rPr>
          <w:t>Порядок</w:t>
        </w:r>
      </w:hyperlink>
      <w:r>
        <w:t>, условия и сроки пр</w:t>
      </w:r>
      <w:r>
        <w:t xml:space="preserve">оведения экспериментов в ходе реализации программ развития муниципальной службы, указанных в </w:t>
      </w:r>
      <w:hyperlink w:anchor="Par488" w:tooltip="1.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, финансируемыми соответственно за счет средств местных бюджетов и бюджета автономного округа.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устанавливаются Губернатором Ханты-Мансийского автономного округа - Югры и муницип</w:t>
      </w:r>
      <w:r>
        <w:t>альными правовыми актами.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Статья 23. Комиссия по вопросам государственной гражданской и муниципальной службы, резерва управленческих кадров при Губернаторе Ханты-Мансийского автономного округа - Югры</w:t>
      </w:r>
    </w:p>
    <w:p w:rsidR="00000000" w:rsidRDefault="008B5502">
      <w:pPr>
        <w:pStyle w:val="ConsPlusNormal"/>
        <w:ind w:firstLine="540"/>
        <w:jc w:val="both"/>
      </w:pPr>
      <w:r>
        <w:t xml:space="preserve">(в ред. </w:t>
      </w:r>
      <w:hyperlink r:id="rId201" w:history="1">
        <w:r>
          <w:rPr>
            <w:color w:val="0000FF"/>
          </w:rPr>
          <w:t>Закона</w:t>
        </w:r>
      </w:hyperlink>
      <w:r>
        <w:t xml:space="preserve"> ХМАО - Югры от 08.12.2017 N 87-оз)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В целях координации деятельности по урегулированию вопросов, касающихся муниципальной службы, может создаваться Комиссия по вопросам государств</w:t>
      </w:r>
      <w:r>
        <w:t>енной гражданской и муниципальной службы, резерва управленческих кадров при Губернаторе Ханты-Мансийского автономного округа - Югры.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Состав указанной комиссии и положение о ней утверждаются Губернатором Ханты-Мансийского автономного округа - Югры.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ind w:firstLine="540"/>
        <w:jc w:val="both"/>
        <w:outlineLvl w:val="1"/>
      </w:pPr>
      <w:r>
        <w:t>Стат</w:t>
      </w:r>
      <w:r>
        <w:t>ья 24. Вступление в силу настоящего Закона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 и распространяется на правоотношения, возникшие с 1 июня 2007 года.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Со дня вступления в силу настоящего Закона </w:t>
      </w:r>
      <w:r>
        <w:t>признать утратившими силу следующие Законы Ханты-Мансийского автономного округа - Югры: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1) </w:t>
      </w:r>
      <w:hyperlink r:id="rId20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</w:t>
      </w:r>
      <w:r>
        <w:t>N 126-оз "О муниципальной службе в Ханты-Мансийском автономном округе - Югре" (Собрание законодательства Ханты-Мансийского автономного округа - Югры, 2005, N 12 (ч. I), ст. 1414);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2) </w:t>
      </w:r>
      <w:hyperlink r:id="rId20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15 мая 2006 года N 53-оз "О внесении изменений в Закон Ханты-Мансийского автономного округа - Югры "О муниципальной службе в Ханты-Мансийском автономном округе - Югре" (Собрание законо</w:t>
      </w:r>
      <w:r>
        <w:t>дательства Ханты-Мансийского автономного округа - Югры, 2006, N 5, ст. 373);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3) </w:t>
      </w:r>
      <w:hyperlink r:id="rId20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июля 2005 года N 52-оз "Об ус</w:t>
      </w:r>
      <w:r>
        <w:t>ловиях контракта с главой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</w:t>
      </w:r>
      <w:r>
        <w:t>ьного района (городского округа) в Ханты-Мансийском автономном округе - Югре" (Собрание законодательства Ханты-Мансийского автономного округа - Югры, 2005, N 7 (ч. I), ст. 729);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4) </w:t>
      </w:r>
      <w:hyperlink r:id="rId20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127-оз "О квалификационных разрядах, порядке проведения квалификационных экзаменов и аттестации </w:t>
      </w:r>
      <w:r>
        <w:lastRenderedPageBreak/>
        <w:t xml:space="preserve">муниципальных служащих в Ханты-Мансийском автономном округе - Югре" </w:t>
      </w:r>
      <w:r>
        <w:t>(Собрание законодательства Ханты-Мансийского автономного округа - Югры, 2005, N 12 (ч. I), ст. 1415);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5) </w:t>
      </w:r>
      <w:hyperlink r:id="rId20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25 апр</w:t>
      </w:r>
      <w:r>
        <w:t>еля 2006 года N 44-оз "О внесении изменений в Закон Ханты-Мансийского автономного округа - Югры "О квалификационных разрядах, порядке проведения квалификационных экзаменов и аттестации муниципальных служащих в Ханты-Мансийском автономном округе - Югре" (Со</w:t>
      </w:r>
      <w:r>
        <w:t>брание законодательства Ханты-Мансийского автономного округа - Югры, 2006, N 4, ст. 262);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6) </w:t>
      </w:r>
      <w:hyperlink r:id="rId20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10 октября 2006 го</w:t>
      </w:r>
      <w:r>
        <w:t>да N 94-оз "О внесении изменения в статью 14 Закона Ханты-Мансийского автономного округа - Югры "О квалификационных разрядах, порядке проведения квалификационных экзаменов и аттестации муниципальных служащих в Ханты-Мансийском автономном округе - Югре" (Со</w:t>
      </w:r>
      <w:r>
        <w:t>брание законодательства Ханты-Мансийского автономного округа - Югры, 2006, N 10, ст. 1102).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right"/>
      </w:pPr>
      <w:r>
        <w:t>Губернатор</w:t>
      </w:r>
    </w:p>
    <w:p w:rsidR="00000000" w:rsidRDefault="008B5502">
      <w:pPr>
        <w:pStyle w:val="ConsPlusNormal"/>
        <w:jc w:val="right"/>
      </w:pPr>
      <w:r>
        <w:t>Ханты-Мансийского</w:t>
      </w:r>
    </w:p>
    <w:p w:rsidR="00000000" w:rsidRDefault="008B5502">
      <w:pPr>
        <w:pStyle w:val="ConsPlusNormal"/>
        <w:jc w:val="right"/>
      </w:pPr>
      <w:r>
        <w:t>автономного округа - Югры</w:t>
      </w:r>
    </w:p>
    <w:p w:rsidR="00000000" w:rsidRDefault="008B5502">
      <w:pPr>
        <w:pStyle w:val="ConsPlusNormal"/>
        <w:jc w:val="right"/>
      </w:pPr>
      <w:r>
        <w:t>А.В.ФИЛИПЕНКО</w:t>
      </w:r>
    </w:p>
    <w:p w:rsidR="00000000" w:rsidRDefault="008B5502">
      <w:pPr>
        <w:pStyle w:val="ConsPlusNormal"/>
        <w:jc w:val="both"/>
      </w:pPr>
      <w:r>
        <w:t>г. Ханты-Мансийск</w:t>
      </w:r>
    </w:p>
    <w:p w:rsidR="00000000" w:rsidRDefault="008B5502">
      <w:pPr>
        <w:pStyle w:val="ConsPlusNormal"/>
        <w:spacing w:before="240"/>
        <w:jc w:val="both"/>
      </w:pPr>
      <w:r>
        <w:t>20 июля 2007 года</w:t>
      </w:r>
    </w:p>
    <w:p w:rsidR="00000000" w:rsidRDefault="008B5502">
      <w:pPr>
        <w:pStyle w:val="ConsPlusNormal"/>
        <w:spacing w:before="240"/>
        <w:jc w:val="both"/>
      </w:pPr>
      <w:r>
        <w:t>N 113-оз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right"/>
        <w:outlineLvl w:val="0"/>
      </w:pPr>
      <w:r>
        <w:t>Приложение 1</w:t>
      </w:r>
    </w:p>
    <w:p w:rsidR="00000000" w:rsidRDefault="008B5502">
      <w:pPr>
        <w:pStyle w:val="ConsPlusNormal"/>
        <w:jc w:val="right"/>
      </w:pPr>
      <w:r>
        <w:t>к Закону Ханты-Мансийского</w:t>
      </w:r>
    </w:p>
    <w:p w:rsidR="00000000" w:rsidRDefault="008B5502">
      <w:pPr>
        <w:pStyle w:val="ConsPlusNormal"/>
        <w:jc w:val="right"/>
      </w:pPr>
      <w:r>
        <w:t>автономного округа - Югры</w:t>
      </w:r>
    </w:p>
    <w:p w:rsidR="00000000" w:rsidRDefault="008B5502">
      <w:pPr>
        <w:pStyle w:val="ConsPlusNormal"/>
        <w:jc w:val="right"/>
      </w:pPr>
      <w:r>
        <w:t>от 20 июля 2007 года N 113-оз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nformat"/>
        <w:jc w:val="both"/>
      </w:pPr>
      <w:bookmarkStart w:id="15" w:name="Par527"/>
      <w:bookmarkEnd w:id="15"/>
      <w:r>
        <w:t xml:space="preserve">                     Типовая форма контракта</w:t>
      </w:r>
    </w:p>
    <w:p w:rsidR="00000000" w:rsidRDefault="008B5502">
      <w:pPr>
        <w:pStyle w:val="ConsPlusNonformat"/>
        <w:jc w:val="both"/>
      </w:pPr>
      <w:r>
        <w:t xml:space="preserve">                с лицом, назначаемым на должность</w:t>
      </w:r>
    </w:p>
    <w:p w:rsidR="00000000" w:rsidRDefault="008B5502">
      <w:pPr>
        <w:pStyle w:val="ConsPlusNonformat"/>
        <w:jc w:val="both"/>
      </w:pPr>
      <w:r>
        <w:t xml:space="preserve">             главы местной администрации по контракту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"___" ___________ 20__ года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_______</w:t>
      </w:r>
      <w:r>
        <w:t>____________________________________________________ в лице</w:t>
      </w:r>
    </w:p>
    <w:p w:rsidR="00000000" w:rsidRDefault="008B5502">
      <w:pPr>
        <w:pStyle w:val="ConsPlusNonformat"/>
        <w:jc w:val="both"/>
      </w:pPr>
      <w:r>
        <w:t xml:space="preserve">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главы _________________________________________________ __________</w:t>
      </w:r>
    </w:p>
    <w:p w:rsidR="00000000" w:rsidRDefault="008B5502">
      <w:pPr>
        <w:pStyle w:val="ConsPlusNonformat"/>
        <w:jc w:val="both"/>
      </w:pPr>
      <w:r>
        <w:t xml:space="preserve">          (наименование муниципального образования)     (фамилия,</w:t>
      </w:r>
    </w:p>
    <w:p w:rsidR="00000000" w:rsidRDefault="008B5502">
      <w:pPr>
        <w:pStyle w:val="ConsPlusNonformat"/>
        <w:jc w:val="both"/>
      </w:pPr>
      <w:r>
        <w:t>_________</w:t>
      </w:r>
      <w:r>
        <w:t>_______________________, действующего на основании Устава</w:t>
      </w:r>
    </w:p>
    <w:p w:rsidR="00000000" w:rsidRDefault="008B5502">
      <w:pPr>
        <w:pStyle w:val="ConsPlusNonformat"/>
        <w:jc w:val="both"/>
      </w:pPr>
      <w:r>
        <w:t xml:space="preserve">         имя, отчество)</w:t>
      </w:r>
    </w:p>
    <w:p w:rsidR="00000000" w:rsidRDefault="008B5502">
      <w:pPr>
        <w:pStyle w:val="ConsPlusNonformat"/>
        <w:jc w:val="both"/>
      </w:pPr>
      <w:r>
        <w:t>_____________________________________________________, именуемое в</w:t>
      </w:r>
    </w:p>
    <w:p w:rsidR="00000000" w:rsidRDefault="008B5502">
      <w:pPr>
        <w:pStyle w:val="ConsPlusNonformat"/>
        <w:jc w:val="both"/>
      </w:pPr>
      <w:r>
        <w:t xml:space="preserve">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дальнейшем   "Муниципальное  образование",   с  одной  стороны,  и</w:t>
      </w:r>
    </w:p>
    <w:p w:rsidR="00000000" w:rsidRDefault="008B5502">
      <w:pPr>
        <w:pStyle w:val="ConsPlusNonformat"/>
        <w:jc w:val="both"/>
      </w:pPr>
      <w:r>
        <w:lastRenderedPageBreak/>
        <w:t>гражданин ______________________________, назначенный на должность</w:t>
      </w:r>
    </w:p>
    <w:p w:rsidR="00000000" w:rsidRDefault="008B5502">
      <w:pPr>
        <w:pStyle w:val="ConsPlusNonformat"/>
        <w:jc w:val="both"/>
      </w:pPr>
      <w:r>
        <w:t xml:space="preserve">             (фамилия, имя, отчество)</w:t>
      </w:r>
    </w:p>
    <w:p w:rsidR="00000000" w:rsidRDefault="008B5502">
      <w:pPr>
        <w:pStyle w:val="ConsPlusNonformat"/>
        <w:jc w:val="both"/>
      </w:pPr>
      <w:r>
        <w:t>главы администрации 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</w:t>
      </w:r>
      <w:r>
        <w:t xml:space="preserve">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решением 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(наименование представительного органа</w:t>
      </w:r>
    </w:p>
    <w:p w:rsidR="00000000" w:rsidRDefault="008B5502">
      <w:pPr>
        <w:pStyle w:val="ConsPlusNonformat"/>
        <w:jc w:val="both"/>
      </w:pPr>
      <w:r>
        <w:t>_______________________________________ от _______________ N _____</w:t>
      </w:r>
    </w:p>
    <w:p w:rsidR="00000000" w:rsidRDefault="008B5502">
      <w:pPr>
        <w:pStyle w:val="ConsPlusNonformat"/>
        <w:jc w:val="both"/>
      </w:pPr>
      <w:r>
        <w:t xml:space="preserve">      муниципальн</w:t>
      </w:r>
      <w:r>
        <w:t>ого образования)</w:t>
      </w:r>
    </w:p>
    <w:p w:rsidR="00000000" w:rsidRDefault="008B5502">
      <w:pPr>
        <w:pStyle w:val="ConsPlusNonformat"/>
        <w:jc w:val="both"/>
      </w:pPr>
      <w:r>
        <w:t>по   результатам   конкурса,   именуемый   в   дальнейшем   "Глава</w:t>
      </w:r>
    </w:p>
    <w:p w:rsidR="00000000" w:rsidRDefault="008B5502">
      <w:pPr>
        <w:pStyle w:val="ConsPlusNonformat"/>
        <w:jc w:val="both"/>
      </w:pPr>
      <w:r>
        <w:t>администрации", с другой стороны, совместно именуемые в дальнейшем</w:t>
      </w:r>
    </w:p>
    <w:p w:rsidR="00000000" w:rsidRDefault="008B5502">
      <w:pPr>
        <w:pStyle w:val="ConsPlusNonformat"/>
        <w:jc w:val="both"/>
      </w:pPr>
      <w:r>
        <w:t>"Стороны", заключили настоящий контракт о нижеследующем: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                I. Общие положения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</w:t>
      </w:r>
      <w:r>
        <w:t xml:space="preserve"> 1.  Настоящий  контракт имеет целью определение взаимных прав,</w:t>
      </w:r>
    </w:p>
    <w:p w:rsidR="00000000" w:rsidRDefault="008B5502">
      <w:pPr>
        <w:pStyle w:val="ConsPlusNonformat"/>
        <w:jc w:val="both"/>
      </w:pPr>
      <w:r>
        <w:t>обязанностей и ответственности Сторон в период действия контракта.</w:t>
      </w:r>
    </w:p>
    <w:p w:rsidR="00000000" w:rsidRDefault="008B5502">
      <w:pPr>
        <w:pStyle w:val="ConsPlusNonformat"/>
        <w:jc w:val="both"/>
      </w:pPr>
      <w:r>
        <w:t xml:space="preserve">    2.  Контракт  разработан  в  соответствии  с Трудовым </w:t>
      </w:r>
      <w:hyperlink r:id="rId208" w:history="1">
        <w:r>
          <w:rPr>
            <w:color w:val="0000FF"/>
          </w:rPr>
          <w:t>кодексом</w:t>
        </w:r>
      </w:hyperlink>
    </w:p>
    <w:p w:rsidR="00000000" w:rsidRDefault="008B5502">
      <w:pPr>
        <w:pStyle w:val="ConsPlusNonformat"/>
        <w:jc w:val="both"/>
      </w:pPr>
      <w:r>
        <w:t>Российской  Федерации  на  основании Федеральных законов "</w:t>
      </w:r>
      <w:hyperlink r:id="rId209" w:history="1">
        <w:r>
          <w:rPr>
            <w:color w:val="0000FF"/>
          </w:rPr>
          <w:t>Об общих</w:t>
        </w:r>
      </w:hyperlink>
    </w:p>
    <w:p w:rsidR="00000000" w:rsidRDefault="008B5502">
      <w:pPr>
        <w:pStyle w:val="ConsPlusNonformat"/>
        <w:jc w:val="both"/>
      </w:pPr>
      <w:r>
        <w:t>принципах   организации   местного   самоуправления  в  Российской</w:t>
      </w:r>
    </w:p>
    <w:p w:rsidR="00000000" w:rsidRDefault="008B5502">
      <w:pPr>
        <w:pStyle w:val="ConsPlusNonformat"/>
        <w:jc w:val="both"/>
      </w:pPr>
      <w:r>
        <w:t>Фе</w:t>
      </w:r>
      <w:r>
        <w:t>дерации",  "</w:t>
      </w:r>
      <w:hyperlink r:id="rId210" w:history="1">
        <w:r>
          <w:rPr>
            <w:color w:val="0000FF"/>
          </w:rPr>
          <w:t>О  муниципальной  службе</w:t>
        </w:r>
      </w:hyperlink>
      <w:r>
        <w:t xml:space="preserve">  в  Российской Федерации" с</w:t>
      </w:r>
    </w:p>
    <w:p w:rsidR="00000000" w:rsidRDefault="008B5502">
      <w:pPr>
        <w:pStyle w:val="ConsPlusNonformat"/>
        <w:jc w:val="both"/>
      </w:pPr>
      <w:r>
        <w:t>учетом     особенностей,     предусмотренных     законодательством</w:t>
      </w:r>
    </w:p>
    <w:p w:rsidR="00000000" w:rsidRDefault="008B5502">
      <w:pPr>
        <w:pStyle w:val="ConsPlusNonformat"/>
        <w:jc w:val="both"/>
      </w:pPr>
      <w:r>
        <w:t xml:space="preserve">Ханты-Мансийского    автономного   </w:t>
      </w:r>
      <w:r>
        <w:t>округа   -   Югры   о   местном</w:t>
      </w:r>
    </w:p>
    <w:p w:rsidR="00000000" w:rsidRDefault="008B5502">
      <w:pPr>
        <w:pStyle w:val="ConsPlusNonformat"/>
        <w:jc w:val="both"/>
      </w:pPr>
      <w:r>
        <w:t>самоуправлении     и    муниципальной    службе,    Уставом ______</w:t>
      </w:r>
    </w:p>
    <w:p w:rsidR="00000000" w:rsidRDefault="008B5502">
      <w:pPr>
        <w:pStyle w:val="ConsPlusNonformat"/>
        <w:jc w:val="both"/>
      </w:pPr>
      <w:r>
        <w:t>_________________________________________  и  иными муниципальными</w:t>
      </w:r>
    </w:p>
    <w:p w:rsidR="00000000" w:rsidRDefault="008B5502">
      <w:pPr>
        <w:pStyle w:val="ConsPlusNonformat"/>
        <w:jc w:val="both"/>
      </w:pPr>
      <w:r>
        <w:t>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правовыми актами.</w:t>
      </w:r>
    </w:p>
    <w:p w:rsidR="00000000" w:rsidRDefault="008B5502">
      <w:pPr>
        <w:pStyle w:val="ConsPlusNonformat"/>
        <w:jc w:val="both"/>
      </w:pPr>
      <w:r>
        <w:t xml:space="preserve">    3. В соответствии с Уставом 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(наименование муниципального</w:t>
      </w:r>
    </w:p>
    <w:p w:rsidR="00000000" w:rsidRDefault="008B5502">
      <w:pPr>
        <w:pStyle w:val="ConsPlusNonformat"/>
        <w:jc w:val="both"/>
      </w:pPr>
      <w:r>
        <w:t>____________________ в отношении Главы  администрации, замещающего</w:t>
      </w:r>
    </w:p>
    <w:p w:rsidR="00000000" w:rsidRDefault="008B5502">
      <w:pPr>
        <w:pStyle w:val="ConsPlusNonformat"/>
        <w:jc w:val="both"/>
      </w:pPr>
      <w:r>
        <w:t xml:space="preserve">    образования)</w:t>
      </w:r>
    </w:p>
    <w:p w:rsidR="00000000" w:rsidRDefault="008B5502">
      <w:pPr>
        <w:pStyle w:val="ConsPlusNonformat"/>
        <w:jc w:val="both"/>
      </w:pPr>
      <w:r>
        <w:t>должность  по  контракту,   полномочия  п</w:t>
      </w:r>
      <w:r>
        <w:t>редставителя   нанимателя</w:t>
      </w:r>
    </w:p>
    <w:p w:rsidR="00000000" w:rsidRDefault="008B5502">
      <w:pPr>
        <w:pStyle w:val="ConsPlusNonformat"/>
        <w:jc w:val="both"/>
      </w:pPr>
      <w:r>
        <w:t>(работодателя) исполняет 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(наименование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должностного лица, уполномоченного исп</w:t>
      </w:r>
      <w:r>
        <w:t>олнять обязанности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_________________________________________________________________.</w:t>
      </w:r>
    </w:p>
    <w:p w:rsidR="00000000" w:rsidRDefault="008B5502">
      <w:pPr>
        <w:pStyle w:val="ConsPlusNonformat"/>
        <w:jc w:val="both"/>
      </w:pPr>
      <w:r>
        <w:t xml:space="preserve">              представителя нанимателя (работодателя)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              II. Предмет контракта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 Предметом  настоящего контракта является исполнение Главой</w:t>
      </w:r>
    </w:p>
    <w:p w:rsidR="00000000" w:rsidRDefault="008B5502">
      <w:pPr>
        <w:pStyle w:val="ConsPlusNonformat"/>
        <w:jc w:val="both"/>
      </w:pPr>
      <w:r>
        <w:t>адм</w:t>
      </w:r>
      <w:r>
        <w:t>инистрации  полномочий  по  обеспечению  решения администрацией</w:t>
      </w:r>
    </w:p>
    <w:p w:rsidR="00000000" w:rsidRDefault="008B5502">
      <w:pPr>
        <w:pStyle w:val="ConsPlusNonformat"/>
        <w:jc w:val="both"/>
      </w:pPr>
      <w:r>
        <w:t>муниципального    образования    вопросов    местного    значения,</w:t>
      </w:r>
    </w:p>
    <w:p w:rsidR="00000000" w:rsidRDefault="008B5502">
      <w:pPr>
        <w:pStyle w:val="ConsPlusNonformat"/>
        <w:jc w:val="both"/>
      </w:pPr>
      <w:r>
        <w:t>установленных   Уставом _________________________________________,</w:t>
      </w:r>
    </w:p>
    <w:p w:rsidR="00000000" w:rsidRDefault="008B5502">
      <w:pPr>
        <w:pStyle w:val="ConsPlusNonformat"/>
        <w:jc w:val="both"/>
      </w:pPr>
      <w:r>
        <w:t xml:space="preserve">                        (наименование муниципального образ</w:t>
      </w:r>
      <w:r>
        <w:t>ования)</w:t>
      </w:r>
    </w:p>
    <w:p w:rsidR="00000000" w:rsidRDefault="008B5502">
      <w:pPr>
        <w:pStyle w:val="ConsPlusNonformat"/>
        <w:jc w:val="both"/>
      </w:pPr>
      <w:r>
        <w:t>и   по   осуществлению   переданных   отдельных    государственных</w:t>
      </w:r>
    </w:p>
    <w:p w:rsidR="00000000" w:rsidRDefault="008B5502">
      <w:pPr>
        <w:pStyle w:val="ConsPlusNonformat"/>
        <w:jc w:val="both"/>
      </w:pPr>
      <w:r>
        <w:t>полномочий   (обеспечению   осуществления   переданных   отдельных</w:t>
      </w:r>
    </w:p>
    <w:p w:rsidR="00000000" w:rsidRDefault="008B5502">
      <w:pPr>
        <w:pStyle w:val="ConsPlusNonformat"/>
        <w:jc w:val="both"/>
      </w:pPr>
      <w:r>
        <w:t>государственных полномочий)  в порядке, установленном федеральными</w:t>
      </w:r>
    </w:p>
    <w:p w:rsidR="00000000" w:rsidRDefault="008B5502">
      <w:pPr>
        <w:pStyle w:val="ConsPlusNonformat"/>
        <w:jc w:val="both"/>
      </w:pPr>
      <w:r>
        <w:t>законами  и  законами  автономного  округа,   в</w:t>
      </w:r>
      <w:r>
        <w:t xml:space="preserve">  случае  наделения</w:t>
      </w:r>
    </w:p>
    <w:p w:rsidR="00000000" w:rsidRDefault="008B5502">
      <w:pPr>
        <w:pStyle w:val="ConsPlusNonformat"/>
        <w:jc w:val="both"/>
      </w:pPr>
      <w:r>
        <w:t>соответствующими полномочиями.</w:t>
      </w:r>
    </w:p>
    <w:p w:rsidR="00000000" w:rsidRDefault="008B5502">
      <w:pPr>
        <w:pStyle w:val="ConsPlusNonformat"/>
        <w:jc w:val="both"/>
      </w:pPr>
      <w:r>
        <w:t xml:space="preserve">    2.  Стороны  осуществляют  свою  деятельность в соответствии с</w:t>
      </w:r>
    </w:p>
    <w:p w:rsidR="00000000" w:rsidRDefault="008B5502">
      <w:pPr>
        <w:pStyle w:val="ConsPlusNonformat"/>
        <w:jc w:val="both"/>
      </w:pPr>
      <w:hyperlink r:id="rId211" w:history="1">
        <w:r>
          <w:rPr>
            <w:color w:val="0000FF"/>
          </w:rPr>
          <w:t>Конституцией</w:t>
        </w:r>
      </w:hyperlink>
      <w:r>
        <w:t xml:space="preserve">  Российской  Федерации, федеральными з</w:t>
      </w:r>
      <w:r>
        <w:t>аконами и иными</w:t>
      </w:r>
    </w:p>
    <w:p w:rsidR="00000000" w:rsidRDefault="008B5502">
      <w:pPr>
        <w:pStyle w:val="ConsPlusNonformat"/>
        <w:jc w:val="both"/>
      </w:pPr>
      <w:r>
        <w:t xml:space="preserve">нормативными   правовыми   актами  Российской  Федерации,  </w:t>
      </w:r>
      <w:hyperlink r:id="rId212" w:history="1">
        <w:r>
          <w:rPr>
            <w:color w:val="0000FF"/>
          </w:rPr>
          <w:t>Уставом</w:t>
        </w:r>
      </w:hyperlink>
    </w:p>
    <w:p w:rsidR="00000000" w:rsidRDefault="008B5502">
      <w:pPr>
        <w:pStyle w:val="ConsPlusNonformat"/>
        <w:jc w:val="both"/>
      </w:pPr>
      <w:r>
        <w:t>(Основным  законом)  Ханты-Мансийского  автономного округа - Югры,</w:t>
      </w:r>
    </w:p>
    <w:p w:rsidR="00000000" w:rsidRDefault="008B5502">
      <w:pPr>
        <w:pStyle w:val="ConsPlusNonformat"/>
        <w:jc w:val="both"/>
      </w:pPr>
      <w:r>
        <w:t>законами  и  иными нормативными правовыми актами Ханты-Мансийского</w:t>
      </w:r>
    </w:p>
    <w:p w:rsidR="00000000" w:rsidRDefault="008B5502">
      <w:pPr>
        <w:pStyle w:val="ConsPlusNonformat"/>
        <w:jc w:val="both"/>
      </w:pPr>
      <w:r>
        <w:t>автономного округа - Югры, Уставом 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     (наименование</w:t>
      </w:r>
    </w:p>
    <w:p w:rsidR="00000000" w:rsidRDefault="008B5502">
      <w:pPr>
        <w:pStyle w:val="ConsPlusNonformat"/>
        <w:jc w:val="both"/>
      </w:pPr>
      <w:r>
        <w:lastRenderedPageBreak/>
        <w:t>________________________________________________________________</w:t>
      </w:r>
      <w:r>
        <w:t>_,</w:t>
      </w:r>
    </w:p>
    <w:p w:rsidR="00000000" w:rsidRDefault="008B5502">
      <w:pPr>
        <w:pStyle w:val="ConsPlusNonformat"/>
        <w:jc w:val="both"/>
      </w:pPr>
      <w:r>
        <w:t xml:space="preserve">                   муниципального образования)</w:t>
      </w:r>
    </w:p>
    <w:p w:rsidR="00000000" w:rsidRDefault="008B5502">
      <w:pPr>
        <w:pStyle w:val="ConsPlusNonformat"/>
        <w:jc w:val="both"/>
      </w:pPr>
      <w:r>
        <w:t>иными  муниципальными  правовыми  актами  и  условиями  настоящего</w:t>
      </w:r>
    </w:p>
    <w:p w:rsidR="00000000" w:rsidRDefault="008B5502">
      <w:pPr>
        <w:pStyle w:val="ConsPlusNonformat"/>
        <w:jc w:val="both"/>
      </w:pPr>
      <w:r>
        <w:t>контракта.</w:t>
      </w:r>
    </w:p>
    <w:p w:rsidR="00000000" w:rsidRDefault="008B5502">
      <w:pPr>
        <w:pStyle w:val="ConsPlusNonformat"/>
        <w:jc w:val="both"/>
      </w:pPr>
      <w:r>
        <w:t xml:space="preserve">    3. Глава администрации руководит администрацией муниципального</w:t>
      </w:r>
    </w:p>
    <w:p w:rsidR="00000000" w:rsidRDefault="008B5502">
      <w:pPr>
        <w:pStyle w:val="ConsPlusNonformat"/>
        <w:jc w:val="both"/>
      </w:pPr>
      <w:r>
        <w:t>образования на принципах единоначалия.</w:t>
      </w:r>
    </w:p>
    <w:p w:rsidR="00000000" w:rsidRDefault="008B5502">
      <w:pPr>
        <w:pStyle w:val="ConsPlusNonformat"/>
        <w:jc w:val="both"/>
      </w:pPr>
      <w:r>
        <w:t xml:space="preserve">    4.   Глава   админ</w:t>
      </w:r>
      <w:r>
        <w:t>истрации  замещает  должность  муниципальной</w:t>
      </w:r>
    </w:p>
    <w:p w:rsidR="00000000" w:rsidRDefault="008B5502">
      <w:pPr>
        <w:pStyle w:val="ConsPlusNonformat"/>
        <w:jc w:val="both"/>
      </w:pPr>
      <w:r>
        <w:t>службы.</w:t>
      </w:r>
    </w:p>
    <w:p w:rsidR="00000000" w:rsidRDefault="008B5502">
      <w:pPr>
        <w:pStyle w:val="ConsPlusNonformat"/>
        <w:jc w:val="both"/>
      </w:pPr>
      <w:r>
        <w:t xml:space="preserve">    5.  Муниципальная  служба  по  данному  контракту является для</w:t>
      </w:r>
    </w:p>
    <w:p w:rsidR="00000000" w:rsidRDefault="008B5502">
      <w:pPr>
        <w:pStyle w:val="ConsPlusNonformat"/>
        <w:jc w:val="both"/>
      </w:pPr>
      <w:r>
        <w:t>Главы администрации основным местом работы.</w:t>
      </w:r>
    </w:p>
    <w:p w:rsidR="00000000" w:rsidRDefault="008B5502">
      <w:pPr>
        <w:pStyle w:val="ConsPlusNonformat"/>
        <w:jc w:val="both"/>
      </w:pPr>
      <w:r>
        <w:t xml:space="preserve">    6. Глава администрации подотчетен 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</w:t>
      </w:r>
      <w:r>
        <w:t xml:space="preserve">                  (наименование главы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_________________________________________________________________.</w:t>
      </w:r>
    </w:p>
    <w:p w:rsidR="00000000" w:rsidRDefault="008B5502">
      <w:pPr>
        <w:pStyle w:val="ConsPlusNonformat"/>
        <w:jc w:val="both"/>
      </w:pPr>
      <w:r>
        <w:t xml:space="preserve">      муниципального образования и представительного органа</w:t>
      </w:r>
    </w:p>
    <w:p w:rsidR="00000000" w:rsidRDefault="008B5502">
      <w:pPr>
        <w:pStyle w:val="ConsPlusNonformat"/>
        <w:jc w:val="both"/>
      </w:pPr>
      <w:r>
        <w:t xml:space="preserve">                   муниципального образования)</w:t>
      </w:r>
    </w:p>
    <w:p w:rsidR="00000000" w:rsidRDefault="008B5502">
      <w:pPr>
        <w:pStyle w:val="ConsPlusNonformat"/>
        <w:jc w:val="both"/>
      </w:pPr>
      <w:r>
        <w:t xml:space="preserve">    7.    Настоящий    контракт   заключаетс</w:t>
      </w:r>
      <w:r>
        <w:t>я   без   установления</w:t>
      </w:r>
    </w:p>
    <w:p w:rsidR="00000000" w:rsidRDefault="008B5502">
      <w:pPr>
        <w:pStyle w:val="ConsPlusNonformat"/>
        <w:jc w:val="both"/>
      </w:pPr>
      <w:r>
        <w:t>испытательного срока.</w:t>
      </w:r>
    </w:p>
    <w:p w:rsidR="00000000" w:rsidRDefault="008B5502">
      <w:pPr>
        <w:pStyle w:val="ConsPlusNonformat"/>
        <w:jc w:val="both"/>
      </w:pPr>
      <w:r>
        <w:t xml:space="preserve">    8.   Муниципальное   образование  обязуется  обеспечить  Главе</w:t>
      </w:r>
    </w:p>
    <w:p w:rsidR="00000000" w:rsidRDefault="008B5502">
      <w:pPr>
        <w:pStyle w:val="ConsPlusNonformat"/>
        <w:jc w:val="both"/>
      </w:pPr>
      <w:r>
        <w:t>администрации  замещение  должности  в  соответствии с федеральным</w:t>
      </w:r>
    </w:p>
    <w:p w:rsidR="00000000" w:rsidRDefault="008B5502">
      <w:pPr>
        <w:pStyle w:val="ConsPlusNonformat"/>
        <w:jc w:val="both"/>
      </w:pPr>
      <w:r>
        <w:t>законодательством, законодательством Ханты-Мансийского автономного</w:t>
      </w:r>
    </w:p>
    <w:p w:rsidR="00000000" w:rsidRDefault="008B5502">
      <w:pPr>
        <w:pStyle w:val="ConsPlusNonformat"/>
        <w:jc w:val="both"/>
      </w:pPr>
      <w:r>
        <w:t>округа - Ю</w:t>
      </w:r>
      <w:r>
        <w:t>гры, Уставом __________________________________________,</w:t>
      </w:r>
    </w:p>
    <w:p w:rsidR="00000000" w:rsidRDefault="008B5502">
      <w:pPr>
        <w:pStyle w:val="ConsPlusNonformat"/>
        <w:jc w:val="both"/>
      </w:pPr>
      <w:r>
        <w:t xml:space="preserve">        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иными  муниципальными  правовыми  актами и  настоящим  контрактом,</w:t>
      </w:r>
    </w:p>
    <w:p w:rsidR="00000000" w:rsidRDefault="008B5502">
      <w:pPr>
        <w:pStyle w:val="ConsPlusNonformat"/>
        <w:jc w:val="both"/>
      </w:pPr>
      <w:r>
        <w:t>своевременную  и в  полном  объеме  выплату  денежного  содержания</w:t>
      </w:r>
    </w:p>
    <w:p w:rsidR="00000000" w:rsidRDefault="008B5502">
      <w:pPr>
        <w:pStyle w:val="ConsPlusNonformat"/>
        <w:jc w:val="both"/>
      </w:pPr>
      <w:r>
        <w:t xml:space="preserve">в соответствии с </w:t>
      </w:r>
      <w:hyperlink w:anchor="Par798" w:tooltip="                     VII. Денежное содержание" w:history="1">
        <w:r>
          <w:rPr>
            <w:color w:val="0000FF"/>
          </w:rPr>
          <w:t>разделом VII</w:t>
        </w:r>
      </w:hyperlink>
      <w:r>
        <w:t xml:space="preserve"> настоящего контракта, предоставление</w:t>
      </w:r>
    </w:p>
    <w:p w:rsidR="00000000" w:rsidRDefault="008B5502">
      <w:pPr>
        <w:pStyle w:val="ConsPlusNonformat"/>
        <w:jc w:val="both"/>
      </w:pPr>
      <w:r>
        <w:t xml:space="preserve">социальных  гарантий  в соответствии с  </w:t>
      </w:r>
      <w:hyperlink w:anchor="Par811" w:tooltip="                    VIII. Социальные гарантии" w:history="1">
        <w:r>
          <w:rPr>
            <w:color w:val="0000FF"/>
          </w:rPr>
          <w:t>раз</w:t>
        </w:r>
        <w:r>
          <w:rPr>
            <w:color w:val="0000FF"/>
          </w:rPr>
          <w:t>делом  VIII</w:t>
        </w:r>
      </w:hyperlink>
      <w:r>
        <w:t xml:space="preserve">  настоящего</w:t>
      </w:r>
    </w:p>
    <w:p w:rsidR="00000000" w:rsidRDefault="008B5502">
      <w:pPr>
        <w:pStyle w:val="ConsPlusNonformat"/>
        <w:jc w:val="both"/>
      </w:pPr>
      <w:r>
        <w:t>контракта.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   III. Права и обязанности Главы администрации</w:t>
      </w:r>
    </w:p>
    <w:p w:rsidR="00000000" w:rsidRDefault="008B5502">
      <w:pPr>
        <w:pStyle w:val="ConsPlusNonformat"/>
        <w:jc w:val="both"/>
      </w:pPr>
      <w:r>
        <w:t xml:space="preserve">         при осуществлении полномочий по решению вопросов</w:t>
      </w:r>
    </w:p>
    <w:p w:rsidR="00000000" w:rsidRDefault="008B5502">
      <w:pPr>
        <w:pStyle w:val="ConsPlusNonformat"/>
        <w:jc w:val="both"/>
      </w:pPr>
      <w:r>
        <w:t xml:space="preserve">                        местного значения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 При  осуществлении полномочий по решению вопросов местного</w:t>
      </w:r>
    </w:p>
    <w:p w:rsidR="00000000" w:rsidRDefault="008B5502">
      <w:pPr>
        <w:pStyle w:val="ConsPlusNonformat"/>
        <w:jc w:val="both"/>
      </w:pPr>
      <w:r>
        <w:t>значения Глава администрации имеет право на:</w:t>
      </w:r>
    </w:p>
    <w:p w:rsidR="00000000" w:rsidRDefault="008B5502">
      <w:pPr>
        <w:pStyle w:val="ConsPlusNonformat"/>
        <w:jc w:val="both"/>
      </w:pPr>
      <w:r>
        <w:t xml:space="preserve">    1)   обеспечение   надлежащими   условиями,  необходимыми  для</w:t>
      </w:r>
    </w:p>
    <w:p w:rsidR="00000000" w:rsidRDefault="008B5502">
      <w:pPr>
        <w:pStyle w:val="ConsPlusNonformat"/>
        <w:jc w:val="both"/>
      </w:pPr>
      <w:r>
        <w:t>исполнения полномочий;</w:t>
      </w:r>
    </w:p>
    <w:p w:rsidR="00000000" w:rsidRDefault="008B5502">
      <w:pPr>
        <w:pStyle w:val="ConsPlusNonformat"/>
        <w:jc w:val="both"/>
      </w:pPr>
      <w:r>
        <w:t xml:space="preserve">    2)  доступ  в  установленном порядке к сведениям, </w:t>
      </w:r>
      <w:r>
        <w:t>составляющим</w:t>
      </w:r>
    </w:p>
    <w:p w:rsidR="00000000" w:rsidRDefault="008B5502">
      <w:pPr>
        <w:pStyle w:val="ConsPlusNonformat"/>
        <w:jc w:val="both"/>
      </w:pPr>
      <w:r>
        <w:t>государственную  тайну,  если  осуществление  полномочий связано с</w:t>
      </w:r>
    </w:p>
    <w:p w:rsidR="00000000" w:rsidRDefault="008B5502">
      <w:pPr>
        <w:pStyle w:val="ConsPlusNonformat"/>
        <w:jc w:val="both"/>
      </w:pPr>
      <w:r>
        <w:t>использованием таких сведений;</w:t>
      </w:r>
    </w:p>
    <w:p w:rsidR="00000000" w:rsidRDefault="008B5502">
      <w:pPr>
        <w:pStyle w:val="ConsPlusNonformat"/>
        <w:jc w:val="both"/>
      </w:pPr>
      <w:r>
        <w:t xml:space="preserve">    3)  отдых,  обеспечиваемый  предоставлением  выходных  дней  и</w:t>
      </w:r>
    </w:p>
    <w:p w:rsidR="00000000" w:rsidRDefault="008B5502">
      <w:pPr>
        <w:pStyle w:val="ConsPlusNonformat"/>
        <w:jc w:val="both"/>
      </w:pPr>
      <w:r>
        <w:t>праздничных   нерабочих   дней,  а  также  ежегодных  оплачиваемых</w:t>
      </w:r>
    </w:p>
    <w:p w:rsidR="00000000" w:rsidRDefault="008B5502">
      <w:pPr>
        <w:pStyle w:val="ConsPlusNonformat"/>
        <w:jc w:val="both"/>
      </w:pPr>
      <w:r>
        <w:t>основного и</w:t>
      </w:r>
      <w:r>
        <w:t xml:space="preserve"> дополнительных отпусков;</w:t>
      </w:r>
    </w:p>
    <w:p w:rsidR="00000000" w:rsidRDefault="008B5502">
      <w:pPr>
        <w:pStyle w:val="ConsPlusNonformat"/>
        <w:jc w:val="both"/>
      </w:pPr>
      <w:r>
        <w:t xml:space="preserve">    4)   денежное   содержание   в  соответствии  с  </w:t>
      </w:r>
      <w:hyperlink w:anchor="Par798" w:tooltip="                     VII. Денежное содержание" w:history="1">
        <w:r>
          <w:rPr>
            <w:color w:val="0000FF"/>
          </w:rPr>
          <w:t>разделом  VII</w:t>
        </w:r>
      </w:hyperlink>
    </w:p>
    <w:p w:rsidR="00000000" w:rsidRDefault="008B5502">
      <w:pPr>
        <w:pStyle w:val="ConsPlusNonformat"/>
        <w:jc w:val="both"/>
      </w:pPr>
      <w:r>
        <w:t>настоящего контракта;</w:t>
      </w:r>
    </w:p>
    <w:p w:rsidR="00000000" w:rsidRDefault="008B5502">
      <w:pPr>
        <w:pStyle w:val="ConsPlusNonformat"/>
        <w:jc w:val="both"/>
      </w:pPr>
      <w:r>
        <w:t xml:space="preserve">    5)   социальные   гарантии  в  соответствии  с  </w:t>
      </w:r>
      <w:hyperlink w:anchor="Par811" w:tooltip="                    VIII. Социальные гарантии" w:history="1">
        <w:r>
          <w:rPr>
            <w:color w:val="0000FF"/>
          </w:rPr>
          <w:t>разделом  VIII</w:t>
        </w:r>
      </w:hyperlink>
    </w:p>
    <w:p w:rsidR="00000000" w:rsidRDefault="008B5502">
      <w:pPr>
        <w:pStyle w:val="ConsPlusNonformat"/>
        <w:jc w:val="both"/>
      </w:pPr>
      <w:r>
        <w:t>настоящего контракта;</w:t>
      </w:r>
    </w:p>
    <w:p w:rsidR="00000000" w:rsidRDefault="008B5502">
      <w:pPr>
        <w:pStyle w:val="ConsPlusNonformat"/>
        <w:jc w:val="both"/>
      </w:pPr>
      <w:r>
        <w:t xml:space="preserve">    6) расторжение настоящего контракта;</w:t>
      </w:r>
    </w:p>
    <w:p w:rsidR="00000000" w:rsidRDefault="008B5502">
      <w:pPr>
        <w:pStyle w:val="ConsPlusNonformat"/>
        <w:jc w:val="both"/>
      </w:pPr>
      <w:r>
        <w:t xml:space="preserve">    7)  иные права, предусмотренные федеральным законодательством,</w:t>
      </w:r>
    </w:p>
    <w:p w:rsidR="00000000" w:rsidRDefault="008B5502">
      <w:pPr>
        <w:pStyle w:val="ConsPlusNonformat"/>
        <w:jc w:val="both"/>
      </w:pPr>
      <w:r>
        <w:t>законодательством  Ханты-Мансийского  автономного  о</w:t>
      </w:r>
      <w:r>
        <w:t>круга  - Югры,</w:t>
      </w:r>
    </w:p>
    <w:p w:rsidR="00000000" w:rsidRDefault="008B5502">
      <w:pPr>
        <w:pStyle w:val="ConsPlusNonformat"/>
        <w:jc w:val="both"/>
      </w:pPr>
      <w:r>
        <w:t>Уставом 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 иными муниципальными правовыми актами.</w:t>
      </w:r>
    </w:p>
    <w:p w:rsidR="00000000" w:rsidRDefault="008B5502">
      <w:pPr>
        <w:pStyle w:val="ConsPlusNonformat"/>
        <w:jc w:val="both"/>
      </w:pPr>
      <w:r>
        <w:t xml:space="preserve">    2.  При  осуществлении полномочий по решению вопросов местного</w:t>
      </w:r>
    </w:p>
    <w:p w:rsidR="00000000" w:rsidRDefault="008B5502">
      <w:pPr>
        <w:pStyle w:val="ConsPlusNonformat"/>
        <w:jc w:val="both"/>
      </w:pPr>
      <w:r>
        <w:t>значения</w:t>
      </w:r>
      <w:r>
        <w:t xml:space="preserve"> Глава администрации обязан:</w:t>
      </w:r>
    </w:p>
    <w:p w:rsidR="00000000" w:rsidRDefault="008B5502">
      <w:pPr>
        <w:pStyle w:val="ConsPlusNonformat"/>
        <w:jc w:val="both"/>
      </w:pPr>
      <w:r>
        <w:t xml:space="preserve">    1)  соблюдать  </w:t>
      </w:r>
      <w:hyperlink r:id="rId213" w:history="1">
        <w:r>
          <w:rPr>
            <w:color w:val="0000FF"/>
          </w:rPr>
          <w:t>Конституцию</w:t>
        </w:r>
      </w:hyperlink>
      <w:r>
        <w:t xml:space="preserve">  Российской  Федерации, федеральные</w:t>
      </w:r>
    </w:p>
    <w:p w:rsidR="00000000" w:rsidRDefault="008B5502">
      <w:pPr>
        <w:pStyle w:val="ConsPlusNonformat"/>
        <w:jc w:val="both"/>
      </w:pPr>
      <w:r>
        <w:t>конституционные   законы,  федеральные  законы,  иные  нормативные</w:t>
      </w:r>
    </w:p>
    <w:p w:rsidR="00000000" w:rsidRDefault="008B5502">
      <w:pPr>
        <w:pStyle w:val="ConsPlusNonformat"/>
        <w:jc w:val="both"/>
      </w:pPr>
      <w:r>
        <w:t xml:space="preserve">правовые   акты   Российской  Федерации,  </w:t>
      </w:r>
      <w:hyperlink r:id="rId214" w:history="1">
        <w:r>
          <w:rPr>
            <w:color w:val="0000FF"/>
          </w:rPr>
          <w:t>Устав</w:t>
        </w:r>
      </w:hyperlink>
      <w:r>
        <w:t xml:space="preserve">  (Основной  закон)</w:t>
      </w:r>
    </w:p>
    <w:p w:rsidR="00000000" w:rsidRDefault="008B5502">
      <w:pPr>
        <w:pStyle w:val="ConsPlusNonformat"/>
        <w:jc w:val="both"/>
      </w:pPr>
      <w:r>
        <w:lastRenderedPageBreak/>
        <w:t>Ханты-Мансийского   автономного  округа  -  Югры,  законы  и  иные</w:t>
      </w:r>
    </w:p>
    <w:p w:rsidR="00000000" w:rsidRDefault="008B5502">
      <w:pPr>
        <w:pStyle w:val="ConsPlusNonformat"/>
        <w:jc w:val="both"/>
      </w:pPr>
      <w:r>
        <w:t>нормативные    правовые    ак</w:t>
      </w:r>
      <w:r>
        <w:t>ты    автономного    округа,    Устав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_________________________________________________________________,</w:t>
      </w:r>
    </w:p>
    <w:p w:rsidR="00000000" w:rsidRDefault="008B5502">
      <w:pPr>
        <w:pStyle w:val="ConsPlusNonformat"/>
        <w:jc w:val="both"/>
      </w:pPr>
      <w:r>
        <w:t xml:space="preserve">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иные муниципальные правовые акты и обеспечивать их исполнение;</w:t>
      </w:r>
    </w:p>
    <w:p w:rsidR="00000000" w:rsidRDefault="008B5502">
      <w:pPr>
        <w:pStyle w:val="ConsPlusNonformat"/>
        <w:jc w:val="both"/>
      </w:pPr>
      <w:r>
        <w:t xml:space="preserve">    2)    осуществлять   собственн</w:t>
      </w:r>
      <w:r>
        <w:t>ые   полномочия,   установленные</w:t>
      </w:r>
    </w:p>
    <w:p w:rsidR="00000000" w:rsidRDefault="008B5502">
      <w:pPr>
        <w:pStyle w:val="ConsPlusNonformat"/>
        <w:jc w:val="both"/>
      </w:pPr>
      <w:r>
        <w:t>федеральными   законами,  законами  Ханты-Мансийского  автономного</w:t>
      </w:r>
    </w:p>
    <w:p w:rsidR="00000000" w:rsidRDefault="008B5502">
      <w:pPr>
        <w:pStyle w:val="ConsPlusNonformat"/>
        <w:jc w:val="both"/>
      </w:pPr>
      <w:r>
        <w:t>округа - Югры, Уставом 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 xml:space="preserve">и иными муниципальными </w:t>
      </w:r>
      <w:r>
        <w:t>правовыми актами;</w:t>
      </w:r>
    </w:p>
    <w:p w:rsidR="00000000" w:rsidRDefault="008B5502">
      <w:pPr>
        <w:pStyle w:val="ConsPlusNonformat"/>
        <w:jc w:val="both"/>
      </w:pPr>
      <w:r>
        <w:t xml:space="preserve">    3)  соблюдать  при  осуществлении  своих  полномочий  права  и</w:t>
      </w:r>
    </w:p>
    <w:p w:rsidR="00000000" w:rsidRDefault="008B5502">
      <w:pPr>
        <w:pStyle w:val="ConsPlusNonformat"/>
        <w:jc w:val="both"/>
      </w:pPr>
      <w:r>
        <w:t>законные  интересы  граждан  и организаций, а также обеспечивать в</w:t>
      </w:r>
    </w:p>
    <w:p w:rsidR="00000000" w:rsidRDefault="008B5502">
      <w:pPr>
        <w:pStyle w:val="ConsPlusNonformat"/>
        <w:jc w:val="both"/>
      </w:pPr>
      <w:r>
        <w:t>пределах  своей  компетенции  соблюдение  и защиту прав и законных</w:t>
      </w:r>
    </w:p>
    <w:p w:rsidR="00000000" w:rsidRDefault="008B5502">
      <w:pPr>
        <w:pStyle w:val="ConsPlusNonformat"/>
        <w:jc w:val="both"/>
      </w:pPr>
      <w:r>
        <w:t>интересов граждан;</w:t>
      </w:r>
    </w:p>
    <w:p w:rsidR="00000000" w:rsidRDefault="008B5502">
      <w:pPr>
        <w:pStyle w:val="ConsPlusNonformat"/>
        <w:jc w:val="both"/>
      </w:pPr>
      <w:r>
        <w:t xml:space="preserve">    4)  поддержива</w:t>
      </w:r>
      <w:r>
        <w:t>ть  профессиональный  уровень,  необходимый  для</w:t>
      </w:r>
    </w:p>
    <w:p w:rsidR="00000000" w:rsidRDefault="008B5502">
      <w:pPr>
        <w:pStyle w:val="ConsPlusNonformat"/>
        <w:jc w:val="both"/>
      </w:pPr>
      <w:r>
        <w:t>осуществления своих полномочий;</w:t>
      </w:r>
    </w:p>
    <w:p w:rsidR="00000000" w:rsidRDefault="008B5502">
      <w:pPr>
        <w:pStyle w:val="ConsPlusNonformat"/>
        <w:jc w:val="both"/>
      </w:pPr>
      <w:r>
        <w:t xml:space="preserve">    5) не разглашать сведения, составляющие государственную и иную</w:t>
      </w:r>
    </w:p>
    <w:p w:rsidR="00000000" w:rsidRDefault="008B5502">
      <w:pPr>
        <w:pStyle w:val="ConsPlusNonformat"/>
        <w:jc w:val="both"/>
      </w:pPr>
      <w:r>
        <w:t>охраняемую  федеральными законами тайну, а также сведения, ставшие</w:t>
      </w:r>
    </w:p>
    <w:p w:rsidR="00000000" w:rsidRDefault="008B5502">
      <w:pPr>
        <w:pStyle w:val="ConsPlusNonformat"/>
        <w:jc w:val="both"/>
      </w:pPr>
      <w:r>
        <w:t>известными  в  связи с исполнением должно</w:t>
      </w:r>
      <w:r>
        <w:t>стных обязанностей, в том</w:t>
      </w:r>
    </w:p>
    <w:p w:rsidR="00000000" w:rsidRDefault="008B5502">
      <w:pPr>
        <w:pStyle w:val="ConsPlusNonformat"/>
        <w:jc w:val="both"/>
      </w:pPr>
      <w:r>
        <w:t>числе  сведения,  касающиеся  частной жизни и здоровья граждан или</w:t>
      </w:r>
    </w:p>
    <w:p w:rsidR="00000000" w:rsidRDefault="008B5502">
      <w:pPr>
        <w:pStyle w:val="ConsPlusNonformat"/>
        <w:jc w:val="both"/>
      </w:pPr>
      <w:r>
        <w:t>затрагивающие их честь и достоинство;</w:t>
      </w:r>
    </w:p>
    <w:p w:rsidR="00000000" w:rsidRDefault="008B5502">
      <w:pPr>
        <w:pStyle w:val="ConsPlusNonformat"/>
        <w:jc w:val="both"/>
      </w:pPr>
      <w:r>
        <w:t xml:space="preserve">    6) беречь муниципальное имущество, в том числе предоставленное</w:t>
      </w:r>
    </w:p>
    <w:p w:rsidR="00000000" w:rsidRDefault="008B5502">
      <w:pPr>
        <w:pStyle w:val="ConsPlusNonformat"/>
        <w:jc w:val="both"/>
      </w:pPr>
      <w:r>
        <w:t>для осуществления полномочий;</w:t>
      </w:r>
    </w:p>
    <w:p w:rsidR="00000000" w:rsidRDefault="008B5502">
      <w:pPr>
        <w:pStyle w:val="ConsPlusNonformat"/>
        <w:jc w:val="both"/>
      </w:pPr>
      <w:r>
        <w:t xml:space="preserve">    7)   представлять   в  у</w:t>
      </w:r>
      <w:r>
        <w:t>становленном  порядке  предусмотренные</w:t>
      </w:r>
    </w:p>
    <w:p w:rsidR="00000000" w:rsidRDefault="008B5502">
      <w:pPr>
        <w:pStyle w:val="ConsPlusNonformat"/>
        <w:jc w:val="both"/>
      </w:pPr>
      <w:r>
        <w:t>законодательством  Российской  Федерации  сведения о себе и членах</w:t>
      </w:r>
    </w:p>
    <w:p w:rsidR="00000000" w:rsidRDefault="008B5502">
      <w:pPr>
        <w:pStyle w:val="ConsPlusNonformat"/>
        <w:jc w:val="both"/>
      </w:pPr>
      <w:r>
        <w:t>своей семьи, а также сведения о полученных доходах и принадлежащем</w:t>
      </w:r>
    </w:p>
    <w:p w:rsidR="00000000" w:rsidRDefault="008B5502">
      <w:pPr>
        <w:pStyle w:val="ConsPlusNonformat"/>
        <w:jc w:val="both"/>
      </w:pPr>
      <w:r>
        <w:t>на    праве    собственности   имуществе,   являющихся   объектами</w:t>
      </w:r>
    </w:p>
    <w:p w:rsidR="00000000" w:rsidRDefault="008B5502">
      <w:pPr>
        <w:pStyle w:val="ConsPlusNonformat"/>
        <w:jc w:val="both"/>
      </w:pPr>
      <w:r>
        <w:t>налогообложения, об обязательствах имущественного характера;</w:t>
      </w:r>
    </w:p>
    <w:p w:rsidR="00000000" w:rsidRDefault="008B5502">
      <w:pPr>
        <w:pStyle w:val="ConsPlusNonformat"/>
        <w:jc w:val="both"/>
      </w:pPr>
      <w:r>
        <w:t xml:space="preserve">    8) соблюдать ограничения, выполнять обязательства, не нарушать</w:t>
      </w:r>
    </w:p>
    <w:p w:rsidR="00000000" w:rsidRDefault="008B5502">
      <w:pPr>
        <w:pStyle w:val="ConsPlusNonformat"/>
        <w:jc w:val="both"/>
      </w:pPr>
      <w:r>
        <w:t>запреты, связанные с замещением должности муниципальной службы;</w:t>
      </w:r>
    </w:p>
    <w:p w:rsidR="00000000" w:rsidRDefault="008B5502">
      <w:pPr>
        <w:pStyle w:val="ConsPlusNonformat"/>
        <w:jc w:val="both"/>
      </w:pPr>
      <w:r>
        <w:t xml:space="preserve">    9)  исполнять  иные  обязанности,  предусмотренные федеральн</w:t>
      </w:r>
      <w:r>
        <w:t>ым</w:t>
      </w:r>
    </w:p>
    <w:p w:rsidR="00000000" w:rsidRDefault="008B5502">
      <w:pPr>
        <w:pStyle w:val="ConsPlusNonformat"/>
        <w:jc w:val="both"/>
      </w:pPr>
      <w:r>
        <w:t>законодательством, законодательством Ханты-Мансийского автономного</w:t>
      </w:r>
    </w:p>
    <w:p w:rsidR="00000000" w:rsidRDefault="008B5502">
      <w:pPr>
        <w:pStyle w:val="ConsPlusNonformat"/>
        <w:jc w:val="both"/>
      </w:pPr>
      <w:r>
        <w:t>округа - Югры, Уставом 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 иными муниципальными правовыми актами.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   </w:t>
      </w:r>
      <w:r>
        <w:t>IV. Права и обязанности Главы администрации</w:t>
      </w:r>
    </w:p>
    <w:p w:rsidR="00000000" w:rsidRDefault="008B5502">
      <w:pPr>
        <w:pStyle w:val="ConsPlusNonformat"/>
        <w:jc w:val="both"/>
      </w:pPr>
      <w:r>
        <w:t xml:space="preserve">              при осуществлении переданных отдельных</w:t>
      </w:r>
    </w:p>
    <w:p w:rsidR="00000000" w:rsidRDefault="008B5502">
      <w:pPr>
        <w:pStyle w:val="ConsPlusNonformat"/>
        <w:jc w:val="both"/>
      </w:pPr>
      <w:r>
        <w:t xml:space="preserve">                    государственных полномочий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 При  осуществлении  отдельных  государственных полномочий,</w:t>
      </w:r>
    </w:p>
    <w:p w:rsidR="00000000" w:rsidRDefault="008B5502">
      <w:pPr>
        <w:pStyle w:val="ConsPlusNonformat"/>
        <w:jc w:val="both"/>
      </w:pPr>
      <w:r>
        <w:t>которыми  наделены  органы  местного самоупр</w:t>
      </w:r>
      <w:r>
        <w:t>авления муниципального</w:t>
      </w:r>
    </w:p>
    <w:p w:rsidR="00000000" w:rsidRDefault="008B5502">
      <w:pPr>
        <w:pStyle w:val="ConsPlusNonformat"/>
        <w:jc w:val="both"/>
      </w:pPr>
      <w:r>
        <w:t>образования, Глава администрации имеет право:</w:t>
      </w:r>
    </w:p>
    <w:p w:rsidR="00000000" w:rsidRDefault="008B5502">
      <w:pPr>
        <w:pStyle w:val="ConsPlusNonformat"/>
        <w:jc w:val="both"/>
      </w:pPr>
      <w:r>
        <w:t xml:space="preserve">    1) вносить предложения в представительный орган муниципального</w:t>
      </w:r>
    </w:p>
    <w:p w:rsidR="00000000" w:rsidRDefault="008B5502">
      <w:pPr>
        <w:pStyle w:val="ConsPlusNonformat"/>
        <w:jc w:val="both"/>
      </w:pPr>
      <w:r>
        <w:t>образования  по  созданию  необходимых  структурных  подразделений</w:t>
      </w:r>
    </w:p>
    <w:p w:rsidR="00000000" w:rsidRDefault="008B5502">
      <w:pPr>
        <w:pStyle w:val="ConsPlusNonformat"/>
        <w:jc w:val="both"/>
      </w:pPr>
      <w:r>
        <w:t>местной   администрации  для  осуществления  переданн</w:t>
      </w:r>
      <w:r>
        <w:t>ых  отдельных</w:t>
      </w:r>
    </w:p>
    <w:p w:rsidR="00000000" w:rsidRDefault="008B5502">
      <w:pPr>
        <w:pStyle w:val="ConsPlusNonformat"/>
        <w:jc w:val="both"/>
      </w:pPr>
      <w:r>
        <w:t>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2) использовать в соответствии с федеральным законодательством</w:t>
      </w:r>
    </w:p>
    <w:p w:rsidR="00000000" w:rsidRDefault="008B5502">
      <w:pPr>
        <w:pStyle w:val="ConsPlusNonformat"/>
        <w:jc w:val="both"/>
      </w:pPr>
      <w:r>
        <w:t>и   законодательством  автономного  округа  материальные  ресурсы,</w:t>
      </w:r>
    </w:p>
    <w:p w:rsidR="00000000" w:rsidRDefault="008B5502">
      <w:pPr>
        <w:pStyle w:val="ConsPlusNonformat"/>
        <w:jc w:val="both"/>
      </w:pPr>
      <w:r>
        <w:t>финансовые     средства,    предоставленные    органам    местного</w:t>
      </w:r>
    </w:p>
    <w:p w:rsidR="00000000" w:rsidRDefault="008B5502">
      <w:pPr>
        <w:pStyle w:val="ConsPlusNonformat"/>
        <w:jc w:val="both"/>
      </w:pPr>
      <w:r>
        <w:t>самоуправлени</w:t>
      </w:r>
      <w:r>
        <w:t>я     для    осуществления    переданных    отдельных</w:t>
      </w:r>
    </w:p>
    <w:p w:rsidR="00000000" w:rsidRDefault="008B5502">
      <w:pPr>
        <w:pStyle w:val="ConsPlusNonformat"/>
        <w:jc w:val="both"/>
      </w:pPr>
      <w:r>
        <w:t>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3)   дополнительно   использовать   материальные   ресурсы   и</w:t>
      </w:r>
    </w:p>
    <w:p w:rsidR="00000000" w:rsidRDefault="008B5502">
      <w:pPr>
        <w:pStyle w:val="ConsPlusNonformat"/>
        <w:jc w:val="both"/>
      </w:pPr>
      <w:r>
        <w:t>финансовые  средства  муниципального образования для осуществления</w:t>
      </w:r>
    </w:p>
    <w:p w:rsidR="00000000" w:rsidRDefault="008B5502">
      <w:pPr>
        <w:pStyle w:val="ConsPlusNonformat"/>
        <w:jc w:val="both"/>
      </w:pPr>
      <w:r>
        <w:t>переданных  отдельных  государственных п</w:t>
      </w:r>
      <w:r>
        <w:t>олномочий в соответствии с</w:t>
      </w:r>
    </w:p>
    <w:p w:rsidR="00000000" w:rsidRDefault="008B5502">
      <w:pPr>
        <w:pStyle w:val="ConsPlusNonformat"/>
        <w:jc w:val="both"/>
      </w:pPr>
      <w:r>
        <w:t>муниципальными правовыми актами;</w:t>
      </w:r>
    </w:p>
    <w:p w:rsidR="00000000" w:rsidRDefault="008B5502">
      <w:pPr>
        <w:pStyle w:val="ConsPlusNonformat"/>
        <w:jc w:val="both"/>
      </w:pPr>
      <w:r>
        <w:t xml:space="preserve">    4)  запрашивать  и  получать от органов государственной власти</w:t>
      </w:r>
    </w:p>
    <w:p w:rsidR="00000000" w:rsidRDefault="008B5502">
      <w:pPr>
        <w:pStyle w:val="ConsPlusNonformat"/>
        <w:jc w:val="both"/>
      </w:pPr>
      <w:r>
        <w:lastRenderedPageBreak/>
        <w:t>автономного  округа  информацию  (документы)  в  части, касающейся</w:t>
      </w:r>
    </w:p>
    <w:p w:rsidR="00000000" w:rsidRDefault="008B5502">
      <w:pPr>
        <w:pStyle w:val="ConsPlusNonformat"/>
        <w:jc w:val="both"/>
      </w:pPr>
      <w:r>
        <w:t>осуществления  переданных  отдельных государственных полномочий, в</w:t>
      </w:r>
    </w:p>
    <w:p w:rsidR="00000000" w:rsidRDefault="008B5502">
      <w:pPr>
        <w:pStyle w:val="ConsPlusNonformat"/>
        <w:jc w:val="both"/>
      </w:pPr>
      <w:r>
        <w:t>том  числе  получать  разъяснения  и  методические рекомендации по</w:t>
      </w:r>
    </w:p>
    <w:p w:rsidR="00000000" w:rsidRDefault="008B5502">
      <w:pPr>
        <w:pStyle w:val="ConsPlusNonformat"/>
        <w:jc w:val="both"/>
      </w:pPr>
      <w:r>
        <w:t>вопросам   осуществления   переданных   отдельных  государственных</w:t>
      </w:r>
    </w:p>
    <w:p w:rsidR="00000000" w:rsidRDefault="008B5502">
      <w:pPr>
        <w:pStyle w:val="ConsPlusNonformat"/>
        <w:jc w:val="both"/>
      </w:pPr>
      <w:r>
        <w:t>полномочий;</w:t>
      </w:r>
    </w:p>
    <w:p w:rsidR="00000000" w:rsidRDefault="008B5502">
      <w:pPr>
        <w:pStyle w:val="ConsPlusNonformat"/>
        <w:jc w:val="both"/>
      </w:pPr>
      <w:r>
        <w:t xml:space="preserve">    5)  иные  права  в  соответствии  с  фе</w:t>
      </w:r>
      <w:r>
        <w:t>деральными законами или</w:t>
      </w:r>
    </w:p>
    <w:p w:rsidR="00000000" w:rsidRDefault="008B5502">
      <w:pPr>
        <w:pStyle w:val="ConsPlusNonformat"/>
        <w:jc w:val="both"/>
      </w:pPr>
      <w:r>
        <w:t>законами    автономного   округа,   предусматривающими   наделение</w:t>
      </w:r>
    </w:p>
    <w:p w:rsidR="00000000" w:rsidRDefault="008B5502">
      <w:pPr>
        <w:pStyle w:val="ConsPlusNonformat"/>
        <w:jc w:val="both"/>
      </w:pPr>
      <w:r>
        <w:t>отдельными государственными полномочиями.</w:t>
      </w:r>
    </w:p>
    <w:p w:rsidR="00000000" w:rsidRDefault="008B5502">
      <w:pPr>
        <w:pStyle w:val="ConsPlusNonformat"/>
        <w:jc w:val="both"/>
      </w:pPr>
      <w:r>
        <w:t xml:space="preserve">    2.  При  осуществлении  отдельных  государственных полномочий,</w:t>
      </w:r>
    </w:p>
    <w:p w:rsidR="00000000" w:rsidRDefault="008B5502">
      <w:pPr>
        <w:pStyle w:val="ConsPlusNonformat"/>
        <w:jc w:val="both"/>
      </w:pPr>
      <w:r>
        <w:t>которыми  наделены  органы  местного самоуправления муни</w:t>
      </w:r>
      <w:r>
        <w:t>ципального</w:t>
      </w:r>
    </w:p>
    <w:p w:rsidR="00000000" w:rsidRDefault="008B5502">
      <w:pPr>
        <w:pStyle w:val="ConsPlusNonformat"/>
        <w:jc w:val="both"/>
      </w:pPr>
      <w:r>
        <w:t>образования, Глава администрации обязан:</w:t>
      </w:r>
    </w:p>
    <w:p w:rsidR="00000000" w:rsidRDefault="008B5502">
      <w:pPr>
        <w:pStyle w:val="ConsPlusNonformat"/>
        <w:jc w:val="both"/>
      </w:pPr>
      <w:r>
        <w:t xml:space="preserve">    1)  издавать  в  пределах  своих  полномочий  правовые акты по</w:t>
      </w:r>
    </w:p>
    <w:p w:rsidR="00000000" w:rsidRDefault="008B5502">
      <w:pPr>
        <w:pStyle w:val="ConsPlusNonformat"/>
        <w:jc w:val="both"/>
      </w:pPr>
      <w:r>
        <w:t>вопросам,   связанным   с   осуществлением   переданных  отдельных</w:t>
      </w:r>
    </w:p>
    <w:p w:rsidR="00000000" w:rsidRDefault="008B5502">
      <w:pPr>
        <w:pStyle w:val="ConsPlusNonformat"/>
        <w:jc w:val="both"/>
      </w:pPr>
      <w:r>
        <w:t>государственных    полномочий,   осуществлять   контроль   за   их</w:t>
      </w:r>
    </w:p>
    <w:p w:rsidR="00000000" w:rsidRDefault="008B5502">
      <w:pPr>
        <w:pStyle w:val="ConsPlusNonformat"/>
        <w:jc w:val="both"/>
      </w:pPr>
      <w:r>
        <w:t>исп</w:t>
      </w:r>
      <w:r>
        <w:t>олнением;</w:t>
      </w:r>
    </w:p>
    <w:p w:rsidR="00000000" w:rsidRDefault="008B5502">
      <w:pPr>
        <w:pStyle w:val="ConsPlusNonformat"/>
        <w:jc w:val="both"/>
      </w:pPr>
      <w:r>
        <w:t xml:space="preserve">    2)   исполнять   надлежащим   образом   переданные   отдельные</w:t>
      </w:r>
    </w:p>
    <w:p w:rsidR="00000000" w:rsidRDefault="008B5502">
      <w:pPr>
        <w:pStyle w:val="ConsPlusNonformat"/>
        <w:jc w:val="both"/>
      </w:pPr>
      <w:r>
        <w:t>государственные  полномочия  (обеспечивать  надлежащее  исполнение</w:t>
      </w:r>
    </w:p>
    <w:p w:rsidR="00000000" w:rsidRDefault="008B5502">
      <w:pPr>
        <w:pStyle w:val="ConsPlusNonformat"/>
        <w:jc w:val="both"/>
      </w:pPr>
      <w:r>
        <w:t>переданных отдельных государственных полномочий);</w:t>
      </w:r>
    </w:p>
    <w:p w:rsidR="00000000" w:rsidRDefault="008B5502">
      <w:pPr>
        <w:pStyle w:val="ConsPlusNonformat"/>
        <w:jc w:val="both"/>
      </w:pPr>
      <w:r>
        <w:t xml:space="preserve">    3)    обеспечивать   целевое   и   эффективное   использов</w:t>
      </w:r>
      <w:r>
        <w:t>ание</w:t>
      </w:r>
    </w:p>
    <w:p w:rsidR="00000000" w:rsidRDefault="008B5502">
      <w:pPr>
        <w:pStyle w:val="ConsPlusNonformat"/>
        <w:jc w:val="both"/>
      </w:pPr>
      <w:r>
        <w:t>материальных  ресурсов  и  финансовых  средств, предоставленных на</w:t>
      </w:r>
    </w:p>
    <w:p w:rsidR="00000000" w:rsidRDefault="008B5502">
      <w:pPr>
        <w:pStyle w:val="ConsPlusNonformat"/>
        <w:jc w:val="both"/>
      </w:pPr>
      <w:r>
        <w:t>осуществление переданных отдельных 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4)   определять   перечень   отраслевых   (функциональных)   и</w:t>
      </w:r>
    </w:p>
    <w:p w:rsidR="00000000" w:rsidRDefault="008B5502">
      <w:pPr>
        <w:pStyle w:val="ConsPlusNonformat"/>
        <w:jc w:val="both"/>
      </w:pPr>
      <w:r>
        <w:t>территориальных                органов               а</w:t>
      </w:r>
      <w:r>
        <w:t>дминистрации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 (или) должностных лиц администрации 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      (наименова</w:t>
      </w:r>
      <w:r>
        <w:t>ние</w:t>
      </w:r>
    </w:p>
    <w:p w:rsidR="00000000" w:rsidRDefault="008B5502">
      <w:pPr>
        <w:pStyle w:val="ConsPlusNonformat"/>
        <w:jc w:val="both"/>
      </w:pPr>
      <w:r>
        <w:t>____________________________, на которых возлагается осуществление</w:t>
      </w:r>
    </w:p>
    <w:p w:rsidR="00000000" w:rsidRDefault="008B5502">
      <w:pPr>
        <w:pStyle w:val="ConsPlusNonformat"/>
        <w:jc w:val="both"/>
      </w:pPr>
      <w:r>
        <w:t xml:space="preserve"> муниципального образования)</w:t>
      </w:r>
    </w:p>
    <w:p w:rsidR="00000000" w:rsidRDefault="008B5502">
      <w:pPr>
        <w:pStyle w:val="ConsPlusNonformat"/>
        <w:jc w:val="both"/>
      </w:pPr>
      <w:r>
        <w:t>переданных отдельных 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5)  исполнять  письменные  предписания  уполномоченных органов</w:t>
      </w:r>
    </w:p>
    <w:p w:rsidR="00000000" w:rsidRDefault="008B5502">
      <w:pPr>
        <w:pStyle w:val="ConsPlusNonformat"/>
        <w:jc w:val="both"/>
      </w:pPr>
      <w:r>
        <w:t>государственной  власти  автономного  округа  в  части  исполнения</w:t>
      </w:r>
    </w:p>
    <w:p w:rsidR="00000000" w:rsidRDefault="008B5502">
      <w:pPr>
        <w:pStyle w:val="ConsPlusNonformat"/>
        <w:jc w:val="both"/>
      </w:pPr>
      <w:r>
        <w:t>переданных отдельных 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6) представлять в уполномоченные органы государственной власти</w:t>
      </w:r>
    </w:p>
    <w:p w:rsidR="00000000" w:rsidRDefault="008B5502">
      <w:pPr>
        <w:pStyle w:val="ConsPlusNonformat"/>
        <w:jc w:val="both"/>
      </w:pPr>
      <w:r>
        <w:t>автономного  округа в установленном ими порядке расчеты финансовых</w:t>
      </w:r>
    </w:p>
    <w:p w:rsidR="00000000" w:rsidRDefault="008B5502">
      <w:pPr>
        <w:pStyle w:val="ConsPlusNonformat"/>
        <w:jc w:val="both"/>
      </w:pPr>
      <w:r>
        <w:t>затрат</w:t>
      </w:r>
      <w:r>
        <w:t>,    требуемых   на   осуществление   переданных   отдельных</w:t>
      </w:r>
    </w:p>
    <w:p w:rsidR="00000000" w:rsidRDefault="008B5502">
      <w:pPr>
        <w:pStyle w:val="ConsPlusNonformat"/>
        <w:jc w:val="both"/>
      </w:pPr>
      <w:r>
        <w:t>государственных   полномочий,   отчеты   об  их  исполнении,  иные</w:t>
      </w:r>
    </w:p>
    <w:p w:rsidR="00000000" w:rsidRDefault="008B5502">
      <w:pPr>
        <w:pStyle w:val="ConsPlusNonformat"/>
        <w:jc w:val="both"/>
      </w:pPr>
      <w:r>
        <w:t>документы  и  информацию,  связанные  с  осуществлением переданных</w:t>
      </w:r>
    </w:p>
    <w:p w:rsidR="00000000" w:rsidRDefault="008B5502">
      <w:pPr>
        <w:pStyle w:val="ConsPlusNonformat"/>
        <w:jc w:val="both"/>
      </w:pPr>
      <w:r>
        <w:t>отдельных 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7)    обеспечивать </w:t>
      </w:r>
      <w:r>
        <w:t xml:space="preserve">   возврат    материальных    ресурсов    и</w:t>
      </w:r>
    </w:p>
    <w:p w:rsidR="00000000" w:rsidRDefault="008B5502">
      <w:pPr>
        <w:pStyle w:val="ConsPlusNonformat"/>
        <w:jc w:val="both"/>
      </w:pPr>
      <w:r>
        <w:t>неиспользованных  финансовых  средств  при  прекращении исполнения</w:t>
      </w:r>
    </w:p>
    <w:p w:rsidR="00000000" w:rsidRDefault="008B5502">
      <w:pPr>
        <w:pStyle w:val="ConsPlusNonformat"/>
        <w:jc w:val="both"/>
      </w:pPr>
      <w:r>
        <w:t>органами     местного    самоуправления    переданных    отдельных</w:t>
      </w:r>
    </w:p>
    <w:p w:rsidR="00000000" w:rsidRDefault="008B5502">
      <w:pPr>
        <w:pStyle w:val="ConsPlusNonformat"/>
        <w:jc w:val="both"/>
      </w:pPr>
      <w:r>
        <w:t>государственных полномочий;</w:t>
      </w:r>
    </w:p>
    <w:p w:rsidR="00000000" w:rsidRDefault="008B5502">
      <w:pPr>
        <w:pStyle w:val="ConsPlusNonformat"/>
        <w:jc w:val="both"/>
      </w:pPr>
      <w:r>
        <w:t xml:space="preserve">    8)  исполнять  иные  обязанности в соответстви</w:t>
      </w:r>
      <w:r>
        <w:t>и с федеральными</w:t>
      </w:r>
    </w:p>
    <w:p w:rsidR="00000000" w:rsidRDefault="008B5502">
      <w:pPr>
        <w:pStyle w:val="ConsPlusNonformat"/>
        <w:jc w:val="both"/>
      </w:pPr>
      <w:r>
        <w:t>законами   или  законами  автономного  округа,  предусматривающими</w:t>
      </w:r>
    </w:p>
    <w:p w:rsidR="00000000" w:rsidRDefault="008B5502">
      <w:pPr>
        <w:pStyle w:val="ConsPlusNonformat"/>
        <w:jc w:val="both"/>
      </w:pPr>
      <w:r>
        <w:t>наделение отдельными государственными полномочиями.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V. Права и обязанности Муниципального образования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Муниципальное образование имеет право:</w:t>
      </w:r>
    </w:p>
    <w:p w:rsidR="00000000" w:rsidRDefault="008B5502">
      <w:pPr>
        <w:pStyle w:val="ConsPlusNonformat"/>
        <w:jc w:val="both"/>
      </w:pPr>
      <w:r>
        <w:t xml:space="preserve">    1)  требов</w:t>
      </w:r>
      <w:r>
        <w:t>ать  от Главы администрации исполнения полномочий по</w:t>
      </w:r>
    </w:p>
    <w:p w:rsidR="00000000" w:rsidRDefault="008B5502">
      <w:pPr>
        <w:pStyle w:val="ConsPlusNonformat"/>
        <w:jc w:val="both"/>
      </w:pPr>
      <w:r>
        <w:t>решению  вопросов  местного  значения,  установленных  федеральным</w:t>
      </w:r>
    </w:p>
    <w:p w:rsidR="00000000" w:rsidRDefault="008B5502">
      <w:pPr>
        <w:pStyle w:val="ConsPlusNonformat"/>
        <w:jc w:val="both"/>
      </w:pPr>
      <w:r>
        <w:t>законодательством,  законодательством  автономного округа, Уставом</w:t>
      </w:r>
    </w:p>
    <w:p w:rsidR="00000000" w:rsidRDefault="008B5502">
      <w:pPr>
        <w:pStyle w:val="ConsPlusNonformat"/>
        <w:jc w:val="both"/>
      </w:pPr>
      <w:r>
        <w:t>___________________________________________ и иными муниципальными</w:t>
      </w:r>
    </w:p>
    <w:p w:rsidR="00000000" w:rsidRDefault="008B5502">
      <w:pPr>
        <w:pStyle w:val="ConsPlusNonformat"/>
        <w:jc w:val="both"/>
      </w:pPr>
      <w:r>
        <w:t xml:space="preserve"> (</w:t>
      </w:r>
      <w:r>
        <w:t>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правовыми актами;</w:t>
      </w:r>
    </w:p>
    <w:p w:rsidR="00000000" w:rsidRDefault="008B5502">
      <w:pPr>
        <w:pStyle w:val="ConsPlusNonformat"/>
        <w:jc w:val="both"/>
      </w:pPr>
      <w:r>
        <w:t xml:space="preserve">    2) расторгнуть настоящий контракт в судебном порядке в связи с</w:t>
      </w:r>
    </w:p>
    <w:p w:rsidR="00000000" w:rsidRDefault="008B5502">
      <w:pPr>
        <w:pStyle w:val="ConsPlusNonformat"/>
        <w:jc w:val="both"/>
      </w:pPr>
      <w:r>
        <w:lastRenderedPageBreak/>
        <w:t>нарушением  условий контракта в части, касающейся решения вопросов</w:t>
      </w:r>
    </w:p>
    <w:p w:rsidR="00000000" w:rsidRDefault="008B5502">
      <w:pPr>
        <w:pStyle w:val="ConsPlusNonformat"/>
        <w:jc w:val="both"/>
      </w:pPr>
      <w:r>
        <w:t>местного значения.</w:t>
      </w:r>
    </w:p>
    <w:p w:rsidR="00000000" w:rsidRDefault="008B5502">
      <w:pPr>
        <w:pStyle w:val="ConsPlusNonformat"/>
        <w:jc w:val="both"/>
      </w:pPr>
      <w:r>
        <w:t xml:space="preserve">    2. Муниципальное образование обязано:</w:t>
      </w:r>
    </w:p>
    <w:p w:rsidR="00000000" w:rsidRDefault="008B5502">
      <w:pPr>
        <w:pStyle w:val="ConsPlusNonformat"/>
        <w:jc w:val="both"/>
      </w:pPr>
      <w:r>
        <w:t xml:space="preserve">    1)  обеспечить  Главе  администрации  условия, необходимые для</w:t>
      </w:r>
    </w:p>
    <w:p w:rsidR="00000000" w:rsidRDefault="008B5502">
      <w:pPr>
        <w:pStyle w:val="ConsPlusNonformat"/>
        <w:jc w:val="both"/>
      </w:pPr>
      <w:r>
        <w:t>исполнения полномочий;</w:t>
      </w:r>
    </w:p>
    <w:p w:rsidR="00000000" w:rsidRDefault="008B5502">
      <w:pPr>
        <w:pStyle w:val="ConsPlusNonformat"/>
        <w:jc w:val="both"/>
      </w:pPr>
      <w:r>
        <w:t xml:space="preserve">    2)  обеспечивать  своевременную  выплату  Главе  администрации</w:t>
      </w:r>
    </w:p>
    <w:p w:rsidR="00000000" w:rsidRDefault="008B5502">
      <w:pPr>
        <w:pStyle w:val="ConsPlusNonformat"/>
        <w:jc w:val="both"/>
      </w:pPr>
      <w:r>
        <w:t xml:space="preserve">денежного  содержания  в  соответствии  с  </w:t>
      </w:r>
      <w:hyperlink w:anchor="Par798" w:tooltip="                     VII. Денежное содержание" w:history="1">
        <w:r>
          <w:rPr>
            <w:color w:val="0000FF"/>
          </w:rPr>
          <w:t>разделом VII</w:t>
        </w:r>
      </w:hyperlink>
      <w:r>
        <w:t xml:space="preserve"> настоящего</w:t>
      </w:r>
    </w:p>
    <w:p w:rsidR="00000000" w:rsidRDefault="008B5502">
      <w:pPr>
        <w:pStyle w:val="ConsPlusNonformat"/>
        <w:jc w:val="both"/>
      </w:pPr>
      <w:r>
        <w:t>контракта;</w:t>
      </w:r>
    </w:p>
    <w:p w:rsidR="00000000" w:rsidRDefault="008B5502">
      <w:pPr>
        <w:pStyle w:val="ConsPlusNonformat"/>
        <w:jc w:val="both"/>
      </w:pPr>
      <w:r>
        <w:t xml:space="preserve">    3)  обеспечить  предоставление  Главе администрации социальных</w:t>
      </w:r>
    </w:p>
    <w:p w:rsidR="00000000" w:rsidRDefault="008B5502">
      <w:pPr>
        <w:pStyle w:val="ConsPlusNonformat"/>
        <w:jc w:val="both"/>
      </w:pPr>
      <w:r>
        <w:t xml:space="preserve">гарантий в соответствии с </w:t>
      </w:r>
      <w:hyperlink w:anchor="Par811" w:tooltip="                    VIII. Социальные гарантии" w:history="1">
        <w:r>
          <w:rPr>
            <w:color w:val="0000FF"/>
          </w:rPr>
          <w:t>разделом VIII</w:t>
        </w:r>
      </w:hyperlink>
      <w:r>
        <w:t xml:space="preserve"> настоящего контракта.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             VI. Рабочее время и время отдыха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Главе администрации устанавливается ненормированный рабочий</w:t>
      </w:r>
    </w:p>
    <w:p w:rsidR="00000000" w:rsidRDefault="008B5502">
      <w:pPr>
        <w:pStyle w:val="ConsPlusNonformat"/>
        <w:jc w:val="both"/>
      </w:pPr>
      <w:r>
        <w:t>день.</w:t>
      </w:r>
    </w:p>
    <w:p w:rsidR="00000000" w:rsidRDefault="008B5502">
      <w:pPr>
        <w:pStyle w:val="ConsPlusNonformat"/>
        <w:jc w:val="both"/>
      </w:pPr>
      <w:r>
        <w:t xml:space="preserve">    2. Главе администрации предоставляются:</w:t>
      </w:r>
    </w:p>
    <w:p w:rsidR="00000000" w:rsidRDefault="008B5502">
      <w:pPr>
        <w:pStyle w:val="ConsPlusNonformat"/>
        <w:jc w:val="both"/>
      </w:pPr>
      <w:r>
        <w:t xml:space="preserve">    1)  ежегодный  основной оплачиваемый отпуск продолжительностью</w:t>
      </w:r>
    </w:p>
    <w:p w:rsidR="00000000" w:rsidRDefault="008B5502">
      <w:pPr>
        <w:pStyle w:val="ConsPlusNonformat"/>
        <w:jc w:val="both"/>
      </w:pPr>
      <w:r>
        <w:t>__________ календарн</w:t>
      </w:r>
      <w:r>
        <w:t>ых дней;</w:t>
      </w:r>
    </w:p>
    <w:p w:rsidR="00000000" w:rsidRDefault="008B5502">
      <w:pPr>
        <w:pStyle w:val="ConsPlusNonformat"/>
        <w:jc w:val="both"/>
      </w:pPr>
      <w:r>
        <w:t xml:space="preserve">    2)    ежегодный    дополнительный   оплачиваемый   отпуск   за</w:t>
      </w:r>
    </w:p>
    <w:p w:rsidR="00000000" w:rsidRDefault="008B5502">
      <w:pPr>
        <w:pStyle w:val="ConsPlusNonformat"/>
        <w:jc w:val="both"/>
      </w:pPr>
      <w:r>
        <w:t>ненормированный   служебный   день   продолжительностью  _________</w:t>
      </w:r>
    </w:p>
    <w:p w:rsidR="00000000" w:rsidRDefault="008B5502">
      <w:pPr>
        <w:pStyle w:val="ConsPlusNonformat"/>
        <w:jc w:val="both"/>
      </w:pPr>
      <w:r>
        <w:t>календарных дней;</w:t>
      </w:r>
    </w:p>
    <w:p w:rsidR="00000000" w:rsidRDefault="008B5502">
      <w:pPr>
        <w:pStyle w:val="ConsPlusNonformat"/>
        <w:jc w:val="both"/>
      </w:pPr>
      <w:r>
        <w:t xml:space="preserve">    3)  иные  дополнительные  отпуска  в  случаях, предусмотренных</w:t>
      </w:r>
    </w:p>
    <w:p w:rsidR="00000000" w:rsidRDefault="008B5502">
      <w:pPr>
        <w:pStyle w:val="ConsPlusNonformat"/>
        <w:jc w:val="both"/>
      </w:pPr>
      <w:r>
        <w:t>федеральным   законодательст</w:t>
      </w:r>
      <w:r>
        <w:t>вом,   законодательством   автономного</w:t>
      </w:r>
    </w:p>
    <w:p w:rsidR="00000000" w:rsidRDefault="008B5502">
      <w:pPr>
        <w:pStyle w:val="ConsPlusNonformat"/>
        <w:jc w:val="both"/>
      </w:pPr>
      <w:r>
        <w:t>округа, Уставом 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 иными муниципальными правовыми актами.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bookmarkStart w:id="16" w:name="Par798"/>
      <w:bookmarkEnd w:id="16"/>
      <w:r>
        <w:t xml:space="preserve">                     VII. Денежно</w:t>
      </w:r>
      <w:r>
        <w:t>е содержание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Главе  администрации  устанавливается  денежное   содержание в</w:t>
      </w:r>
    </w:p>
    <w:p w:rsidR="00000000" w:rsidRDefault="008B5502">
      <w:pPr>
        <w:pStyle w:val="ConsPlusNonformat"/>
        <w:jc w:val="both"/>
      </w:pPr>
      <w:r>
        <w:t>соответствии  с законодательством о муниципальной службе, решением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>(реквизиты правового акта представительного органа муниципального</w:t>
      </w:r>
    </w:p>
    <w:p w:rsidR="00000000" w:rsidRDefault="008B5502">
      <w:pPr>
        <w:pStyle w:val="ConsPlusNonformat"/>
        <w:jc w:val="both"/>
      </w:pPr>
      <w:r>
        <w:t xml:space="preserve">                          образования)</w:t>
      </w:r>
    </w:p>
    <w:p w:rsidR="00000000" w:rsidRDefault="008B5502">
      <w:pPr>
        <w:pStyle w:val="ConsPlusNonformat"/>
        <w:jc w:val="both"/>
      </w:pPr>
      <w:r>
        <w:t>и  штатным  расписанием,  а  также  иные  выплаты, предусмотренные</w:t>
      </w:r>
    </w:p>
    <w:p w:rsidR="00000000" w:rsidRDefault="008B5502">
      <w:pPr>
        <w:pStyle w:val="ConsPlusNonformat"/>
        <w:jc w:val="both"/>
      </w:pPr>
      <w:r>
        <w:t>федеральным   законодательством,   законодательством   автономного</w:t>
      </w:r>
    </w:p>
    <w:p w:rsidR="00000000" w:rsidRDefault="008B5502">
      <w:pPr>
        <w:pStyle w:val="ConsPlusNonformat"/>
        <w:jc w:val="both"/>
      </w:pPr>
      <w:r>
        <w:t>округа, Уставом _</w:t>
      </w:r>
      <w:r>
        <w:t>_________________________________________ и иными</w:t>
      </w:r>
    </w:p>
    <w:p w:rsidR="00000000" w:rsidRDefault="008B5502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муниципальными правовыми актами.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bookmarkStart w:id="17" w:name="Par811"/>
      <w:bookmarkEnd w:id="17"/>
      <w:r>
        <w:t xml:space="preserve">                    VIII. Социальные гарантии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Главе администрации гарантируются:</w:t>
      </w:r>
    </w:p>
    <w:p w:rsidR="00000000" w:rsidRDefault="008B5502">
      <w:pPr>
        <w:pStyle w:val="ConsPlusNonformat"/>
        <w:jc w:val="both"/>
      </w:pPr>
      <w:r>
        <w:t xml:space="preserve">    1)  меди</w:t>
      </w:r>
      <w:r>
        <w:t>цинское  обслуживание  его  и  членов его семьи, в том</w:t>
      </w:r>
    </w:p>
    <w:p w:rsidR="00000000" w:rsidRDefault="008B5502">
      <w:pPr>
        <w:pStyle w:val="ConsPlusNonformat"/>
        <w:jc w:val="both"/>
      </w:pPr>
      <w:r>
        <w:t>числе после выхода его на пенсию;</w:t>
      </w:r>
    </w:p>
    <w:p w:rsidR="00000000" w:rsidRDefault="008B5502">
      <w:pPr>
        <w:pStyle w:val="ConsPlusNonformat"/>
        <w:jc w:val="both"/>
      </w:pPr>
      <w:r>
        <w:t xml:space="preserve">    2)   обязательное   государственное   страхование   на  случай</w:t>
      </w:r>
    </w:p>
    <w:p w:rsidR="00000000" w:rsidRDefault="008B5502">
      <w:pPr>
        <w:pStyle w:val="ConsPlusNonformat"/>
        <w:jc w:val="both"/>
      </w:pPr>
      <w:r>
        <w:t>причинения  вреда  здоровью  и  имуществу  в  связи  с исполнением</w:t>
      </w:r>
    </w:p>
    <w:p w:rsidR="00000000" w:rsidRDefault="008B5502">
      <w:pPr>
        <w:pStyle w:val="ConsPlusNonformat"/>
        <w:jc w:val="both"/>
      </w:pPr>
      <w:r>
        <w:t>полномочий;</w:t>
      </w:r>
    </w:p>
    <w:p w:rsidR="00000000" w:rsidRDefault="008B5502">
      <w:pPr>
        <w:pStyle w:val="ConsPlusNonformat"/>
        <w:jc w:val="both"/>
      </w:pPr>
      <w:r>
        <w:t xml:space="preserve">    3)  обязательное </w:t>
      </w:r>
      <w:r>
        <w:t xml:space="preserve"> государственное  социальное  страхование  на</w:t>
      </w:r>
    </w:p>
    <w:p w:rsidR="00000000" w:rsidRDefault="008B5502">
      <w:pPr>
        <w:pStyle w:val="ConsPlusNonformat"/>
        <w:jc w:val="both"/>
      </w:pPr>
      <w:r>
        <w:t>случай   заболевания   или   потери   трудоспособности   в  период</w:t>
      </w:r>
    </w:p>
    <w:p w:rsidR="00000000" w:rsidRDefault="008B5502">
      <w:pPr>
        <w:pStyle w:val="ConsPlusNonformat"/>
        <w:jc w:val="both"/>
      </w:pPr>
      <w:r>
        <w:t>осуществления  полномочий или после их прекращения, но наступивших</w:t>
      </w:r>
    </w:p>
    <w:p w:rsidR="00000000" w:rsidRDefault="008B5502">
      <w:pPr>
        <w:pStyle w:val="ConsPlusNonformat"/>
        <w:jc w:val="both"/>
      </w:pPr>
      <w:r>
        <w:t>в связи с исполнением соответствующих полномочий;</w:t>
      </w:r>
    </w:p>
    <w:p w:rsidR="00000000" w:rsidRDefault="008B5502">
      <w:pPr>
        <w:pStyle w:val="ConsPlusNonformat"/>
        <w:jc w:val="both"/>
      </w:pPr>
      <w:r>
        <w:t xml:space="preserve">    4)      иные     гаран</w:t>
      </w:r>
      <w:r>
        <w:t>тии,     предусмотренные     федеральным</w:t>
      </w:r>
    </w:p>
    <w:p w:rsidR="00000000" w:rsidRDefault="008B5502">
      <w:pPr>
        <w:pStyle w:val="ConsPlusNonformat"/>
        <w:jc w:val="both"/>
      </w:pPr>
      <w:r>
        <w:t>законодательством,  законодательством  автономного округа, Уставом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(наименование муниципального образования)</w:t>
      </w:r>
    </w:p>
    <w:p w:rsidR="00000000" w:rsidRDefault="008B5502">
      <w:pPr>
        <w:pStyle w:val="ConsPlusNonformat"/>
        <w:jc w:val="both"/>
      </w:pPr>
      <w:r>
        <w:t>и иными муниципальными прав</w:t>
      </w:r>
      <w:r>
        <w:t>овыми актами.</w:t>
      </w:r>
    </w:p>
    <w:p w:rsidR="00000000" w:rsidRDefault="008B5502">
      <w:pPr>
        <w:pStyle w:val="ConsPlusNonformat"/>
        <w:jc w:val="both"/>
      </w:pPr>
      <w:r>
        <w:lastRenderedPageBreak/>
        <w:t xml:space="preserve">    2. Социальные гарантии не распространяются на лицо, замещавшее</w:t>
      </w:r>
    </w:p>
    <w:p w:rsidR="00000000" w:rsidRDefault="008B5502">
      <w:pPr>
        <w:pStyle w:val="ConsPlusNonformat"/>
        <w:jc w:val="both"/>
      </w:pPr>
      <w:r>
        <w:t>должность   Главы  администрации  (членов  его  семьи),  в  случае</w:t>
      </w:r>
    </w:p>
    <w:p w:rsidR="00000000" w:rsidRDefault="008B5502">
      <w:pPr>
        <w:pStyle w:val="ConsPlusNonformat"/>
        <w:jc w:val="both"/>
      </w:pPr>
      <w:r>
        <w:t>расторжения  настоящего  контракта  по основаниям, предусмотренным</w:t>
      </w:r>
    </w:p>
    <w:p w:rsidR="00000000" w:rsidRDefault="008B5502">
      <w:pPr>
        <w:pStyle w:val="ConsPlusNonformat"/>
        <w:jc w:val="both"/>
      </w:pPr>
      <w:hyperlink r:id="rId21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16" w:history="1">
        <w:r>
          <w:rPr>
            <w:color w:val="0000FF"/>
          </w:rPr>
          <w:t>2 части 11 статьи 37</w:t>
        </w:r>
      </w:hyperlink>
      <w:r>
        <w:t xml:space="preserve"> Фе</w:t>
      </w:r>
      <w:r>
        <w:t>дерального закона от 6 октября</w:t>
      </w:r>
    </w:p>
    <w:p w:rsidR="00000000" w:rsidRDefault="008B5502">
      <w:pPr>
        <w:pStyle w:val="ConsPlusNonformat"/>
        <w:jc w:val="both"/>
      </w:pPr>
      <w:r>
        <w:t>2003  года  N  131-ФЗ  "Об  общих  принципах  организации местного</w:t>
      </w:r>
    </w:p>
    <w:p w:rsidR="00000000" w:rsidRDefault="008B5502">
      <w:pPr>
        <w:pStyle w:val="ConsPlusNonformat"/>
        <w:jc w:val="both"/>
      </w:pPr>
      <w:r>
        <w:t>самоуправления в Российской Федерации".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center"/>
        <w:outlineLvl w:val="1"/>
      </w:pPr>
      <w:r>
        <w:t>IX. Срок действия контракта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Контракт заключается сроком на ______ лет с _________ по _______.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Положения настоя</w:t>
      </w:r>
      <w:r>
        <w:t>щего контракта, содержащие условия контракта для Главы администрации в части, касающейся осуществления переданных отдельных государственных полномочий, обязательны для Главы администрации в период наделения органов местного самоуправления муниципального об</w:t>
      </w:r>
      <w:r>
        <w:t>разования отдельными государственными полномочиями в порядке, установленном действующим законодательством.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center"/>
        <w:outlineLvl w:val="1"/>
      </w:pPr>
      <w:r>
        <w:t>X. Ответственность Сторон контракта, изменение</w:t>
      </w:r>
    </w:p>
    <w:p w:rsidR="00000000" w:rsidRDefault="008B5502">
      <w:pPr>
        <w:pStyle w:val="ConsPlusNormal"/>
        <w:jc w:val="center"/>
      </w:pPr>
      <w:r>
        <w:t>и дополнение контракта, прекращение контракта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Глава администрации при осуществлении переданных от</w:t>
      </w:r>
      <w:r>
        <w:t>дельных государственных полномочий несет персональную ответственность: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</w:t>
      </w:r>
      <w:r>
        <w:t>тельством автономного округа в пределах выделенных муниципальному образованию материальных ресурсов и финансовых средств;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за нецелевое использование материальных ресурсов и финансовых средств, предоставленных на осуществление переданных отдельных госуда</w:t>
      </w:r>
      <w:r>
        <w:t>рственных полномочий.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Изменения могут быть внесены в настоящ</w:t>
      </w:r>
      <w:r>
        <w:t>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 случае изменения законодательства автономного округа, устанавливающего условия контракта для Главы адми</w:t>
      </w:r>
      <w:r>
        <w:t>нистрации, настоящий контракт в течение месяца подлежит приведению в соответствие с изменившимся законодательством Ханты-Мансийского автономного округа - Югры.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Настоящий контракт может быть расторгнут по основаниям, предусмотренным действующим законодат</w:t>
      </w:r>
      <w:r>
        <w:t>ельством.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center"/>
        <w:outlineLvl w:val="1"/>
      </w:pPr>
      <w:r>
        <w:t>XI. Разрешение споров и разногласий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lastRenderedPageBreak/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Настоящий контракт составлен в двух экземплярах. Один экземпляр хранится у Муниципального образования, второй - у Главы администрации. Оба экземпляра имеют одинаковую юридическую силу.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nformat"/>
        <w:jc w:val="both"/>
      </w:pPr>
      <w:r>
        <w:t>____________________________  Глава администрации ________________</w:t>
      </w:r>
    </w:p>
    <w:p w:rsidR="00000000" w:rsidRDefault="008B5502">
      <w:pPr>
        <w:pStyle w:val="ConsPlusNonformat"/>
        <w:jc w:val="both"/>
      </w:pPr>
      <w:r>
        <w:t xml:space="preserve">       (наименование                               (наименование</w:t>
      </w:r>
    </w:p>
    <w:p w:rsidR="00000000" w:rsidRDefault="008B5502">
      <w:pPr>
        <w:pStyle w:val="ConsPlusNonformat"/>
        <w:jc w:val="both"/>
      </w:pPr>
      <w:r>
        <w:t xml:space="preserve"> муниципального образования)  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муниципального образования)</w:t>
      </w:r>
    </w:p>
    <w:p w:rsidR="00000000" w:rsidRDefault="008B5502">
      <w:pPr>
        <w:pStyle w:val="ConsPlusNonformat"/>
        <w:jc w:val="both"/>
      </w:pPr>
      <w:r>
        <w:t>в лице главы _______________  _______________________________</w:t>
      </w:r>
      <w:r>
        <w:t>_____</w:t>
      </w:r>
    </w:p>
    <w:p w:rsidR="00000000" w:rsidRDefault="008B5502">
      <w:pPr>
        <w:pStyle w:val="ConsPlusNonformat"/>
        <w:jc w:val="both"/>
      </w:pPr>
      <w:r>
        <w:t xml:space="preserve">             (наименование          (фамилия, имя, отчество)</w:t>
      </w:r>
    </w:p>
    <w:p w:rsidR="00000000" w:rsidRDefault="008B5502">
      <w:pPr>
        <w:pStyle w:val="ConsPlusNonformat"/>
        <w:jc w:val="both"/>
      </w:pPr>
      <w:r>
        <w:t>____________________________  ____________________________________</w:t>
      </w:r>
    </w:p>
    <w:p w:rsidR="00000000" w:rsidRDefault="008B5502">
      <w:pPr>
        <w:pStyle w:val="ConsPlusNonformat"/>
        <w:jc w:val="both"/>
      </w:pPr>
      <w:r>
        <w:t xml:space="preserve"> муниципального образования)                (подпись)</w:t>
      </w:r>
    </w:p>
    <w:p w:rsidR="00000000" w:rsidRDefault="008B5502">
      <w:pPr>
        <w:pStyle w:val="ConsPlusNonformat"/>
        <w:jc w:val="both"/>
      </w:pPr>
      <w:r>
        <w:t>____________________________</w:t>
      </w:r>
    </w:p>
    <w:p w:rsidR="00000000" w:rsidRDefault="008B5502">
      <w:pPr>
        <w:pStyle w:val="ConsPlusNonformat"/>
        <w:jc w:val="both"/>
      </w:pPr>
      <w:r>
        <w:t xml:space="preserve">  (фамилия, имя, отчество)</w:t>
      </w:r>
    </w:p>
    <w:p w:rsidR="00000000" w:rsidRDefault="008B5502">
      <w:pPr>
        <w:pStyle w:val="ConsPlusNonformat"/>
        <w:jc w:val="both"/>
      </w:pPr>
      <w:r>
        <w:t>____________</w:t>
      </w:r>
      <w:r>
        <w:t>________________</w:t>
      </w:r>
    </w:p>
    <w:p w:rsidR="00000000" w:rsidRDefault="008B5502">
      <w:pPr>
        <w:pStyle w:val="ConsPlusNonformat"/>
        <w:jc w:val="both"/>
      </w:pPr>
      <w:r>
        <w:t xml:space="preserve">         (подпись)</w:t>
      </w:r>
    </w:p>
    <w:p w:rsidR="00000000" w:rsidRDefault="008B5502">
      <w:pPr>
        <w:pStyle w:val="ConsPlusNonformat"/>
        <w:jc w:val="both"/>
      </w:pPr>
      <w:r>
        <w:t xml:space="preserve">  (место для печати органа</w:t>
      </w:r>
    </w:p>
    <w:p w:rsidR="00000000" w:rsidRDefault="008B5502">
      <w:pPr>
        <w:pStyle w:val="ConsPlusNonformat"/>
        <w:jc w:val="both"/>
      </w:pPr>
      <w:r>
        <w:t xml:space="preserve">   местного самоуправления</w:t>
      </w:r>
    </w:p>
    <w:p w:rsidR="00000000" w:rsidRDefault="008B5502">
      <w:pPr>
        <w:pStyle w:val="ConsPlusNonformat"/>
        <w:jc w:val="both"/>
      </w:pPr>
      <w:r>
        <w:t xml:space="preserve"> муниципального образования)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right"/>
        <w:outlineLvl w:val="0"/>
      </w:pPr>
      <w:r>
        <w:t>Приложение 2</w:t>
      </w:r>
    </w:p>
    <w:p w:rsidR="00000000" w:rsidRDefault="008B5502">
      <w:pPr>
        <w:pStyle w:val="ConsPlusNormal"/>
        <w:jc w:val="right"/>
      </w:pPr>
      <w:r>
        <w:t>к Закону Ханты-Мансийского</w:t>
      </w:r>
    </w:p>
    <w:p w:rsidR="00000000" w:rsidRDefault="008B5502">
      <w:pPr>
        <w:pStyle w:val="ConsPlusNormal"/>
        <w:jc w:val="right"/>
      </w:pPr>
      <w:r>
        <w:t>автономного округа - Югры</w:t>
      </w:r>
    </w:p>
    <w:p w:rsidR="00000000" w:rsidRDefault="008B5502">
      <w:pPr>
        <w:pStyle w:val="ConsPlusNormal"/>
        <w:jc w:val="right"/>
      </w:pPr>
      <w:r>
        <w:t>от 20 июля 2007 года N 113-оз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</w:pPr>
      <w:bookmarkStart w:id="18" w:name="Par881"/>
      <w:bookmarkEnd w:id="18"/>
      <w:r>
        <w:t>ТИПОВОЕ ПОЛОЖЕНИЕ</w:t>
      </w:r>
    </w:p>
    <w:p w:rsidR="00000000" w:rsidRDefault="008B5502">
      <w:pPr>
        <w:pStyle w:val="ConsPlusTitle"/>
        <w:jc w:val="center"/>
      </w:pPr>
      <w:r>
        <w:t>О ПРОВЕДЕНИИ АТТЕСТАЦИИ МУНИЦИПАЛЬНЫХ СЛУЖАЩИХ</w:t>
      </w:r>
    </w:p>
    <w:p w:rsidR="00000000" w:rsidRDefault="008B55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>Список изменяющих документов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(в ред. Законов ХМАО - Югры от 31.03.2009 </w:t>
            </w:r>
            <w:hyperlink r:id="rId217" w:history="1">
              <w:r w:rsidRPr="008B5502">
                <w:rPr>
                  <w:color w:val="0000FF"/>
                </w:rPr>
                <w:t>N 40-оз</w:t>
              </w:r>
            </w:hyperlink>
            <w:r w:rsidRPr="008B5502">
              <w:rPr>
                <w:color w:val="392C69"/>
              </w:rPr>
              <w:t xml:space="preserve">, от 30.09.2013 </w:t>
            </w:r>
            <w:hyperlink r:id="rId218" w:history="1">
              <w:r w:rsidRPr="008B5502">
                <w:rPr>
                  <w:color w:val="0000FF"/>
                </w:rPr>
                <w:t>N 86-оз</w:t>
              </w:r>
            </w:hyperlink>
            <w:r w:rsidRPr="008B5502">
              <w:rPr>
                <w:color w:val="392C69"/>
              </w:rPr>
              <w:t>,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от 30.06.2017 </w:t>
            </w:r>
            <w:hyperlink r:id="rId219" w:history="1">
              <w:r w:rsidRPr="008B5502">
                <w:rPr>
                  <w:color w:val="0000FF"/>
                </w:rPr>
                <w:t>N 36-оз</w:t>
              </w:r>
            </w:hyperlink>
            <w:r w:rsidRPr="008B5502">
              <w:rPr>
                <w:color w:val="392C69"/>
              </w:rPr>
              <w:t xml:space="preserve">, от 08.12.2017 </w:t>
            </w:r>
            <w:hyperlink r:id="rId220" w:history="1">
              <w:r w:rsidRPr="008B5502">
                <w:rPr>
                  <w:color w:val="0000FF"/>
                </w:rPr>
                <w:t>N 87-оз</w:t>
              </w:r>
            </w:hyperlink>
            <w:r w:rsidRPr="008B5502">
              <w:rPr>
                <w:color w:val="392C69"/>
              </w:rPr>
              <w:t xml:space="preserve">, от 29.06.2018 </w:t>
            </w:r>
            <w:hyperlink r:id="rId221" w:history="1">
              <w:r w:rsidRPr="008B5502">
                <w:rPr>
                  <w:color w:val="0000FF"/>
                </w:rPr>
                <w:t>N 53-оз</w:t>
              </w:r>
            </w:hyperlink>
            <w:r w:rsidRPr="008B5502"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  <w:outlineLvl w:val="1"/>
      </w:pPr>
      <w:r>
        <w:t>I. Общие положения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 xml:space="preserve">1. Настоящее Типовое положение о проведении аттестации муниципальных служащих (далее - Положение) разработано в соответствии с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Целями настоящего Положения являются урегулирование порядка проведения аттестации муни</w:t>
      </w:r>
      <w:r>
        <w:t xml:space="preserve">ципальных служащих, совершенствование деятельности органов местного самоуправления в области управления персоналом и расстановки кадров, формирование кадрового резерва, </w:t>
      </w:r>
      <w:r>
        <w:lastRenderedPageBreak/>
        <w:t>определение потребности в дополнительном профессиональном образовании муниципальных слу</w:t>
      </w:r>
      <w:r>
        <w:t>жащих.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Аттестация муниципального служащего проводится в целях определения его соответстви</w:t>
      </w:r>
      <w:r>
        <w:t>я замещаемой должности муниципальной службы на основе оценки его профессиональной служебной деятельности.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Аттестации не подлежат следующие муниципальные служащие: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замещающие должности муниципальной службы менее одного года;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достигшие возраста 60 л</w:t>
      </w:r>
      <w:r>
        <w:t>ет;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беременные женщины;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5) замещающие должности муниципальной службы на основании срочного трудового договора (контракта).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  <w:outlineLvl w:val="1"/>
      </w:pPr>
      <w:r>
        <w:t>II. Организация проведения аттестации муниципальных служащих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Аттестация муниципального служащего проводится один раз в три года.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Для проведения аттес</w:t>
      </w:r>
      <w:r>
        <w:t>тации муниципальных служащих представителем нанимателя (работодателем) издается правовой акт, содержащий положения: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о формировании аттестационной комиссии;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об утверждении графика проведения аттестации;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о составлении списков муниципальных служащих,</w:t>
      </w:r>
      <w:r>
        <w:t xml:space="preserve"> подлежащих аттестации;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3.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</w:t>
      </w:r>
      <w:r>
        <w:t>служащего не менее чем за один месяц до начала аттестации.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В графике проведения аттестации указываются: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наименование органа местного самоуправления, подразделения, в которых проводится аттестация;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список муниципальных служащих, подлежащих аттестац</w:t>
      </w:r>
      <w:r>
        <w:t>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lastRenderedPageBreak/>
        <w:t>3) дата, время и место проведения аттестации;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19" w:name="Par914"/>
      <w:bookmarkEnd w:id="19"/>
      <w:r>
        <w:t>5</w:t>
      </w:r>
      <w:r>
        <w:t xml:space="preserve">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</w:t>
      </w:r>
      <w:r>
        <w:t>и утвержденный вышестоящим руководителем.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6. Отзыв, предусмотренный </w:t>
      </w:r>
      <w:hyperlink w:anchor="Par914" w:tooltip="5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" w:history="1">
        <w:r>
          <w:rPr>
            <w:color w:val="0000FF"/>
          </w:rPr>
          <w:t>пунктом 5 раздела II</w:t>
        </w:r>
      </w:hyperlink>
      <w:r>
        <w:t xml:space="preserve"> настоящего Положения, должен содержать следующие сведения о муниципальном служащем: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1) фамилия, </w:t>
      </w:r>
      <w:r>
        <w:t>имя, отчество;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замещаемая должность муниципальной службы на момент проведения аттестации и дата назначения на эту должность;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4) мотивиров</w:t>
      </w:r>
      <w:r>
        <w:t>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7. При каждой последующей аттестации в аттестационную комиссию представляется аттестационный лист муниципального служащего с д</w:t>
      </w:r>
      <w:r>
        <w:t>анными предыдущей аттестации.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</w:t>
      </w:r>
      <w:r>
        <w:t>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</w:t>
      </w:r>
      <w:r>
        <w:t>нным отзывом или пояснительную записку на отзыв непосредственного руководителя.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  <w:outlineLvl w:val="1"/>
      </w:pPr>
      <w:r>
        <w:t>III. Состав и порядок формирования аттестационной комиссии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Аттестационная комиссия формируется правовым актом, которым определяется состав аттестационной комиссии, сроки и порядок ее работы.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В состав аттестационной комиссии включаются представитель нанимателя (работодатель) и (или) уполномоченные им муниципа</w:t>
      </w:r>
      <w:r>
        <w:t xml:space="preserve">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 </w:t>
      </w:r>
      <w:hyperlink w:anchor="Par928" w:tooltip="&lt;*&gt;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." w:history="1">
        <w:r>
          <w:rPr>
            <w:color w:val="0000FF"/>
          </w:rPr>
          <w:t>&lt;*&gt;</w:t>
        </w:r>
      </w:hyperlink>
      <w:r>
        <w:t>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B5502">
      <w:pPr>
        <w:pStyle w:val="ConsPlusNormal"/>
        <w:spacing w:before="240"/>
        <w:ind w:firstLine="540"/>
        <w:jc w:val="both"/>
      </w:pPr>
      <w:bookmarkStart w:id="20" w:name="Par928"/>
      <w:bookmarkEnd w:id="20"/>
      <w:r>
        <w:lastRenderedPageBreak/>
        <w:t>&lt;*&gt;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</w:t>
      </w:r>
      <w:r>
        <w:t>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В городских округах и муниципальных районах в состав аттестационной комиссии могут включаться п</w:t>
      </w:r>
      <w:r>
        <w:t>редставители научных и образовательных организаций,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2.1. Представителем нанимателя (работодателем) может быть принято решение о включении в состав аттестационной комиссии пре</w:t>
      </w:r>
      <w:r>
        <w:t>дставителей общественной организации, осуществляющей деятельность на территории муниципального образования.</w:t>
      </w:r>
    </w:p>
    <w:p w:rsidR="00000000" w:rsidRDefault="008B5502">
      <w:pPr>
        <w:pStyle w:val="ConsPlusNormal"/>
        <w:jc w:val="both"/>
      </w:pPr>
      <w:r>
        <w:t xml:space="preserve">(п. 2.1 введен </w:t>
      </w:r>
      <w:hyperlink r:id="rId225" w:history="1">
        <w:r>
          <w:rPr>
            <w:color w:val="0000FF"/>
          </w:rPr>
          <w:t>Законом</w:t>
        </w:r>
      </w:hyperlink>
      <w:r>
        <w:t xml:space="preserve"> ХМАО - Югры</w:t>
      </w:r>
      <w:r>
        <w:t xml:space="preserve"> от 30.06.2017 N 36-оз)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</w:t>
      </w:r>
      <w:r>
        <w:t>енную тайну, формируется с учетом положений федерального законодательства о государственной тайне.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</w:t>
      </w:r>
      <w:r>
        <w:t xml:space="preserve"> аттестационных комиссий.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6. При проведении аттестации муниципальных</w:t>
      </w:r>
      <w:r>
        <w:t xml:space="preserve"> служащих, замещающих высшие и главные должности муниципальной службы,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7. Сос</w:t>
      </w:r>
      <w:r>
        <w:t>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000000" w:rsidRDefault="008B5502">
      <w:pPr>
        <w:pStyle w:val="ConsPlusNormal"/>
        <w:jc w:val="both"/>
      </w:pPr>
      <w:r>
        <w:t xml:space="preserve">(п. 7 введен </w:t>
      </w:r>
      <w:hyperlink r:id="rId226" w:history="1">
        <w:r>
          <w:rPr>
            <w:color w:val="0000FF"/>
          </w:rPr>
          <w:t>Законом</w:t>
        </w:r>
      </w:hyperlink>
      <w:r>
        <w:t xml:space="preserve"> ХМАО - Югры от 30.06.2017 N 36-оз)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  <w:outlineLvl w:val="1"/>
      </w:pPr>
      <w:r>
        <w:t>IV. Порядок проведения аттестации муниципального служащего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Аттестация проводится в присутствии аттестуемого муниципального служащего на засед</w:t>
      </w:r>
      <w:r>
        <w:t>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</w:t>
      </w:r>
      <w:r>
        <w:t>аконодательством о муниципальной службе, а аттестация переносится на более поздний срок.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Аттестационная комиссия рассматривает представленные документы, заслушивает </w:t>
      </w:r>
      <w:r>
        <w:lastRenderedPageBreak/>
        <w:t>сообщения аттестуемого муниципального служащего, а в случае необходимости - его непосредств</w:t>
      </w:r>
      <w:r>
        <w:t>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</w:t>
      </w:r>
      <w:r>
        <w:t>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2. Обсуждение профессиональных и личностных качеств муниципального служащего применительно к его профессиональной с</w:t>
      </w:r>
      <w:r>
        <w:t>лужебной деятельности должно быть объективным и корректным по форме.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</w:t>
      </w:r>
      <w:r>
        <w:t>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При этом должны учитываться результаты исполнения муниципальным служащим должностной и</w:t>
      </w:r>
      <w:r>
        <w:t>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</w:t>
      </w:r>
      <w:r>
        <w:t>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227" w:history="1">
        <w:r>
          <w:rPr>
            <w:color w:val="0000FF"/>
          </w:rPr>
          <w:t>Закона</w:t>
        </w:r>
      </w:hyperlink>
      <w:r>
        <w:t xml:space="preserve"> ХМАО - Югры от 31.03.2009 N 40-оз)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</w:t>
      </w:r>
      <w:r>
        <w:t>тве голосов муниципальный служащий признается соответствующим замещаемой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Title"/>
        <w:jc w:val="center"/>
        <w:outlineLvl w:val="1"/>
      </w:pPr>
      <w:r>
        <w:t>V. Результ</w:t>
      </w:r>
      <w:r>
        <w:t>аты аттестации муниципального служащего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ind w:firstLine="540"/>
        <w:jc w:val="both"/>
      </w:pPr>
      <w: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1) соответствует замещаемой должности муниципальной службы;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2) не соответствует замещае</w:t>
      </w:r>
      <w:r>
        <w:t>мой должности муниципальной службы.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2. Аттестационная комиссия может давать рекомендации о поощрении отдельных </w:t>
      </w:r>
      <w:r>
        <w:lastRenderedPageBreak/>
        <w:t>муниципальных служащих за достигнутые ими успехи в работе, в том числе о повышении их в должности, а в случае необходимости - рекомендации об улу</w:t>
      </w:r>
      <w:r>
        <w:t>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000000" w:rsidRDefault="008B5502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ХМАО - Югры от 30.09.2013 N 86-оз)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 xml:space="preserve">4. Результаты аттестации заносятся в аттестационный </w:t>
      </w:r>
      <w:hyperlink w:anchor="Par982" w:tooltip="                       Аттестационный лист" w:history="1">
        <w:r>
          <w:rPr>
            <w:color w:val="0000FF"/>
          </w:rPr>
          <w:t>лист</w:t>
        </w:r>
      </w:hyperlink>
      <w:r>
        <w:t xml:space="preserve"> муниципального служащего, составленный по форме согласно приложению 3 к настоящему Закону. Аттестационный лист подписывается председателем, заместителем председателя, секретарем и чле</w:t>
      </w:r>
      <w:r>
        <w:t>нами аттестационной комиссии, которые присутствовали на заседании.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Муниципальный служащий знакомится с аттестационным листом под роспись.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</w:t>
      </w:r>
      <w:r>
        <w:t xml:space="preserve"> за аттестационный период хранятся в личном деле муниципального служащего.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</w:t>
      </w:r>
      <w:r>
        <w:t>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5. Материалы аттестации муниципальных служащих представляются представителю нанимателя (работодателю) не позднее ч</w:t>
      </w:r>
      <w:r>
        <w:t>ем через семь дней после ее проведения.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6.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</w:t>
      </w:r>
      <w:r>
        <w:t>ии о понижении муниципального служащего в должности с его согласия.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</w:t>
      </w:r>
      <w:r>
        <w:t>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</w:t>
      </w:r>
      <w:r>
        <w:t>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00000" w:rsidRDefault="008B5502">
      <w:pPr>
        <w:pStyle w:val="ConsPlusNormal"/>
        <w:jc w:val="both"/>
      </w:pPr>
      <w:r>
        <w:t>(в ред. Законов ХМАО - Югры от 30.0</w:t>
      </w:r>
      <w:r>
        <w:t xml:space="preserve">9.2013 </w:t>
      </w:r>
      <w:hyperlink r:id="rId229" w:history="1">
        <w:r>
          <w:rPr>
            <w:color w:val="0000FF"/>
          </w:rPr>
          <w:t>N 86-оз</w:t>
        </w:r>
      </w:hyperlink>
      <w:r>
        <w:t xml:space="preserve">, от 08.12.2017 </w:t>
      </w:r>
      <w:hyperlink r:id="rId230" w:history="1">
        <w:r>
          <w:rPr>
            <w:color w:val="0000FF"/>
          </w:rPr>
          <w:t>N</w:t>
        </w:r>
        <w:r>
          <w:rPr>
            <w:color w:val="0000FF"/>
          </w:rPr>
          <w:t xml:space="preserve"> 87-оз</w:t>
        </w:r>
      </w:hyperlink>
      <w:r>
        <w:t xml:space="preserve">, от 29.06.2018 </w:t>
      </w:r>
      <w:hyperlink r:id="rId231" w:history="1">
        <w:r>
          <w:rPr>
            <w:color w:val="0000FF"/>
          </w:rPr>
          <w:t>N 53-оз</w:t>
        </w:r>
      </w:hyperlink>
      <w:r>
        <w:t>)</w:t>
      </w:r>
    </w:p>
    <w:p w:rsidR="00000000" w:rsidRDefault="008B5502">
      <w:pPr>
        <w:pStyle w:val="ConsPlusNormal"/>
        <w:spacing w:before="240"/>
        <w:ind w:firstLine="540"/>
        <w:jc w:val="both"/>
      </w:pPr>
      <w:r>
        <w:t>8. Муниципальный служащий вправе обжаловать результаты аттестации в соответствии с федеральным законодательс</w:t>
      </w:r>
      <w:r>
        <w:t>твом.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right"/>
        <w:outlineLvl w:val="0"/>
      </w:pPr>
      <w:r>
        <w:t>Приложение 3</w:t>
      </w:r>
    </w:p>
    <w:p w:rsidR="00000000" w:rsidRDefault="008B5502">
      <w:pPr>
        <w:pStyle w:val="ConsPlusNormal"/>
        <w:jc w:val="right"/>
      </w:pPr>
      <w:r>
        <w:t>к Закону Ханты-Мансийского</w:t>
      </w:r>
    </w:p>
    <w:p w:rsidR="00000000" w:rsidRDefault="008B5502">
      <w:pPr>
        <w:pStyle w:val="ConsPlusNormal"/>
        <w:jc w:val="right"/>
      </w:pPr>
      <w:r>
        <w:t>автономного округа - Югры</w:t>
      </w:r>
    </w:p>
    <w:p w:rsidR="00000000" w:rsidRDefault="008B5502">
      <w:pPr>
        <w:pStyle w:val="ConsPlusNormal"/>
        <w:jc w:val="right"/>
      </w:pPr>
      <w:r>
        <w:t>от 20 июля 2007 года N 113-оз</w:t>
      </w:r>
    </w:p>
    <w:p w:rsidR="00000000" w:rsidRDefault="008B5502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8B55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>Список изменяющих документов</w:t>
            </w:r>
          </w:p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  <w:r w:rsidRPr="008B5502">
              <w:rPr>
                <w:color w:val="392C69"/>
              </w:rPr>
              <w:t xml:space="preserve">(в ред. </w:t>
            </w:r>
            <w:hyperlink r:id="rId232" w:history="1">
              <w:r w:rsidRPr="008B5502">
                <w:rPr>
                  <w:color w:val="0000FF"/>
                </w:rPr>
                <w:t>Закона</w:t>
              </w:r>
            </w:hyperlink>
            <w:r w:rsidRPr="008B5502">
              <w:rPr>
                <w:color w:val="392C69"/>
              </w:rPr>
              <w:t xml:space="preserve"> ХМАО - Югры от 30.09.2013 N 86-оз)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8B5502" w:rsidRDefault="008B550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B5502">
      <w:pPr>
        <w:pStyle w:val="ConsPlusNormal"/>
        <w:jc w:val="both"/>
      </w:pPr>
    </w:p>
    <w:p w:rsidR="00000000" w:rsidRDefault="008B5502">
      <w:pPr>
        <w:pStyle w:val="ConsPlusNonformat"/>
        <w:jc w:val="both"/>
      </w:pPr>
      <w:bookmarkStart w:id="21" w:name="Par982"/>
      <w:bookmarkEnd w:id="21"/>
      <w:r>
        <w:t xml:space="preserve">                       Аттестационный лист</w:t>
      </w:r>
    </w:p>
    <w:p w:rsidR="00000000" w:rsidRDefault="008B5502">
      <w:pPr>
        <w:pStyle w:val="ConsPlusNonformat"/>
        <w:jc w:val="both"/>
      </w:pPr>
      <w:r>
        <w:t xml:space="preserve">                     муниципального служащего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1. Фамилия, имя, отчество ____________________________________</w:t>
      </w:r>
    </w:p>
    <w:p w:rsidR="00000000" w:rsidRDefault="008B5502">
      <w:pPr>
        <w:pStyle w:val="ConsPlusNonformat"/>
        <w:jc w:val="both"/>
      </w:pPr>
      <w:r>
        <w:t xml:space="preserve">    2. Год, число и месяц рождения _______________________________</w:t>
      </w:r>
    </w:p>
    <w:p w:rsidR="00000000" w:rsidRDefault="008B5502">
      <w:pPr>
        <w:pStyle w:val="ConsPlusNonformat"/>
        <w:jc w:val="both"/>
      </w:pPr>
      <w:r>
        <w:t xml:space="preserve">    3. Сведения  о  профессиональном образовании,  наличии  ученой</w:t>
      </w:r>
    </w:p>
    <w:p w:rsidR="00000000" w:rsidRDefault="008B5502">
      <w:pPr>
        <w:pStyle w:val="ConsPlusNonformat"/>
        <w:jc w:val="both"/>
      </w:pPr>
      <w:r>
        <w:t>степени, ученого звания 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(когда и какую образовательную </w:t>
      </w:r>
      <w:r>
        <w:t>организацию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окончил, специальность и направление подготовки, ученая степень,</w:t>
      </w:r>
    </w:p>
    <w:p w:rsidR="00000000" w:rsidRDefault="008B5502">
      <w:pPr>
        <w:pStyle w:val="ConsPlusNonformat"/>
        <w:jc w:val="both"/>
      </w:pPr>
      <w:r>
        <w:t xml:space="preserve">                         ученое звание)</w:t>
      </w:r>
    </w:p>
    <w:p w:rsidR="00000000" w:rsidRDefault="008B5502">
      <w:pPr>
        <w:pStyle w:val="ConsPlusNonformat"/>
        <w:jc w:val="both"/>
      </w:pPr>
      <w:r>
        <w:t xml:space="preserve">    4.   Замещаемая   должность  муниципальной  службы  на  момент</w:t>
      </w:r>
    </w:p>
    <w:p w:rsidR="00000000" w:rsidRDefault="008B5502">
      <w:pPr>
        <w:pStyle w:val="ConsPlusNonformat"/>
        <w:jc w:val="both"/>
      </w:pPr>
      <w:r>
        <w:t>атте</w:t>
      </w:r>
      <w:r>
        <w:t>стации и дата назначения на эту должность ____________________</w:t>
      </w:r>
    </w:p>
    <w:p w:rsidR="00000000" w:rsidRDefault="008B5502">
      <w:pPr>
        <w:pStyle w:val="ConsPlusNonformat"/>
        <w:jc w:val="both"/>
      </w:pPr>
      <w:r>
        <w:t xml:space="preserve">    5. Стаж муниципальной службы _________________________________</w:t>
      </w:r>
    </w:p>
    <w:p w:rsidR="00000000" w:rsidRDefault="008B5502">
      <w:pPr>
        <w:pStyle w:val="ConsPlusNonformat"/>
        <w:jc w:val="both"/>
      </w:pPr>
      <w:r>
        <w:t xml:space="preserve">    6. Общий трудовой стаж _______________________________________</w:t>
      </w:r>
    </w:p>
    <w:p w:rsidR="00000000" w:rsidRDefault="008B5502">
      <w:pPr>
        <w:pStyle w:val="ConsPlusNonformat"/>
        <w:jc w:val="both"/>
      </w:pPr>
      <w:r>
        <w:t xml:space="preserve">    7. Вопросы к муниципальному служащему и  краткие ответы</w:t>
      </w:r>
      <w:r>
        <w:t xml:space="preserve"> на них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8. Замечания   и   предложения,   высказанные   аттестационной</w:t>
      </w:r>
    </w:p>
    <w:p w:rsidR="00000000" w:rsidRDefault="008B5502">
      <w:pPr>
        <w:pStyle w:val="ConsPlusNonformat"/>
        <w:jc w:val="both"/>
      </w:pPr>
      <w:r>
        <w:t>комиссией 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9.   Краткая   оценка   выполнения   муници</w:t>
      </w:r>
      <w:r>
        <w:t>пальным    служащим</w:t>
      </w:r>
    </w:p>
    <w:p w:rsidR="00000000" w:rsidRDefault="008B5502">
      <w:pPr>
        <w:pStyle w:val="ConsPlusNonformat"/>
        <w:jc w:val="both"/>
      </w:pPr>
      <w:r>
        <w:t>рекомендаций предыдущей аттестации _______________________________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(выполнены, выполнены частично,</w:t>
      </w:r>
    </w:p>
    <w:p w:rsidR="00000000" w:rsidRDefault="008B5502">
      <w:pPr>
        <w:pStyle w:val="ConsPlusNonformat"/>
        <w:jc w:val="both"/>
      </w:pPr>
      <w:r>
        <w:t xml:space="preserve">                                            не выполнены)</w:t>
      </w:r>
    </w:p>
    <w:p w:rsidR="00000000" w:rsidRDefault="008B5502">
      <w:pPr>
        <w:pStyle w:val="ConsPlusNonformat"/>
        <w:jc w:val="both"/>
      </w:pPr>
      <w:r>
        <w:t xml:space="preserve">    10. Решение аттестационной комиссии ____</w:t>
      </w:r>
      <w:r>
        <w:t>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 (соответствует замещаемой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должности муниципальной службы, не соответствует замещаемой</w:t>
      </w:r>
    </w:p>
    <w:p w:rsidR="00000000" w:rsidRDefault="008B5502">
      <w:pPr>
        <w:pStyle w:val="ConsPlusNonformat"/>
        <w:jc w:val="both"/>
      </w:pPr>
      <w:r>
        <w:t>_____________________________________</w:t>
      </w:r>
      <w:r>
        <w:t>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должности муниципальной службы)</w:t>
      </w:r>
    </w:p>
    <w:p w:rsidR="00000000" w:rsidRDefault="008B5502">
      <w:pPr>
        <w:pStyle w:val="ConsPlusNonformat"/>
        <w:jc w:val="both"/>
      </w:pPr>
      <w:r>
        <w:t xml:space="preserve">    11. Рекомендации аттестационной комиссии 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          (о поощрении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муниципального служащего за достигнутые им успехи в работе,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в том числе о повышении в должности, об улучшении деятель</w:t>
      </w:r>
      <w:r>
        <w:t>ности</w:t>
      </w:r>
    </w:p>
    <w:p w:rsidR="00000000" w:rsidRDefault="008B5502">
      <w:pPr>
        <w:pStyle w:val="ConsPlusNonformat"/>
        <w:jc w:val="both"/>
      </w:pPr>
      <w:r>
        <w:t>__________________________________________________________________</w:t>
      </w:r>
    </w:p>
    <w:p w:rsidR="00000000" w:rsidRDefault="008B5502">
      <w:pPr>
        <w:pStyle w:val="ConsPlusNonformat"/>
        <w:jc w:val="both"/>
      </w:pPr>
      <w:r>
        <w:t xml:space="preserve">      муниципального служащего, о направлении для получения</w:t>
      </w:r>
    </w:p>
    <w:p w:rsidR="00000000" w:rsidRDefault="008B5502">
      <w:pPr>
        <w:pStyle w:val="ConsPlusNonformat"/>
        <w:jc w:val="both"/>
      </w:pPr>
      <w:r>
        <w:t xml:space="preserve">         дополнительного профессионального образования)</w:t>
      </w:r>
    </w:p>
    <w:p w:rsidR="00000000" w:rsidRDefault="008B5502">
      <w:pPr>
        <w:pStyle w:val="ConsPlusNonformat"/>
        <w:jc w:val="both"/>
      </w:pPr>
      <w:r>
        <w:t xml:space="preserve">    12. Количественный состав аттестационной комиссии ____________</w:t>
      </w:r>
    </w:p>
    <w:p w:rsidR="00000000" w:rsidRDefault="008B5502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000000" w:rsidRDefault="008B5502">
      <w:pPr>
        <w:pStyle w:val="ConsPlusNonformat"/>
        <w:jc w:val="both"/>
      </w:pPr>
      <w:r>
        <w:t>Количество голосов за ______, против ______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 xml:space="preserve">    13. Примечания _____________________________________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Председатель</w:t>
      </w:r>
    </w:p>
    <w:p w:rsidR="00000000" w:rsidRDefault="008B5502">
      <w:pPr>
        <w:pStyle w:val="ConsPlusNonformat"/>
        <w:jc w:val="both"/>
      </w:pPr>
      <w:r>
        <w:t>аттестационной комиссии     (подпись)        (расшифровка подписи)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Заме</w:t>
      </w:r>
      <w:r>
        <w:t>ститель председателя</w:t>
      </w:r>
    </w:p>
    <w:p w:rsidR="00000000" w:rsidRDefault="008B5502">
      <w:pPr>
        <w:pStyle w:val="ConsPlusNonformat"/>
        <w:jc w:val="both"/>
      </w:pPr>
      <w:r>
        <w:t>аттестационной комиссии     (подпись)        (расшифровка подписи)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Секретарь</w:t>
      </w:r>
    </w:p>
    <w:p w:rsidR="00000000" w:rsidRDefault="008B5502">
      <w:pPr>
        <w:pStyle w:val="ConsPlusNonformat"/>
        <w:jc w:val="both"/>
      </w:pPr>
      <w:r>
        <w:t>аттестационной комиссии     (подпись)        (расшифровка подписи)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Члены</w:t>
      </w:r>
    </w:p>
    <w:p w:rsidR="00000000" w:rsidRDefault="008B5502">
      <w:pPr>
        <w:pStyle w:val="ConsPlusNonformat"/>
        <w:jc w:val="both"/>
      </w:pPr>
      <w:r>
        <w:t>аттестационной комиссии     (подпись)        (расшифровка подписи)</w:t>
      </w:r>
    </w:p>
    <w:p w:rsidR="00000000" w:rsidRDefault="008B5502">
      <w:pPr>
        <w:pStyle w:val="ConsPlusNonformat"/>
        <w:jc w:val="both"/>
      </w:pPr>
      <w:r>
        <w:t xml:space="preserve">                </w:t>
      </w:r>
      <w:r>
        <w:t xml:space="preserve">            (подпись)        (расшифровка подписи)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Дата проведения аттестации _______________________________________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000000" w:rsidRDefault="008B5502">
      <w:pPr>
        <w:pStyle w:val="ConsPlusNonformat"/>
        <w:jc w:val="both"/>
      </w:pPr>
      <w:r>
        <w:t xml:space="preserve">                                        (подпись муниципального</w:t>
      </w:r>
    </w:p>
    <w:p w:rsidR="00000000" w:rsidRDefault="008B5502">
      <w:pPr>
        <w:pStyle w:val="ConsPlusNonformat"/>
        <w:jc w:val="both"/>
      </w:pPr>
      <w:r>
        <w:t xml:space="preserve">                                           служащего, дата)</w:t>
      </w:r>
    </w:p>
    <w:p w:rsidR="00000000" w:rsidRDefault="008B5502">
      <w:pPr>
        <w:pStyle w:val="ConsPlusNonformat"/>
        <w:jc w:val="both"/>
      </w:pPr>
    </w:p>
    <w:p w:rsidR="00000000" w:rsidRDefault="008B5502">
      <w:pPr>
        <w:pStyle w:val="ConsPlusNonformat"/>
        <w:jc w:val="both"/>
      </w:pPr>
      <w:r>
        <w:t>(место для печати органа</w:t>
      </w:r>
    </w:p>
    <w:p w:rsidR="00000000" w:rsidRDefault="008B5502">
      <w:pPr>
        <w:pStyle w:val="ConsPlusNonformat"/>
        <w:jc w:val="both"/>
      </w:pPr>
      <w:r>
        <w:t>местного самоуправления</w:t>
      </w:r>
    </w:p>
    <w:p w:rsidR="00000000" w:rsidRDefault="008B5502">
      <w:pPr>
        <w:pStyle w:val="ConsPlusNonformat"/>
        <w:jc w:val="both"/>
      </w:pPr>
      <w:r>
        <w:t>муниципального образования)</w:t>
      </w:r>
    </w:p>
    <w:p w:rsidR="00000000" w:rsidRDefault="008B5502">
      <w:pPr>
        <w:pStyle w:val="ConsPlusNormal"/>
        <w:jc w:val="both"/>
      </w:pPr>
    </w:p>
    <w:p w:rsidR="00000000" w:rsidRDefault="008B5502">
      <w:pPr>
        <w:pStyle w:val="ConsPlusNormal"/>
        <w:jc w:val="both"/>
      </w:pPr>
    </w:p>
    <w:p w:rsidR="008B5502" w:rsidRDefault="008B55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B5502">
      <w:headerReference w:type="default" r:id="rId233"/>
      <w:footerReference w:type="default" r:id="rId2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02" w:rsidRDefault="008B5502">
      <w:pPr>
        <w:spacing w:after="0" w:line="240" w:lineRule="auto"/>
      </w:pPr>
      <w:r>
        <w:separator/>
      </w:r>
    </w:p>
  </w:endnote>
  <w:endnote w:type="continuationSeparator" w:id="0">
    <w:p w:rsidR="008B5502" w:rsidRDefault="008B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5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8B550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5502" w:rsidRDefault="008B5502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8B5502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8B5502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5502" w:rsidRDefault="008B5502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8B550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5502" w:rsidRDefault="008B5502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8B5502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8B550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B5502">
            <w:rPr>
              <w:rFonts w:ascii="Tahoma" w:hAnsi="Tahoma" w:cs="Tahoma"/>
              <w:sz w:val="20"/>
              <w:szCs w:val="20"/>
            </w:rPr>
            <w:instrText>\PAGE</w:instrText>
          </w:r>
          <w:r w:rsidR="008832FE" w:rsidRPr="008B550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32FE" w:rsidRPr="008B5502">
            <w:rPr>
              <w:rFonts w:ascii="Tahoma" w:hAnsi="Tahoma" w:cs="Tahoma"/>
              <w:noProof/>
              <w:sz w:val="20"/>
              <w:szCs w:val="20"/>
            </w:rPr>
            <w:t>44</w:t>
          </w:r>
          <w:r w:rsidRPr="008B5502">
            <w:rPr>
              <w:rFonts w:ascii="Tahoma" w:hAnsi="Tahoma" w:cs="Tahoma"/>
              <w:sz w:val="20"/>
              <w:szCs w:val="20"/>
            </w:rPr>
            <w:fldChar w:fldCharType="end"/>
          </w:r>
          <w:r w:rsidRPr="008B5502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8B5502">
            <w:rPr>
              <w:rFonts w:ascii="Tahoma" w:hAnsi="Tahoma" w:cs="Tahoma"/>
              <w:sz w:val="20"/>
              <w:szCs w:val="20"/>
            </w:rPr>
            <w:fldChar w:fldCharType="begin"/>
          </w:r>
          <w:r w:rsidRPr="008B5502">
            <w:rPr>
              <w:rFonts w:ascii="Tahoma" w:hAnsi="Tahoma" w:cs="Tahoma"/>
              <w:sz w:val="20"/>
              <w:szCs w:val="20"/>
            </w:rPr>
            <w:instrText>\NUMPAGES</w:instrText>
          </w:r>
          <w:r w:rsidR="008832FE" w:rsidRPr="008B550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832FE" w:rsidRPr="008B5502">
            <w:rPr>
              <w:rFonts w:ascii="Tahoma" w:hAnsi="Tahoma" w:cs="Tahoma"/>
              <w:noProof/>
              <w:sz w:val="20"/>
              <w:szCs w:val="20"/>
            </w:rPr>
            <w:t>44</w:t>
          </w:r>
          <w:r w:rsidRPr="008B5502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B55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02" w:rsidRDefault="008B5502">
      <w:pPr>
        <w:spacing w:after="0" w:line="240" w:lineRule="auto"/>
      </w:pPr>
      <w:r>
        <w:separator/>
      </w:r>
    </w:p>
  </w:footnote>
  <w:footnote w:type="continuationSeparator" w:id="0">
    <w:p w:rsidR="008B5502" w:rsidRDefault="008B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8B550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5502" w:rsidRDefault="008B5502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B5502">
            <w:rPr>
              <w:rFonts w:ascii="Tahoma" w:hAnsi="Tahoma" w:cs="Tahoma"/>
              <w:sz w:val="16"/>
              <w:szCs w:val="16"/>
            </w:rPr>
            <w:t>Закон ХМАО - Югры от 20.07.2007 N 113-оз</w:t>
          </w:r>
          <w:r w:rsidRPr="008B5502">
            <w:rPr>
              <w:rFonts w:ascii="Tahoma" w:hAnsi="Tahoma" w:cs="Tahoma"/>
              <w:sz w:val="16"/>
              <w:szCs w:val="16"/>
            </w:rPr>
            <w:br/>
            <w:t>(ред. от 21.03.2024)</w:t>
          </w:r>
          <w:r w:rsidRPr="008B5502">
            <w:rPr>
              <w:rFonts w:ascii="Tahoma" w:hAnsi="Tahoma" w:cs="Tahoma"/>
              <w:sz w:val="16"/>
              <w:szCs w:val="16"/>
            </w:rPr>
            <w:br/>
            <w:t>"Об отдельных вопросах муниципальной службы в Ханты-Мансий...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B5502" w:rsidRDefault="008B5502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8B5502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8B5502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8B5502">
            <w:rPr>
              <w:rFonts w:ascii="Tahoma" w:hAnsi="Tahoma" w:cs="Tahoma"/>
              <w:sz w:val="18"/>
              <w:szCs w:val="18"/>
            </w:rPr>
            <w:br/>
          </w:r>
          <w:r w:rsidRPr="008B5502"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 w:rsidR="00000000" w:rsidRDefault="008B55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B550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2FE"/>
    <w:rsid w:val="008832FE"/>
    <w:rsid w:val="008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926&amp;n=137756&amp;date=09.04.2024&amp;dst=100084&amp;field=134" TargetMode="External"/><Relationship Id="rId21" Type="http://schemas.openxmlformats.org/officeDocument/2006/relationships/hyperlink" Target="https://login.consultant.ru/link/?req=doc&amp;base=RLAW926&amp;n=87920&amp;date=09.04.2024&amp;dst=100007&amp;field=134" TargetMode="External"/><Relationship Id="rId42" Type="http://schemas.openxmlformats.org/officeDocument/2006/relationships/hyperlink" Target="https://login.consultant.ru/link/?req=doc&amp;base=RLAW926&amp;n=113955&amp;date=09.04.2024&amp;dst=100028&amp;field=134" TargetMode="External"/><Relationship Id="rId63" Type="http://schemas.openxmlformats.org/officeDocument/2006/relationships/hyperlink" Target="https://login.consultant.ru/link/?req=doc&amp;base=LAW&amp;n=472833&amp;date=09.04.2024&amp;dst=100018&amp;field=134" TargetMode="External"/><Relationship Id="rId84" Type="http://schemas.openxmlformats.org/officeDocument/2006/relationships/hyperlink" Target="https://login.consultant.ru/link/?req=doc&amp;base=RLAW926&amp;n=123139&amp;date=09.04.2024&amp;dst=100015&amp;field=134" TargetMode="External"/><Relationship Id="rId138" Type="http://schemas.openxmlformats.org/officeDocument/2006/relationships/hyperlink" Target="https://login.consultant.ru/link/?req=doc&amp;base=RLAW926&amp;n=288058&amp;date=09.04.2024&amp;dst=100043&amp;field=134" TargetMode="External"/><Relationship Id="rId159" Type="http://schemas.openxmlformats.org/officeDocument/2006/relationships/hyperlink" Target="https://login.consultant.ru/link/?req=doc&amp;base=RLAW926&amp;n=182920&amp;date=09.04.2024&amp;dst=100010&amp;field=134" TargetMode="External"/><Relationship Id="rId170" Type="http://schemas.openxmlformats.org/officeDocument/2006/relationships/hyperlink" Target="https://login.consultant.ru/link/?req=doc&amp;base=RLAW926&amp;n=77087&amp;date=09.04.2024&amp;dst=100015&amp;field=134" TargetMode="External"/><Relationship Id="rId191" Type="http://schemas.openxmlformats.org/officeDocument/2006/relationships/hyperlink" Target="https://login.consultant.ru/link/?req=doc&amp;base=RLAW926&amp;n=256274&amp;date=09.04.2024&amp;dst=100148&amp;field=134" TargetMode="External"/><Relationship Id="rId205" Type="http://schemas.openxmlformats.org/officeDocument/2006/relationships/hyperlink" Target="https://login.consultant.ru/link/?req=doc&amp;base=RLAW926&amp;n=33767&amp;date=09.04.2024" TargetMode="External"/><Relationship Id="rId226" Type="http://schemas.openxmlformats.org/officeDocument/2006/relationships/hyperlink" Target="https://login.consultant.ru/link/?req=doc&amp;base=RLAW926&amp;n=153762&amp;date=09.04.2024&amp;dst=100047&amp;field=134" TargetMode="External"/><Relationship Id="rId107" Type="http://schemas.openxmlformats.org/officeDocument/2006/relationships/hyperlink" Target="https://login.consultant.ru/link/?req=doc&amp;base=RLAW926&amp;n=137756&amp;date=09.04.2024&amp;dst=100068&amp;field=134" TargetMode="External"/><Relationship Id="rId11" Type="http://schemas.openxmlformats.org/officeDocument/2006/relationships/hyperlink" Target="https://login.consultant.ru/link/?req=doc&amp;base=RLAW926&amp;n=45885&amp;date=09.04.2024&amp;dst=100006&amp;field=134" TargetMode="External"/><Relationship Id="rId32" Type="http://schemas.openxmlformats.org/officeDocument/2006/relationships/hyperlink" Target="https://login.consultant.ru/link/?req=doc&amp;base=RLAW926&amp;n=153762&amp;date=09.04.2024&amp;dst=100022&amp;field=134" TargetMode="External"/><Relationship Id="rId53" Type="http://schemas.openxmlformats.org/officeDocument/2006/relationships/hyperlink" Target="https://login.consultant.ru/link/?req=doc&amp;base=RLAW926&amp;n=78431&amp;date=09.04.2024&amp;dst=100011&amp;field=134" TargetMode="External"/><Relationship Id="rId74" Type="http://schemas.openxmlformats.org/officeDocument/2006/relationships/hyperlink" Target="https://login.consultant.ru/link/?req=doc&amp;base=RLAW926&amp;n=153762&amp;date=09.04.2024&amp;dst=100026&amp;field=134" TargetMode="External"/><Relationship Id="rId128" Type="http://schemas.openxmlformats.org/officeDocument/2006/relationships/hyperlink" Target="https://login.consultant.ru/link/?req=doc&amp;base=RLAW926&amp;n=113955&amp;date=09.04.2024&amp;dst=100032&amp;field=134" TargetMode="External"/><Relationship Id="rId149" Type="http://schemas.openxmlformats.org/officeDocument/2006/relationships/hyperlink" Target="https://login.consultant.ru/link/?req=doc&amp;base=LAW&amp;n=464894&amp;date=09.04.2024&amp;dst=336&amp;field=13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ogin.consultant.ru/link/?req=doc&amp;base=RLAW926&amp;n=234166&amp;date=09.04.2024&amp;dst=100012&amp;field=134" TargetMode="External"/><Relationship Id="rId160" Type="http://schemas.openxmlformats.org/officeDocument/2006/relationships/hyperlink" Target="https://login.consultant.ru/link/?req=doc&amp;base=RLAW926&amp;n=207869&amp;date=09.04.2024&amp;dst=100020&amp;field=134" TargetMode="External"/><Relationship Id="rId181" Type="http://schemas.openxmlformats.org/officeDocument/2006/relationships/hyperlink" Target="https://login.consultant.ru/link/?req=doc&amp;base=RLAW926&amp;n=153762&amp;date=09.04.2024&amp;dst=100042&amp;field=134" TargetMode="External"/><Relationship Id="rId216" Type="http://schemas.openxmlformats.org/officeDocument/2006/relationships/hyperlink" Target="https://login.consultant.ru/link/?req=doc&amp;base=LAW&amp;n=472832&amp;date=09.04.2024&amp;dst=100492&amp;field=134" TargetMode="External"/><Relationship Id="rId22" Type="http://schemas.openxmlformats.org/officeDocument/2006/relationships/hyperlink" Target="https://login.consultant.ru/link/?req=doc&amp;base=RLAW926&amp;n=92968&amp;date=09.04.2024&amp;dst=100013&amp;field=134" TargetMode="External"/><Relationship Id="rId43" Type="http://schemas.openxmlformats.org/officeDocument/2006/relationships/hyperlink" Target="https://login.consultant.ru/link/?req=doc&amp;base=RLAW926&amp;n=115452&amp;date=09.04.2024&amp;dst=100009&amp;field=134" TargetMode="External"/><Relationship Id="rId64" Type="http://schemas.openxmlformats.org/officeDocument/2006/relationships/hyperlink" Target="https://login.consultant.ru/link/?req=doc&amp;base=RLAW926&amp;n=278273&amp;date=09.04.2024&amp;dst=100007&amp;field=134" TargetMode="External"/><Relationship Id="rId118" Type="http://schemas.openxmlformats.org/officeDocument/2006/relationships/hyperlink" Target="https://login.consultant.ru/link/?req=doc&amp;base=RLAW926&amp;n=137756&amp;date=09.04.2024&amp;dst=100085&amp;field=134" TargetMode="External"/><Relationship Id="rId139" Type="http://schemas.openxmlformats.org/officeDocument/2006/relationships/hyperlink" Target="https://login.consultant.ru/link/?req=doc&amp;base=RLAW926&amp;n=153762&amp;date=09.04.2024&amp;dst=100037&amp;field=134" TargetMode="External"/><Relationship Id="rId80" Type="http://schemas.openxmlformats.org/officeDocument/2006/relationships/hyperlink" Target="https://login.consultant.ru/link/?req=doc&amp;base=RLAW926&amp;n=256274&amp;date=09.04.2024&amp;dst=100130&amp;field=134" TargetMode="External"/><Relationship Id="rId85" Type="http://schemas.openxmlformats.org/officeDocument/2006/relationships/hyperlink" Target="https://login.consultant.ru/link/?req=doc&amp;base=RLAW926&amp;n=137756&amp;date=09.04.2024&amp;dst=100065&amp;field=134" TargetMode="External"/><Relationship Id="rId150" Type="http://schemas.openxmlformats.org/officeDocument/2006/relationships/hyperlink" Target="https://login.consultant.ru/link/?req=doc&amp;base=LAW&amp;n=464894&amp;date=09.04.2024&amp;dst=339&amp;field=134" TargetMode="External"/><Relationship Id="rId155" Type="http://schemas.openxmlformats.org/officeDocument/2006/relationships/hyperlink" Target="https://login.consultant.ru/link/?req=doc&amp;base=LAW&amp;n=472833&amp;date=09.04.2024&amp;dst=33&amp;field=134" TargetMode="External"/><Relationship Id="rId171" Type="http://schemas.openxmlformats.org/officeDocument/2006/relationships/hyperlink" Target="https://login.consultant.ru/link/?req=doc&amp;base=RLAW926&amp;n=269755&amp;date=09.04.2024&amp;dst=100082&amp;field=134" TargetMode="External"/><Relationship Id="rId176" Type="http://schemas.openxmlformats.org/officeDocument/2006/relationships/hyperlink" Target="https://login.consultant.ru/link/?req=doc&amp;base=RLAW926&amp;n=234166&amp;date=09.04.2024&amp;dst=100014&amp;field=134" TargetMode="External"/><Relationship Id="rId192" Type="http://schemas.openxmlformats.org/officeDocument/2006/relationships/hyperlink" Target="https://login.consultant.ru/link/?req=doc&amp;base=RLAW926&amp;n=256274&amp;date=09.04.2024&amp;dst=100149&amp;field=134" TargetMode="External"/><Relationship Id="rId197" Type="http://schemas.openxmlformats.org/officeDocument/2006/relationships/hyperlink" Target="https://login.consultant.ru/link/?req=doc&amp;base=RLAW926&amp;n=256274&amp;date=09.04.2024&amp;dst=100157&amp;field=134" TargetMode="External"/><Relationship Id="rId206" Type="http://schemas.openxmlformats.org/officeDocument/2006/relationships/hyperlink" Target="https://login.consultant.ru/link/?req=doc&amp;base=RLAW926&amp;n=30862&amp;date=09.04.2024" TargetMode="External"/><Relationship Id="rId227" Type="http://schemas.openxmlformats.org/officeDocument/2006/relationships/hyperlink" Target="https://login.consultant.ru/link/?req=doc&amp;base=RLAW926&amp;n=50145&amp;date=09.04.2024&amp;dst=100058&amp;field=134" TargetMode="External"/><Relationship Id="rId201" Type="http://schemas.openxmlformats.org/officeDocument/2006/relationships/hyperlink" Target="https://login.consultant.ru/link/?req=doc&amp;base=RLAW926&amp;n=163171&amp;date=09.04.2024&amp;dst=100048&amp;field=134" TargetMode="External"/><Relationship Id="rId222" Type="http://schemas.openxmlformats.org/officeDocument/2006/relationships/hyperlink" Target="https://login.consultant.ru/link/?req=doc&amp;base=LAW&amp;n=472833&amp;date=09.04.2024&amp;dst=100170&amp;field=134" TargetMode="External"/><Relationship Id="rId12" Type="http://schemas.openxmlformats.org/officeDocument/2006/relationships/hyperlink" Target="https://login.consultant.ru/link/?req=doc&amp;base=RLAW926&amp;n=48552&amp;date=09.04.2024&amp;dst=100006&amp;field=134" TargetMode="External"/><Relationship Id="rId17" Type="http://schemas.openxmlformats.org/officeDocument/2006/relationships/hyperlink" Target="https://login.consultant.ru/link/?req=doc&amp;base=RLAW926&amp;n=68484&amp;date=09.04.2024&amp;dst=100006&amp;field=134" TargetMode="External"/><Relationship Id="rId33" Type="http://schemas.openxmlformats.org/officeDocument/2006/relationships/hyperlink" Target="https://login.consultant.ru/link/?req=doc&amp;base=RLAW926&amp;n=163171&amp;date=09.04.2024&amp;dst=100026&amp;field=134" TargetMode="External"/><Relationship Id="rId38" Type="http://schemas.openxmlformats.org/officeDocument/2006/relationships/hyperlink" Target="https://login.consultant.ru/link/?req=doc&amp;base=RLAW926&amp;n=269755&amp;date=09.04.2024&amp;dst=100080&amp;field=134" TargetMode="External"/><Relationship Id="rId59" Type="http://schemas.openxmlformats.org/officeDocument/2006/relationships/hyperlink" Target="https://login.consultant.ru/link/?req=doc&amp;base=LAW&amp;n=2875&amp;date=09.04.2024" TargetMode="External"/><Relationship Id="rId103" Type="http://schemas.openxmlformats.org/officeDocument/2006/relationships/hyperlink" Target="https://login.consultant.ru/link/?req=doc&amp;base=RLAW926&amp;n=58010&amp;date=09.04.2024&amp;dst=100024&amp;field=134" TargetMode="External"/><Relationship Id="rId108" Type="http://schemas.openxmlformats.org/officeDocument/2006/relationships/hyperlink" Target="https://login.consultant.ru/link/?req=doc&amp;base=RLAW926&amp;n=137756&amp;date=09.04.2024&amp;dst=100068&amp;field=134" TargetMode="External"/><Relationship Id="rId124" Type="http://schemas.openxmlformats.org/officeDocument/2006/relationships/hyperlink" Target="https://login.consultant.ru/link/?req=doc&amp;base=RLAW926&amp;n=78431&amp;date=09.04.2024&amp;dst=100015&amp;field=134" TargetMode="External"/><Relationship Id="rId129" Type="http://schemas.openxmlformats.org/officeDocument/2006/relationships/hyperlink" Target="https://login.consultant.ru/link/?req=doc&amp;base=RLAW926&amp;n=113955&amp;date=09.04.2024&amp;dst=100033&amp;field=134" TargetMode="External"/><Relationship Id="rId54" Type="http://schemas.openxmlformats.org/officeDocument/2006/relationships/hyperlink" Target="https://login.consultant.ru/link/?req=doc&amp;base=RLAW926&amp;n=109730&amp;date=09.04.2024&amp;dst=100007&amp;field=134" TargetMode="External"/><Relationship Id="rId70" Type="http://schemas.openxmlformats.org/officeDocument/2006/relationships/hyperlink" Target="https://login.consultant.ru/link/?req=doc&amp;base=RLAW926&amp;n=163171&amp;date=09.04.2024&amp;dst=100028&amp;field=134" TargetMode="External"/><Relationship Id="rId75" Type="http://schemas.openxmlformats.org/officeDocument/2006/relationships/hyperlink" Target="https://login.consultant.ru/link/?req=doc&amp;base=RLAW926&amp;n=123139&amp;date=09.04.2024&amp;dst=100014&amp;field=134" TargetMode="External"/><Relationship Id="rId91" Type="http://schemas.openxmlformats.org/officeDocument/2006/relationships/hyperlink" Target="https://login.consultant.ru/link/?req=doc&amp;base=RLAW926&amp;n=87920&amp;date=09.04.2024&amp;dst=100017&amp;field=134" TargetMode="External"/><Relationship Id="rId96" Type="http://schemas.openxmlformats.org/officeDocument/2006/relationships/hyperlink" Target="https://login.consultant.ru/link/?req=doc&amp;base=RLAW926&amp;n=68484&amp;date=09.04.2024&amp;dst=100008&amp;field=134" TargetMode="External"/><Relationship Id="rId140" Type="http://schemas.openxmlformats.org/officeDocument/2006/relationships/hyperlink" Target="https://login.consultant.ru/link/?req=doc&amp;base=RLAW926&amp;n=153762&amp;date=09.04.2024&amp;dst=100039&amp;field=134" TargetMode="External"/><Relationship Id="rId145" Type="http://schemas.openxmlformats.org/officeDocument/2006/relationships/hyperlink" Target="https://login.consultant.ru/link/?req=doc&amp;base=RLAW926&amp;n=153762&amp;date=09.04.2024&amp;dst=100041&amp;field=134" TargetMode="External"/><Relationship Id="rId161" Type="http://schemas.openxmlformats.org/officeDocument/2006/relationships/hyperlink" Target="https://login.consultant.ru/link/?req=doc&amp;base=LAW&amp;n=472833&amp;date=09.04.2024&amp;dst=100229&amp;field=134" TargetMode="External"/><Relationship Id="rId166" Type="http://schemas.openxmlformats.org/officeDocument/2006/relationships/hyperlink" Target="https://login.consultant.ru/link/?req=doc&amp;base=RLAW926&amp;n=41555&amp;date=09.04.2024&amp;dst=100010&amp;field=134" TargetMode="External"/><Relationship Id="rId182" Type="http://schemas.openxmlformats.org/officeDocument/2006/relationships/hyperlink" Target="https://login.consultant.ru/link/?req=doc&amp;base=RLAW926&amp;n=256274&amp;date=09.04.2024&amp;dst=100140&amp;field=134" TargetMode="External"/><Relationship Id="rId187" Type="http://schemas.openxmlformats.org/officeDocument/2006/relationships/hyperlink" Target="https://login.consultant.ru/link/?req=doc&amp;base=RLAW926&amp;n=264369&amp;date=09.04.2024&amp;dst=100020&amp;field=134" TargetMode="External"/><Relationship Id="rId217" Type="http://schemas.openxmlformats.org/officeDocument/2006/relationships/hyperlink" Target="https://login.consultant.ru/link/?req=doc&amp;base=RLAW926&amp;n=50145&amp;date=09.04.2024&amp;dst=100058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https://login.consultant.ru/link/?req=doc&amp;base=RLAW926&amp;n=276895&amp;date=09.04.2024" TargetMode="External"/><Relationship Id="rId233" Type="http://schemas.openxmlformats.org/officeDocument/2006/relationships/header" Target="header1.xml"/><Relationship Id="rId23" Type="http://schemas.openxmlformats.org/officeDocument/2006/relationships/hyperlink" Target="https://login.consultant.ru/link/?req=doc&amp;base=RLAW926&amp;n=256274&amp;date=09.04.2024&amp;dst=100127&amp;field=134" TargetMode="External"/><Relationship Id="rId28" Type="http://schemas.openxmlformats.org/officeDocument/2006/relationships/hyperlink" Target="https://login.consultant.ru/link/?req=doc&amp;base=RLAW926&amp;n=119548&amp;date=09.04.2024&amp;dst=100007&amp;field=134" TargetMode="External"/><Relationship Id="rId49" Type="http://schemas.openxmlformats.org/officeDocument/2006/relationships/hyperlink" Target="https://login.consultant.ru/link/?req=doc&amp;base=RLAW926&amp;n=115452&amp;date=09.04.2024&amp;dst=100010&amp;field=134" TargetMode="External"/><Relationship Id="rId114" Type="http://schemas.openxmlformats.org/officeDocument/2006/relationships/hyperlink" Target="https://login.consultant.ru/link/?req=doc&amp;base=RLAW926&amp;n=137756&amp;date=09.04.2024&amp;dst=100075&amp;field=134" TargetMode="External"/><Relationship Id="rId119" Type="http://schemas.openxmlformats.org/officeDocument/2006/relationships/hyperlink" Target="https://login.consultant.ru/link/?req=doc&amp;base=RLAW926&amp;n=264369&amp;date=09.04.2024&amp;dst=100016&amp;field=134" TargetMode="External"/><Relationship Id="rId44" Type="http://schemas.openxmlformats.org/officeDocument/2006/relationships/hyperlink" Target="https://login.consultant.ru/link/?req=doc&amp;base=RLAW926&amp;n=77087&amp;date=09.04.2024&amp;dst=100009&amp;field=134" TargetMode="External"/><Relationship Id="rId60" Type="http://schemas.openxmlformats.org/officeDocument/2006/relationships/hyperlink" Target="https://login.consultant.ru/link/?req=doc&amp;base=LAW&amp;n=472833&amp;date=09.04.2024&amp;dst=100017&amp;field=134" TargetMode="External"/><Relationship Id="rId65" Type="http://schemas.openxmlformats.org/officeDocument/2006/relationships/hyperlink" Target="https://login.consultant.ru/link/?req=doc&amp;base=RLAW926&amp;n=41555&amp;date=09.04.2024&amp;dst=100009&amp;field=134" TargetMode="External"/><Relationship Id="rId81" Type="http://schemas.openxmlformats.org/officeDocument/2006/relationships/hyperlink" Target="https://login.consultant.ru/link/?req=doc&amp;base=RLAW926&amp;n=137756&amp;date=09.04.2024&amp;dst=100062&amp;field=134" TargetMode="External"/><Relationship Id="rId86" Type="http://schemas.openxmlformats.org/officeDocument/2006/relationships/hyperlink" Target="https://login.consultant.ru/link/?req=doc&amp;base=RLAW926&amp;n=153762&amp;date=09.04.2024&amp;dst=100032&amp;field=134" TargetMode="External"/><Relationship Id="rId130" Type="http://schemas.openxmlformats.org/officeDocument/2006/relationships/hyperlink" Target="https://login.consultant.ru/link/?req=doc&amp;base=LAW&amp;n=442435&amp;date=09.04.2024" TargetMode="External"/><Relationship Id="rId135" Type="http://schemas.openxmlformats.org/officeDocument/2006/relationships/hyperlink" Target="https://login.consultant.ru/link/?req=doc&amp;base=RLAW926&amp;n=288058&amp;date=09.04.2024&amp;dst=100037&amp;field=134" TargetMode="External"/><Relationship Id="rId151" Type="http://schemas.openxmlformats.org/officeDocument/2006/relationships/hyperlink" Target="https://login.consultant.ru/link/?req=doc&amp;base=RLAW926&amp;n=288058&amp;date=09.04.2024&amp;dst=100045&amp;field=134" TargetMode="External"/><Relationship Id="rId156" Type="http://schemas.openxmlformats.org/officeDocument/2006/relationships/hyperlink" Target="https://login.consultant.ru/link/?req=doc&amp;base=LAW&amp;n=472833&amp;date=09.04.2024&amp;dst=100289&amp;field=134" TargetMode="External"/><Relationship Id="rId177" Type="http://schemas.openxmlformats.org/officeDocument/2006/relationships/hyperlink" Target="https://login.consultant.ru/link/?req=doc&amp;base=RLAW926&amp;n=45885&amp;date=09.04.2024&amp;dst=100006&amp;field=134" TargetMode="External"/><Relationship Id="rId198" Type="http://schemas.openxmlformats.org/officeDocument/2006/relationships/hyperlink" Target="https://login.consultant.ru/link/?req=doc&amp;base=RLAW926&amp;n=256274&amp;date=09.04.2024&amp;dst=100159&amp;field=134" TargetMode="External"/><Relationship Id="rId172" Type="http://schemas.openxmlformats.org/officeDocument/2006/relationships/hyperlink" Target="https://login.consultant.ru/link/?req=doc&amp;base=RLAW926&amp;n=77087&amp;date=09.04.2024&amp;dst=100016&amp;field=134" TargetMode="External"/><Relationship Id="rId193" Type="http://schemas.openxmlformats.org/officeDocument/2006/relationships/hyperlink" Target="https://login.consultant.ru/link/?req=doc&amp;base=RLAW926&amp;n=256274&amp;date=09.04.2024&amp;dst=100151&amp;field=134" TargetMode="External"/><Relationship Id="rId202" Type="http://schemas.openxmlformats.org/officeDocument/2006/relationships/hyperlink" Target="https://login.consultant.ru/link/?req=doc&amp;base=RLAW926&amp;n=31250&amp;date=09.04.2024" TargetMode="External"/><Relationship Id="rId207" Type="http://schemas.openxmlformats.org/officeDocument/2006/relationships/hyperlink" Target="https://login.consultant.ru/link/?req=doc&amp;base=RLAW926&amp;n=33682&amp;date=09.04.2024" TargetMode="External"/><Relationship Id="rId223" Type="http://schemas.openxmlformats.org/officeDocument/2006/relationships/hyperlink" Target="https://login.consultant.ru/link/?req=doc&amp;base=RLAW926&amp;n=256274&amp;date=09.04.2024&amp;dst=100161&amp;field=134" TargetMode="External"/><Relationship Id="rId228" Type="http://schemas.openxmlformats.org/officeDocument/2006/relationships/hyperlink" Target="https://login.consultant.ru/link/?req=doc&amp;base=RLAW926&amp;n=256274&amp;date=09.04.2024&amp;dst=100164&amp;field=134" TargetMode="External"/><Relationship Id="rId13" Type="http://schemas.openxmlformats.org/officeDocument/2006/relationships/hyperlink" Target="https://login.consultant.ru/link/?req=doc&amp;base=RLAW926&amp;n=50145&amp;date=09.04.2024&amp;dst=100006&amp;field=134" TargetMode="External"/><Relationship Id="rId18" Type="http://schemas.openxmlformats.org/officeDocument/2006/relationships/hyperlink" Target="https://login.consultant.ru/link/?req=doc&amp;base=RLAW926&amp;n=77087&amp;date=09.04.2024&amp;dst=100006&amp;field=134" TargetMode="External"/><Relationship Id="rId39" Type="http://schemas.openxmlformats.org/officeDocument/2006/relationships/hyperlink" Target="https://login.consultant.ru/link/?req=doc&amp;base=RLAW926&amp;n=288058&amp;date=09.04.2024&amp;dst=100035&amp;field=134" TargetMode="External"/><Relationship Id="rId109" Type="http://schemas.openxmlformats.org/officeDocument/2006/relationships/hyperlink" Target="https://login.consultant.ru/link/?req=doc&amp;base=RLAW926&amp;n=137756&amp;date=09.04.2024&amp;dst=100069&amp;field=134" TargetMode="External"/><Relationship Id="rId34" Type="http://schemas.openxmlformats.org/officeDocument/2006/relationships/hyperlink" Target="https://login.consultant.ru/link/?req=doc&amp;base=RLAW926&amp;n=175374&amp;date=09.04.2024&amp;dst=100008&amp;field=134" TargetMode="External"/><Relationship Id="rId50" Type="http://schemas.openxmlformats.org/officeDocument/2006/relationships/hyperlink" Target="https://login.consultant.ru/link/?req=doc&amp;base=RLAW926&amp;n=78431&amp;date=09.04.2024&amp;dst=100008&amp;field=134" TargetMode="External"/><Relationship Id="rId55" Type="http://schemas.openxmlformats.org/officeDocument/2006/relationships/hyperlink" Target="https://login.consultant.ru/link/?req=doc&amp;base=LAW&amp;n=472833&amp;date=09.04.2024&amp;dst=100229&amp;field=134" TargetMode="External"/><Relationship Id="rId76" Type="http://schemas.openxmlformats.org/officeDocument/2006/relationships/hyperlink" Target="https://login.consultant.ru/link/?req=doc&amp;base=RLAW926&amp;n=256274&amp;date=09.04.2024&amp;dst=100130&amp;field=134" TargetMode="External"/><Relationship Id="rId97" Type="http://schemas.openxmlformats.org/officeDocument/2006/relationships/hyperlink" Target="https://login.consultant.ru/link/?req=doc&amp;base=RLAW926&amp;n=115452&amp;date=09.04.2024&amp;dst=100012&amp;field=134" TargetMode="External"/><Relationship Id="rId104" Type="http://schemas.openxmlformats.org/officeDocument/2006/relationships/hyperlink" Target="https://login.consultant.ru/link/?req=doc&amp;base=RLAW926&amp;n=63280&amp;date=09.04.2024&amp;dst=100006&amp;field=134" TargetMode="External"/><Relationship Id="rId120" Type="http://schemas.openxmlformats.org/officeDocument/2006/relationships/hyperlink" Target="https://login.consultant.ru/link/?req=doc&amp;base=LAW&amp;n=469771&amp;date=09.04.2024" TargetMode="External"/><Relationship Id="rId125" Type="http://schemas.openxmlformats.org/officeDocument/2006/relationships/hyperlink" Target="https://login.consultant.ru/link/?req=doc&amp;base=RLAW926&amp;n=88004&amp;date=09.04.2024&amp;dst=100054&amp;field=134" TargetMode="External"/><Relationship Id="rId141" Type="http://schemas.openxmlformats.org/officeDocument/2006/relationships/hyperlink" Target="https://login.consultant.ru/link/?req=doc&amp;base=RLAW926&amp;n=153762&amp;date=09.04.2024&amp;dst=100040&amp;field=134" TargetMode="External"/><Relationship Id="rId146" Type="http://schemas.openxmlformats.org/officeDocument/2006/relationships/hyperlink" Target="https://login.consultant.ru/link/?req=doc&amp;base=RLAW926&amp;n=207869&amp;date=09.04.2024&amp;dst=100010&amp;field=134" TargetMode="External"/><Relationship Id="rId167" Type="http://schemas.openxmlformats.org/officeDocument/2006/relationships/hyperlink" Target="https://login.consultant.ru/link/?req=doc&amp;base=RLAW926&amp;n=50145&amp;date=09.04.2024&amp;dst=100056&amp;field=134" TargetMode="External"/><Relationship Id="rId188" Type="http://schemas.openxmlformats.org/officeDocument/2006/relationships/hyperlink" Target="https://login.consultant.ru/link/?req=doc&amp;base=RLAW926&amp;n=153762&amp;date=09.04.2024&amp;dst=100043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926&amp;n=97306&amp;date=09.04.2024&amp;dst=100011&amp;field=134" TargetMode="External"/><Relationship Id="rId92" Type="http://schemas.openxmlformats.org/officeDocument/2006/relationships/hyperlink" Target="https://login.consultant.ru/link/?req=doc&amp;base=RLAW926&amp;n=153762&amp;date=09.04.2024&amp;dst=100035&amp;field=134" TargetMode="External"/><Relationship Id="rId162" Type="http://schemas.openxmlformats.org/officeDocument/2006/relationships/hyperlink" Target="https://login.consultant.ru/link/?req=doc&amp;base=RLAW926&amp;n=115452&amp;date=09.04.2024&amp;dst=100014&amp;field=134" TargetMode="External"/><Relationship Id="rId183" Type="http://schemas.openxmlformats.org/officeDocument/2006/relationships/hyperlink" Target="https://login.consultant.ru/link/?req=doc&amp;base=RLAW926&amp;n=115452&amp;date=09.04.2024&amp;dst=100017&amp;field=134" TargetMode="External"/><Relationship Id="rId213" Type="http://schemas.openxmlformats.org/officeDocument/2006/relationships/hyperlink" Target="https://login.consultant.ru/link/?req=doc&amp;base=LAW&amp;n=2875&amp;date=09.04.2024" TargetMode="External"/><Relationship Id="rId218" Type="http://schemas.openxmlformats.org/officeDocument/2006/relationships/hyperlink" Target="https://login.consultant.ru/link/?req=doc&amp;base=RLAW926&amp;n=256274&amp;date=09.04.2024&amp;dst=100160&amp;field=134" TargetMode="External"/><Relationship Id="rId234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926&amp;n=123139&amp;date=09.04.2024&amp;dst=100013&amp;field=134" TargetMode="External"/><Relationship Id="rId24" Type="http://schemas.openxmlformats.org/officeDocument/2006/relationships/hyperlink" Target="https://login.consultant.ru/link/?req=doc&amp;base=RLAW926&amp;n=97306&amp;date=09.04.2024&amp;dst=100009&amp;field=134" TargetMode="External"/><Relationship Id="rId40" Type="http://schemas.openxmlformats.org/officeDocument/2006/relationships/hyperlink" Target="https://login.consultant.ru/link/?req=doc&amp;base=RLAW926&amp;n=298998&amp;date=09.04.2024&amp;dst=100007&amp;field=134" TargetMode="External"/><Relationship Id="rId45" Type="http://schemas.openxmlformats.org/officeDocument/2006/relationships/hyperlink" Target="https://login.consultant.ru/link/?req=doc&amp;base=RLAW926&amp;n=77087&amp;date=09.04.2024&amp;dst=100009&amp;field=134" TargetMode="External"/><Relationship Id="rId66" Type="http://schemas.openxmlformats.org/officeDocument/2006/relationships/hyperlink" Target="https://login.consultant.ru/link/?req=doc&amp;base=RLAW926&amp;n=92968&amp;date=09.04.2024&amp;dst=100013&amp;field=134" TargetMode="External"/><Relationship Id="rId87" Type="http://schemas.openxmlformats.org/officeDocument/2006/relationships/hyperlink" Target="https://login.consultant.ru/link/?req=doc&amp;base=RLAW926&amp;n=153762&amp;date=09.04.2024&amp;dst=100034&amp;field=134" TargetMode="External"/><Relationship Id="rId110" Type="http://schemas.openxmlformats.org/officeDocument/2006/relationships/hyperlink" Target="https://login.consultant.ru/link/?req=doc&amp;base=RLAW926&amp;n=137756&amp;date=09.04.2024&amp;dst=100071&amp;field=134" TargetMode="External"/><Relationship Id="rId115" Type="http://schemas.openxmlformats.org/officeDocument/2006/relationships/hyperlink" Target="https://login.consultant.ru/link/?req=doc&amp;base=RLAW926&amp;n=137756&amp;date=09.04.2024&amp;dst=100076&amp;field=134" TargetMode="External"/><Relationship Id="rId131" Type="http://schemas.openxmlformats.org/officeDocument/2006/relationships/hyperlink" Target="https://login.consultant.ru/link/?req=doc&amp;base=RLAW926&amp;n=113955&amp;date=09.04.2024&amp;dst=100035&amp;field=134" TargetMode="External"/><Relationship Id="rId136" Type="http://schemas.openxmlformats.org/officeDocument/2006/relationships/hyperlink" Target="https://login.consultant.ru/link/?req=doc&amp;base=RLAW926&amp;n=113955&amp;date=09.04.2024&amp;dst=100039&amp;field=134" TargetMode="External"/><Relationship Id="rId157" Type="http://schemas.openxmlformats.org/officeDocument/2006/relationships/hyperlink" Target="https://login.consultant.ru/link/?req=doc&amp;base=LAW&amp;n=472833&amp;date=09.04.2024&amp;dst=41&amp;field=134" TargetMode="External"/><Relationship Id="rId178" Type="http://schemas.openxmlformats.org/officeDocument/2006/relationships/hyperlink" Target="https://login.consultant.ru/link/?req=doc&amp;base=RLAW926&amp;n=129500&amp;date=09.04.2024&amp;dst=100019&amp;field=134" TargetMode="External"/><Relationship Id="rId61" Type="http://schemas.openxmlformats.org/officeDocument/2006/relationships/hyperlink" Target="https://login.consultant.ru/link/?req=doc&amp;base=LAW&amp;n=472832&amp;date=09.04.2024&amp;dst=100534&amp;field=134" TargetMode="External"/><Relationship Id="rId82" Type="http://schemas.openxmlformats.org/officeDocument/2006/relationships/hyperlink" Target="https://login.consultant.ru/link/?req=doc&amp;base=RLAW926&amp;n=153762&amp;date=09.04.2024&amp;dst=100031&amp;field=134" TargetMode="External"/><Relationship Id="rId152" Type="http://schemas.openxmlformats.org/officeDocument/2006/relationships/hyperlink" Target="https://login.consultant.ru/link/?req=doc&amp;base=LAW&amp;n=472833&amp;date=09.04.2024&amp;dst=100289&amp;field=134" TargetMode="External"/><Relationship Id="rId173" Type="http://schemas.openxmlformats.org/officeDocument/2006/relationships/hyperlink" Target="https://login.consultant.ru/link/?req=doc&amp;base=RLAW926&amp;n=269755&amp;date=09.04.2024&amp;dst=100083&amp;field=134" TargetMode="External"/><Relationship Id="rId194" Type="http://schemas.openxmlformats.org/officeDocument/2006/relationships/hyperlink" Target="https://login.consultant.ru/link/?req=doc&amp;base=RLAW926&amp;n=256274&amp;date=09.04.2024&amp;dst=100152&amp;field=134" TargetMode="External"/><Relationship Id="rId199" Type="http://schemas.openxmlformats.org/officeDocument/2006/relationships/hyperlink" Target="https://login.consultant.ru/link/?req=doc&amp;base=RLAW926&amp;n=68605&amp;date=09.04.2024&amp;dst=100031&amp;field=134" TargetMode="External"/><Relationship Id="rId203" Type="http://schemas.openxmlformats.org/officeDocument/2006/relationships/hyperlink" Target="https://login.consultant.ru/link/?req=doc&amp;base=RLAW926&amp;n=31190&amp;date=09.04.2024" TargetMode="External"/><Relationship Id="rId208" Type="http://schemas.openxmlformats.org/officeDocument/2006/relationships/hyperlink" Target="https://login.consultant.ru/link/?req=doc&amp;base=LAW&amp;n=469771&amp;date=09.04.2024" TargetMode="External"/><Relationship Id="rId229" Type="http://schemas.openxmlformats.org/officeDocument/2006/relationships/hyperlink" Target="https://login.consultant.ru/link/?req=doc&amp;base=RLAW926&amp;n=256274&amp;date=09.04.2024&amp;dst=100165&amp;field=134" TargetMode="External"/><Relationship Id="rId19" Type="http://schemas.openxmlformats.org/officeDocument/2006/relationships/hyperlink" Target="https://login.consultant.ru/link/?req=doc&amp;base=RLAW926&amp;n=78431&amp;date=09.04.2024&amp;dst=100007&amp;field=134" TargetMode="External"/><Relationship Id="rId224" Type="http://schemas.openxmlformats.org/officeDocument/2006/relationships/hyperlink" Target="https://login.consultant.ru/link/?req=doc&amp;base=RLAW926&amp;n=256274&amp;date=09.04.2024&amp;dst=100162&amp;field=134" TargetMode="External"/><Relationship Id="rId14" Type="http://schemas.openxmlformats.org/officeDocument/2006/relationships/hyperlink" Target="https://login.consultant.ru/link/?req=doc&amp;base=RLAW926&amp;n=68605&amp;date=09.04.2024&amp;dst=100031&amp;field=134" TargetMode="External"/><Relationship Id="rId30" Type="http://schemas.openxmlformats.org/officeDocument/2006/relationships/hyperlink" Target="https://login.consultant.ru/link/?req=doc&amp;base=RLAW926&amp;n=129500&amp;date=09.04.2024&amp;dst=100014&amp;field=134" TargetMode="External"/><Relationship Id="rId35" Type="http://schemas.openxmlformats.org/officeDocument/2006/relationships/hyperlink" Target="https://login.consultant.ru/link/?req=doc&amp;base=RLAW926&amp;n=207869&amp;date=09.04.2024&amp;dst=100009&amp;field=134" TargetMode="External"/><Relationship Id="rId56" Type="http://schemas.openxmlformats.org/officeDocument/2006/relationships/hyperlink" Target="https://login.consultant.ru/link/?req=doc&amp;base=RLAW926&amp;n=129500&amp;date=09.04.2024&amp;dst=100017&amp;field=134" TargetMode="External"/><Relationship Id="rId77" Type="http://schemas.openxmlformats.org/officeDocument/2006/relationships/hyperlink" Target="https://login.consultant.ru/link/?req=doc&amp;base=RLAW926&amp;n=137756&amp;date=09.04.2024&amp;dst=100061&amp;field=134" TargetMode="External"/><Relationship Id="rId100" Type="http://schemas.openxmlformats.org/officeDocument/2006/relationships/hyperlink" Target="https://login.consultant.ru/link/?req=doc&amp;base=RLAW926&amp;n=264369&amp;date=09.04.2024&amp;dst=100012&amp;field=134" TargetMode="External"/><Relationship Id="rId105" Type="http://schemas.openxmlformats.org/officeDocument/2006/relationships/hyperlink" Target="https://login.consultant.ru/link/?req=doc&amp;base=RLAW926&amp;n=50145&amp;date=09.04.2024&amp;dst=100055&amp;field=134" TargetMode="External"/><Relationship Id="rId126" Type="http://schemas.openxmlformats.org/officeDocument/2006/relationships/hyperlink" Target="https://login.consultant.ru/link/?req=doc&amp;base=RLAW926&amp;n=113955&amp;date=09.04.2024&amp;dst=100030&amp;field=134" TargetMode="External"/><Relationship Id="rId147" Type="http://schemas.openxmlformats.org/officeDocument/2006/relationships/hyperlink" Target="https://login.consultant.ru/link/?req=doc&amp;base=RLAW926&amp;n=78431&amp;date=09.04.2024&amp;dst=100019&amp;field=134" TargetMode="External"/><Relationship Id="rId168" Type="http://schemas.openxmlformats.org/officeDocument/2006/relationships/hyperlink" Target="https://login.consultant.ru/link/?req=doc&amp;base=RLAW926&amp;n=77087&amp;date=09.04.2024&amp;dst=100013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926&amp;n=78431&amp;date=09.04.2024&amp;dst=100010&amp;field=134" TargetMode="External"/><Relationship Id="rId72" Type="http://schemas.openxmlformats.org/officeDocument/2006/relationships/hyperlink" Target="https://login.consultant.ru/link/?req=doc&amp;base=RLAW926&amp;n=137756&amp;date=09.04.2024&amp;dst=100059&amp;field=134" TargetMode="External"/><Relationship Id="rId93" Type="http://schemas.openxmlformats.org/officeDocument/2006/relationships/hyperlink" Target="https://login.consultant.ru/link/?req=doc&amp;base=RLAW926&amp;n=234166&amp;date=09.04.2024&amp;dst=100010&amp;field=134" TargetMode="External"/><Relationship Id="rId98" Type="http://schemas.openxmlformats.org/officeDocument/2006/relationships/hyperlink" Target="https://login.consultant.ru/link/?req=doc&amp;base=RLAW926&amp;n=68484&amp;date=09.04.2024&amp;dst=100009&amp;field=134" TargetMode="External"/><Relationship Id="rId121" Type="http://schemas.openxmlformats.org/officeDocument/2006/relationships/hyperlink" Target="https://login.consultant.ru/link/?req=doc&amp;base=LAW&amp;n=469771&amp;date=09.04.2024&amp;dst=799&amp;field=134" TargetMode="External"/><Relationship Id="rId142" Type="http://schemas.openxmlformats.org/officeDocument/2006/relationships/hyperlink" Target="https://login.consultant.ru/link/?req=doc&amp;base=LAW&amp;n=472833&amp;date=09.04.2024" TargetMode="External"/><Relationship Id="rId163" Type="http://schemas.openxmlformats.org/officeDocument/2006/relationships/hyperlink" Target="https://login.consultant.ru/link/?req=doc&amp;base=RLAW926&amp;n=256274&amp;date=09.04.2024&amp;dst=100133&amp;field=134" TargetMode="External"/><Relationship Id="rId184" Type="http://schemas.openxmlformats.org/officeDocument/2006/relationships/hyperlink" Target="https://login.consultant.ru/link/?req=doc&amp;base=RLAW926&amp;n=115452&amp;date=09.04.2024&amp;dst=100019&amp;field=134" TargetMode="External"/><Relationship Id="rId189" Type="http://schemas.openxmlformats.org/officeDocument/2006/relationships/hyperlink" Target="https://login.consultant.ru/link/?req=doc&amp;base=RLAW926&amp;n=256274&amp;date=09.04.2024&amp;dst=100145&amp;field=134" TargetMode="External"/><Relationship Id="rId219" Type="http://schemas.openxmlformats.org/officeDocument/2006/relationships/hyperlink" Target="https://login.consultant.ru/link/?req=doc&amp;base=RLAW926&amp;n=153762&amp;date=09.04.2024&amp;dst=100044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926&amp;n=276895&amp;date=09.04.2024" TargetMode="External"/><Relationship Id="rId230" Type="http://schemas.openxmlformats.org/officeDocument/2006/relationships/hyperlink" Target="https://login.consultant.ru/link/?req=doc&amp;base=RLAW926&amp;n=163171&amp;date=09.04.2024&amp;dst=100052&amp;field=134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RLAW926&amp;n=109730&amp;date=09.04.2024&amp;dst=100007&amp;field=134" TargetMode="External"/><Relationship Id="rId46" Type="http://schemas.openxmlformats.org/officeDocument/2006/relationships/hyperlink" Target="https://login.consultant.ru/link/?req=doc&amp;base=RLAW926&amp;n=137756&amp;date=09.04.2024&amp;dst=100057&amp;field=134" TargetMode="External"/><Relationship Id="rId67" Type="http://schemas.openxmlformats.org/officeDocument/2006/relationships/hyperlink" Target="https://login.consultant.ru/link/?req=doc&amp;base=RLAW926&amp;n=87920&amp;date=09.04.2024&amp;dst=100008&amp;field=134" TargetMode="External"/><Relationship Id="rId116" Type="http://schemas.openxmlformats.org/officeDocument/2006/relationships/hyperlink" Target="https://login.consultant.ru/link/?req=doc&amp;base=RLAW926&amp;n=137756&amp;date=09.04.2024&amp;dst=100083&amp;field=134" TargetMode="External"/><Relationship Id="rId137" Type="http://schemas.openxmlformats.org/officeDocument/2006/relationships/hyperlink" Target="https://login.consultant.ru/link/?req=doc&amp;base=RLAW926&amp;n=288058&amp;date=09.04.2024&amp;dst=100040&amp;field=134" TargetMode="External"/><Relationship Id="rId158" Type="http://schemas.openxmlformats.org/officeDocument/2006/relationships/hyperlink" Target="https://login.consultant.ru/link/?req=doc&amp;base=LAW&amp;n=472833&amp;date=09.04.2024&amp;dst=100221&amp;field=134" TargetMode="External"/><Relationship Id="rId20" Type="http://schemas.openxmlformats.org/officeDocument/2006/relationships/hyperlink" Target="https://login.consultant.ru/link/?req=doc&amp;base=RLAW926&amp;n=88004&amp;date=09.04.2024&amp;dst=100049&amp;field=134" TargetMode="External"/><Relationship Id="rId41" Type="http://schemas.openxmlformats.org/officeDocument/2006/relationships/hyperlink" Target="https://login.consultant.ru/link/?req=doc&amp;base=RLAW926&amp;n=77087&amp;date=09.04.2024&amp;dst=100008&amp;field=134" TargetMode="External"/><Relationship Id="rId62" Type="http://schemas.openxmlformats.org/officeDocument/2006/relationships/hyperlink" Target="https://login.consultant.ru/link/?req=doc&amp;base=RLAW926&amp;n=276895&amp;date=09.04.2024" TargetMode="External"/><Relationship Id="rId83" Type="http://schemas.openxmlformats.org/officeDocument/2006/relationships/hyperlink" Target="https://login.consultant.ru/link/?req=doc&amp;base=RLAW926&amp;n=163171&amp;date=09.04.2024&amp;dst=100047&amp;field=134" TargetMode="External"/><Relationship Id="rId88" Type="http://schemas.openxmlformats.org/officeDocument/2006/relationships/hyperlink" Target="https://login.consultant.ru/link/?req=doc&amp;base=RLAW926&amp;n=50145&amp;date=09.04.2024&amp;dst=100008&amp;field=134" TargetMode="External"/><Relationship Id="rId111" Type="http://schemas.openxmlformats.org/officeDocument/2006/relationships/hyperlink" Target="https://login.consultant.ru/link/?req=doc&amp;base=RLAW926&amp;n=137756&amp;date=09.04.2024&amp;dst=100072&amp;field=134" TargetMode="External"/><Relationship Id="rId132" Type="http://schemas.openxmlformats.org/officeDocument/2006/relationships/hyperlink" Target="https://login.consultant.ru/link/?req=doc&amp;base=RLAW926&amp;n=286931&amp;date=09.04.2024&amp;dst=100098&amp;field=134" TargetMode="External"/><Relationship Id="rId153" Type="http://schemas.openxmlformats.org/officeDocument/2006/relationships/hyperlink" Target="https://login.consultant.ru/link/?req=doc&amp;base=LAW&amp;n=472833&amp;date=09.04.2024&amp;dst=100127&amp;field=134" TargetMode="External"/><Relationship Id="rId174" Type="http://schemas.openxmlformats.org/officeDocument/2006/relationships/hyperlink" Target="https://login.consultant.ru/link/?req=doc&amp;base=RLAW926&amp;n=77087&amp;date=09.04.2024&amp;dst=100017&amp;field=134" TargetMode="External"/><Relationship Id="rId179" Type="http://schemas.openxmlformats.org/officeDocument/2006/relationships/hyperlink" Target="https://login.consultant.ru/link/?req=doc&amp;base=LAW&amp;n=472833&amp;date=09.04.2024&amp;dst=100300&amp;field=134" TargetMode="External"/><Relationship Id="rId195" Type="http://schemas.openxmlformats.org/officeDocument/2006/relationships/hyperlink" Target="https://login.consultant.ru/link/?req=doc&amp;base=RLAW926&amp;n=256274&amp;date=09.04.2024&amp;dst=100154&amp;field=134" TargetMode="External"/><Relationship Id="rId209" Type="http://schemas.openxmlformats.org/officeDocument/2006/relationships/hyperlink" Target="https://login.consultant.ru/link/?req=doc&amp;base=LAW&amp;n=472832&amp;date=09.04.2024" TargetMode="External"/><Relationship Id="rId190" Type="http://schemas.openxmlformats.org/officeDocument/2006/relationships/hyperlink" Target="https://login.consultant.ru/link/?req=doc&amp;base=RLAW926&amp;n=256274&amp;date=09.04.2024&amp;dst=100147&amp;field=134" TargetMode="External"/><Relationship Id="rId204" Type="http://schemas.openxmlformats.org/officeDocument/2006/relationships/hyperlink" Target="https://login.consultant.ru/link/?req=doc&amp;base=RLAW926&amp;n=26216&amp;date=09.04.2024" TargetMode="External"/><Relationship Id="rId220" Type="http://schemas.openxmlformats.org/officeDocument/2006/relationships/hyperlink" Target="https://login.consultant.ru/link/?req=doc&amp;base=RLAW926&amp;n=163171&amp;date=09.04.2024&amp;dst=100052&amp;field=134" TargetMode="External"/><Relationship Id="rId225" Type="http://schemas.openxmlformats.org/officeDocument/2006/relationships/hyperlink" Target="https://login.consultant.ru/link/?req=doc&amp;base=RLAW926&amp;n=153762&amp;date=09.04.2024&amp;dst=100045&amp;field=134" TargetMode="External"/><Relationship Id="rId15" Type="http://schemas.openxmlformats.org/officeDocument/2006/relationships/hyperlink" Target="https://login.consultant.ru/link/?req=doc&amp;base=RLAW926&amp;n=58010&amp;date=09.04.2024&amp;dst=100006&amp;field=134" TargetMode="External"/><Relationship Id="rId36" Type="http://schemas.openxmlformats.org/officeDocument/2006/relationships/hyperlink" Target="https://login.consultant.ru/link/?req=doc&amp;base=RLAW926&amp;n=264369&amp;date=09.04.2024&amp;dst=100011&amp;field=134" TargetMode="External"/><Relationship Id="rId57" Type="http://schemas.openxmlformats.org/officeDocument/2006/relationships/hyperlink" Target="https://login.consultant.ru/link/?req=doc&amp;base=RLAW926&amp;n=269837&amp;date=09.04.2024&amp;dst=100007&amp;field=134" TargetMode="External"/><Relationship Id="rId106" Type="http://schemas.openxmlformats.org/officeDocument/2006/relationships/hyperlink" Target="https://login.consultant.ru/link/?req=doc&amp;base=RLAW926&amp;n=137756&amp;date=09.04.2024&amp;dst=100068&amp;field=134" TargetMode="External"/><Relationship Id="rId127" Type="http://schemas.openxmlformats.org/officeDocument/2006/relationships/hyperlink" Target="https://login.consultant.ru/link/?req=doc&amp;base=RLAW926&amp;n=88004&amp;date=09.04.2024&amp;dst=100055&amp;field=134" TargetMode="External"/><Relationship Id="rId10" Type="http://schemas.openxmlformats.org/officeDocument/2006/relationships/hyperlink" Target="https://login.consultant.ru/link/?req=doc&amp;base=RLAW926&amp;n=269837&amp;date=09.04.2024&amp;dst=100007&amp;field=134" TargetMode="External"/><Relationship Id="rId31" Type="http://schemas.openxmlformats.org/officeDocument/2006/relationships/hyperlink" Target="https://login.consultant.ru/link/?req=doc&amp;base=RLAW926&amp;n=137756&amp;date=09.04.2024&amp;dst=100056&amp;field=134" TargetMode="External"/><Relationship Id="rId52" Type="http://schemas.openxmlformats.org/officeDocument/2006/relationships/hyperlink" Target="https://login.consultant.ru/link/?req=doc&amp;base=RLAW926&amp;n=88004&amp;date=09.04.2024&amp;dst=100050&amp;field=134" TargetMode="External"/><Relationship Id="rId73" Type="http://schemas.openxmlformats.org/officeDocument/2006/relationships/hyperlink" Target="https://login.consultant.ru/link/?req=doc&amp;base=RLAW926&amp;n=163171&amp;date=09.04.2024&amp;dst=100042&amp;field=134" TargetMode="External"/><Relationship Id="rId78" Type="http://schemas.openxmlformats.org/officeDocument/2006/relationships/hyperlink" Target="https://login.consultant.ru/link/?req=doc&amp;base=RLAW926&amp;n=153762&amp;date=09.04.2024&amp;dst=100028&amp;field=134" TargetMode="External"/><Relationship Id="rId94" Type="http://schemas.openxmlformats.org/officeDocument/2006/relationships/hyperlink" Target="https://login.consultant.ru/link/?req=doc&amp;base=RLAW926&amp;n=234166&amp;date=09.04.2024&amp;dst=100011&amp;field=134" TargetMode="External"/><Relationship Id="rId99" Type="http://schemas.openxmlformats.org/officeDocument/2006/relationships/hyperlink" Target="https://login.consultant.ru/link/?req=doc&amp;base=RLAW926&amp;n=68484&amp;date=09.04.2024&amp;dst=100010&amp;field=134" TargetMode="External"/><Relationship Id="rId101" Type="http://schemas.openxmlformats.org/officeDocument/2006/relationships/hyperlink" Target="https://login.consultant.ru/link/?req=doc&amp;base=RLAW926&amp;n=50145&amp;date=09.04.2024&amp;dst=100047&amp;field=134" TargetMode="External"/><Relationship Id="rId122" Type="http://schemas.openxmlformats.org/officeDocument/2006/relationships/hyperlink" Target="https://login.consultant.ru/link/?req=doc&amp;base=RLAW926&amp;n=78431&amp;date=09.04.2024&amp;dst=100012&amp;field=134" TargetMode="External"/><Relationship Id="rId143" Type="http://schemas.openxmlformats.org/officeDocument/2006/relationships/hyperlink" Target="https://login.consultant.ru/link/?req=doc&amp;base=LAW&amp;n=442435&amp;date=09.04.2024" TargetMode="External"/><Relationship Id="rId148" Type="http://schemas.openxmlformats.org/officeDocument/2006/relationships/hyperlink" Target="https://login.consultant.ru/link/?req=doc&amp;base=LAW&amp;n=472833&amp;date=09.04.2024&amp;dst=30&amp;field=134" TargetMode="External"/><Relationship Id="rId164" Type="http://schemas.openxmlformats.org/officeDocument/2006/relationships/hyperlink" Target="https://login.consultant.ru/link/?req=doc&amp;base=RLAW926&amp;n=115452&amp;date=09.04.2024&amp;dst=100015&amp;field=134" TargetMode="External"/><Relationship Id="rId169" Type="http://schemas.openxmlformats.org/officeDocument/2006/relationships/hyperlink" Target="https://login.consultant.ru/link/?req=doc&amp;base=RLAW926&amp;n=269755&amp;date=09.04.2024&amp;dst=100081&amp;field=134" TargetMode="External"/><Relationship Id="rId185" Type="http://schemas.openxmlformats.org/officeDocument/2006/relationships/hyperlink" Target="https://login.consultant.ru/link/?req=doc&amp;base=RLAW926&amp;n=137756&amp;date=09.04.2024&amp;dst=10008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41555&amp;date=09.04.2024&amp;dst=100006&amp;field=134" TargetMode="External"/><Relationship Id="rId180" Type="http://schemas.openxmlformats.org/officeDocument/2006/relationships/hyperlink" Target="https://login.consultant.ru/link/?req=doc&amp;base=RLAW926&amp;n=297417&amp;date=09.04.2024&amp;dst=100310&amp;field=134" TargetMode="External"/><Relationship Id="rId210" Type="http://schemas.openxmlformats.org/officeDocument/2006/relationships/hyperlink" Target="https://login.consultant.ru/link/?req=doc&amp;base=LAW&amp;n=472833&amp;date=09.04.2024" TargetMode="External"/><Relationship Id="rId215" Type="http://schemas.openxmlformats.org/officeDocument/2006/relationships/hyperlink" Target="https://login.consultant.ru/link/?req=doc&amp;base=LAW&amp;n=472832&amp;date=09.04.2024&amp;dst=100491&amp;field=134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926&amp;n=113955&amp;date=09.04.2024&amp;dst=100027&amp;field=134" TargetMode="External"/><Relationship Id="rId231" Type="http://schemas.openxmlformats.org/officeDocument/2006/relationships/hyperlink" Target="https://login.consultant.ru/link/?req=doc&amp;base=RLAW926&amp;n=175374&amp;date=09.04.2024&amp;dst=100011&amp;field=134" TargetMode="External"/><Relationship Id="rId47" Type="http://schemas.openxmlformats.org/officeDocument/2006/relationships/hyperlink" Target="https://login.consultant.ru/link/?req=doc&amp;base=RLAW926&amp;n=77087&amp;date=09.04.2024&amp;dst=100009&amp;field=134" TargetMode="External"/><Relationship Id="rId68" Type="http://schemas.openxmlformats.org/officeDocument/2006/relationships/hyperlink" Target="https://login.consultant.ru/link/?req=doc&amp;base=RLAW926&amp;n=297417&amp;date=09.04.2024&amp;dst=100033&amp;field=134" TargetMode="External"/><Relationship Id="rId89" Type="http://schemas.openxmlformats.org/officeDocument/2006/relationships/hyperlink" Target="https://login.consultant.ru/link/?req=doc&amp;base=RLAW926&amp;n=50145&amp;date=09.04.2024&amp;dst=100017&amp;field=134" TargetMode="External"/><Relationship Id="rId112" Type="http://schemas.openxmlformats.org/officeDocument/2006/relationships/hyperlink" Target="https://login.consultant.ru/link/?req=doc&amp;base=LAW&amp;n=472833&amp;date=09.04.2024&amp;dst=100181&amp;field=134" TargetMode="External"/><Relationship Id="rId133" Type="http://schemas.openxmlformats.org/officeDocument/2006/relationships/hyperlink" Target="https://login.consultant.ru/link/?req=doc&amp;base=RLAW926&amp;n=88004&amp;date=09.04.2024&amp;dst=100058&amp;field=134" TargetMode="External"/><Relationship Id="rId154" Type="http://schemas.openxmlformats.org/officeDocument/2006/relationships/hyperlink" Target="https://login.consultant.ru/link/?req=doc&amp;base=LAW&amp;n=472833&amp;date=09.04.2024&amp;dst=100221&amp;field=134" TargetMode="External"/><Relationship Id="rId175" Type="http://schemas.openxmlformats.org/officeDocument/2006/relationships/hyperlink" Target="https://login.consultant.ru/link/?req=doc&amp;base=RLAW926&amp;n=113955&amp;date=09.04.2024&amp;dst=100040&amp;field=134" TargetMode="External"/><Relationship Id="rId196" Type="http://schemas.openxmlformats.org/officeDocument/2006/relationships/hyperlink" Target="https://login.consultant.ru/link/?req=doc&amp;base=RLAW926&amp;n=256274&amp;date=09.04.2024&amp;dst=100155&amp;field=134" TargetMode="External"/><Relationship Id="rId200" Type="http://schemas.openxmlformats.org/officeDocument/2006/relationships/hyperlink" Target="https://login.consultant.ru/link/?req=doc&amp;base=RLAW926&amp;n=98398&amp;date=09.04.2024&amp;dst=100008&amp;field=134" TargetMode="External"/><Relationship Id="rId16" Type="http://schemas.openxmlformats.org/officeDocument/2006/relationships/hyperlink" Target="https://login.consultant.ru/link/?req=doc&amp;base=RLAW926&amp;n=63280&amp;date=09.04.2024&amp;dst=100006&amp;field=134" TargetMode="External"/><Relationship Id="rId221" Type="http://schemas.openxmlformats.org/officeDocument/2006/relationships/hyperlink" Target="https://login.consultant.ru/link/?req=doc&amp;base=RLAW926&amp;n=175374&amp;date=09.04.2024&amp;dst=100011&amp;field=134" TargetMode="External"/><Relationship Id="rId37" Type="http://schemas.openxmlformats.org/officeDocument/2006/relationships/hyperlink" Target="https://login.consultant.ru/link/?req=doc&amp;base=RLAW926&amp;n=234166&amp;date=09.04.2024&amp;dst=100007&amp;field=134" TargetMode="External"/><Relationship Id="rId58" Type="http://schemas.openxmlformats.org/officeDocument/2006/relationships/hyperlink" Target="https://login.consultant.ru/link/?req=doc&amp;base=RLAW926&amp;n=175374&amp;date=09.04.2024&amp;dst=100009&amp;field=134" TargetMode="External"/><Relationship Id="rId79" Type="http://schemas.openxmlformats.org/officeDocument/2006/relationships/hyperlink" Target="https://login.consultant.ru/link/?req=doc&amp;base=RLAW926&amp;n=163171&amp;date=09.04.2024&amp;dst=100046&amp;field=134" TargetMode="External"/><Relationship Id="rId102" Type="http://schemas.openxmlformats.org/officeDocument/2006/relationships/hyperlink" Target="https://login.consultant.ru/link/?req=doc&amp;base=RLAW926&amp;n=68484&amp;date=09.04.2024&amp;dst=100011&amp;field=134" TargetMode="External"/><Relationship Id="rId123" Type="http://schemas.openxmlformats.org/officeDocument/2006/relationships/hyperlink" Target="https://login.consultant.ru/link/?req=doc&amp;base=RLAW926&amp;n=88004&amp;date=09.04.2024&amp;dst=100053&amp;field=134" TargetMode="External"/><Relationship Id="rId144" Type="http://schemas.openxmlformats.org/officeDocument/2006/relationships/hyperlink" Target="https://login.consultant.ru/link/?req=doc&amp;base=LAW&amp;n=451740&amp;date=09.04.2024" TargetMode="External"/><Relationship Id="rId90" Type="http://schemas.openxmlformats.org/officeDocument/2006/relationships/hyperlink" Target="https://login.consultant.ru/link/?req=doc&amp;base=RLAW926&amp;n=77087&amp;date=09.04.2024&amp;dst=100010&amp;field=134" TargetMode="External"/><Relationship Id="rId165" Type="http://schemas.openxmlformats.org/officeDocument/2006/relationships/hyperlink" Target="https://login.consultant.ru/link/?req=doc&amp;base=RLAW926&amp;n=256274&amp;date=09.04.2024&amp;dst=100134&amp;field=134" TargetMode="External"/><Relationship Id="rId186" Type="http://schemas.openxmlformats.org/officeDocument/2006/relationships/hyperlink" Target="https://login.consultant.ru/link/?req=doc&amp;base=RLAW926&amp;n=298998&amp;date=09.04.2024&amp;dst=100007&amp;field=134" TargetMode="External"/><Relationship Id="rId211" Type="http://schemas.openxmlformats.org/officeDocument/2006/relationships/hyperlink" Target="https://login.consultant.ru/link/?req=doc&amp;base=LAW&amp;n=2875&amp;date=09.04.2024" TargetMode="External"/><Relationship Id="rId232" Type="http://schemas.openxmlformats.org/officeDocument/2006/relationships/hyperlink" Target="https://login.consultant.ru/link/?req=doc&amp;base=RLAW926&amp;n=256274&amp;date=09.04.2024&amp;dst=100166&amp;field=134" TargetMode="External"/><Relationship Id="rId27" Type="http://schemas.openxmlformats.org/officeDocument/2006/relationships/hyperlink" Target="https://login.consultant.ru/link/?req=doc&amp;base=RLAW926&amp;n=115452&amp;date=09.04.2024&amp;dst=100007&amp;field=134" TargetMode="External"/><Relationship Id="rId48" Type="http://schemas.openxmlformats.org/officeDocument/2006/relationships/hyperlink" Target="https://login.consultant.ru/link/?req=doc&amp;base=RLAW926&amp;n=129500&amp;date=09.04.2024&amp;dst=100016&amp;field=134" TargetMode="External"/><Relationship Id="rId69" Type="http://schemas.openxmlformats.org/officeDocument/2006/relationships/hyperlink" Target="https://login.consultant.ru/link/?req=doc&amp;base=RLAW926&amp;n=137756&amp;date=09.04.2024&amp;dst=100057&amp;field=134" TargetMode="External"/><Relationship Id="rId113" Type="http://schemas.openxmlformats.org/officeDocument/2006/relationships/hyperlink" Target="https://login.consultant.ru/link/?req=doc&amp;base=RLAW926&amp;n=137756&amp;date=09.04.2024&amp;dst=100074&amp;field=134" TargetMode="External"/><Relationship Id="rId134" Type="http://schemas.openxmlformats.org/officeDocument/2006/relationships/hyperlink" Target="https://login.consultant.ru/link/?req=doc&amp;base=RLAW926&amp;n=113955&amp;date=09.04.2024&amp;dst=10003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20788</Words>
  <Characters>118494</Characters>
  <Application>Microsoft Office Word</Application>
  <DocSecurity>2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ХМАО - Югры от 20.07.2007 N 113-оз(ред. от 21.03.2024)"Об отдельных вопросах муниципальной службы в Ханты-Мансийском автономном округе - Югре"(принят Думой Ханты-Мансийского автономного округа - Югры 12.07.2007)(вместе с "Типовым положением о провед</vt:lpstr>
    </vt:vector>
  </TitlesOfParts>
  <Company>КонсультантПлюс Версия 4023.00.50</Company>
  <LinksUpToDate>false</LinksUpToDate>
  <CharactersWithSpaces>139004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20.07.2007 N 113-оз(ред. от 21.03.2024)"Об отдельных вопросах муниципальной службы в Ханты-Мансийском автономном округе - Югре"(принят Думой Ханты-Мансийского автономного округа - Югры 12.07.2007)(вместе с "Типовым положением о провед</dc:title>
  <dc:creator>Самара Татьяна Леонидовна</dc:creator>
  <cp:lastModifiedBy>Самара Татьяна Леонидовна</cp:lastModifiedBy>
  <cp:revision>2</cp:revision>
  <dcterms:created xsi:type="dcterms:W3CDTF">2024-04-09T11:36:00Z</dcterms:created>
  <dcterms:modified xsi:type="dcterms:W3CDTF">2024-04-09T11:36:00Z</dcterms:modified>
</cp:coreProperties>
</file>