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  <w:bookmarkStart w:id="0" w:name="_GoBack"/>
      <w:bookmarkEnd w:id="0"/>
    </w:p>
    <w:p w:rsidR="008C71BE" w:rsidRDefault="008C71BE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71B8">
        <w:rPr>
          <w:sz w:val="26"/>
          <w:szCs w:val="26"/>
        </w:rPr>
        <w:t xml:space="preserve"> на </w:t>
      </w:r>
      <w:r>
        <w:rPr>
          <w:sz w:val="26"/>
          <w:szCs w:val="26"/>
        </w:rPr>
        <w:t>землях в границах кадастровых кварталов 86:01:</w:t>
      </w:r>
      <w:r>
        <w:rPr>
          <w:sz w:val="26"/>
          <w:szCs w:val="26"/>
        </w:rPr>
        <w:t>0502001;</w:t>
      </w:r>
      <w:r>
        <w:rPr>
          <w:sz w:val="26"/>
          <w:szCs w:val="26"/>
        </w:rPr>
        <w:t xml:space="preserve"> 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DF7CA9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DF7CA9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DF7CA9">
              <w:rPr>
                <w:sz w:val="26"/>
                <w:szCs w:val="26"/>
              </w:rPr>
              <w:t>10640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8C71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8C71BE">
              <w:rPr>
                <w:sz w:val="26"/>
                <w:szCs w:val="26"/>
              </w:rPr>
              <w:t>Кондинское лесничество, Леушинское участковое лесничество, Морткинское урочище, кварталы № 8, 9, Пойменное урочище, квартал № 17</w:t>
            </w:r>
          </w:p>
        </w:tc>
      </w:tr>
      <w:tr w:rsidR="008C71BE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10650</w:t>
            </w:r>
          </w:p>
        </w:tc>
        <w:tc>
          <w:tcPr>
            <w:tcW w:w="5858" w:type="dxa"/>
            <w:shd w:val="clear" w:color="auto" w:fill="auto"/>
          </w:tcPr>
          <w:p w:rsidR="008C71BE" w:rsidRPr="000A1A96" w:rsidRDefault="008C71BE" w:rsidP="008C71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2-14, 21-48, 51-204, Луговское урочище, квартал № 296-470, Междуреченское урочище, кварталы № 1, 3, 4, 8, 10-18, 51-60, Морткинское урочище, кварталы № 1-3, 5-9</w:t>
            </w:r>
          </w:p>
        </w:tc>
      </w:tr>
      <w:tr w:rsidR="008C71BE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86:01:0000000:10727</w:t>
            </w:r>
          </w:p>
        </w:tc>
        <w:tc>
          <w:tcPr>
            <w:tcW w:w="5858" w:type="dxa"/>
            <w:shd w:val="clear" w:color="auto" w:fill="auto"/>
          </w:tcPr>
          <w:p w:rsidR="008C71BE" w:rsidRPr="000A1A96" w:rsidRDefault="008C71BE" w:rsidP="008C71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Кондинское лесничество, Леушинское участковое лесничество, Мортки</w:t>
            </w:r>
            <w:r>
              <w:rPr>
                <w:sz w:val="26"/>
                <w:szCs w:val="26"/>
              </w:rPr>
              <w:t>нское урочище, кварталы № 8, 9</w:t>
            </w:r>
          </w:p>
        </w:tc>
      </w:tr>
      <w:tr w:rsidR="008C71BE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86:01:0502001:725</w:t>
            </w:r>
          </w:p>
        </w:tc>
        <w:tc>
          <w:tcPr>
            <w:tcW w:w="5858" w:type="dxa"/>
            <w:shd w:val="clear" w:color="auto" w:fill="auto"/>
          </w:tcPr>
          <w:p w:rsidR="008C71BE" w:rsidRPr="000A1A96" w:rsidRDefault="008C71BE" w:rsidP="008C71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Кондинское лесничество, Леушинское участковое лесничество, Морткинское урочище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квартал № 9</w:t>
            </w:r>
            <w:r>
              <w:rPr>
                <w:sz w:val="26"/>
                <w:szCs w:val="26"/>
              </w:rPr>
              <w:t>),</w:t>
            </w:r>
            <w:r>
              <w:rPr>
                <w:sz w:val="26"/>
                <w:szCs w:val="26"/>
              </w:rPr>
              <w:t xml:space="preserve"> Пойменное урочище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квартал № 17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C67067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Строительства объекта трубопроводного транспорта: «Участок магистрального нефтепровода «Сургут – Полоцк» 510 км – 572 км. Ду 1200. Основная нитка. Замена трубы на участке 551 км. Малый водоток через р. Сотниковская. Урайское УМН. Реконструкция», а именно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C67067">
        <w:rPr>
          <w:b/>
          <w:sz w:val="26"/>
          <w:szCs w:val="26"/>
        </w:rPr>
        <w:t>03</w:t>
      </w:r>
      <w:r w:rsidR="00252DAB" w:rsidRPr="00BC0552">
        <w:rPr>
          <w:b/>
          <w:sz w:val="26"/>
          <w:szCs w:val="26"/>
        </w:rPr>
        <w:t xml:space="preserve"> </w:t>
      </w:r>
      <w:r w:rsidR="00C67067">
        <w:rPr>
          <w:b/>
          <w:sz w:val="26"/>
          <w:szCs w:val="26"/>
        </w:rPr>
        <w:t>марта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C67067">
        <w:rPr>
          <w:b/>
          <w:sz w:val="26"/>
          <w:szCs w:val="26"/>
        </w:rPr>
        <w:t>17</w:t>
      </w:r>
      <w:r w:rsidR="00252DAB" w:rsidRPr="00BC0552">
        <w:rPr>
          <w:b/>
          <w:sz w:val="26"/>
          <w:szCs w:val="26"/>
        </w:rPr>
        <w:t xml:space="preserve"> </w:t>
      </w:r>
      <w:r w:rsidR="00652FB4">
        <w:rPr>
          <w:b/>
          <w:sz w:val="26"/>
          <w:szCs w:val="26"/>
        </w:rPr>
        <w:t>марта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Приказом </w:t>
      </w:r>
      <w:r w:rsidR="00E76E33">
        <w:rPr>
          <w:sz w:val="26"/>
          <w:szCs w:val="26"/>
        </w:rPr>
        <w:t xml:space="preserve">Министерства энергетики Российской Федерации от 08 февраля 2023 года №37тд «Об утверждении документации по планировке территории для размещения объекта трубопроводного транспорта федерального значения </w:t>
      </w:r>
      <w:r w:rsidR="00E76E33" w:rsidRPr="00E76E33">
        <w:rPr>
          <w:sz w:val="26"/>
          <w:szCs w:val="26"/>
        </w:rPr>
        <w:t>«Участок магистрального нефтепровода «Сургут – Полоцк» 510 км – 572 км. Ду 1200. Основная нитка. Замена трубы на участке 551 км. Малый водоток через р. Сотниковская. Урайское УМН. Реконструкция»</w:t>
      </w:r>
      <w:r w:rsidR="00A55002" w:rsidRPr="00E76E33">
        <w:rPr>
          <w:sz w:val="26"/>
          <w:szCs w:val="26"/>
        </w:rPr>
        <w:t>.</w:t>
      </w:r>
    </w:p>
    <w:p w:rsidR="002271B8" w:rsidRDefault="00E76E33" w:rsidP="00F055F0">
      <w:pPr>
        <w:ind w:firstLine="708"/>
        <w:jc w:val="both"/>
        <w:rPr>
          <w:szCs w:val="26"/>
        </w:rPr>
      </w:pPr>
      <w:r>
        <w:rPr>
          <w:sz w:val="26"/>
          <w:szCs w:val="26"/>
        </w:rPr>
        <w:t>Проект организации строительства № Г.З.0000.23044-ТСИБ/ГТП-500.000-ПОС.1 и № Г.З.0000.23044-ТСИБ/ГТП-500.000-ПОС.2 от 2021 г.</w:t>
      </w:r>
    </w:p>
    <w:p w:rsidR="000B4E7A" w:rsidRDefault="000B4E7A" w:rsidP="00F055F0">
      <w:pPr>
        <w:ind w:firstLine="708"/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E76E33" w:rsidRDefault="00E76E33" w:rsidP="00E76E33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E76E33">
              <w:rPr>
                <w:b/>
                <w:sz w:val="18"/>
                <w:szCs w:val="18"/>
              </w:rPr>
              <w:t xml:space="preserve"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</w:t>
            </w:r>
            <w:r>
              <w:rPr>
                <w:b/>
                <w:sz w:val="18"/>
                <w:szCs w:val="18"/>
              </w:rPr>
              <w:t>объекта транспортной инфраструктуры: «</w:t>
            </w:r>
            <w:r w:rsidRPr="00E76E33">
              <w:rPr>
                <w:b/>
                <w:sz w:val="18"/>
                <w:szCs w:val="18"/>
              </w:rPr>
              <w:t>Строительства объекта трубопроводного транспорта: «Участок магистрального нефтепровода «Сургут – Полоцк» 510 км – 572 км. Ду 1200. Основная нитка. Замена трубы на участке 551 км. Малый водоток через р. Сотниковская. Урайское УМН. Реконструкция»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E76E33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МСК86_Зона_1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785239,14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2507212,35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785238,68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2507215,31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785226,19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2507213,38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785173,78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2507205,26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785148,27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2507201,16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785119,11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2507194,53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785110,39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2507192,54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785076,91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2507172,40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785071,18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2507161,68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785054,87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2507154,68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785044,34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2507156,81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785028,71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2507168,78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785015,87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2507178,38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785010,16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2507182,64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784959,18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2507199,07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lastRenderedPageBreak/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784919,48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2507216,70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784891,77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2507233,08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784863,97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2507244,84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784818,57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2507259,77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784793,87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2507266,37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784790,59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2507267,25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784776,42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2507238,37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784762,58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2507201,86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784734,67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2507110,79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784716,60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2507063,44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784698,46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2507029,84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784673,09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2506988,40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784640,70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2506933,96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784613,62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2506883,89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784607,59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2506873,26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784582,36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2506828,86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784578,07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2506819,34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784552,70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2506778,28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784530,28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2506737,15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784487,82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2506657,67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784422,19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2506532,61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784376,74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2506441,21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784334,28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2506366,95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784316,16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2506322,27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784296,69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2506282,40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784275,18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2506219,92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784262,66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2506173,54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784251,47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2506126,66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784236,86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2506076,14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784228,83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2506042,89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784217,42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2506004,19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784207,35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2505971,73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784201,44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2505956,94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784182,59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2505930,75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784171,23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2505917,89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784153,57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2505897,50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784132,05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2505875,38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784102,77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2505852,96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784053,13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2505823,92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784082,13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2505760,26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784072,86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2505758,44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784061,56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2505751,84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784053,11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2505764,89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784053,00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2505765,05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784028,93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2505799,67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784024,36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2505806,23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784012,21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2505824,31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784009,47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2505830,09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784009,12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2505830,83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784001,08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2505847,77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783996,30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2505865,16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783994,27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2505872,55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lastRenderedPageBreak/>
              <w:t>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783999,06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2505896,17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784012,17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2505929,84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784060,86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2506021,42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784077,66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2506053,18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784096,13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2506087,87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784102,43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2506099,71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784110,51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2506095,36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784113,05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2506094,00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784115,89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2506099,28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784113,22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2506100,72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784084,13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2506116,33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784078,63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2506119,98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784068,89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2506102,87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784067,06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2506099,69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784020,84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2505996,64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783980,36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2505929,53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783962,37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2505892,33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783957,84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2505880,84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783954,99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2505863,14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783956,96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2505857,14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783961,53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2505850,33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89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783985,68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2505814,42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783986,39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2505813,37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784004,66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2505786,22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784028,43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2505750,86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783976,86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2505716,52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784036,06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2505625,72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784039,01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2505627,75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784062,87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2505646,72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784091,12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2505655,06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784096,23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2505647,74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99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784101,21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2505640,66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784098,50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2505622,96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784097,49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2505616,35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784144,01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2505516,61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784215,92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2505457,49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784221,05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2505450,13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784273,07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2505375,40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784244,98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2505358,29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784293,50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2505267,92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784295,39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2505264,40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109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784321,52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2505276,91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784335,60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2505283,63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784337,72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2505278,35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784344,78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2505260,74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784349,07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2505250,03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784355,88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2505233,11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784369,56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2505204,19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784372,05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2505195,79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784386,65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2505146,59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784436,31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2505042,04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784513,08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2504885,05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lastRenderedPageBreak/>
              <w:t>120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784547,57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2504803,51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784584,36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2504666,47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784588,46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2504654,53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784600,82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2504626,78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784672,46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2504465,92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784700,45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2504402,83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784723,05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2504349,91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784779,90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2504217,13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784841,15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2504076,58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784908,03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2503922,08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784986,99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2503743,46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785042,60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2503615,96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785079,42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2503528,87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785133,36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2503411,87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785140,63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2503396,13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785145,69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2503399,30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785138,84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2503414,42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785085,78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2503531,45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785049,14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2503619,08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784993,64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2503747,36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784846,62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2504080,51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784785,20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2504220,64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784729,50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2504352,70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784706,61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2504407,54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784678,86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2504469,16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784598,06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2504650,15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784594,97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2504657,08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784591,07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2504668,51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784554,21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2504805,82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784519,47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2504887,93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784471,80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2504984,53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784441,77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2505043,93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784393,19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2505149,17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784376,12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2505206,68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784373,93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2505211,30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784362,30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2505235,90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784349,52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2505269,44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784348,05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2505273,31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784344,99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2505281,38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784342,56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2505287,74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784320,42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2505343,85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784326,49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2505347,02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784350,14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2505295,73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784354,88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2505285,46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784355,59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2505283,93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784356,70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2505284,51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784357,63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2505282,74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784356,43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2505282,11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784365,41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2505262,61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784376,98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2505236,39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784411,02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2505159,27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784482,16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2504991,81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lastRenderedPageBreak/>
              <w:t>172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784482,24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2504991,84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784483,03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2504990,01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784482,94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2504989,97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784510,55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2504924,99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784510,97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2504925,17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784511,74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2504923,33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784511,33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2504923,15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784529,95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2504879,32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784539,04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2504858,21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784539,66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2504858,48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784540,46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2504856,64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784539,83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2504856,37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784567,78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2504791,47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784569,29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2504792,10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784570,06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2504790,29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784568,56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2504789,66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784573,69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2504777,75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189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784603,04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2504705,37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784639,80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2504617,56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784679,79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2504520,11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784702,47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2504470,19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784755,18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2504345,00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784785,01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2504281,25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784917,43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2503975,67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784980,59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2503833,82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785066,43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2503638,68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785122,64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2503509,53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199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785161,74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2503422,02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785169,24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2503405,24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785176,43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2503409,16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785169,17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2503425,35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785129,97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2503512,75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785073,68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2503642,06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784987,82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2503837,24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784924,76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2503978,88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784792,33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2504284,46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784792,26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2504284,62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209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784762,48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2504348,28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784709,74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2504473,56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784687,93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2504521,65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784647,36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2504620,22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784610,43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2504708,43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784581,04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2504780,91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784537,30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2504882,47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784418,22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2505162,80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784378,87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2505251,92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784372,53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2505266,29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784362,30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2505288,54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784350,57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2505314,06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784333,20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2505351,82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784335,47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2505353,23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784336,25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2505353,73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lastRenderedPageBreak/>
              <w:t>224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784328,49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2505370,05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784381,31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2505399,62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784377,78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2505406,30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784325,80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2505376,59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784325,46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2505376,40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784312,70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2505403,18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784321,31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2505408,27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784291,15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2505461,88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784282,95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2505473,41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784261,61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2505456,78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784258,79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2505454,57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784284,87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2505411,62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784322,58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2505361,94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784320,48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2505360,34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784316,21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2505357,10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784278,25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2505407,11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784249,59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2505454,30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784245,48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2505460,21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784100,24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2505620,53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784109,21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2505640,04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784109,21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2505640,06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784113,62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2505649,65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784081,26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2505693,40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784034,25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2505764,49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784040,69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2505768,75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784040,92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2505768,90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784055,40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2505747,00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784056,20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2505747,53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784057,29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2505745,87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784056,50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2505745,34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784087,81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2505697,99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784099,84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2505681,73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784099,99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2505681,83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784101,11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2505680,16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784101,03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2505680,11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784113,21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2505663,64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784119,12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2505667,45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784138,40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2505679,98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784126,36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2505693,80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784105,88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2505723,42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784116,48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2505731,30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784119,11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2505733,26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784101,27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2505764,00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784095,13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2505762,81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784085,15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2505760,85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784061,93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2505811,84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784059,50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2505817,19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784056,98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2505822,70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784104,45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2505850,47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784129,20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2505869,42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784134,05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2505873,13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784155,78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2505895,47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lastRenderedPageBreak/>
              <w:t>276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784173,49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2505915,91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784184,12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2505927,95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784184,94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2505928,87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784187,87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2505932,95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784204,09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2505955,49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784210,18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2505970,73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784220,29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2506003,32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784231,73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2506042,11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784239,76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2506075,37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784254,37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2506125,89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784265,57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2506172,80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784278,05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2506219,04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784299,46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2506281,24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289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784318,91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2506321,05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784336,99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2506365,64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784379,39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2506439,79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784424,86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2506531,24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784490,47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2506656,26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784532,92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2506735,72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784555,29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2506776,77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784580,73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2506817,92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784585,03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2506827,49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784610,19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2506871,77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299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784616,25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2506882,43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784643,31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2506932,47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784675,66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2506986,85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784701,06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2507028,35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784719,33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2507062,19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784737,51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2507109,82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784765,41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2507200,89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784779,17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2507237,17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784792,20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2507263,72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784817,71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2507256,90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309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784862,91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2507242,03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784890,41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2507230,40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784918,11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2507214,03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784958,11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2507196,26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785008,77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2507179,94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785014,73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2507175,48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785026,90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2507166,38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785043,07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2507154,01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785055,19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2507151,56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785073,33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2507159,34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785079,16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2507170,26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785111,52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2507189,72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785115,37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2507190,60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785148,84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2507198,22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785174,24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2507202,30</w:t>
            </w:r>
          </w:p>
        </w:tc>
      </w:tr>
      <w:tr w:rsidR="00DF7CA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324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785226,35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7CA9" w:rsidRPr="001820C1" w:rsidRDefault="00DF7CA9" w:rsidP="00DF7CA9">
            <w:pPr>
              <w:jc w:val="center"/>
            </w:pPr>
            <w:r w:rsidRPr="001820C1">
              <w:t>2507210,37</w:t>
            </w: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57" w:rsidRDefault="00D90A57" w:rsidP="00D71876">
      <w:r>
        <w:separator/>
      </w:r>
    </w:p>
  </w:endnote>
  <w:endnote w:type="continuationSeparator" w:id="0">
    <w:p w:rsidR="00D90A57" w:rsidRDefault="00D90A57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57" w:rsidRDefault="00D90A57" w:rsidP="00D71876">
      <w:r>
        <w:separator/>
      </w:r>
    </w:p>
  </w:footnote>
  <w:footnote w:type="continuationSeparator" w:id="0">
    <w:p w:rsidR="00D90A57" w:rsidRDefault="00D90A57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93B6D"/>
    <w:rsid w:val="000A1A96"/>
    <w:rsid w:val="000B4E7A"/>
    <w:rsid w:val="000D2CC8"/>
    <w:rsid w:val="00137158"/>
    <w:rsid w:val="00190CDA"/>
    <w:rsid w:val="002271B8"/>
    <w:rsid w:val="00245DC5"/>
    <w:rsid w:val="00252DAB"/>
    <w:rsid w:val="002830CC"/>
    <w:rsid w:val="00287DAD"/>
    <w:rsid w:val="002A2211"/>
    <w:rsid w:val="002B69F5"/>
    <w:rsid w:val="0036726E"/>
    <w:rsid w:val="003A4ABF"/>
    <w:rsid w:val="003A72B5"/>
    <w:rsid w:val="003B6227"/>
    <w:rsid w:val="003F15B7"/>
    <w:rsid w:val="00410161"/>
    <w:rsid w:val="0044296D"/>
    <w:rsid w:val="00484D23"/>
    <w:rsid w:val="004933D5"/>
    <w:rsid w:val="00494BBD"/>
    <w:rsid w:val="00531C82"/>
    <w:rsid w:val="00546E31"/>
    <w:rsid w:val="00570294"/>
    <w:rsid w:val="00573BF7"/>
    <w:rsid w:val="005A4AFB"/>
    <w:rsid w:val="005D3D03"/>
    <w:rsid w:val="00601824"/>
    <w:rsid w:val="00622276"/>
    <w:rsid w:val="00652FB4"/>
    <w:rsid w:val="0065372A"/>
    <w:rsid w:val="006A275B"/>
    <w:rsid w:val="006F1104"/>
    <w:rsid w:val="007001FC"/>
    <w:rsid w:val="00702EDC"/>
    <w:rsid w:val="0076658D"/>
    <w:rsid w:val="007F2CD3"/>
    <w:rsid w:val="00804B94"/>
    <w:rsid w:val="00876A5E"/>
    <w:rsid w:val="008A2291"/>
    <w:rsid w:val="008C1127"/>
    <w:rsid w:val="008C71BE"/>
    <w:rsid w:val="0090327E"/>
    <w:rsid w:val="00917364"/>
    <w:rsid w:val="009217D0"/>
    <w:rsid w:val="00926434"/>
    <w:rsid w:val="00946F70"/>
    <w:rsid w:val="00970EA1"/>
    <w:rsid w:val="00983385"/>
    <w:rsid w:val="009C266E"/>
    <w:rsid w:val="00A070E7"/>
    <w:rsid w:val="00A1091E"/>
    <w:rsid w:val="00A55002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C0552"/>
    <w:rsid w:val="00C355A6"/>
    <w:rsid w:val="00C67067"/>
    <w:rsid w:val="00CA457B"/>
    <w:rsid w:val="00CA71EC"/>
    <w:rsid w:val="00D23954"/>
    <w:rsid w:val="00D2667C"/>
    <w:rsid w:val="00D71876"/>
    <w:rsid w:val="00D90A57"/>
    <w:rsid w:val="00DF319E"/>
    <w:rsid w:val="00DF5060"/>
    <w:rsid w:val="00DF7CA9"/>
    <w:rsid w:val="00E13BF0"/>
    <w:rsid w:val="00E76E33"/>
    <w:rsid w:val="00E77C53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A8D1-B8C6-4E96-A6B3-05B30E5C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4</cp:revision>
  <cp:lastPrinted>2023-03-02T05:16:00Z</cp:lastPrinted>
  <dcterms:created xsi:type="dcterms:W3CDTF">2023-03-02T05:06:00Z</dcterms:created>
  <dcterms:modified xsi:type="dcterms:W3CDTF">2023-03-02T05:16:00Z</dcterms:modified>
</cp:coreProperties>
</file>