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9E" w:rsidRPr="00A743FB" w:rsidRDefault="00D51F9F">
      <w:pPr>
        <w:pStyle w:val="afa"/>
        <w:rPr>
          <w:color w:val="000000"/>
          <w:sz w:val="22"/>
          <w:szCs w:val="22"/>
        </w:rPr>
      </w:pPr>
      <w:r w:rsidRPr="00A743FB">
        <w:rPr>
          <w:color w:val="000000"/>
          <w:sz w:val="22"/>
          <w:szCs w:val="22"/>
        </w:rPr>
        <w:t>Информация об изменениях:</w:t>
      </w:r>
    </w:p>
    <w:bookmarkStart w:id="0" w:name="sub_252305476"/>
    <w:p w:rsidR="00400A9E" w:rsidRPr="00A743FB" w:rsidRDefault="00400A9E">
      <w:pPr>
        <w:pStyle w:val="afb"/>
        <w:rPr>
          <w:sz w:val="22"/>
          <w:szCs w:val="22"/>
        </w:rPr>
      </w:pPr>
      <w:r w:rsidRPr="00A743FB">
        <w:rPr>
          <w:sz w:val="22"/>
          <w:szCs w:val="22"/>
        </w:rPr>
        <w:fldChar w:fldCharType="begin"/>
      </w:r>
      <w:r w:rsidR="00D51F9F" w:rsidRPr="00A743FB">
        <w:rPr>
          <w:sz w:val="22"/>
          <w:szCs w:val="22"/>
        </w:rPr>
        <w:instrText>HYPERLINK "garantF1://18837330.11"</w:instrText>
      </w:r>
      <w:r w:rsidRPr="00A743FB">
        <w:rPr>
          <w:sz w:val="22"/>
          <w:szCs w:val="22"/>
        </w:rPr>
        <w:fldChar w:fldCharType="separate"/>
      </w:r>
      <w:r w:rsidR="00D51F9F" w:rsidRPr="00A743FB">
        <w:rPr>
          <w:rStyle w:val="a4"/>
          <w:sz w:val="22"/>
          <w:szCs w:val="22"/>
        </w:rPr>
        <w:t>Законом</w:t>
      </w:r>
      <w:r w:rsidRPr="00A743FB">
        <w:rPr>
          <w:sz w:val="22"/>
          <w:szCs w:val="22"/>
        </w:rPr>
        <w:fldChar w:fldCharType="end"/>
      </w:r>
      <w:r w:rsidR="00D51F9F" w:rsidRPr="00A743FB">
        <w:rPr>
          <w:sz w:val="22"/>
          <w:szCs w:val="22"/>
        </w:rPr>
        <w:t xml:space="preserve"> Ханты-Мансийского АО - Югры от 20 февраля 2015 г. N 11-оз в настоящий Закон внесены изменения, </w:t>
      </w:r>
      <w:hyperlink r:id="rId4" w:history="1">
        <w:r w:rsidR="00D51F9F" w:rsidRPr="00A743FB">
          <w:rPr>
            <w:rStyle w:val="a4"/>
            <w:sz w:val="22"/>
            <w:szCs w:val="22"/>
          </w:rPr>
          <w:t>вступающие в силу</w:t>
        </w:r>
      </w:hyperlink>
      <w:r w:rsidR="00D51F9F" w:rsidRPr="00A743FB">
        <w:rPr>
          <w:sz w:val="22"/>
          <w:szCs w:val="22"/>
        </w:rPr>
        <w:t xml:space="preserve"> со дня </w:t>
      </w:r>
      <w:hyperlink r:id="rId5" w:history="1">
        <w:r w:rsidR="00D51F9F" w:rsidRPr="00A743FB">
          <w:rPr>
            <w:rStyle w:val="a4"/>
            <w:sz w:val="22"/>
            <w:szCs w:val="22"/>
          </w:rPr>
          <w:t>официального опубликования</w:t>
        </w:r>
      </w:hyperlink>
      <w:r w:rsidR="00D51F9F" w:rsidRPr="00A743FB">
        <w:rPr>
          <w:sz w:val="22"/>
          <w:szCs w:val="22"/>
        </w:rPr>
        <w:t xml:space="preserve"> названного Закона и распространяющие свое действие на правоотношения, возникшие с 1 января 2015 г.</w:t>
      </w:r>
    </w:p>
    <w:bookmarkEnd w:id="0"/>
    <w:p w:rsidR="00400A9E" w:rsidRPr="00A743FB" w:rsidRDefault="00400A9E">
      <w:pPr>
        <w:pStyle w:val="afb"/>
        <w:rPr>
          <w:sz w:val="22"/>
          <w:szCs w:val="22"/>
        </w:rPr>
      </w:pPr>
      <w:r w:rsidRPr="00A743FB">
        <w:rPr>
          <w:sz w:val="22"/>
          <w:szCs w:val="22"/>
        </w:rPr>
        <w:fldChar w:fldCharType="begin"/>
      </w:r>
      <w:r w:rsidR="00D51F9F" w:rsidRPr="00A743FB">
        <w:rPr>
          <w:sz w:val="22"/>
          <w:szCs w:val="22"/>
        </w:rPr>
        <w:instrText>HYPERLINK "garantF1://18914416.0"</w:instrText>
      </w:r>
      <w:r w:rsidRPr="00A743FB">
        <w:rPr>
          <w:sz w:val="22"/>
          <w:szCs w:val="22"/>
        </w:rPr>
        <w:fldChar w:fldCharType="separate"/>
      </w:r>
      <w:r w:rsidR="00D51F9F" w:rsidRPr="00A743FB">
        <w:rPr>
          <w:rStyle w:val="a4"/>
          <w:sz w:val="22"/>
          <w:szCs w:val="22"/>
        </w:rPr>
        <w:t>См. текст Закона в предыдущей редакции</w:t>
      </w:r>
      <w:r w:rsidRPr="00A743FB">
        <w:rPr>
          <w:sz w:val="22"/>
          <w:szCs w:val="22"/>
        </w:rPr>
        <w:fldChar w:fldCharType="end"/>
      </w:r>
    </w:p>
    <w:p w:rsidR="00400A9E" w:rsidRPr="00A743FB" w:rsidRDefault="00400A9E">
      <w:pPr>
        <w:pStyle w:val="afb"/>
        <w:rPr>
          <w:sz w:val="22"/>
          <w:szCs w:val="22"/>
        </w:rPr>
      </w:pPr>
    </w:p>
    <w:p w:rsidR="00400A9E" w:rsidRPr="00A743FB" w:rsidRDefault="00D51F9F">
      <w:pPr>
        <w:pStyle w:val="1"/>
        <w:rPr>
          <w:sz w:val="22"/>
          <w:szCs w:val="22"/>
        </w:rPr>
      </w:pPr>
      <w:r w:rsidRPr="00A743FB">
        <w:rPr>
          <w:sz w:val="22"/>
          <w:szCs w:val="22"/>
        </w:rPr>
        <w:t>Закон Ханты-Мансийского АО - Югры от 21 февраля 2007 г. N 2-оз</w:t>
      </w:r>
      <w:r w:rsidRPr="00A743FB">
        <w:rPr>
          <w:sz w:val="22"/>
          <w:szCs w:val="22"/>
        </w:rPr>
        <w:br/>
        <w:t>"О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</w:t>
      </w:r>
    </w:p>
    <w:p w:rsidR="00400A9E" w:rsidRPr="00A743FB" w:rsidRDefault="00D51F9F">
      <w:pPr>
        <w:pStyle w:val="affd"/>
        <w:rPr>
          <w:sz w:val="22"/>
          <w:szCs w:val="22"/>
        </w:rPr>
      </w:pPr>
      <w:r w:rsidRPr="00A743FB">
        <w:rPr>
          <w:sz w:val="22"/>
          <w:szCs w:val="22"/>
        </w:rPr>
        <w:t xml:space="preserve">С изменениями и дополнениями </w:t>
      </w:r>
      <w:proofErr w:type="gramStart"/>
      <w:r w:rsidRPr="00A743FB">
        <w:rPr>
          <w:sz w:val="22"/>
          <w:szCs w:val="22"/>
        </w:rPr>
        <w:t>от</w:t>
      </w:r>
      <w:proofErr w:type="gramEnd"/>
      <w:r w:rsidRPr="00A743FB">
        <w:rPr>
          <w:sz w:val="22"/>
          <w:szCs w:val="22"/>
        </w:rPr>
        <w:t>:</w:t>
      </w:r>
    </w:p>
    <w:p w:rsidR="00400A9E" w:rsidRPr="00A743FB" w:rsidRDefault="00D51F9F">
      <w:pPr>
        <w:pStyle w:val="af8"/>
        <w:rPr>
          <w:sz w:val="22"/>
          <w:szCs w:val="22"/>
        </w:rPr>
      </w:pPr>
      <w:r w:rsidRPr="00A743FB">
        <w:rPr>
          <w:sz w:val="22"/>
          <w:szCs w:val="22"/>
        </w:rPr>
        <w:t>30 октября 2007 г., 30 декабря 2008 г., 31 марта, 9 ноября 2009 г., 8 апреля, 16 декабря 2010 г., 30 апреля 2011 г., 25 мая 2012 г., 1 июля 2013 г., 20 февраля 2015 г.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proofErr w:type="gramStart"/>
      <w:r w:rsidRPr="00A743FB">
        <w:rPr>
          <w:rStyle w:val="a3"/>
          <w:sz w:val="22"/>
          <w:szCs w:val="22"/>
        </w:rPr>
        <w:t>Принят</w:t>
      </w:r>
      <w:proofErr w:type="gramEnd"/>
      <w:r w:rsidRPr="00A743FB">
        <w:rPr>
          <w:rStyle w:val="a3"/>
          <w:sz w:val="22"/>
          <w:szCs w:val="22"/>
        </w:rPr>
        <w:t xml:space="preserve"> Думой Ханты-Мансийского автономного округа - Югры 15 февраля 2007 года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bookmarkStart w:id="1" w:name="sub_1111"/>
      <w:proofErr w:type="gramStart"/>
      <w:r w:rsidRPr="00A743FB">
        <w:rPr>
          <w:sz w:val="22"/>
          <w:szCs w:val="22"/>
        </w:rPr>
        <w:t xml:space="preserve">Настоящий Закон в соответствии с федеральными законами </w:t>
      </w:r>
      <w:hyperlink r:id="rId6" w:history="1">
        <w:r w:rsidRPr="00A743FB">
          <w:rPr>
            <w:rStyle w:val="a4"/>
            <w:sz w:val="22"/>
            <w:szCs w:val="22"/>
          </w:rPr>
          <w:t>"Об образовании в Российской Федерации"</w:t>
        </w:r>
      </w:hyperlink>
      <w:r w:rsidRPr="00A743FB">
        <w:rPr>
          <w:sz w:val="22"/>
          <w:szCs w:val="22"/>
        </w:rPr>
        <w:t xml:space="preserve">, </w:t>
      </w:r>
      <w:hyperlink r:id="rId7" w:history="1">
        <w:r w:rsidRPr="00A743FB">
          <w:rPr>
            <w:rStyle w:val="a4"/>
            <w:sz w:val="22"/>
            <w:szCs w:val="22"/>
          </w:rPr>
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A743FB">
        <w:rPr>
          <w:sz w:val="22"/>
          <w:szCs w:val="22"/>
        </w:rPr>
        <w:t xml:space="preserve">, </w:t>
      </w:r>
      <w:hyperlink r:id="rId8" w:history="1">
        <w:r w:rsidRPr="00A743FB">
          <w:rPr>
            <w:rStyle w:val="a4"/>
            <w:sz w:val="22"/>
            <w:szCs w:val="22"/>
          </w:rPr>
          <w:t>"Об общих принципах организации местного самоуправления в Российской Федерации"</w:t>
        </w:r>
      </w:hyperlink>
      <w:r w:rsidRPr="00A743FB">
        <w:rPr>
          <w:sz w:val="22"/>
          <w:szCs w:val="22"/>
        </w:rPr>
        <w:t xml:space="preserve">, </w:t>
      </w:r>
      <w:hyperlink r:id="rId9" w:history="1">
        <w:r w:rsidRPr="00A743FB">
          <w:rPr>
            <w:rStyle w:val="a4"/>
            <w:sz w:val="22"/>
            <w:szCs w:val="22"/>
          </w:rPr>
          <w:t>Уставом</w:t>
        </w:r>
      </w:hyperlink>
      <w:r w:rsidRPr="00A743FB">
        <w:rPr>
          <w:sz w:val="22"/>
          <w:szCs w:val="22"/>
        </w:rPr>
        <w:t xml:space="preserve"> (Основным законом) Ханты-Мансийского автономного округа - Югры регулирует правоотношения, возникающие в связи с компенсацией родителям части родительской платы за присмотр и уход за детьми в</w:t>
      </w:r>
      <w:proofErr w:type="gramEnd"/>
      <w:r w:rsidRPr="00A743FB">
        <w:rPr>
          <w:sz w:val="22"/>
          <w:szCs w:val="22"/>
        </w:rPr>
        <w:t xml:space="preserve"> </w:t>
      </w:r>
      <w:proofErr w:type="gramStart"/>
      <w:r w:rsidRPr="00A743FB">
        <w:rPr>
          <w:sz w:val="22"/>
          <w:szCs w:val="22"/>
        </w:rPr>
        <w:t>образовательных организациях, реализующих образовательные программы дошкольного образования, и наделяет органы местного самоуправления муниципальных образований Ханты-Мансийского автономного округа - Югры (далее - органы местного самоуправления) отдельным государственным полномочием Ханты-Мансийского автономного округа - Югры по выплате компенсации родителям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(далее - компенсация части родительской платы).</w:t>
      </w:r>
      <w:proofErr w:type="gramEnd"/>
    </w:p>
    <w:bookmarkEnd w:id="1"/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bookmarkStart w:id="2" w:name="sub_1"/>
      <w:r w:rsidRPr="00A743FB">
        <w:rPr>
          <w:rStyle w:val="a3"/>
          <w:sz w:val="22"/>
          <w:szCs w:val="22"/>
        </w:rPr>
        <w:t>Статья 1</w:t>
      </w:r>
      <w:r w:rsidRPr="00A743FB">
        <w:rPr>
          <w:sz w:val="22"/>
          <w:szCs w:val="22"/>
        </w:rPr>
        <w:t>. 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</w:r>
    </w:p>
    <w:p w:rsidR="00400A9E" w:rsidRPr="00A743FB" w:rsidRDefault="00D51F9F">
      <w:pPr>
        <w:rPr>
          <w:sz w:val="22"/>
          <w:szCs w:val="22"/>
        </w:rPr>
      </w:pPr>
      <w:bookmarkStart w:id="3" w:name="sub_11"/>
      <w:bookmarkEnd w:id="2"/>
      <w:proofErr w:type="gramStart"/>
      <w:r w:rsidRPr="00A743FB">
        <w:rPr>
          <w:sz w:val="22"/>
          <w:szCs w:val="22"/>
        </w:rPr>
        <w:t>Родителям (законным представителям) детей, посещающих государственные, муниципальные образовательные организации, реализующие общеобразовательную программу дошкольного образования, выплачивается компенсация на первого ребенка в размере 20 процентов размера внесенной родительской платы за присмотр и уход за ребенком в соответствующем образовательной организации, на второго ребенка - 50 процентов размера указанной платы, на третьего ребенка и последующих детей - 70 процентов размера указанной платы.</w:t>
      </w:r>
      <w:proofErr w:type="gramEnd"/>
    </w:p>
    <w:p w:rsidR="00400A9E" w:rsidRPr="00A743FB" w:rsidRDefault="00D51F9F">
      <w:pPr>
        <w:rPr>
          <w:sz w:val="22"/>
          <w:szCs w:val="22"/>
        </w:rPr>
      </w:pPr>
      <w:bookmarkStart w:id="4" w:name="sub_112"/>
      <w:bookmarkEnd w:id="3"/>
      <w:proofErr w:type="gramStart"/>
      <w:r w:rsidRPr="00A743FB">
        <w:rPr>
          <w:sz w:val="22"/>
          <w:szCs w:val="22"/>
        </w:rPr>
        <w:t>Родителям (законным представителям) детей, посещающих иные образовательные организации, реализующие общеобразовательную программу дошкольного образования, выплачивается компенсация на первого ребенка в размере 20 процентов среднего размера родительской платы за присмотр и уход за ребенком в государственных, муниципальных образовательных организациях, находящихся на территории Ханты-Мансийского автономного округа - Югры (далее также - автономный округ), на второго ребенка - 50 процентов размера указанной платы, на третьего ребенка и</w:t>
      </w:r>
      <w:proofErr w:type="gramEnd"/>
      <w:r w:rsidRPr="00A743FB">
        <w:rPr>
          <w:sz w:val="22"/>
          <w:szCs w:val="22"/>
        </w:rPr>
        <w:t xml:space="preserve"> последующих детей - 70 процентов размера указанной платы.</w:t>
      </w:r>
    </w:p>
    <w:p w:rsidR="00400A9E" w:rsidRPr="00A743FB" w:rsidRDefault="00D51F9F">
      <w:pPr>
        <w:rPr>
          <w:sz w:val="22"/>
          <w:szCs w:val="22"/>
        </w:rPr>
      </w:pPr>
      <w:bookmarkStart w:id="5" w:name="sub_113"/>
      <w:bookmarkEnd w:id="4"/>
      <w:proofErr w:type="gramStart"/>
      <w:r w:rsidRPr="00A743FB">
        <w:rPr>
          <w:sz w:val="22"/>
          <w:szCs w:val="22"/>
        </w:rPr>
        <w:t xml:space="preserve">При назначении компенсации за второго, третьего ребенка и последующих детей в </w:t>
      </w:r>
      <w:r w:rsidRPr="00A743FB">
        <w:rPr>
          <w:sz w:val="22"/>
          <w:szCs w:val="22"/>
        </w:rPr>
        <w:lastRenderedPageBreak/>
        <w:t>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дольше чем до достижения ими возраста 23</w:t>
      </w:r>
      <w:proofErr w:type="gramEnd"/>
      <w:r w:rsidRPr="00A743FB">
        <w:rPr>
          <w:sz w:val="22"/>
          <w:szCs w:val="22"/>
        </w:rPr>
        <w:t xml:space="preserve"> лет.</w:t>
      </w:r>
    </w:p>
    <w:p w:rsidR="00400A9E" w:rsidRPr="00BE4B85" w:rsidRDefault="00D51F9F">
      <w:pPr>
        <w:rPr>
          <w:b/>
          <w:sz w:val="22"/>
          <w:szCs w:val="22"/>
          <w:u w:val="single"/>
        </w:rPr>
      </w:pPr>
      <w:bookmarkStart w:id="6" w:name="sub_114"/>
      <w:bookmarkEnd w:id="5"/>
      <w:r w:rsidRPr="00BE4B85">
        <w:rPr>
          <w:b/>
          <w:sz w:val="22"/>
          <w:szCs w:val="22"/>
          <w:u w:val="single"/>
        </w:rPr>
        <w:t>Родители (законные представители) вправе направлять в качестве родительской платы за присмотр и уход за ребенком (детьми) средства материнского (семейного) капитала без учета средств, подлежащих выплате в виде компенсации.</w:t>
      </w:r>
    </w:p>
    <w:bookmarkEnd w:id="6"/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Порядок обращения за компенсацией части родительской платы, а также порядок ее выплаты устанавливается Правительством Ханты-Мансийского автономного округа - Югры.</w:t>
      </w:r>
    </w:p>
    <w:p w:rsidR="00400A9E" w:rsidRPr="00A743FB" w:rsidRDefault="00D51F9F">
      <w:pPr>
        <w:pStyle w:val="afa"/>
        <w:rPr>
          <w:color w:val="000000"/>
          <w:sz w:val="22"/>
          <w:szCs w:val="22"/>
        </w:rPr>
      </w:pPr>
      <w:r w:rsidRPr="00A743FB">
        <w:rPr>
          <w:color w:val="000000"/>
          <w:sz w:val="22"/>
          <w:szCs w:val="22"/>
        </w:rPr>
        <w:t>ГАРАНТ:</w:t>
      </w:r>
    </w:p>
    <w:p w:rsidR="00400A9E" w:rsidRPr="00A743FB" w:rsidRDefault="00D51F9F">
      <w:pPr>
        <w:pStyle w:val="afa"/>
        <w:rPr>
          <w:sz w:val="22"/>
          <w:szCs w:val="22"/>
        </w:rPr>
      </w:pPr>
      <w:bookmarkStart w:id="7" w:name="sub_535740292"/>
      <w:r w:rsidRPr="00A743FB">
        <w:rPr>
          <w:sz w:val="22"/>
          <w:szCs w:val="22"/>
        </w:rPr>
        <w:t xml:space="preserve">См. </w:t>
      </w:r>
      <w:hyperlink r:id="rId10" w:history="1">
        <w:r w:rsidRPr="00A743FB">
          <w:rPr>
            <w:rStyle w:val="a4"/>
            <w:sz w:val="22"/>
            <w:szCs w:val="22"/>
          </w:rPr>
          <w:t>постановление</w:t>
        </w:r>
      </w:hyperlink>
      <w:r w:rsidRPr="00A743FB">
        <w:rPr>
          <w:sz w:val="22"/>
          <w:szCs w:val="22"/>
        </w:rPr>
        <w:t xml:space="preserve"> Правительства Ханты-Мансийского АО - Югры от 21 февраля 2007 г. N 35-п "О Порядке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ее выплаты"</w:t>
      </w:r>
    </w:p>
    <w:bookmarkEnd w:id="7"/>
    <w:p w:rsidR="00400A9E" w:rsidRPr="00A743FB" w:rsidRDefault="00400A9E">
      <w:pPr>
        <w:pStyle w:val="afa"/>
        <w:rPr>
          <w:sz w:val="22"/>
          <w:szCs w:val="22"/>
        </w:rPr>
      </w:pPr>
    </w:p>
    <w:p w:rsidR="00400A9E" w:rsidRPr="00A743FB" w:rsidRDefault="00D51F9F">
      <w:pPr>
        <w:pStyle w:val="afa"/>
        <w:rPr>
          <w:sz w:val="22"/>
          <w:szCs w:val="22"/>
        </w:rPr>
      </w:pPr>
      <w:bookmarkStart w:id="8" w:name="sub_254194636"/>
      <w:bookmarkStart w:id="9" w:name="sub_2"/>
      <w:r w:rsidRPr="00A743FB">
        <w:rPr>
          <w:sz w:val="22"/>
          <w:szCs w:val="22"/>
        </w:rPr>
        <w:t>Статьи 2-9 настоящего Закона вводятся в действие:</w:t>
      </w:r>
    </w:p>
    <w:bookmarkEnd w:id="8"/>
    <w:bookmarkEnd w:id="9"/>
    <w:p w:rsidR="00400A9E" w:rsidRPr="00A743FB" w:rsidRDefault="00400A9E">
      <w:pPr>
        <w:pStyle w:val="afa"/>
        <w:rPr>
          <w:sz w:val="22"/>
          <w:szCs w:val="22"/>
        </w:rPr>
      </w:pPr>
      <w:r w:rsidRPr="00A743FB">
        <w:rPr>
          <w:sz w:val="22"/>
          <w:szCs w:val="22"/>
        </w:rPr>
        <w:fldChar w:fldCharType="begin"/>
      </w:r>
      <w:r w:rsidR="00D51F9F" w:rsidRPr="00A743FB">
        <w:rPr>
          <w:sz w:val="22"/>
          <w:szCs w:val="22"/>
        </w:rPr>
        <w:instrText>HYPERLINK "garantF1://18833164.145"</w:instrText>
      </w:r>
      <w:r w:rsidRPr="00A743FB">
        <w:rPr>
          <w:sz w:val="22"/>
          <w:szCs w:val="22"/>
        </w:rPr>
        <w:fldChar w:fldCharType="separate"/>
      </w:r>
      <w:r w:rsidR="00D51F9F" w:rsidRPr="00A743FB">
        <w:rPr>
          <w:rStyle w:val="a4"/>
          <w:sz w:val="22"/>
          <w:szCs w:val="22"/>
        </w:rPr>
        <w:t>Законом</w:t>
      </w:r>
      <w:r w:rsidRPr="00A743FB">
        <w:rPr>
          <w:sz w:val="22"/>
          <w:szCs w:val="22"/>
        </w:rPr>
        <w:fldChar w:fldCharType="end"/>
      </w:r>
      <w:r w:rsidR="00D51F9F" w:rsidRPr="00A743FB">
        <w:rPr>
          <w:sz w:val="22"/>
          <w:szCs w:val="22"/>
        </w:rPr>
        <w:t xml:space="preserve"> Ханты-Мансийского АО - Югры от 9 ноября 2012 г. N 130-оз с 1 января по 31 декабря 2013 г.</w:t>
      </w:r>
    </w:p>
    <w:p w:rsidR="00400A9E" w:rsidRPr="00A743FB" w:rsidRDefault="00400A9E">
      <w:pPr>
        <w:pStyle w:val="afa"/>
        <w:rPr>
          <w:sz w:val="22"/>
          <w:szCs w:val="22"/>
        </w:rPr>
      </w:pPr>
      <w:hyperlink r:id="rId11" w:history="1">
        <w:r w:rsidR="00D51F9F" w:rsidRPr="00A743FB">
          <w:rPr>
            <w:rStyle w:val="a4"/>
            <w:sz w:val="22"/>
            <w:szCs w:val="22"/>
          </w:rPr>
          <w:t>Законом</w:t>
        </w:r>
      </w:hyperlink>
      <w:r w:rsidR="00D51F9F" w:rsidRPr="00A743FB">
        <w:rPr>
          <w:sz w:val="22"/>
          <w:szCs w:val="22"/>
        </w:rPr>
        <w:t xml:space="preserve"> Ханты-Мансийского АО - Югры от 12 ноября 2011 г. N 106-оз с 1 января по 31 декабря 2012 г.</w:t>
      </w:r>
    </w:p>
    <w:p w:rsidR="00400A9E" w:rsidRPr="00A743FB" w:rsidRDefault="00400A9E">
      <w:pPr>
        <w:pStyle w:val="afa"/>
        <w:rPr>
          <w:sz w:val="22"/>
          <w:szCs w:val="22"/>
        </w:rPr>
      </w:pPr>
      <w:hyperlink r:id="rId12" w:history="1">
        <w:r w:rsidR="00D51F9F" w:rsidRPr="00A743FB">
          <w:rPr>
            <w:rStyle w:val="a4"/>
            <w:sz w:val="22"/>
            <w:szCs w:val="22"/>
          </w:rPr>
          <w:t>Законом</w:t>
        </w:r>
      </w:hyperlink>
      <w:r w:rsidR="00D51F9F" w:rsidRPr="00A743FB">
        <w:rPr>
          <w:sz w:val="22"/>
          <w:szCs w:val="22"/>
        </w:rPr>
        <w:t xml:space="preserve"> Ханты-Мансийского АО - Югры от 29 ноября 2010 г. N 208-оз с 1 января по 31 декабря 2011 г.</w:t>
      </w:r>
    </w:p>
    <w:p w:rsidR="00400A9E" w:rsidRPr="00A743FB" w:rsidRDefault="00400A9E">
      <w:pPr>
        <w:pStyle w:val="afa"/>
        <w:rPr>
          <w:sz w:val="22"/>
          <w:szCs w:val="22"/>
        </w:rPr>
      </w:pPr>
      <w:hyperlink r:id="rId13" w:history="1">
        <w:r w:rsidR="00D51F9F" w:rsidRPr="00A743FB">
          <w:rPr>
            <w:rStyle w:val="a4"/>
            <w:sz w:val="22"/>
            <w:szCs w:val="22"/>
          </w:rPr>
          <w:t>Законом</w:t>
        </w:r>
      </w:hyperlink>
      <w:r w:rsidR="00D51F9F" w:rsidRPr="00A743FB">
        <w:rPr>
          <w:sz w:val="22"/>
          <w:szCs w:val="22"/>
        </w:rPr>
        <w:t xml:space="preserve"> Ханты-Мансийского АО - Югры от 3 ноября 2009 г. N 174-оз с 1 января по 31 декабря 2010 г.</w:t>
      </w:r>
    </w:p>
    <w:p w:rsidR="00400A9E" w:rsidRPr="00A743FB" w:rsidRDefault="00400A9E">
      <w:pPr>
        <w:pStyle w:val="afa"/>
        <w:rPr>
          <w:sz w:val="22"/>
          <w:szCs w:val="22"/>
        </w:rPr>
      </w:pPr>
      <w:hyperlink r:id="rId14" w:history="1">
        <w:r w:rsidR="00D51F9F" w:rsidRPr="00A743FB">
          <w:rPr>
            <w:rStyle w:val="a4"/>
            <w:sz w:val="22"/>
            <w:szCs w:val="22"/>
          </w:rPr>
          <w:t>Законом</w:t>
        </w:r>
      </w:hyperlink>
      <w:r w:rsidR="00D51F9F" w:rsidRPr="00A743FB">
        <w:rPr>
          <w:sz w:val="22"/>
          <w:szCs w:val="22"/>
        </w:rPr>
        <w:t xml:space="preserve"> Ханты-Мансийского АО - Югры от 25 ноября 2008 г. N 140-оз с 1 января по 31 декабря 2009 г.</w:t>
      </w:r>
    </w:p>
    <w:p w:rsidR="00400A9E" w:rsidRPr="00A743FB" w:rsidRDefault="00400A9E">
      <w:pPr>
        <w:pStyle w:val="afa"/>
        <w:rPr>
          <w:sz w:val="22"/>
          <w:szCs w:val="22"/>
        </w:rPr>
      </w:pPr>
      <w:hyperlink r:id="rId15" w:history="1">
        <w:r w:rsidR="00D51F9F" w:rsidRPr="00A743FB">
          <w:rPr>
            <w:rStyle w:val="a4"/>
            <w:sz w:val="22"/>
            <w:szCs w:val="22"/>
          </w:rPr>
          <w:t>Законом</w:t>
        </w:r>
      </w:hyperlink>
      <w:r w:rsidR="00D51F9F" w:rsidRPr="00A743FB">
        <w:rPr>
          <w:sz w:val="22"/>
          <w:szCs w:val="22"/>
        </w:rPr>
        <w:t xml:space="preserve"> Ханты-Мансийского АО - Югры от 31 октября 2007 г. N 165-оз (в редакции </w:t>
      </w:r>
      <w:hyperlink r:id="rId16" w:history="1">
        <w:r w:rsidR="00D51F9F" w:rsidRPr="00A743FB">
          <w:rPr>
            <w:rStyle w:val="a4"/>
            <w:sz w:val="22"/>
            <w:szCs w:val="22"/>
          </w:rPr>
          <w:t>Закона</w:t>
        </w:r>
      </w:hyperlink>
      <w:r w:rsidR="00D51F9F" w:rsidRPr="00A743FB">
        <w:rPr>
          <w:sz w:val="22"/>
          <w:szCs w:val="22"/>
        </w:rPr>
        <w:t xml:space="preserve"> Ханты-Мансийского АО - Югры от 18 апреля 2008 г. N 36-оз) статья 2 настоящего Закона вводится в действие с 1 января по 31 декабря 2008 г.</w:t>
      </w:r>
    </w:p>
    <w:p w:rsidR="00400A9E" w:rsidRPr="00A743FB" w:rsidRDefault="00400A9E">
      <w:pPr>
        <w:pStyle w:val="afa"/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r w:rsidRPr="00A743FB">
        <w:rPr>
          <w:rStyle w:val="a3"/>
          <w:sz w:val="22"/>
          <w:szCs w:val="22"/>
        </w:rPr>
        <w:t>Статья 2</w:t>
      </w:r>
      <w:r w:rsidRPr="00A743FB">
        <w:rPr>
          <w:sz w:val="22"/>
          <w:szCs w:val="22"/>
        </w:rPr>
        <w:t>. Органы местного самоуправления, наделяемые отдельным государственным полномочием по выплате компенсации части родительской платы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1. Органы местного самоуправления на неограниченный срок наделяются отдельным государственным полномочием по выплате компенсации части родительской платы.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2. Отдельным государственным полномочием, предусмотренным в пункте 1 настоящей статьи, наделяются органы местного самоуправления следующих муниципальных образований: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1) Белоярский район;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2) Березовский район;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3) Кондинский район;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4) </w:t>
      </w:r>
      <w:proofErr w:type="spellStart"/>
      <w:r w:rsidRPr="00A743FB">
        <w:rPr>
          <w:sz w:val="22"/>
          <w:szCs w:val="22"/>
        </w:rPr>
        <w:t>Нефтеюганский</w:t>
      </w:r>
      <w:proofErr w:type="spellEnd"/>
      <w:r w:rsidRPr="00A743FB">
        <w:rPr>
          <w:sz w:val="22"/>
          <w:szCs w:val="22"/>
        </w:rPr>
        <w:t xml:space="preserve"> район;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5) </w:t>
      </w:r>
      <w:proofErr w:type="spellStart"/>
      <w:r w:rsidRPr="00A743FB">
        <w:rPr>
          <w:sz w:val="22"/>
          <w:szCs w:val="22"/>
        </w:rPr>
        <w:t>Нижневартовский</w:t>
      </w:r>
      <w:proofErr w:type="spellEnd"/>
      <w:r w:rsidRPr="00A743FB">
        <w:rPr>
          <w:sz w:val="22"/>
          <w:szCs w:val="22"/>
        </w:rPr>
        <w:t xml:space="preserve"> район;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6) Октябрьский район;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7) Советский район;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8) </w:t>
      </w:r>
      <w:proofErr w:type="spellStart"/>
      <w:r w:rsidRPr="00A743FB">
        <w:rPr>
          <w:sz w:val="22"/>
          <w:szCs w:val="22"/>
        </w:rPr>
        <w:t>Сургутский</w:t>
      </w:r>
      <w:proofErr w:type="spellEnd"/>
      <w:r w:rsidRPr="00A743FB">
        <w:rPr>
          <w:sz w:val="22"/>
          <w:szCs w:val="22"/>
        </w:rPr>
        <w:t xml:space="preserve"> район;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9) Ханты-Мансийский район;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10) город </w:t>
      </w:r>
      <w:proofErr w:type="spellStart"/>
      <w:r w:rsidRPr="00A743FB">
        <w:rPr>
          <w:sz w:val="22"/>
          <w:szCs w:val="22"/>
        </w:rPr>
        <w:t>Когалым</w:t>
      </w:r>
      <w:proofErr w:type="spellEnd"/>
      <w:r w:rsidRPr="00A743FB">
        <w:rPr>
          <w:sz w:val="22"/>
          <w:szCs w:val="22"/>
        </w:rPr>
        <w:t>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11) город </w:t>
      </w:r>
      <w:proofErr w:type="spellStart"/>
      <w:r w:rsidRPr="00A743FB">
        <w:rPr>
          <w:sz w:val="22"/>
          <w:szCs w:val="22"/>
        </w:rPr>
        <w:t>Лангепас</w:t>
      </w:r>
      <w:proofErr w:type="spellEnd"/>
      <w:r w:rsidRPr="00A743FB">
        <w:rPr>
          <w:sz w:val="22"/>
          <w:szCs w:val="22"/>
        </w:rPr>
        <w:t>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12) город </w:t>
      </w:r>
      <w:proofErr w:type="spellStart"/>
      <w:r w:rsidRPr="00A743FB">
        <w:rPr>
          <w:sz w:val="22"/>
          <w:szCs w:val="22"/>
        </w:rPr>
        <w:t>Мегион</w:t>
      </w:r>
      <w:proofErr w:type="spellEnd"/>
      <w:r w:rsidRPr="00A743FB">
        <w:rPr>
          <w:sz w:val="22"/>
          <w:szCs w:val="22"/>
        </w:rPr>
        <w:t>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13) город Нефтеюганск;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14) город Нижневартовск;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lastRenderedPageBreak/>
        <w:t xml:space="preserve">15) город </w:t>
      </w:r>
      <w:proofErr w:type="spellStart"/>
      <w:r w:rsidRPr="00A743FB">
        <w:rPr>
          <w:sz w:val="22"/>
          <w:szCs w:val="22"/>
        </w:rPr>
        <w:t>Нягань</w:t>
      </w:r>
      <w:proofErr w:type="spellEnd"/>
      <w:r w:rsidRPr="00A743FB">
        <w:rPr>
          <w:sz w:val="22"/>
          <w:szCs w:val="22"/>
        </w:rPr>
        <w:t>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16) город </w:t>
      </w:r>
      <w:proofErr w:type="spellStart"/>
      <w:r w:rsidRPr="00A743FB">
        <w:rPr>
          <w:sz w:val="22"/>
          <w:szCs w:val="22"/>
        </w:rPr>
        <w:t>Покачи</w:t>
      </w:r>
      <w:proofErr w:type="spellEnd"/>
      <w:r w:rsidRPr="00A743FB">
        <w:rPr>
          <w:sz w:val="22"/>
          <w:szCs w:val="22"/>
        </w:rPr>
        <w:t>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17) город </w:t>
      </w:r>
      <w:proofErr w:type="spellStart"/>
      <w:r w:rsidRPr="00A743FB">
        <w:rPr>
          <w:sz w:val="22"/>
          <w:szCs w:val="22"/>
        </w:rPr>
        <w:t>Пыть-Ях</w:t>
      </w:r>
      <w:proofErr w:type="spellEnd"/>
      <w:r w:rsidRPr="00A743FB">
        <w:rPr>
          <w:sz w:val="22"/>
          <w:szCs w:val="22"/>
        </w:rPr>
        <w:t>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18) город Радужный;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19) город Сургут;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20) город </w:t>
      </w:r>
      <w:proofErr w:type="spellStart"/>
      <w:r w:rsidRPr="00A743FB">
        <w:rPr>
          <w:sz w:val="22"/>
          <w:szCs w:val="22"/>
        </w:rPr>
        <w:t>Урай</w:t>
      </w:r>
      <w:proofErr w:type="spellEnd"/>
      <w:r w:rsidRPr="00A743FB">
        <w:rPr>
          <w:sz w:val="22"/>
          <w:szCs w:val="22"/>
        </w:rPr>
        <w:t>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21) город </w:t>
      </w:r>
      <w:proofErr w:type="spellStart"/>
      <w:r w:rsidRPr="00A743FB">
        <w:rPr>
          <w:sz w:val="22"/>
          <w:szCs w:val="22"/>
        </w:rPr>
        <w:t>Югорск</w:t>
      </w:r>
      <w:proofErr w:type="spellEnd"/>
      <w:r w:rsidRPr="00A743FB">
        <w:rPr>
          <w:sz w:val="22"/>
          <w:szCs w:val="22"/>
        </w:rPr>
        <w:t>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22) город Ханты-Мансийск.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bookmarkStart w:id="10" w:name="sub_3"/>
      <w:r w:rsidRPr="00A743FB">
        <w:rPr>
          <w:rStyle w:val="a3"/>
          <w:sz w:val="22"/>
          <w:szCs w:val="22"/>
        </w:rPr>
        <w:t>Статья 3</w:t>
      </w:r>
      <w:r w:rsidRPr="00A743FB">
        <w:rPr>
          <w:sz w:val="22"/>
          <w:szCs w:val="22"/>
        </w:rPr>
        <w:t>. Финансовое обеспечение расходов, связанных с реализацией настоящего Закона</w:t>
      </w:r>
    </w:p>
    <w:bookmarkEnd w:id="10"/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Финансовое обеспечение расходов, связанных с реализацией настоящего Закона, осуществляется в виде субвенций местным бюджетам муниципальных образований Ханты-Мансийского автономного округа - Югры в объеме, предусмотренном законом о бюджете автономного округа на очередной финансовый год и на плановый период.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bookmarkStart w:id="11" w:name="sub_4"/>
      <w:r w:rsidRPr="00A743FB">
        <w:rPr>
          <w:rStyle w:val="a3"/>
          <w:sz w:val="22"/>
          <w:szCs w:val="22"/>
        </w:rPr>
        <w:t>Статья 4</w:t>
      </w:r>
      <w:r w:rsidRPr="00A743FB">
        <w:rPr>
          <w:sz w:val="22"/>
          <w:szCs w:val="22"/>
        </w:rPr>
        <w:t>. Методика расчета общего объема субвенций, предоставляемых местным бюджетам из бюджета автономного округа для осуществления органами местного самоуправления передаваемого отдельного государственного полномочия по выплате компенсации части родительской платы</w:t>
      </w:r>
    </w:p>
    <w:p w:rsidR="00400A9E" w:rsidRPr="00A743FB" w:rsidRDefault="00D51F9F">
      <w:pPr>
        <w:rPr>
          <w:sz w:val="22"/>
          <w:szCs w:val="22"/>
        </w:rPr>
      </w:pPr>
      <w:bookmarkStart w:id="12" w:name="sub_41"/>
      <w:bookmarkEnd w:id="11"/>
      <w:r w:rsidRPr="00A743FB">
        <w:rPr>
          <w:sz w:val="22"/>
          <w:szCs w:val="22"/>
        </w:rPr>
        <w:t>1. Размер субвенций, предоставляемых местным бюджетам из бюджета автономного округа для осуществления органами местного самоуправления передаваемого отдельного государственного полномочия по выплате компенсации части родительской платы, определяется по следующей формуле:</w:t>
      </w:r>
    </w:p>
    <w:bookmarkEnd w:id="12"/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Суб</w:t>
      </w:r>
      <w:proofErr w:type="spellEnd"/>
      <w:r w:rsidRPr="00A743FB">
        <w:rPr>
          <w:sz w:val="22"/>
          <w:szCs w:val="22"/>
        </w:rPr>
        <w:t xml:space="preserve"> = Ком + </w:t>
      </w:r>
      <w:proofErr w:type="spellStart"/>
      <w:r w:rsidRPr="00A743FB">
        <w:rPr>
          <w:sz w:val="22"/>
          <w:szCs w:val="22"/>
        </w:rPr>
        <w:t>Апп</w:t>
      </w:r>
      <w:proofErr w:type="spellEnd"/>
      <w:r w:rsidRPr="00A743FB">
        <w:rPr>
          <w:sz w:val="22"/>
          <w:szCs w:val="22"/>
        </w:rPr>
        <w:t>, где: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Суб</w:t>
      </w:r>
      <w:proofErr w:type="spellEnd"/>
      <w:r w:rsidRPr="00A743FB">
        <w:rPr>
          <w:sz w:val="22"/>
          <w:szCs w:val="22"/>
        </w:rPr>
        <w:t xml:space="preserve"> - размер субвенции;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Ком - размер средств, выделяемых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образования;</w:t>
      </w: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Апп</w:t>
      </w:r>
      <w:proofErr w:type="spellEnd"/>
      <w:r w:rsidRPr="00A743FB">
        <w:rPr>
          <w:sz w:val="22"/>
          <w:szCs w:val="22"/>
        </w:rPr>
        <w:t xml:space="preserve"> - размер средств, выделяемых на администрирование передаваемого полномочия.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2. Размер средств, выделяемых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образования, определяется по следующей формуле: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Ком = </w:t>
      </w:r>
      <w:proofErr w:type="spellStart"/>
      <w:r w:rsidRPr="00A743FB">
        <w:rPr>
          <w:sz w:val="22"/>
          <w:szCs w:val="22"/>
        </w:rPr>
        <w:t>Кгм</w:t>
      </w:r>
      <w:proofErr w:type="spellEnd"/>
      <w:r w:rsidRPr="00A743FB">
        <w:rPr>
          <w:sz w:val="22"/>
          <w:szCs w:val="22"/>
        </w:rPr>
        <w:t xml:space="preserve"> + </w:t>
      </w:r>
      <w:proofErr w:type="spellStart"/>
      <w:r w:rsidRPr="00A743FB">
        <w:rPr>
          <w:sz w:val="22"/>
          <w:szCs w:val="22"/>
        </w:rPr>
        <w:t>Кио</w:t>
      </w:r>
      <w:proofErr w:type="spellEnd"/>
      <w:r w:rsidRPr="00A743FB">
        <w:rPr>
          <w:sz w:val="22"/>
          <w:szCs w:val="22"/>
        </w:rPr>
        <w:t>, где: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Кгм</w:t>
      </w:r>
      <w:proofErr w:type="spellEnd"/>
      <w:r w:rsidRPr="00A743FB">
        <w:rPr>
          <w:sz w:val="22"/>
          <w:szCs w:val="22"/>
        </w:rPr>
        <w:t xml:space="preserve"> - размер средств на выплату компенсации в государственных и муниципальных образовательных организациях, который определяется по следующей формуле: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Кгм</w:t>
      </w:r>
      <w:proofErr w:type="spellEnd"/>
      <w:r w:rsidRPr="00A743FB">
        <w:rPr>
          <w:sz w:val="22"/>
          <w:szCs w:val="22"/>
        </w:rPr>
        <w:t xml:space="preserve"> = </w:t>
      </w:r>
      <w:proofErr w:type="spellStart"/>
      <w:r w:rsidRPr="00A743FB">
        <w:rPr>
          <w:sz w:val="22"/>
          <w:szCs w:val="22"/>
        </w:rPr>
        <w:t>Рсуб</w:t>
      </w:r>
      <w:proofErr w:type="spellEnd"/>
      <w:r w:rsidRPr="00A743FB">
        <w:rPr>
          <w:sz w:val="22"/>
          <w:szCs w:val="22"/>
        </w:rPr>
        <w:t xml:space="preserve">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(0,2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КI + 0,5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</w:t>
      </w:r>
      <w:proofErr w:type="gramStart"/>
      <w:r w:rsidRPr="00A743FB">
        <w:rPr>
          <w:sz w:val="22"/>
          <w:szCs w:val="22"/>
        </w:rPr>
        <w:t>К</w:t>
      </w:r>
      <w:proofErr w:type="gramEnd"/>
      <w:r w:rsidRPr="00A743FB">
        <w:rPr>
          <w:sz w:val="22"/>
          <w:szCs w:val="22"/>
        </w:rPr>
        <w:t xml:space="preserve">II + 0,7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КIII)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10 месяцев, где: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Рсуб</w:t>
      </w:r>
      <w:proofErr w:type="spellEnd"/>
      <w:r w:rsidRPr="00A743FB">
        <w:rPr>
          <w:sz w:val="22"/>
          <w:szCs w:val="22"/>
        </w:rPr>
        <w:t xml:space="preserve"> - средний размер родительской платы за присмотр и уход за ребенком в государственных и муниципальных образовательных организациях, реализующих общеобразовательную программу дошкольного образования, сложившийся по конкретному муниципальному образованию, в месяц;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0,2 - 20 процентов среднего размера родительской платы за присмотр и уход за ребенком в государственных и муниципальных образовательных организациях, реализующих общеобразовательную программу дошкольного образования, - на первого ребенка;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0,5 - 50 процентов среднего размера родительской платы за присмотр и уход за ребенком в государственных и муниципальных образовательных организациях, реализующих общеобразовательную программу дошкольного образования, - на второго ребенка;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0,7 - 70 процентов среднего размера родительской платы за присмотр и уход за </w:t>
      </w:r>
      <w:r w:rsidRPr="00A743FB">
        <w:rPr>
          <w:sz w:val="22"/>
          <w:szCs w:val="22"/>
        </w:rPr>
        <w:lastRenderedPageBreak/>
        <w:t>ребенком в государственных и муниципальных образовательных организациях, реализующих общеобразовательную программу дошкольного образования, - на третьего и последующих детей в семье;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К</w:t>
      </w:r>
      <w:proofErr w:type="gramStart"/>
      <w:r w:rsidRPr="00A743FB">
        <w:rPr>
          <w:sz w:val="22"/>
          <w:szCs w:val="22"/>
        </w:rPr>
        <w:t>I</w:t>
      </w:r>
      <w:proofErr w:type="gramEnd"/>
      <w:r w:rsidRPr="00A743FB">
        <w:rPr>
          <w:sz w:val="22"/>
          <w:szCs w:val="22"/>
        </w:rPr>
        <w:t xml:space="preserve"> - количество в семьях первых детей, посещающих государственные и муниципальные образовательные организации, реализующие общеобразовательную программу дошкольного образования;</w:t>
      </w:r>
    </w:p>
    <w:p w:rsidR="00400A9E" w:rsidRPr="00A743FB" w:rsidRDefault="00D51F9F">
      <w:pPr>
        <w:rPr>
          <w:sz w:val="22"/>
          <w:szCs w:val="22"/>
        </w:rPr>
      </w:pPr>
      <w:proofErr w:type="gramStart"/>
      <w:r w:rsidRPr="00A743FB">
        <w:rPr>
          <w:sz w:val="22"/>
          <w:szCs w:val="22"/>
        </w:rPr>
        <w:t>К</w:t>
      </w:r>
      <w:proofErr w:type="gramEnd"/>
      <w:r w:rsidRPr="00A743FB">
        <w:rPr>
          <w:sz w:val="22"/>
          <w:szCs w:val="22"/>
        </w:rPr>
        <w:t>II - количество в семьях вторых детей, посещающих государственные и муниципальные образовательные организации, реализующие общеобразовательную программу дошкольного образования;</w:t>
      </w:r>
    </w:p>
    <w:p w:rsidR="00400A9E" w:rsidRPr="00A743FB" w:rsidRDefault="00D51F9F">
      <w:pPr>
        <w:rPr>
          <w:sz w:val="22"/>
          <w:szCs w:val="22"/>
        </w:rPr>
      </w:pPr>
      <w:proofErr w:type="gramStart"/>
      <w:r w:rsidRPr="00A743FB">
        <w:rPr>
          <w:sz w:val="22"/>
          <w:szCs w:val="22"/>
        </w:rPr>
        <w:t>К</w:t>
      </w:r>
      <w:proofErr w:type="gramEnd"/>
      <w:r w:rsidRPr="00A743FB">
        <w:rPr>
          <w:sz w:val="22"/>
          <w:szCs w:val="22"/>
        </w:rPr>
        <w:t>III - количество в семьях третьих и последующих детей, посещающих государственные и муниципальные образовательные организации, реализующие общеобразовательную программу дошкольного образования;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10 месяцев - средняя посещаемость детьми государственных и муниципальных образовательные организации, реализующих общеобразовательную программу дошкольного образования, с учетом пропусков по болезни, отпуска родителей и других причин;</w:t>
      </w: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Кио</w:t>
      </w:r>
      <w:proofErr w:type="spellEnd"/>
      <w:r w:rsidRPr="00A743FB">
        <w:rPr>
          <w:sz w:val="22"/>
          <w:szCs w:val="22"/>
        </w:rPr>
        <w:t xml:space="preserve"> - размер средств на выплату компенсации в иных образовательных организациях, который определяется по следующей формуле: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Кио</w:t>
      </w:r>
      <w:proofErr w:type="spellEnd"/>
      <w:r w:rsidRPr="00A743FB">
        <w:rPr>
          <w:sz w:val="22"/>
          <w:szCs w:val="22"/>
        </w:rPr>
        <w:t xml:space="preserve"> = </w:t>
      </w:r>
      <w:proofErr w:type="spellStart"/>
      <w:r w:rsidRPr="00A743FB">
        <w:rPr>
          <w:sz w:val="22"/>
          <w:szCs w:val="22"/>
        </w:rPr>
        <w:t>Рпл</w:t>
      </w:r>
      <w:proofErr w:type="spellEnd"/>
      <w:r w:rsidRPr="00A743FB">
        <w:rPr>
          <w:sz w:val="22"/>
          <w:szCs w:val="22"/>
        </w:rPr>
        <w:t xml:space="preserve">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(0,2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К</w:t>
      </w:r>
      <w:proofErr w:type="gramStart"/>
      <w:r w:rsidRPr="00A743FB">
        <w:rPr>
          <w:sz w:val="22"/>
          <w:szCs w:val="22"/>
        </w:rPr>
        <w:t>1</w:t>
      </w:r>
      <w:proofErr w:type="gramEnd"/>
      <w:r w:rsidRPr="00A743FB">
        <w:rPr>
          <w:sz w:val="22"/>
          <w:szCs w:val="22"/>
        </w:rPr>
        <w:t xml:space="preserve">+ 0,5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К2 + 0,7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К3)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10 месяцев, где: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Рпл</w:t>
      </w:r>
      <w:proofErr w:type="spellEnd"/>
      <w:r w:rsidRPr="00A743FB">
        <w:rPr>
          <w:sz w:val="22"/>
          <w:szCs w:val="22"/>
        </w:rPr>
        <w:t xml:space="preserve"> - средний размер родительской платы за присмотр и уход за ребенком в государственных и муниципальных образовательных организациях, реализующих общеобразовательную программу дошкольного образования, сложившийся по Ханты-Мансийскому автономному округу - </w:t>
      </w:r>
      <w:proofErr w:type="spellStart"/>
      <w:r w:rsidRPr="00A743FB">
        <w:rPr>
          <w:sz w:val="22"/>
          <w:szCs w:val="22"/>
        </w:rPr>
        <w:t>Югре</w:t>
      </w:r>
      <w:proofErr w:type="spellEnd"/>
      <w:r w:rsidRPr="00A743FB">
        <w:rPr>
          <w:sz w:val="22"/>
          <w:szCs w:val="22"/>
        </w:rPr>
        <w:t>, в месяц;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0,2 - 20 процентов среднего размера родительской платы за присмотр и уход за ребенком в иных образовательных организациях, реализующих общеобразовательную программу дошкольного образования, - на первого ребенка;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0,5 - 50 процентов среднего размера родительской платы за присмотр и уход за ребенком в иных образовательных организациях, реализующих общеобразовательную программу дошкольного образования, - на второго ребенка;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0,7 - 70 процентов среднего размера родительской платы за присмотр и уход за ребенком в иных образовательных организациях, реализующих общеобразовательную программу дошкольного образования, - на третьего и последующих детей в семье;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К</w:t>
      </w:r>
      <w:proofErr w:type="gramStart"/>
      <w:r w:rsidRPr="00A743FB">
        <w:rPr>
          <w:sz w:val="22"/>
          <w:szCs w:val="22"/>
        </w:rPr>
        <w:t>1</w:t>
      </w:r>
      <w:proofErr w:type="gramEnd"/>
      <w:r w:rsidRPr="00A743FB">
        <w:rPr>
          <w:sz w:val="22"/>
          <w:szCs w:val="22"/>
        </w:rPr>
        <w:t xml:space="preserve"> - количество в семьях первых детей, посещающих иные образовательные организации, реализующие общеобразовательную программу дошкольного образования;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К</w:t>
      </w:r>
      <w:proofErr w:type="gramStart"/>
      <w:r w:rsidRPr="00A743FB">
        <w:rPr>
          <w:sz w:val="22"/>
          <w:szCs w:val="22"/>
        </w:rPr>
        <w:t>2</w:t>
      </w:r>
      <w:proofErr w:type="gramEnd"/>
      <w:r w:rsidRPr="00A743FB">
        <w:rPr>
          <w:sz w:val="22"/>
          <w:szCs w:val="22"/>
        </w:rPr>
        <w:t xml:space="preserve"> - количество в семьях вторых детей, посещающих иные образовательные организации, реализующие общеобразовательную программу дошкольного образования;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К3 - количество в семьях третьих и последующих детей, посещающих иные образовательные организации, реализующие общеобразовательную программу дошкольного образования;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10 месяцев - средняя посещаемость детьми иных образовательных организаций, реализующих общеобразовательную программу дошкольного образования, с учетом пропусков по болезни, отпуска родителей и других причин.</w:t>
      </w:r>
    </w:p>
    <w:p w:rsidR="00400A9E" w:rsidRPr="00A743FB" w:rsidRDefault="00D51F9F">
      <w:pPr>
        <w:rPr>
          <w:sz w:val="22"/>
          <w:szCs w:val="22"/>
        </w:rPr>
      </w:pPr>
      <w:bookmarkStart w:id="13" w:name="sub_43"/>
      <w:r w:rsidRPr="00A743FB">
        <w:rPr>
          <w:sz w:val="22"/>
          <w:szCs w:val="22"/>
        </w:rPr>
        <w:t>3. Размер средств, выделяемых на администрирование передаваемого полномочия, определяется по следующей формуле:</w:t>
      </w:r>
    </w:p>
    <w:bookmarkEnd w:id="13"/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proofErr w:type="spellStart"/>
      <w:r w:rsidRPr="00A743FB">
        <w:rPr>
          <w:sz w:val="22"/>
          <w:szCs w:val="22"/>
        </w:rPr>
        <w:t>Апп</w:t>
      </w:r>
      <w:proofErr w:type="spellEnd"/>
      <w:r w:rsidRPr="00A743FB">
        <w:rPr>
          <w:sz w:val="22"/>
          <w:szCs w:val="22"/>
        </w:rPr>
        <w:t xml:space="preserve"> = (Нр</w:t>
      </w:r>
      <w:proofErr w:type="gramStart"/>
      <w:r w:rsidRPr="00A743FB">
        <w:rPr>
          <w:sz w:val="22"/>
          <w:szCs w:val="22"/>
        </w:rPr>
        <w:t>1</w:t>
      </w:r>
      <w:proofErr w:type="gramEnd"/>
      <w:r w:rsidRPr="00A743FB">
        <w:rPr>
          <w:sz w:val="22"/>
          <w:szCs w:val="22"/>
        </w:rPr>
        <w:t xml:space="preserve">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Чн1) + (Нр2 </w:t>
      </w:r>
      <w:proofErr w:type="spellStart"/>
      <w:r w:rsidRPr="00A743FB">
        <w:rPr>
          <w:sz w:val="22"/>
          <w:szCs w:val="22"/>
        </w:rPr>
        <w:t>x</w:t>
      </w:r>
      <w:proofErr w:type="spellEnd"/>
      <w:r w:rsidRPr="00A743FB">
        <w:rPr>
          <w:sz w:val="22"/>
          <w:szCs w:val="22"/>
        </w:rPr>
        <w:t xml:space="preserve"> Чн2), где: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Нр</w:t>
      </w:r>
      <w:proofErr w:type="gramStart"/>
      <w:r w:rsidRPr="00A743FB">
        <w:rPr>
          <w:sz w:val="22"/>
          <w:szCs w:val="22"/>
        </w:rPr>
        <w:t>1</w:t>
      </w:r>
      <w:proofErr w:type="gramEnd"/>
      <w:r w:rsidRPr="00A743FB">
        <w:rPr>
          <w:sz w:val="22"/>
          <w:szCs w:val="22"/>
        </w:rPr>
        <w:t xml:space="preserve"> - установленный Правительством автономного округа норматив расходов на одного ребенка, посещающего дошкольное учреждение в городской местности, по сбору, обработке документов и перечислению средств;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Нр</w:t>
      </w:r>
      <w:proofErr w:type="gramStart"/>
      <w:r w:rsidRPr="00A743FB">
        <w:rPr>
          <w:sz w:val="22"/>
          <w:szCs w:val="22"/>
        </w:rPr>
        <w:t>2</w:t>
      </w:r>
      <w:proofErr w:type="gramEnd"/>
      <w:r w:rsidRPr="00A743FB">
        <w:rPr>
          <w:sz w:val="22"/>
          <w:szCs w:val="22"/>
        </w:rPr>
        <w:t xml:space="preserve"> - установленный Правительством автономного округа норматив расходов на одного ребенка, посещающего дошкольное учреждение в сельской местности, по сбору, обработке документов и перечислению средств;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Чн</w:t>
      </w:r>
      <w:proofErr w:type="gramStart"/>
      <w:r w:rsidRPr="00A743FB">
        <w:rPr>
          <w:sz w:val="22"/>
          <w:szCs w:val="22"/>
        </w:rPr>
        <w:t>1</w:t>
      </w:r>
      <w:proofErr w:type="gramEnd"/>
      <w:r w:rsidRPr="00A743FB">
        <w:rPr>
          <w:sz w:val="22"/>
          <w:szCs w:val="22"/>
        </w:rPr>
        <w:t xml:space="preserve"> - численность детей от двух месяцев до семи лет, посещающих детские дошкольные </w:t>
      </w:r>
      <w:r w:rsidRPr="00A743FB">
        <w:rPr>
          <w:sz w:val="22"/>
          <w:szCs w:val="22"/>
        </w:rPr>
        <w:lastRenderedPageBreak/>
        <w:t>учреждения в городской местности;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Чн</w:t>
      </w:r>
      <w:proofErr w:type="gramStart"/>
      <w:r w:rsidRPr="00A743FB">
        <w:rPr>
          <w:sz w:val="22"/>
          <w:szCs w:val="22"/>
        </w:rPr>
        <w:t>2</w:t>
      </w:r>
      <w:proofErr w:type="gramEnd"/>
      <w:r w:rsidRPr="00A743FB">
        <w:rPr>
          <w:sz w:val="22"/>
          <w:szCs w:val="22"/>
        </w:rPr>
        <w:t xml:space="preserve"> - численность детей от двух месяцев до семи лет, посещающих детские дошкольные учреждения в сельской местности;</w:t>
      </w:r>
    </w:p>
    <w:p w:rsidR="00400A9E" w:rsidRPr="00A743FB" w:rsidRDefault="00D51F9F">
      <w:pPr>
        <w:rPr>
          <w:sz w:val="22"/>
          <w:szCs w:val="22"/>
        </w:rPr>
      </w:pPr>
      <w:bookmarkStart w:id="14" w:name="sub_37"/>
      <w:r w:rsidRPr="00A743FB">
        <w:rPr>
          <w:sz w:val="22"/>
          <w:szCs w:val="22"/>
        </w:rPr>
        <w:t>Нр</w:t>
      </w:r>
      <w:proofErr w:type="gramStart"/>
      <w:r w:rsidRPr="00A743FB">
        <w:rPr>
          <w:sz w:val="22"/>
          <w:szCs w:val="22"/>
        </w:rPr>
        <w:t>1</w:t>
      </w:r>
      <w:proofErr w:type="gramEnd"/>
      <w:r w:rsidRPr="00A743FB">
        <w:rPr>
          <w:sz w:val="22"/>
          <w:szCs w:val="22"/>
        </w:rPr>
        <w:t xml:space="preserve"> и Нр2 подлежат индексации в порядке и сроки, установленные Правительством автономного округа.</w:t>
      </w:r>
    </w:p>
    <w:p w:rsidR="00400A9E" w:rsidRPr="00A743FB" w:rsidRDefault="00D51F9F">
      <w:pPr>
        <w:rPr>
          <w:sz w:val="22"/>
          <w:szCs w:val="22"/>
        </w:rPr>
      </w:pPr>
      <w:bookmarkStart w:id="15" w:name="sub_44"/>
      <w:bookmarkEnd w:id="14"/>
      <w:r w:rsidRPr="00A743FB">
        <w:rPr>
          <w:sz w:val="22"/>
          <w:szCs w:val="22"/>
        </w:rPr>
        <w:t xml:space="preserve">4. Средства, выделяемые на администрирование передаваемого отдельного государственного полномочия по выплате компенсации части родительской платы, направляются </w:t>
      </w:r>
      <w:proofErr w:type="gramStart"/>
      <w:r w:rsidRPr="00A743FB">
        <w:rPr>
          <w:sz w:val="22"/>
          <w:szCs w:val="22"/>
        </w:rPr>
        <w:t>на</w:t>
      </w:r>
      <w:proofErr w:type="gramEnd"/>
      <w:r w:rsidRPr="00A743FB">
        <w:rPr>
          <w:sz w:val="22"/>
          <w:szCs w:val="22"/>
        </w:rPr>
        <w:t>:</w:t>
      </w:r>
    </w:p>
    <w:bookmarkEnd w:id="15"/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1) оплату труда работников, непосредственно связанных со сбором,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2) начисления на оплату труда работников, непосредственно связанных со сбором,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3) приобретение технических средств, канцелярских и расходных материалов для обеспечения функционирования работников, непосредственно связанных со сбором,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4) услуги кредитных организаций по зачислению компенсации родительской платы за присмотр и уход за ребенком в образовательных организациях, реализующих общеобразовательную программу дошкольного образования, на лицевые счета родителей (законных представителей);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5) приобретение программного обеспечения рабочих мест работников, непосредственно связанных со сбором,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платы.</w:t>
      </w:r>
    </w:p>
    <w:p w:rsidR="00400A9E" w:rsidRPr="00A743FB" w:rsidRDefault="00D51F9F">
      <w:pPr>
        <w:rPr>
          <w:sz w:val="22"/>
          <w:szCs w:val="22"/>
        </w:rPr>
      </w:pPr>
      <w:bookmarkStart w:id="16" w:name="sub_446"/>
      <w:r w:rsidRPr="00A743FB">
        <w:rPr>
          <w:sz w:val="22"/>
          <w:szCs w:val="22"/>
        </w:rPr>
        <w:t>6) оплату расходов по договорам, в том числе гражданско-правового характера, заключаемым с лицами на осуществление работ по сбору, обработке документов и перечислению средств по выплате компенсации части родительской платы.</w:t>
      </w:r>
    </w:p>
    <w:p w:rsidR="00400A9E" w:rsidRPr="00A743FB" w:rsidRDefault="00D51F9F">
      <w:pPr>
        <w:rPr>
          <w:sz w:val="22"/>
          <w:szCs w:val="22"/>
        </w:rPr>
      </w:pPr>
      <w:bookmarkStart w:id="17" w:name="sub_45"/>
      <w:bookmarkEnd w:id="16"/>
      <w:r w:rsidRPr="00A743FB">
        <w:rPr>
          <w:sz w:val="22"/>
          <w:szCs w:val="22"/>
        </w:rPr>
        <w:t xml:space="preserve">5. Установить средний размер родительской платы за присмотр и уход за ребенком в государственных и муниципальных образовательных организациях, реализующих общеобразовательную программу дошкольного образования, </w:t>
      </w:r>
      <w:proofErr w:type="gramStart"/>
      <w:r w:rsidRPr="00A743FB">
        <w:rPr>
          <w:sz w:val="22"/>
          <w:szCs w:val="22"/>
        </w:rPr>
        <w:t>в</w:t>
      </w:r>
      <w:proofErr w:type="gramEnd"/>
      <w:r w:rsidRPr="00A743FB">
        <w:rPr>
          <w:sz w:val="22"/>
          <w:szCs w:val="22"/>
        </w:rPr>
        <w:t xml:space="preserve"> </w:t>
      </w:r>
      <w:proofErr w:type="gramStart"/>
      <w:r w:rsidRPr="00A743FB">
        <w:rPr>
          <w:sz w:val="22"/>
          <w:szCs w:val="22"/>
        </w:rPr>
        <w:t>Ханты-Мансийском</w:t>
      </w:r>
      <w:proofErr w:type="gramEnd"/>
      <w:r w:rsidRPr="00A743FB">
        <w:rPr>
          <w:sz w:val="22"/>
          <w:szCs w:val="22"/>
        </w:rPr>
        <w:t xml:space="preserve"> автономном округе - </w:t>
      </w:r>
      <w:proofErr w:type="spellStart"/>
      <w:r w:rsidRPr="00A743FB">
        <w:rPr>
          <w:sz w:val="22"/>
          <w:szCs w:val="22"/>
        </w:rPr>
        <w:t>Югре</w:t>
      </w:r>
      <w:proofErr w:type="spellEnd"/>
      <w:r w:rsidRPr="00A743FB">
        <w:rPr>
          <w:sz w:val="22"/>
          <w:szCs w:val="22"/>
        </w:rPr>
        <w:t xml:space="preserve"> (далее - средний размер родительской платы) в сумме 1 869 рублей в месяц.</w:t>
      </w:r>
    </w:p>
    <w:bookmarkEnd w:id="17"/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Средний размер родительской платы, утвержденный настоящим Законом, подлежит индексации в порядке и сроки, установленные Правительством Ханты-Мансийского автономного округа - Югры.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pStyle w:val="afa"/>
        <w:rPr>
          <w:color w:val="000000"/>
          <w:sz w:val="22"/>
          <w:szCs w:val="22"/>
        </w:rPr>
      </w:pPr>
      <w:bookmarkStart w:id="18" w:name="sub_5"/>
      <w:r w:rsidRPr="00A743FB">
        <w:rPr>
          <w:color w:val="000000"/>
          <w:sz w:val="22"/>
          <w:szCs w:val="22"/>
        </w:rPr>
        <w:t>ГАРАНТ:</w:t>
      </w:r>
    </w:p>
    <w:bookmarkEnd w:id="18"/>
    <w:p w:rsidR="00400A9E" w:rsidRPr="00A743FB" w:rsidRDefault="00400A9E">
      <w:pPr>
        <w:pStyle w:val="afa"/>
        <w:rPr>
          <w:sz w:val="22"/>
          <w:szCs w:val="22"/>
        </w:rPr>
      </w:pPr>
      <w:r w:rsidRPr="00A743FB">
        <w:rPr>
          <w:sz w:val="22"/>
          <w:szCs w:val="22"/>
        </w:rPr>
        <w:fldChar w:fldCharType="begin"/>
      </w:r>
      <w:r w:rsidR="00D51F9F" w:rsidRPr="00A743FB">
        <w:rPr>
          <w:sz w:val="22"/>
          <w:szCs w:val="22"/>
        </w:rPr>
        <w:instrText>HYPERLINK "garantF1://18823139.451"</w:instrText>
      </w:r>
      <w:r w:rsidRPr="00A743FB">
        <w:rPr>
          <w:sz w:val="22"/>
          <w:szCs w:val="22"/>
        </w:rPr>
        <w:fldChar w:fldCharType="separate"/>
      </w:r>
      <w:r w:rsidR="00D51F9F" w:rsidRPr="00A743FB">
        <w:rPr>
          <w:rStyle w:val="a4"/>
          <w:sz w:val="22"/>
          <w:szCs w:val="22"/>
        </w:rPr>
        <w:t>Законом</w:t>
      </w:r>
      <w:r w:rsidRPr="00A743FB">
        <w:rPr>
          <w:sz w:val="22"/>
          <w:szCs w:val="22"/>
        </w:rPr>
        <w:fldChar w:fldCharType="end"/>
      </w:r>
      <w:r w:rsidR="00D51F9F" w:rsidRPr="00A743FB">
        <w:rPr>
          <w:sz w:val="22"/>
          <w:szCs w:val="22"/>
        </w:rPr>
        <w:t xml:space="preserve"> Ханты-Мансийского АО - Югры от 31 октября 2007 г. N 165-оз (в редакции </w:t>
      </w:r>
      <w:hyperlink r:id="rId17" w:history="1">
        <w:r w:rsidR="00D51F9F" w:rsidRPr="00A743FB">
          <w:rPr>
            <w:rStyle w:val="a4"/>
            <w:sz w:val="22"/>
            <w:szCs w:val="22"/>
          </w:rPr>
          <w:t>Закона</w:t>
        </w:r>
      </w:hyperlink>
      <w:r w:rsidR="00D51F9F" w:rsidRPr="00A743FB">
        <w:rPr>
          <w:sz w:val="22"/>
          <w:szCs w:val="22"/>
        </w:rPr>
        <w:t xml:space="preserve"> Ханты-Мансийского АО - Югры от 18 апреля 2008 г. N 36-оз) статья 5 настоящего Закона вводится в действие с 1 января по 31 декабря 2008 г.</w:t>
      </w:r>
    </w:p>
    <w:p w:rsidR="00400A9E" w:rsidRPr="00A743FB" w:rsidRDefault="00400A9E">
      <w:pPr>
        <w:pStyle w:val="afa"/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r w:rsidRPr="00A743FB">
        <w:rPr>
          <w:rStyle w:val="a3"/>
          <w:sz w:val="22"/>
          <w:szCs w:val="22"/>
        </w:rPr>
        <w:t>Статья 5</w:t>
      </w:r>
      <w:r w:rsidRPr="00A743FB">
        <w:rPr>
          <w:sz w:val="22"/>
          <w:szCs w:val="22"/>
        </w:rPr>
        <w:t>. Передача финансовых средств органам местного самоуправления для осуществления переданного им отдельного государственного полномочия по выплате компенсации части родительской платы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1. Финансовые средства, необходимые органам местного самоуправления для осуществления переданного им отдельного государственного полномочия по выплате компенсации части родительской платы, передаются органам местного самоуправления в виде субвенций.</w:t>
      </w:r>
    </w:p>
    <w:p w:rsidR="00400A9E" w:rsidRPr="00A743FB" w:rsidRDefault="00D51F9F">
      <w:pPr>
        <w:rPr>
          <w:sz w:val="22"/>
          <w:szCs w:val="22"/>
        </w:rPr>
      </w:pPr>
      <w:bookmarkStart w:id="19" w:name="sub_52"/>
      <w:r w:rsidRPr="00A743FB">
        <w:rPr>
          <w:sz w:val="22"/>
          <w:szCs w:val="22"/>
        </w:rPr>
        <w:t xml:space="preserve">2. Органам местного самоуправления запрещается использование на другие цели финансовых средств, полученных на осуществление переданного отдельного государственного </w:t>
      </w:r>
      <w:r w:rsidRPr="00A743FB">
        <w:rPr>
          <w:sz w:val="22"/>
          <w:szCs w:val="22"/>
        </w:rPr>
        <w:lastRenderedPageBreak/>
        <w:t>полномочия по выплате компенсации части родительской платы.</w:t>
      </w:r>
    </w:p>
    <w:bookmarkEnd w:id="19"/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pStyle w:val="afa"/>
        <w:rPr>
          <w:color w:val="000000"/>
          <w:sz w:val="22"/>
          <w:szCs w:val="22"/>
        </w:rPr>
      </w:pPr>
      <w:bookmarkStart w:id="20" w:name="sub_6"/>
      <w:r w:rsidRPr="00A743FB">
        <w:rPr>
          <w:color w:val="000000"/>
          <w:sz w:val="22"/>
          <w:szCs w:val="22"/>
        </w:rPr>
        <w:t>ГАРАНТ:</w:t>
      </w:r>
    </w:p>
    <w:bookmarkEnd w:id="20"/>
    <w:p w:rsidR="00400A9E" w:rsidRPr="00A743FB" w:rsidRDefault="00400A9E">
      <w:pPr>
        <w:pStyle w:val="afa"/>
        <w:rPr>
          <w:sz w:val="22"/>
          <w:szCs w:val="22"/>
        </w:rPr>
      </w:pPr>
      <w:r w:rsidRPr="00A743FB">
        <w:rPr>
          <w:sz w:val="22"/>
          <w:szCs w:val="22"/>
        </w:rPr>
        <w:fldChar w:fldCharType="begin"/>
      </w:r>
      <w:r w:rsidR="00D51F9F" w:rsidRPr="00A743FB">
        <w:rPr>
          <w:sz w:val="22"/>
          <w:szCs w:val="22"/>
        </w:rPr>
        <w:instrText>HYPERLINK "garantF1://18823139.451"</w:instrText>
      </w:r>
      <w:r w:rsidRPr="00A743FB">
        <w:rPr>
          <w:sz w:val="22"/>
          <w:szCs w:val="22"/>
        </w:rPr>
        <w:fldChar w:fldCharType="separate"/>
      </w:r>
      <w:r w:rsidR="00D51F9F" w:rsidRPr="00A743FB">
        <w:rPr>
          <w:rStyle w:val="a4"/>
          <w:sz w:val="22"/>
          <w:szCs w:val="22"/>
        </w:rPr>
        <w:t>Законом</w:t>
      </w:r>
      <w:r w:rsidRPr="00A743FB">
        <w:rPr>
          <w:sz w:val="22"/>
          <w:szCs w:val="22"/>
        </w:rPr>
        <w:fldChar w:fldCharType="end"/>
      </w:r>
      <w:r w:rsidR="00D51F9F" w:rsidRPr="00A743FB">
        <w:rPr>
          <w:sz w:val="22"/>
          <w:szCs w:val="22"/>
        </w:rPr>
        <w:t xml:space="preserve"> Ханты-Мансийского АО - Югры от 31 октября 2007 г. N 165-оз (в редакции </w:t>
      </w:r>
      <w:hyperlink r:id="rId18" w:history="1">
        <w:r w:rsidR="00D51F9F" w:rsidRPr="00A743FB">
          <w:rPr>
            <w:rStyle w:val="a4"/>
            <w:sz w:val="22"/>
            <w:szCs w:val="22"/>
          </w:rPr>
          <w:t>Закона</w:t>
        </w:r>
      </w:hyperlink>
      <w:r w:rsidR="00D51F9F" w:rsidRPr="00A743FB">
        <w:rPr>
          <w:sz w:val="22"/>
          <w:szCs w:val="22"/>
        </w:rPr>
        <w:t xml:space="preserve"> Ханты-Мансийского АО - Югры от 18 апреля 2008 г. N 36-оз) статья 6 настоящего Закона вводится в действие с 1 января по 31 декабря 2008 г.</w:t>
      </w:r>
    </w:p>
    <w:p w:rsidR="00400A9E" w:rsidRPr="00A743FB" w:rsidRDefault="00400A9E">
      <w:pPr>
        <w:pStyle w:val="afa"/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r w:rsidRPr="00A743FB">
        <w:rPr>
          <w:rStyle w:val="a3"/>
          <w:sz w:val="22"/>
          <w:szCs w:val="22"/>
        </w:rPr>
        <w:t>Статья 6</w:t>
      </w:r>
      <w:r w:rsidRPr="00A743FB">
        <w:rPr>
          <w:sz w:val="22"/>
          <w:szCs w:val="22"/>
        </w:rPr>
        <w:t>. Права и обязанности органов местного самоуправления при осуществлении ими переданного отдельного государственного полномочия по выплате компенсации части родительской платы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1. Органы местного самоуправления в пределах переданного им настоящим Законом </w:t>
      </w:r>
      <w:proofErr w:type="spellStart"/>
      <w:r w:rsidRPr="00A743FB">
        <w:rPr>
          <w:sz w:val="22"/>
          <w:szCs w:val="22"/>
        </w:rPr>
        <w:t>отельного</w:t>
      </w:r>
      <w:hyperlink r:id="rId19" w:history="1">
        <w:r w:rsidRPr="00A743FB">
          <w:rPr>
            <w:rStyle w:val="a4"/>
            <w:sz w:val="22"/>
            <w:szCs w:val="22"/>
          </w:rPr>
          <w:t>#</w:t>
        </w:r>
        <w:proofErr w:type="spellEnd"/>
      </w:hyperlink>
      <w:r w:rsidRPr="00A743FB">
        <w:rPr>
          <w:sz w:val="22"/>
          <w:szCs w:val="22"/>
        </w:rPr>
        <w:t xml:space="preserve"> государственного полномочия имеют право: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1) получать средства из бюджета автономного округа, предназначенные для финансирования переданного им отдельного государственного полномочия;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2) получать разъяснения и рекомендации по вопросам осуществления переданного им отдельного государственного полномочия.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2. Органы местного самоуправления обязаны: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1) осуществлять переданное им отдельное государственное полномочие в соответствии с законодательством Российской Федерации и Ханты-Мансийского автономного округа - Югры;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2) использовать по целевому назначению финансовые средства, передаваемые из бюджета автономного округа для осуществления отдельного государственного полномочия, в пределах предоставленных субвенций;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3) обеспечивать выполнение нормативных правовых актов автономного округа по вопросам осуществления переданного им отдельного государственного полномочия;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4) представлять уполномоченным исполнительным органам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субвенций;</w:t>
      </w:r>
    </w:p>
    <w:p w:rsidR="00400A9E" w:rsidRPr="00A743FB" w:rsidRDefault="00D51F9F">
      <w:pPr>
        <w:rPr>
          <w:sz w:val="22"/>
          <w:szCs w:val="22"/>
        </w:rPr>
      </w:pPr>
      <w:proofErr w:type="gramStart"/>
      <w:r w:rsidRPr="00A743FB">
        <w:rPr>
          <w:sz w:val="22"/>
          <w:szCs w:val="22"/>
        </w:rPr>
        <w:t>5) обеспечивать представление уполномоченным исполнительным органам государственной власти автономного округа по их письменному запросу документов и другой информации об осуществлении переданного им отдельного государственного полномочия в установленный в запросе срок;</w:t>
      </w:r>
      <w:proofErr w:type="gramEnd"/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6) обеспечивать условия для беспрепятственного проведения уполномоченным исполнительным органом государственной власти автономного округа проверок осуществления переданного им отдельного государственного полномочия и использования предоставленных субвенций;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7) исправлять недостатки, выявленные при проведении </w:t>
      </w:r>
      <w:proofErr w:type="gramStart"/>
      <w:r w:rsidRPr="00A743FB">
        <w:rPr>
          <w:sz w:val="22"/>
          <w:szCs w:val="22"/>
        </w:rPr>
        <w:t>контроля за</w:t>
      </w:r>
      <w:proofErr w:type="gramEnd"/>
      <w:r w:rsidRPr="00A743FB">
        <w:rPr>
          <w:sz w:val="22"/>
          <w:szCs w:val="22"/>
        </w:rPr>
        <w:t xml:space="preserve"> осуществлением переданного им отдельного государственного полномочия.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pStyle w:val="afa"/>
        <w:rPr>
          <w:color w:val="000000"/>
          <w:sz w:val="22"/>
          <w:szCs w:val="22"/>
        </w:rPr>
      </w:pPr>
      <w:bookmarkStart w:id="21" w:name="sub_7"/>
      <w:r w:rsidRPr="00A743FB">
        <w:rPr>
          <w:color w:val="000000"/>
          <w:sz w:val="22"/>
          <w:szCs w:val="22"/>
        </w:rPr>
        <w:t>ГАРАНТ:</w:t>
      </w:r>
    </w:p>
    <w:bookmarkEnd w:id="21"/>
    <w:p w:rsidR="00400A9E" w:rsidRPr="00A743FB" w:rsidRDefault="00400A9E">
      <w:pPr>
        <w:pStyle w:val="afa"/>
        <w:rPr>
          <w:sz w:val="22"/>
          <w:szCs w:val="22"/>
        </w:rPr>
      </w:pPr>
      <w:r w:rsidRPr="00A743FB">
        <w:rPr>
          <w:sz w:val="22"/>
          <w:szCs w:val="22"/>
        </w:rPr>
        <w:fldChar w:fldCharType="begin"/>
      </w:r>
      <w:r w:rsidR="00D51F9F" w:rsidRPr="00A743FB">
        <w:rPr>
          <w:sz w:val="22"/>
          <w:szCs w:val="22"/>
        </w:rPr>
        <w:instrText>HYPERLINK "garantF1://18823139.451"</w:instrText>
      </w:r>
      <w:r w:rsidRPr="00A743FB">
        <w:rPr>
          <w:sz w:val="22"/>
          <w:szCs w:val="22"/>
        </w:rPr>
        <w:fldChar w:fldCharType="separate"/>
      </w:r>
      <w:r w:rsidR="00D51F9F" w:rsidRPr="00A743FB">
        <w:rPr>
          <w:rStyle w:val="a4"/>
          <w:sz w:val="22"/>
          <w:szCs w:val="22"/>
        </w:rPr>
        <w:t>Законом</w:t>
      </w:r>
      <w:r w:rsidRPr="00A743FB">
        <w:rPr>
          <w:sz w:val="22"/>
          <w:szCs w:val="22"/>
        </w:rPr>
        <w:fldChar w:fldCharType="end"/>
      </w:r>
      <w:r w:rsidR="00D51F9F" w:rsidRPr="00A743FB">
        <w:rPr>
          <w:sz w:val="22"/>
          <w:szCs w:val="22"/>
        </w:rPr>
        <w:t xml:space="preserve"> Ханты-Мансийского АО - Югры от 31 октября 2007 г. N 165-оз (в редакции </w:t>
      </w:r>
      <w:hyperlink r:id="rId20" w:history="1">
        <w:r w:rsidR="00D51F9F" w:rsidRPr="00A743FB">
          <w:rPr>
            <w:rStyle w:val="a4"/>
            <w:sz w:val="22"/>
            <w:szCs w:val="22"/>
          </w:rPr>
          <w:t>Закона</w:t>
        </w:r>
      </w:hyperlink>
      <w:r w:rsidR="00D51F9F" w:rsidRPr="00A743FB">
        <w:rPr>
          <w:sz w:val="22"/>
          <w:szCs w:val="22"/>
        </w:rPr>
        <w:t xml:space="preserve"> Ханты-Мансийского АО - Югры от 18 апреля 2008 г. N 36-оз) статья 7 настоящего Закона вводится в действие с 1 января по 31 декабря 2008 г.</w:t>
      </w:r>
    </w:p>
    <w:p w:rsidR="00400A9E" w:rsidRPr="00A743FB" w:rsidRDefault="00400A9E">
      <w:pPr>
        <w:pStyle w:val="afa"/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r w:rsidRPr="00A743FB">
        <w:rPr>
          <w:rStyle w:val="a3"/>
          <w:sz w:val="22"/>
          <w:szCs w:val="22"/>
        </w:rPr>
        <w:t>Статья 7</w:t>
      </w:r>
      <w:r w:rsidRPr="00A743FB">
        <w:rPr>
          <w:sz w:val="22"/>
          <w:szCs w:val="22"/>
        </w:rPr>
        <w:t>. Права и обязанности органов государственной власти Ханты-Мансийского автономного округа - Югры при осуществлении органами местного самоуправления переданного им отдельного государственного полномочия по выплате компенсации части родительской платы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1. Органы государственной власти автономного округа имеют право: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1)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 по выплате компенсации части родительской платы;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2) в случае выявления нарушений требований законов по вопросам осуществления органами местного самоуправления или должностными лицами органов местного </w:t>
      </w:r>
      <w:r w:rsidRPr="00A743FB">
        <w:rPr>
          <w:sz w:val="22"/>
          <w:szCs w:val="22"/>
        </w:rPr>
        <w:lastRenderedPageBreak/>
        <w:t xml:space="preserve">самоуправления переданного им отдельного государственного полномочия по выплате компенсации части родительской </w:t>
      </w:r>
      <w:proofErr w:type="gramStart"/>
      <w:r w:rsidRPr="00A743FB">
        <w:rPr>
          <w:sz w:val="22"/>
          <w:szCs w:val="22"/>
        </w:rPr>
        <w:t>платы</w:t>
      </w:r>
      <w:proofErr w:type="gramEnd"/>
      <w:r w:rsidRPr="00A743FB">
        <w:rPr>
          <w:sz w:val="22"/>
          <w:szCs w:val="22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3) устанавливать форму отчетов органов местного самоуправления об осуществлении переданного им отдельного государственного полномочия по выплате компенсации части родительской платы и использовании предоставленных субвенций;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4) заслушивать отчеты должностных лиц и руководителей органов местного самоуправления, запрашивать устные и письменные объяснения об осуществлении ими переданного отдельного государственного полномочия по выплате компенсации части родительской платы;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5) взыскивать в установленном порядке использованные не по целевому назначению средства, предоставленные для осуществления переданного органам местного самоуправления отдельного государственного полномочия по выплате компенсации части родительской платы.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2. Органы государственной власти автономного округа обязаны: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1) предусматривать в бюджете автономного округа средства, предоставляемые для осуществления органами местного самоуправления переданного им отдельного государственного полномочия по выплате компенсации части родительской платы, своевременно и в полном объеме перечислять их бюджетам муниципальных образований;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2) обеспечивать </w:t>
      </w:r>
      <w:proofErr w:type="gramStart"/>
      <w:r w:rsidRPr="00A743FB">
        <w:rPr>
          <w:sz w:val="22"/>
          <w:szCs w:val="22"/>
        </w:rPr>
        <w:t>контроль за</w:t>
      </w:r>
      <w:proofErr w:type="gramEnd"/>
      <w:r w:rsidRPr="00A743FB">
        <w:rPr>
          <w:sz w:val="22"/>
          <w:szCs w:val="22"/>
        </w:rPr>
        <w:t xml:space="preserve"> осуществлением органами местного самоуправления переданного им отдельного государственного полномочия по выплате компенсации части родительской платы и целевым использованием предоставленных субвенций.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pStyle w:val="afa"/>
        <w:rPr>
          <w:color w:val="000000"/>
          <w:sz w:val="22"/>
          <w:szCs w:val="22"/>
        </w:rPr>
      </w:pPr>
      <w:bookmarkStart w:id="22" w:name="sub_8"/>
      <w:r w:rsidRPr="00A743FB">
        <w:rPr>
          <w:color w:val="000000"/>
          <w:sz w:val="22"/>
          <w:szCs w:val="22"/>
        </w:rPr>
        <w:t>ГАРАНТ:</w:t>
      </w:r>
    </w:p>
    <w:bookmarkEnd w:id="22"/>
    <w:p w:rsidR="00400A9E" w:rsidRPr="00A743FB" w:rsidRDefault="00400A9E">
      <w:pPr>
        <w:pStyle w:val="afa"/>
        <w:rPr>
          <w:sz w:val="22"/>
          <w:szCs w:val="22"/>
        </w:rPr>
      </w:pPr>
      <w:r w:rsidRPr="00A743FB">
        <w:rPr>
          <w:sz w:val="22"/>
          <w:szCs w:val="22"/>
        </w:rPr>
        <w:fldChar w:fldCharType="begin"/>
      </w:r>
      <w:r w:rsidR="00D51F9F" w:rsidRPr="00A743FB">
        <w:rPr>
          <w:sz w:val="22"/>
          <w:szCs w:val="22"/>
        </w:rPr>
        <w:instrText>HYPERLINK "garantF1://18823139.451"</w:instrText>
      </w:r>
      <w:r w:rsidRPr="00A743FB">
        <w:rPr>
          <w:sz w:val="22"/>
          <w:szCs w:val="22"/>
        </w:rPr>
        <w:fldChar w:fldCharType="separate"/>
      </w:r>
      <w:r w:rsidR="00D51F9F" w:rsidRPr="00A743FB">
        <w:rPr>
          <w:rStyle w:val="a4"/>
          <w:sz w:val="22"/>
          <w:szCs w:val="22"/>
        </w:rPr>
        <w:t>Законом</w:t>
      </w:r>
      <w:r w:rsidRPr="00A743FB">
        <w:rPr>
          <w:sz w:val="22"/>
          <w:szCs w:val="22"/>
        </w:rPr>
        <w:fldChar w:fldCharType="end"/>
      </w:r>
      <w:r w:rsidR="00D51F9F" w:rsidRPr="00A743FB">
        <w:rPr>
          <w:sz w:val="22"/>
          <w:szCs w:val="22"/>
        </w:rPr>
        <w:t xml:space="preserve"> Ханты-Мансийского АО - Югры от 31 октября 2007 г. N 165-оз (в редакции </w:t>
      </w:r>
      <w:hyperlink r:id="rId21" w:history="1">
        <w:r w:rsidR="00D51F9F" w:rsidRPr="00A743FB">
          <w:rPr>
            <w:rStyle w:val="a4"/>
            <w:sz w:val="22"/>
            <w:szCs w:val="22"/>
          </w:rPr>
          <w:t>Закона</w:t>
        </w:r>
      </w:hyperlink>
      <w:r w:rsidR="00D51F9F" w:rsidRPr="00A743FB">
        <w:rPr>
          <w:sz w:val="22"/>
          <w:szCs w:val="22"/>
        </w:rPr>
        <w:t xml:space="preserve"> Ханты-Мансийского АО - Югры от 18 апреля 2008 г. N 36-оз) статья 8 настоящего Закона вводится в действие с 1 января по 31 декабря 2008 г.</w:t>
      </w:r>
    </w:p>
    <w:p w:rsidR="00400A9E" w:rsidRPr="00A743FB" w:rsidRDefault="00400A9E">
      <w:pPr>
        <w:pStyle w:val="afa"/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r w:rsidRPr="00A743FB">
        <w:rPr>
          <w:rStyle w:val="a3"/>
          <w:sz w:val="22"/>
          <w:szCs w:val="22"/>
        </w:rPr>
        <w:t>Статья 8</w:t>
      </w:r>
      <w:r w:rsidRPr="00A743FB">
        <w:rPr>
          <w:sz w:val="22"/>
          <w:szCs w:val="22"/>
        </w:rPr>
        <w:t xml:space="preserve">. </w:t>
      </w:r>
      <w:proofErr w:type="gramStart"/>
      <w:r w:rsidRPr="00A743FB">
        <w:rPr>
          <w:sz w:val="22"/>
          <w:szCs w:val="22"/>
        </w:rPr>
        <w:t>Контроль за</w:t>
      </w:r>
      <w:proofErr w:type="gramEnd"/>
      <w:r w:rsidRPr="00A743FB">
        <w:rPr>
          <w:sz w:val="22"/>
          <w:szCs w:val="22"/>
        </w:rPr>
        <w:t xml:space="preserve"> осуществлением переданного органам местного самоуправления отдельного государственного полномочия по выплате компенсации части родительской платы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1. Целью </w:t>
      </w:r>
      <w:proofErr w:type="gramStart"/>
      <w:r w:rsidRPr="00A743FB">
        <w:rPr>
          <w:sz w:val="22"/>
          <w:szCs w:val="22"/>
        </w:rPr>
        <w:t>контроля за</w:t>
      </w:r>
      <w:proofErr w:type="gramEnd"/>
      <w:r w:rsidRPr="00A743FB">
        <w:rPr>
          <w:sz w:val="22"/>
          <w:szCs w:val="22"/>
        </w:rPr>
        <w:t xml:space="preserve"> осуществлением переданного органам местного самоуправления отдельного государственного полномочия по выплате компенсации части родительской платы является обеспечение соблюдения органами местного самоуправления требований законодательства Российской Федерации и Ханты-Мансийского автономного округа - Югры, настоящего Закона.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2. </w:t>
      </w:r>
      <w:proofErr w:type="gramStart"/>
      <w:r w:rsidRPr="00A743FB">
        <w:rPr>
          <w:sz w:val="22"/>
          <w:szCs w:val="22"/>
        </w:rPr>
        <w:t>Эффективность и полнота осуществления органами местного самоуправления отдельного государственного полномочия по выплате компенсации части родительской платы должны соответствовать требованиям, установленным нормативными правовыми актами Российской Федерации, Ханты-Мансийского автономного округа - Югры, иными нормативными правовыми актами, регулирующими правоотношения в сфере выплаты компенсации части родительской платы.</w:t>
      </w:r>
      <w:proofErr w:type="gramEnd"/>
    </w:p>
    <w:p w:rsidR="00400A9E" w:rsidRPr="00A743FB" w:rsidRDefault="00D51F9F">
      <w:pPr>
        <w:rPr>
          <w:sz w:val="22"/>
          <w:szCs w:val="22"/>
        </w:rPr>
      </w:pPr>
      <w:bookmarkStart w:id="23" w:name="sub_83"/>
      <w:r w:rsidRPr="00A743FB">
        <w:rPr>
          <w:sz w:val="22"/>
          <w:szCs w:val="22"/>
        </w:rPr>
        <w:t xml:space="preserve">3. </w:t>
      </w:r>
      <w:proofErr w:type="gramStart"/>
      <w:r w:rsidRPr="00A743FB">
        <w:rPr>
          <w:sz w:val="22"/>
          <w:szCs w:val="22"/>
        </w:rPr>
        <w:t>Дума Ханты-Мансийского автономного округа - Югры и Правительство Ханты-Мансийского автономного округа - Югры, а также уполномоченные ими органы государственной власти автономного округа осуществляют контроль за соблюдением органами и должностными лицами органов местного самоуправления законодательства Российской Федерации и Ханты-Мансийского автономного округа - Югры при осуществлении ими переданного отдельного государственного полномочия по выплате компенсации части родительской платы, целевым использованием финансовых средств, выделенных органам местного самоуправления</w:t>
      </w:r>
      <w:proofErr w:type="gramEnd"/>
      <w:r w:rsidRPr="00A743FB">
        <w:rPr>
          <w:sz w:val="22"/>
          <w:szCs w:val="22"/>
        </w:rPr>
        <w:t>, в формах, установленных законом автономного округа, принимают меры по выявлению, предупреждению и оперативному устранению выявленных нарушений.</w:t>
      </w:r>
    </w:p>
    <w:bookmarkEnd w:id="23"/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4. В случаях выявления фактов ненадлежащего исполнения органами местного </w:t>
      </w:r>
      <w:r w:rsidRPr="00A743FB">
        <w:rPr>
          <w:sz w:val="22"/>
          <w:szCs w:val="22"/>
        </w:rPr>
        <w:lastRenderedPageBreak/>
        <w:t xml:space="preserve">самоуправления </w:t>
      </w:r>
      <w:proofErr w:type="spellStart"/>
      <w:r w:rsidRPr="00A743FB">
        <w:rPr>
          <w:sz w:val="22"/>
          <w:szCs w:val="22"/>
        </w:rPr>
        <w:t>преданного</w:t>
      </w:r>
      <w:hyperlink r:id="rId22" w:history="1">
        <w:r w:rsidRPr="00A743FB">
          <w:rPr>
            <w:rStyle w:val="a4"/>
            <w:sz w:val="22"/>
            <w:szCs w:val="22"/>
          </w:rPr>
          <w:t>#</w:t>
        </w:r>
        <w:proofErr w:type="spellEnd"/>
      </w:hyperlink>
      <w:r w:rsidRPr="00A743FB">
        <w:rPr>
          <w:sz w:val="22"/>
          <w:szCs w:val="22"/>
        </w:rPr>
        <w:t xml:space="preserve"> им отдельного государственного полномочия по выплате компенсации части родительской платы данное полномочие может быть полностью или частично отозвано у органов местного самоуправления в установленном порядке.</w:t>
      </w:r>
    </w:p>
    <w:p w:rsidR="00400A9E" w:rsidRPr="00A743FB" w:rsidRDefault="00D51F9F">
      <w:pPr>
        <w:rPr>
          <w:sz w:val="22"/>
          <w:szCs w:val="22"/>
        </w:rPr>
      </w:pPr>
      <w:bookmarkStart w:id="24" w:name="sub_85"/>
      <w:r w:rsidRPr="00A743FB">
        <w:rPr>
          <w:sz w:val="22"/>
          <w:szCs w:val="22"/>
        </w:rPr>
        <w:t>5. Органы местного самоуправления и их должностные лица несут установленную законодательством ответственность за неисполнение или ненадлежащее исполнение переданного им отдельного государственного полномочия по выплате компенсации части родительской платы.</w:t>
      </w:r>
    </w:p>
    <w:bookmarkEnd w:id="24"/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pStyle w:val="afa"/>
        <w:rPr>
          <w:color w:val="000000"/>
          <w:sz w:val="22"/>
          <w:szCs w:val="22"/>
        </w:rPr>
      </w:pPr>
      <w:bookmarkStart w:id="25" w:name="sub_9"/>
      <w:r w:rsidRPr="00A743FB">
        <w:rPr>
          <w:color w:val="000000"/>
          <w:sz w:val="22"/>
          <w:szCs w:val="22"/>
        </w:rPr>
        <w:t>ГАРАНТ:</w:t>
      </w:r>
    </w:p>
    <w:bookmarkEnd w:id="25"/>
    <w:p w:rsidR="00400A9E" w:rsidRPr="00A743FB" w:rsidRDefault="00400A9E">
      <w:pPr>
        <w:pStyle w:val="afa"/>
        <w:rPr>
          <w:sz w:val="22"/>
          <w:szCs w:val="22"/>
        </w:rPr>
      </w:pPr>
      <w:r w:rsidRPr="00A743FB">
        <w:rPr>
          <w:sz w:val="22"/>
          <w:szCs w:val="22"/>
        </w:rPr>
        <w:fldChar w:fldCharType="begin"/>
      </w:r>
      <w:r w:rsidR="00D51F9F" w:rsidRPr="00A743FB">
        <w:rPr>
          <w:sz w:val="22"/>
          <w:szCs w:val="22"/>
        </w:rPr>
        <w:instrText>HYPERLINK "garantF1://18823139.451"</w:instrText>
      </w:r>
      <w:r w:rsidRPr="00A743FB">
        <w:rPr>
          <w:sz w:val="22"/>
          <w:szCs w:val="22"/>
        </w:rPr>
        <w:fldChar w:fldCharType="separate"/>
      </w:r>
      <w:r w:rsidR="00D51F9F" w:rsidRPr="00A743FB">
        <w:rPr>
          <w:rStyle w:val="a4"/>
          <w:sz w:val="22"/>
          <w:szCs w:val="22"/>
        </w:rPr>
        <w:t>Законом</w:t>
      </w:r>
      <w:r w:rsidRPr="00A743FB">
        <w:rPr>
          <w:sz w:val="22"/>
          <w:szCs w:val="22"/>
        </w:rPr>
        <w:fldChar w:fldCharType="end"/>
      </w:r>
      <w:r w:rsidR="00D51F9F" w:rsidRPr="00A743FB">
        <w:rPr>
          <w:sz w:val="22"/>
          <w:szCs w:val="22"/>
        </w:rPr>
        <w:t xml:space="preserve"> Ханты-Мансийского АО - Югры от 31 октября 2007 г. N 165-оз (в редакции </w:t>
      </w:r>
      <w:hyperlink r:id="rId23" w:history="1">
        <w:r w:rsidR="00D51F9F" w:rsidRPr="00A743FB">
          <w:rPr>
            <w:rStyle w:val="a4"/>
            <w:sz w:val="22"/>
            <w:szCs w:val="22"/>
          </w:rPr>
          <w:t>Закона</w:t>
        </w:r>
      </w:hyperlink>
      <w:r w:rsidR="00D51F9F" w:rsidRPr="00A743FB">
        <w:rPr>
          <w:sz w:val="22"/>
          <w:szCs w:val="22"/>
        </w:rPr>
        <w:t xml:space="preserve"> Ханты-Мансийского АО - Югры от 18 апреля 2008 г. N 36-оз) статья 9 настоящего Закона вводится в действие с 1 января по 31 декабря 2008 г.</w:t>
      </w:r>
    </w:p>
    <w:p w:rsidR="00400A9E" w:rsidRPr="00A743FB" w:rsidRDefault="00400A9E">
      <w:pPr>
        <w:pStyle w:val="afa"/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r w:rsidRPr="00A743FB">
        <w:rPr>
          <w:rStyle w:val="a3"/>
          <w:sz w:val="22"/>
          <w:szCs w:val="22"/>
        </w:rPr>
        <w:t>Статья 9</w:t>
      </w:r>
      <w:r w:rsidRPr="00A743FB">
        <w:rPr>
          <w:sz w:val="22"/>
          <w:szCs w:val="22"/>
        </w:rPr>
        <w:t>. Порядок прекращения осуществления органами местного самоуправления переданного им отдельного государственного полномочия по выплате компенсации части родительской платы</w:t>
      </w:r>
    </w:p>
    <w:p w:rsidR="00400A9E" w:rsidRPr="00A743FB" w:rsidRDefault="00D51F9F">
      <w:pPr>
        <w:rPr>
          <w:sz w:val="22"/>
          <w:szCs w:val="22"/>
        </w:rPr>
      </w:pPr>
      <w:bookmarkStart w:id="26" w:name="sub_91"/>
      <w:r w:rsidRPr="00A743FB">
        <w:rPr>
          <w:sz w:val="22"/>
          <w:szCs w:val="22"/>
        </w:rPr>
        <w:t>1. Осуществление органами местного самоуправления переданного им отдельного государственного полномочия по выплате компенсации части родительской платы прекращается:</w:t>
      </w:r>
    </w:p>
    <w:bookmarkEnd w:id="26"/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1) если данное полномочие исключено из полномочий Ханты-Мансийского автономного округа - Югры;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2) в случае изъятия полномочия;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3) если законом о бюджете автономного округа на очередной финансовый год муниципальным образованиям не предоставлены субвенции на осуществление переданного им отдельного государственного полномочия.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2. Прекращение осуществления переданного органам местного самоуправления отдельного государственного полномочия производится законом Ханты-Мансийского автономного округа - Югры или путем внесения изменений в настоящий Закон.</w:t>
      </w:r>
    </w:p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ind w:left="1957" w:hanging="1259"/>
        <w:rPr>
          <w:sz w:val="22"/>
          <w:szCs w:val="22"/>
        </w:rPr>
      </w:pPr>
      <w:bookmarkStart w:id="27" w:name="sub_10"/>
      <w:r w:rsidRPr="00A743FB">
        <w:rPr>
          <w:rStyle w:val="a3"/>
          <w:sz w:val="22"/>
          <w:szCs w:val="22"/>
        </w:rPr>
        <w:t>Статья 10</w:t>
      </w:r>
      <w:r w:rsidRPr="00A743FB">
        <w:rPr>
          <w:sz w:val="22"/>
          <w:szCs w:val="22"/>
        </w:rPr>
        <w:t>. Вступление в силу настоящего Закона</w:t>
      </w:r>
    </w:p>
    <w:bookmarkEnd w:id="27"/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 xml:space="preserve">Настоящий Закон вступает в силу по истечении десяти дней со дня его </w:t>
      </w:r>
      <w:hyperlink r:id="rId24" w:history="1">
        <w:r w:rsidRPr="00A743FB">
          <w:rPr>
            <w:rStyle w:val="a4"/>
            <w:sz w:val="22"/>
            <w:szCs w:val="22"/>
          </w:rPr>
          <w:t>официального опубликования</w:t>
        </w:r>
      </w:hyperlink>
      <w:r w:rsidRPr="00A743FB">
        <w:rPr>
          <w:sz w:val="22"/>
          <w:szCs w:val="22"/>
        </w:rPr>
        <w:t xml:space="preserve"> и распространяет свое действие на правоотношения, возникшие с 1 января 2007 года.</w:t>
      </w:r>
    </w:p>
    <w:p w:rsidR="00400A9E" w:rsidRPr="00A743FB" w:rsidRDefault="00400A9E">
      <w:pPr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00A9E" w:rsidRPr="00A743F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0A9E" w:rsidRPr="00A743FB" w:rsidRDefault="00D51F9F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A743FB">
              <w:rPr>
                <w:rFonts w:eastAsiaTheme="minorEastAsia"/>
                <w:sz w:val="22"/>
                <w:szCs w:val="22"/>
              </w:rPr>
              <w:t>Губернатор</w:t>
            </w:r>
          </w:p>
          <w:p w:rsidR="00400A9E" w:rsidRPr="00A743FB" w:rsidRDefault="00D51F9F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A743FB">
              <w:rPr>
                <w:rFonts w:eastAsiaTheme="minorEastAsia"/>
                <w:sz w:val="22"/>
                <w:szCs w:val="22"/>
              </w:rPr>
              <w:t>Ханты-Мансийского</w:t>
            </w:r>
            <w:r w:rsidRPr="00A743FB">
              <w:rPr>
                <w:rFonts w:eastAsiaTheme="minorEastAsia"/>
                <w:sz w:val="22"/>
                <w:szCs w:val="22"/>
              </w:rP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0A9E" w:rsidRPr="00A743FB" w:rsidRDefault="00D51F9F">
            <w:pPr>
              <w:pStyle w:val="aff7"/>
              <w:jc w:val="right"/>
              <w:rPr>
                <w:rFonts w:eastAsiaTheme="minorEastAsia"/>
                <w:sz w:val="22"/>
                <w:szCs w:val="22"/>
              </w:rPr>
            </w:pPr>
            <w:r w:rsidRPr="00A743FB">
              <w:rPr>
                <w:rFonts w:eastAsiaTheme="minorEastAsia"/>
                <w:sz w:val="22"/>
                <w:szCs w:val="22"/>
              </w:rPr>
              <w:t xml:space="preserve">А.В. </w:t>
            </w:r>
            <w:proofErr w:type="spellStart"/>
            <w:r w:rsidRPr="00A743FB">
              <w:rPr>
                <w:rFonts w:eastAsiaTheme="minorEastAsia"/>
                <w:sz w:val="22"/>
                <w:szCs w:val="22"/>
              </w:rPr>
              <w:t>Филипенко</w:t>
            </w:r>
            <w:proofErr w:type="spellEnd"/>
          </w:p>
        </w:tc>
      </w:tr>
    </w:tbl>
    <w:p w:rsidR="00400A9E" w:rsidRPr="00A743FB" w:rsidRDefault="00400A9E">
      <w:pPr>
        <w:rPr>
          <w:sz w:val="22"/>
          <w:szCs w:val="22"/>
        </w:rPr>
      </w:pP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г. Ханты-Мансийск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21 февраля 2007 года</w:t>
      </w:r>
    </w:p>
    <w:p w:rsidR="00400A9E" w:rsidRPr="00A743FB" w:rsidRDefault="00D51F9F">
      <w:pPr>
        <w:rPr>
          <w:sz w:val="22"/>
          <w:szCs w:val="22"/>
        </w:rPr>
      </w:pPr>
      <w:r w:rsidRPr="00A743FB">
        <w:rPr>
          <w:sz w:val="22"/>
          <w:szCs w:val="22"/>
        </w:rPr>
        <w:t>N 2-оз</w:t>
      </w:r>
    </w:p>
    <w:p w:rsidR="00D51F9F" w:rsidRPr="00A743FB" w:rsidRDefault="00D51F9F">
      <w:pPr>
        <w:rPr>
          <w:sz w:val="22"/>
          <w:szCs w:val="22"/>
        </w:rPr>
      </w:pPr>
    </w:p>
    <w:sectPr w:rsidR="00D51F9F" w:rsidRPr="00A743FB" w:rsidSect="00400A9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DE"/>
    <w:rsid w:val="002940DE"/>
    <w:rsid w:val="00400A9E"/>
    <w:rsid w:val="00A743FB"/>
    <w:rsid w:val="00BE4B85"/>
    <w:rsid w:val="00C84666"/>
    <w:rsid w:val="00D5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0A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00A9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00A9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00A9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0A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0A9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00A9E"/>
    <w:rPr>
      <w:u w:val="single"/>
    </w:rPr>
  </w:style>
  <w:style w:type="paragraph" w:customStyle="1" w:styleId="a6">
    <w:name w:val="Внимание"/>
    <w:basedOn w:val="a"/>
    <w:next w:val="a"/>
    <w:uiPriority w:val="99"/>
    <w:rsid w:val="00400A9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00A9E"/>
  </w:style>
  <w:style w:type="paragraph" w:customStyle="1" w:styleId="a8">
    <w:name w:val="Внимание: недобросовестность!"/>
    <w:basedOn w:val="a6"/>
    <w:next w:val="a"/>
    <w:uiPriority w:val="99"/>
    <w:rsid w:val="00400A9E"/>
  </w:style>
  <w:style w:type="character" w:customStyle="1" w:styleId="a9">
    <w:name w:val="Выделение для Базового Поиска"/>
    <w:basedOn w:val="a3"/>
    <w:uiPriority w:val="99"/>
    <w:rsid w:val="00400A9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00A9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00A9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00A9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00A9E"/>
    <w:rPr>
      <w:b/>
      <w:bCs/>
      <w:color w:val="0058A9"/>
      <w:shd w:val="clear" w:color="auto" w:fill="DEDEA0"/>
    </w:rPr>
  </w:style>
  <w:style w:type="character" w:customStyle="1" w:styleId="10">
    <w:name w:val="Заголовок 1 Знак"/>
    <w:basedOn w:val="a0"/>
    <w:link w:val="1"/>
    <w:uiPriority w:val="9"/>
    <w:rsid w:val="00400A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0A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0A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A9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00A9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00A9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00A9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00A9E"/>
  </w:style>
  <w:style w:type="paragraph" w:customStyle="1" w:styleId="af2">
    <w:name w:val="Заголовок статьи"/>
    <w:basedOn w:val="a"/>
    <w:next w:val="a"/>
    <w:uiPriority w:val="99"/>
    <w:rsid w:val="00400A9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00A9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00A9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00A9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00A9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00A9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00A9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00A9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00A9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00A9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00A9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00A9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00A9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00A9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00A9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00A9E"/>
  </w:style>
  <w:style w:type="paragraph" w:customStyle="1" w:styleId="aff2">
    <w:name w:val="Моноширинный"/>
    <w:basedOn w:val="a"/>
    <w:next w:val="a"/>
    <w:uiPriority w:val="99"/>
    <w:rsid w:val="00400A9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00A9E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00A9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00A9E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00A9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00A9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00A9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00A9E"/>
    <w:pPr>
      <w:ind w:left="140"/>
    </w:pPr>
  </w:style>
  <w:style w:type="character" w:customStyle="1" w:styleId="affa">
    <w:name w:val="Опечатки"/>
    <w:uiPriority w:val="99"/>
    <w:rsid w:val="00400A9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00A9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00A9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00A9E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00A9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00A9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00A9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00A9E"/>
  </w:style>
  <w:style w:type="paragraph" w:customStyle="1" w:styleId="afff2">
    <w:name w:val="Примечание."/>
    <w:basedOn w:val="a6"/>
    <w:next w:val="a"/>
    <w:uiPriority w:val="99"/>
    <w:rsid w:val="00400A9E"/>
  </w:style>
  <w:style w:type="character" w:customStyle="1" w:styleId="afff3">
    <w:name w:val="Продолжение ссылки"/>
    <w:basedOn w:val="a4"/>
    <w:uiPriority w:val="99"/>
    <w:rsid w:val="00400A9E"/>
  </w:style>
  <w:style w:type="paragraph" w:customStyle="1" w:styleId="afff4">
    <w:name w:val="Словарная статья"/>
    <w:basedOn w:val="a"/>
    <w:next w:val="a"/>
    <w:uiPriority w:val="99"/>
    <w:rsid w:val="00400A9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00A9E"/>
  </w:style>
  <w:style w:type="character" w:customStyle="1" w:styleId="afff6">
    <w:name w:val="Сравнение редакций. Добавленный фрагмент"/>
    <w:uiPriority w:val="99"/>
    <w:rsid w:val="00400A9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00A9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00A9E"/>
  </w:style>
  <w:style w:type="character" w:customStyle="1" w:styleId="afff9">
    <w:name w:val="Ссылка на утративший силу документ"/>
    <w:basedOn w:val="a4"/>
    <w:uiPriority w:val="99"/>
    <w:rsid w:val="00400A9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00A9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00A9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00A9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00A9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00A9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00A9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00A9E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827800.259" TargetMode="External"/><Relationship Id="rId18" Type="http://schemas.openxmlformats.org/officeDocument/2006/relationships/hyperlink" Target="garantF1://18824268.11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8824268.111" TargetMode="External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18829711.169" TargetMode="External"/><Relationship Id="rId17" Type="http://schemas.openxmlformats.org/officeDocument/2006/relationships/hyperlink" Target="garantF1://18824268.11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8824268.111" TargetMode="External"/><Relationship Id="rId20" Type="http://schemas.openxmlformats.org/officeDocument/2006/relationships/hyperlink" Target="garantF1://18824268.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18831473.148" TargetMode="External"/><Relationship Id="rId24" Type="http://schemas.openxmlformats.org/officeDocument/2006/relationships/hyperlink" Target="garantF1://18888323.0" TargetMode="External"/><Relationship Id="rId5" Type="http://schemas.openxmlformats.org/officeDocument/2006/relationships/hyperlink" Target="garantF1://18937330.0" TargetMode="External"/><Relationship Id="rId15" Type="http://schemas.openxmlformats.org/officeDocument/2006/relationships/hyperlink" Target="garantF1://18823139.451" TargetMode="External"/><Relationship Id="rId23" Type="http://schemas.openxmlformats.org/officeDocument/2006/relationships/hyperlink" Target="garantF1://18824268.111" TargetMode="External"/><Relationship Id="rId10" Type="http://schemas.openxmlformats.org/officeDocument/2006/relationships/hyperlink" Target="garantF1://18821540.0" TargetMode="External"/><Relationship Id="rId19" Type="http://schemas.openxmlformats.org/officeDocument/2006/relationships/hyperlink" Target="garantF1://18815348.0" TargetMode="External"/><Relationship Id="rId4" Type="http://schemas.openxmlformats.org/officeDocument/2006/relationships/hyperlink" Target="garantF1://18837330.2" TargetMode="External"/><Relationship Id="rId9" Type="http://schemas.openxmlformats.org/officeDocument/2006/relationships/hyperlink" Target="garantF1://18809884.0" TargetMode="External"/><Relationship Id="rId14" Type="http://schemas.openxmlformats.org/officeDocument/2006/relationships/hyperlink" Target="garantF1://18825557.4411" TargetMode="External"/><Relationship Id="rId22" Type="http://schemas.openxmlformats.org/officeDocument/2006/relationships/hyperlink" Target="garantF1://188153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3795</Words>
  <Characters>21633</Characters>
  <Application>Microsoft Office Word</Application>
  <DocSecurity>0</DocSecurity>
  <Lines>180</Lines>
  <Paragraphs>50</Paragraphs>
  <ScaleCrop>false</ScaleCrop>
  <Company>НПП "Гарант-Сервис"</Company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Борисенко Наталья Григорьевна</cp:lastModifiedBy>
  <cp:revision>5</cp:revision>
  <dcterms:created xsi:type="dcterms:W3CDTF">2015-03-26T09:19:00Z</dcterms:created>
  <dcterms:modified xsi:type="dcterms:W3CDTF">2015-04-22T12:59:00Z</dcterms:modified>
</cp:coreProperties>
</file>