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0D" w:rsidRDefault="00BD0B26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3970655</wp:posOffset>
                </wp:positionH>
                <wp:positionV relativeFrom="page">
                  <wp:posOffset>405765</wp:posOffset>
                </wp:positionV>
                <wp:extent cx="568960" cy="541655"/>
                <wp:effectExtent l="0" t="0" r="381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960" cy="541655"/>
                        </a:xfrm>
                        <a:prstGeom prst="rect">
                          <a:avLst/>
                        </a:prstGeom>
                        <a:solidFill>
                          <a:srgbClr val="B7B6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12.65pt;margin-top:31.95pt;width:44.8pt;height:42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" fillcolor="#b7b6b8" stroked="f">
                <w10:wrap anchorx="page" anchory="page"/>
              </v:rect>
            </w:pict>
          </mc:Fallback>
        </mc:AlternateContent>
      </w:r>
    </w:p>
    <w:p w:rsidR="00E2560D" w:rsidRDefault="005858DD">
      <w:pPr>
        <w:pStyle w:val="30"/>
        <w:framePr w:w="9716" w:h="1112" w:hRule="exact" w:wrap="none" w:vAnchor="page" w:hAnchor="page" w:x="1560" w:y="1804"/>
        <w:shd w:val="clear" w:color="auto" w:fill="auto"/>
        <w:spacing w:after="0"/>
        <w:ind w:right="600"/>
      </w:pPr>
      <w:r>
        <w:rPr>
          <w:rStyle w:val="31"/>
        </w:rPr>
        <w:t>Муниципальное образование Конд</w:t>
      </w:r>
      <w:r w:rsidR="000347D9">
        <w:rPr>
          <w:rStyle w:val="31"/>
        </w:rPr>
        <w:t>инский район</w:t>
      </w:r>
      <w:r w:rsidR="000347D9">
        <w:rPr>
          <w:rStyle w:val="31"/>
        </w:rPr>
        <w:br/>
      </w:r>
      <w:r>
        <w:t>Ханты-Манси</w:t>
      </w:r>
      <w:r w:rsidR="000347D9">
        <w:t>йского автономного округа - Югры</w:t>
      </w:r>
    </w:p>
    <w:p w:rsidR="00E2560D" w:rsidRDefault="005858DD">
      <w:pPr>
        <w:pStyle w:val="10"/>
        <w:framePr w:w="9716" w:h="3625" w:hRule="exact" w:wrap="none" w:vAnchor="page" w:hAnchor="page" w:x="1560" w:y="3642"/>
        <w:shd w:val="clear" w:color="auto" w:fill="auto"/>
        <w:spacing w:before="0" w:after="245" w:line="280" w:lineRule="exact"/>
        <w:ind w:right="600"/>
      </w:pPr>
      <w:bookmarkStart w:id="0" w:name="bookmark0"/>
      <w:r>
        <w:t xml:space="preserve">АДМИНИСТРАЦИЯ </w:t>
      </w:r>
      <w:r w:rsidR="000347D9">
        <w:t xml:space="preserve"> КО Н Д И Н С КО ГО РА Й О Н А</w:t>
      </w:r>
      <w:bookmarkEnd w:id="0"/>
    </w:p>
    <w:p w:rsidR="00E2560D" w:rsidRDefault="000347D9">
      <w:pPr>
        <w:pStyle w:val="20"/>
        <w:framePr w:w="9716" w:h="3625" w:hRule="exact" w:wrap="none" w:vAnchor="page" w:hAnchor="page" w:x="1560" w:y="3642"/>
        <w:shd w:val="clear" w:color="auto" w:fill="auto"/>
        <w:spacing w:before="0"/>
        <w:ind w:right="600"/>
      </w:pPr>
      <w:r>
        <w:t>ПРОТОКОЛ</w:t>
      </w:r>
    </w:p>
    <w:p w:rsidR="00E2560D" w:rsidRDefault="005858DD">
      <w:pPr>
        <w:pStyle w:val="40"/>
        <w:framePr w:w="9716" w:h="3625" w:hRule="exact" w:wrap="none" w:vAnchor="page" w:hAnchor="page" w:x="1560" w:y="3642"/>
        <w:shd w:val="clear" w:color="auto" w:fill="auto"/>
        <w:spacing w:after="311"/>
        <w:ind w:right="600"/>
      </w:pPr>
      <w:r>
        <w:rPr>
          <w:rStyle w:val="4Candara0pt"/>
          <w:lang w:val="ru-RU"/>
        </w:rPr>
        <w:t>вводного (организацимонного)</w:t>
      </w:r>
      <w:r w:rsidR="000347D9">
        <w:t xml:space="preserve"> заседания рабочей </w:t>
      </w:r>
      <w:r>
        <w:rPr>
          <w:lang w:eastAsia="en-US" w:bidi="en-US"/>
        </w:rPr>
        <w:t>группы</w:t>
      </w:r>
      <w:r w:rsidR="000347D9">
        <w:br/>
        <w:t>«</w:t>
      </w:r>
      <w:r>
        <w:t>Доступная энергетическая инфраструктура</w:t>
      </w:r>
      <w:r w:rsidR="000347D9">
        <w:t>»</w:t>
      </w:r>
    </w:p>
    <w:p w:rsidR="00E2560D" w:rsidRDefault="000347D9">
      <w:pPr>
        <w:pStyle w:val="40"/>
        <w:framePr w:w="9716" w:h="3625" w:hRule="exact" w:wrap="none" w:vAnchor="page" w:hAnchor="page" w:x="1560" w:y="3642"/>
        <w:shd w:val="clear" w:color="auto" w:fill="auto"/>
        <w:spacing w:after="0" w:line="210" w:lineRule="exact"/>
        <w:ind w:right="600"/>
      </w:pPr>
      <w:r>
        <w:rPr>
          <w:rStyle w:val="4Candara0pt"/>
        </w:rPr>
        <w:t>mi</w:t>
      </w:r>
      <w:r w:rsidRPr="005858DD">
        <w:rPr>
          <w:rStyle w:val="4Candara0pt"/>
          <w:lang w:val="ru-RU"/>
        </w:rPr>
        <w:t xml:space="preserve"> </w:t>
      </w:r>
      <w:r>
        <w:rPr>
          <w:rStyle w:val="4Candara0pt"/>
          <w:lang w:val="ru-RU" w:eastAsia="ru-RU" w:bidi="ru-RU"/>
        </w:rPr>
        <w:t xml:space="preserve">1 </w:t>
      </w:r>
      <w:r>
        <w:t>.Междуреченский</w:t>
      </w:r>
    </w:p>
    <w:p w:rsidR="00E2560D" w:rsidRDefault="000347D9">
      <w:pPr>
        <w:pStyle w:val="40"/>
        <w:framePr w:w="9716" w:h="3625" w:hRule="exact" w:wrap="none" w:vAnchor="page" w:hAnchor="page" w:x="1560" w:y="3642"/>
        <w:shd w:val="clear" w:color="auto" w:fill="auto"/>
        <w:tabs>
          <w:tab w:val="left" w:pos="9212"/>
        </w:tabs>
        <w:spacing w:after="0" w:line="598" w:lineRule="exact"/>
        <w:jc w:val="both"/>
      </w:pPr>
      <w:r>
        <w:rPr>
          <w:rStyle w:val="41"/>
        </w:rPr>
        <w:t>29</w:t>
      </w:r>
      <w:r>
        <w:t xml:space="preserve"> июля </w:t>
      </w:r>
      <w:r>
        <w:rPr>
          <w:rStyle w:val="41"/>
        </w:rPr>
        <w:t>2016</w:t>
      </w:r>
      <w:r>
        <w:t xml:space="preserve"> Iода</w:t>
      </w:r>
      <w:r>
        <w:tab/>
        <w:t>№ I</w:t>
      </w:r>
    </w:p>
    <w:p w:rsidR="00E2560D" w:rsidRDefault="005858DD">
      <w:pPr>
        <w:pStyle w:val="50"/>
        <w:framePr w:w="9716" w:h="3625" w:hRule="exact" w:wrap="none" w:vAnchor="page" w:hAnchor="page" w:x="1560" w:y="3642"/>
        <w:shd w:val="clear" w:color="auto" w:fill="auto"/>
      </w:pPr>
      <w:r>
        <w:rPr>
          <w:rStyle w:val="5-1pt"/>
        </w:rPr>
        <w:t>Председательствовал</w:t>
      </w:r>
    </w:p>
    <w:p w:rsidR="00E2560D" w:rsidRDefault="000347D9">
      <w:pPr>
        <w:pStyle w:val="40"/>
        <w:framePr w:w="9716" w:h="3625" w:hRule="exact" w:wrap="none" w:vAnchor="page" w:hAnchor="page" w:x="1560" w:y="3642"/>
        <w:shd w:val="clear" w:color="auto" w:fill="auto"/>
        <w:tabs>
          <w:tab w:val="left" w:pos="3182"/>
        </w:tabs>
        <w:spacing w:after="0" w:line="210" w:lineRule="exact"/>
        <w:jc w:val="both"/>
      </w:pPr>
      <w:r>
        <w:t>А.А. Яковлев</w:t>
      </w:r>
      <w:r>
        <w:tab/>
        <w:t>первый заместитель главы Кондинского района</w:t>
      </w:r>
    </w:p>
    <w:p w:rsidR="00E2560D" w:rsidRDefault="005858DD">
      <w:pPr>
        <w:pStyle w:val="50"/>
        <w:framePr w:wrap="none" w:vAnchor="page" w:hAnchor="page" w:x="1560" w:y="7707"/>
        <w:shd w:val="clear" w:color="auto" w:fill="auto"/>
        <w:spacing w:line="200" w:lineRule="exact"/>
      </w:pPr>
      <w:r>
        <w:rPr>
          <w:rStyle w:val="51"/>
        </w:rPr>
        <w:t>Секретарь заседания</w:t>
      </w:r>
      <w:r w:rsidR="000347D9">
        <w:rPr>
          <w:rStyle w:val="51"/>
        </w:rPr>
        <w:t>:</w:t>
      </w:r>
    </w:p>
    <w:p w:rsidR="00E2560D" w:rsidRDefault="005858DD">
      <w:pPr>
        <w:pStyle w:val="20"/>
        <w:framePr w:w="9716" w:h="943" w:hRule="exact" w:wrap="none" w:vAnchor="page" w:hAnchor="page" w:x="1560" w:y="8242"/>
        <w:shd w:val="clear" w:color="auto" w:fill="auto"/>
        <w:tabs>
          <w:tab w:val="left" w:pos="2651"/>
        </w:tabs>
        <w:spacing w:before="0" w:line="295" w:lineRule="exact"/>
        <w:jc w:val="both"/>
      </w:pPr>
      <w:r>
        <w:t>Н.Е.Г</w:t>
      </w:r>
      <w:r w:rsidR="000347D9">
        <w:t>уськова</w:t>
      </w:r>
      <w:r w:rsidR="000347D9">
        <w:tab/>
        <w:t xml:space="preserve">- </w:t>
      </w:r>
      <w:r>
        <w:t>специалист-эксперт производственно</w:t>
      </w:r>
      <w:r w:rsidR="000347D9">
        <w:t>-технического отдела</w:t>
      </w:r>
    </w:p>
    <w:p w:rsidR="00E2560D" w:rsidRDefault="005858DD">
      <w:pPr>
        <w:pStyle w:val="20"/>
        <w:framePr w:w="9716" w:h="943" w:hRule="exact" w:wrap="none" w:vAnchor="page" w:hAnchor="page" w:x="1560" w:y="8242"/>
        <w:shd w:val="clear" w:color="auto" w:fill="auto"/>
        <w:spacing w:before="0" w:line="295" w:lineRule="exact"/>
        <w:ind w:left="2680"/>
        <w:jc w:val="left"/>
      </w:pPr>
      <w:r>
        <w:t>у правления жилищно-коммунальног</w:t>
      </w:r>
      <w:r w:rsidR="000347D9">
        <w:t xml:space="preserve"> о хозяйства адми</w:t>
      </w:r>
      <w:r>
        <w:t>нистрации Кондинског</w:t>
      </w:r>
      <w:r w:rsidR="000347D9">
        <w:t>о района</w:t>
      </w:r>
    </w:p>
    <w:p w:rsidR="00E2560D" w:rsidRDefault="005858DD">
      <w:pPr>
        <w:pStyle w:val="60"/>
        <w:framePr w:w="9716" w:h="2078" w:hRule="exact" w:wrap="none" w:vAnchor="page" w:hAnchor="page" w:x="1560" w:y="9486"/>
        <w:shd w:val="clear" w:color="auto" w:fill="auto"/>
        <w:spacing w:before="0" w:after="330" w:line="210" w:lineRule="exact"/>
      </w:pPr>
      <w:r>
        <w:rPr>
          <w:rStyle w:val="61"/>
        </w:rPr>
        <w:t>Присутствовал</w:t>
      </w:r>
      <w:r w:rsidR="000347D9">
        <w:rPr>
          <w:rStyle w:val="61"/>
        </w:rPr>
        <w:t>:</w:t>
      </w:r>
    </w:p>
    <w:p w:rsidR="00E2560D" w:rsidRDefault="005858DD" w:rsidP="005858DD">
      <w:pPr>
        <w:pStyle w:val="20"/>
        <w:framePr w:w="9716" w:h="2078" w:hRule="exact" w:wrap="none" w:vAnchor="page" w:hAnchor="page" w:x="1560" w:y="9486"/>
        <w:shd w:val="clear" w:color="auto" w:fill="auto"/>
        <w:tabs>
          <w:tab w:val="left" w:pos="2862"/>
        </w:tabs>
        <w:spacing w:before="0" w:line="210" w:lineRule="exact"/>
        <w:jc w:val="both"/>
      </w:pPr>
      <w:r>
        <w:t>Л.А. Ильчу к</w:t>
      </w:r>
      <w:r>
        <w:tab/>
        <w:t>начальник У</w:t>
      </w:r>
      <w:r w:rsidR="000347D9">
        <w:t>правления жилищно-коммунального хозяйства</w:t>
      </w:r>
    </w:p>
    <w:p w:rsidR="00E2560D" w:rsidRDefault="005858DD">
      <w:pPr>
        <w:pStyle w:val="20"/>
        <w:framePr w:w="9716" w:h="2078" w:hRule="exact" w:wrap="none" w:vAnchor="page" w:hAnchor="page" w:x="1560" w:y="9486"/>
        <w:shd w:val="clear" w:color="auto" w:fill="auto"/>
        <w:tabs>
          <w:tab w:val="left" w:pos="2651"/>
        </w:tabs>
        <w:spacing w:before="0" w:line="295" w:lineRule="exact"/>
        <w:ind w:right="1940" w:firstLine="2680"/>
        <w:jc w:val="left"/>
      </w:pPr>
      <w:r>
        <w:t xml:space="preserve">   администрации Кондинского района</w:t>
      </w:r>
      <w:r w:rsidR="000347D9">
        <w:t xml:space="preserve"> </w:t>
      </w:r>
      <w:r>
        <w:t>С.А.Комлева</w:t>
      </w:r>
      <w:r>
        <w:tab/>
        <w:t>- Н</w:t>
      </w:r>
      <w:r w:rsidR="000347D9">
        <w:t>ачальник Кондинского участка Советского</w:t>
      </w:r>
    </w:p>
    <w:p w:rsidR="00E2560D" w:rsidRDefault="005858DD">
      <w:pPr>
        <w:pStyle w:val="20"/>
        <w:framePr w:w="9716" w:h="2078" w:hRule="exact" w:wrap="none" w:vAnchor="page" w:hAnchor="page" w:x="1560" w:y="9486"/>
        <w:shd w:val="clear" w:color="auto" w:fill="auto"/>
        <w:spacing w:before="0" w:line="295" w:lineRule="exact"/>
        <w:ind w:left="2680" w:right="1060"/>
        <w:jc w:val="left"/>
      </w:pPr>
      <w:r>
        <w:t>межрегиональн</w:t>
      </w:r>
      <w:r w:rsidR="000347D9">
        <w:t>о</w:t>
      </w:r>
      <w:r>
        <w:t>го</w:t>
      </w:r>
      <w:r w:rsidR="000347D9">
        <w:t xml:space="preserve"> </w:t>
      </w:r>
      <w:r w:rsidR="000347D9">
        <w:t>отде</w:t>
      </w:r>
      <w:r>
        <w:t>ления акционерного общества « Тюменс</w:t>
      </w:r>
      <w:r w:rsidR="000347D9">
        <w:t>кая энергосбытовая компания»</w:t>
      </w:r>
    </w:p>
    <w:p w:rsidR="00E2560D" w:rsidRDefault="005858DD" w:rsidP="005858DD">
      <w:pPr>
        <w:pStyle w:val="30"/>
        <w:framePr w:w="9716" w:h="2006" w:hRule="exact" w:wrap="none" w:vAnchor="page" w:hAnchor="page" w:x="1560" w:y="11998"/>
        <w:shd w:val="clear" w:color="auto" w:fill="auto"/>
        <w:tabs>
          <w:tab w:val="left" w:pos="777"/>
        </w:tabs>
        <w:spacing w:after="84" w:line="210" w:lineRule="exact"/>
      </w:pPr>
      <w:r>
        <w:t>1.</w:t>
      </w:r>
      <w:r w:rsidR="000347D9">
        <w:t xml:space="preserve">Об утверждении положения о </w:t>
      </w:r>
      <w:r>
        <w:t>деятельности</w:t>
      </w:r>
      <w:r w:rsidR="000347D9">
        <w:t xml:space="preserve"> рабочей </w:t>
      </w:r>
      <w:r>
        <w:rPr>
          <w:lang w:eastAsia="en-US" w:bidi="en-US"/>
        </w:rPr>
        <w:t>группы</w:t>
      </w:r>
      <w:r w:rsidR="000347D9">
        <w:t xml:space="preserve"> «</w:t>
      </w:r>
      <w:r>
        <w:t>Доступная энергетическая инфраструктура»</w:t>
      </w:r>
    </w:p>
    <w:p w:rsidR="00E2560D" w:rsidRDefault="005858DD">
      <w:pPr>
        <w:pStyle w:val="20"/>
        <w:framePr w:w="9716" w:h="2006" w:hRule="exact" w:wrap="none" w:vAnchor="page" w:hAnchor="page" w:x="1560" w:y="11998"/>
        <w:shd w:val="clear" w:color="auto" w:fill="auto"/>
        <w:spacing w:before="0" w:after="146" w:line="210" w:lineRule="exact"/>
        <w:ind w:right="600"/>
      </w:pPr>
      <w:r w:rsidRPr="005858DD">
        <w:rPr>
          <w:rStyle w:val="22pt"/>
          <w:lang w:val="ru-RU"/>
        </w:rPr>
        <w:t xml:space="preserve"> </w:t>
      </w:r>
      <w:r w:rsidR="000347D9" w:rsidRPr="005858DD">
        <w:rPr>
          <w:rStyle w:val="22pt"/>
          <w:lang w:val="ru-RU"/>
        </w:rPr>
        <w:t>(</w:t>
      </w:r>
      <w:r>
        <w:rPr>
          <w:rStyle w:val="22pt"/>
          <w:lang w:val="ru-RU"/>
        </w:rPr>
        <w:t>Н.Е.Гуськова</w:t>
      </w:r>
      <w:r w:rsidR="000347D9">
        <w:t>)</w:t>
      </w:r>
    </w:p>
    <w:p w:rsidR="00E2560D" w:rsidRDefault="000347D9">
      <w:pPr>
        <w:pStyle w:val="20"/>
        <w:framePr w:w="9716" w:h="2006" w:hRule="exact" w:wrap="none" w:vAnchor="page" w:hAnchor="page" w:x="1560" w:y="11998"/>
        <w:shd w:val="clear" w:color="auto" w:fill="auto"/>
        <w:tabs>
          <w:tab w:val="left" w:pos="1860"/>
        </w:tabs>
        <w:spacing w:before="0" w:line="295" w:lineRule="exact"/>
        <w:ind w:left="600"/>
        <w:jc w:val="both"/>
      </w:pPr>
      <w:r>
        <w:rPr>
          <w:rStyle w:val="21"/>
        </w:rPr>
        <w:t>Решили:</w:t>
      </w:r>
      <w:r>
        <w:rPr>
          <w:rStyle w:val="21"/>
        </w:rPr>
        <w:tab/>
      </w:r>
      <w:r w:rsidR="005858DD">
        <w:t>При деятельности</w:t>
      </w:r>
      <w:r>
        <w:t xml:space="preserve"> рабочей </w:t>
      </w:r>
      <w:r w:rsidR="005858DD">
        <w:t>группы</w:t>
      </w:r>
      <w:r>
        <w:t xml:space="preserve"> «</w:t>
      </w:r>
      <w:r w:rsidR="005858DD">
        <w:t>Доступная энергетическая</w:t>
      </w:r>
    </w:p>
    <w:p w:rsidR="00E2560D" w:rsidRDefault="005858DD">
      <w:pPr>
        <w:pStyle w:val="20"/>
        <w:framePr w:w="9716" w:h="2006" w:hRule="exact" w:wrap="none" w:vAnchor="page" w:hAnchor="page" w:x="1560" w:y="11998"/>
        <w:shd w:val="clear" w:color="auto" w:fill="auto"/>
        <w:spacing w:before="0" w:line="295" w:lineRule="exact"/>
        <w:jc w:val="both"/>
      </w:pPr>
      <w:r>
        <w:t>инфраструктура</w:t>
      </w:r>
      <w:r w:rsidR="000347D9">
        <w:t xml:space="preserve">» руководствоваться положением о рабочей группе «Доступная </w:t>
      </w:r>
      <w:r>
        <w:t>энергетическая инфраструкту</w:t>
      </w:r>
      <w:r w:rsidR="000347D9">
        <w:t>ра».</w:t>
      </w:r>
    </w:p>
    <w:p w:rsidR="00E2560D" w:rsidRDefault="00E2560D">
      <w:pPr>
        <w:rPr>
          <w:sz w:val="2"/>
          <w:szCs w:val="2"/>
        </w:rPr>
        <w:sectPr w:rsidR="00E2560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2560D" w:rsidRPr="005858DD" w:rsidRDefault="005858DD" w:rsidP="005858DD">
      <w:pPr>
        <w:pStyle w:val="70"/>
        <w:framePr w:w="9630" w:h="2173" w:hRule="exact" w:wrap="none" w:vAnchor="page" w:hAnchor="page" w:x="1603" w:y="1978"/>
        <w:shd w:val="clear" w:color="auto" w:fill="auto"/>
        <w:tabs>
          <w:tab w:val="left" w:pos="1418"/>
        </w:tabs>
        <w:ind w:left="1418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2.</w:t>
      </w:r>
      <w:r w:rsidR="000347D9" w:rsidRPr="005858DD">
        <w:rPr>
          <w:rFonts w:ascii="Times New Roman" w:hAnsi="Times New Roman" w:cs="Times New Roman"/>
          <w:b/>
        </w:rPr>
        <w:t xml:space="preserve">Об утверждении годового плана работы рабочей </w:t>
      </w:r>
      <w:r w:rsidRPr="005858DD">
        <w:rPr>
          <w:rFonts w:ascii="Times New Roman" w:hAnsi="Times New Roman" w:cs="Times New Roman"/>
          <w:b/>
          <w:lang w:eastAsia="en-US" w:bidi="en-US"/>
        </w:rPr>
        <w:t>группы</w:t>
      </w:r>
      <w:r w:rsidR="000347D9" w:rsidRPr="005858DD">
        <w:rPr>
          <w:rFonts w:ascii="Times New Roman" w:hAnsi="Times New Roman" w:cs="Times New Roman"/>
          <w:b/>
        </w:rPr>
        <w:t xml:space="preserve"> «</w:t>
      </w:r>
      <w:r w:rsidRPr="005858DD">
        <w:rPr>
          <w:rFonts w:ascii="Times New Roman" w:hAnsi="Times New Roman" w:cs="Times New Roman"/>
          <w:b/>
        </w:rPr>
        <w:t>Доступная энергетическая инфраструктура</w:t>
      </w:r>
      <w:r w:rsidR="000347D9" w:rsidRPr="005858DD">
        <w:rPr>
          <w:rFonts w:ascii="Times New Roman" w:hAnsi="Times New Roman" w:cs="Times New Roman"/>
          <w:b/>
        </w:rPr>
        <w:t>»</w:t>
      </w:r>
    </w:p>
    <w:p w:rsidR="00E2560D" w:rsidRPr="00C410D3" w:rsidRDefault="005858DD" w:rsidP="005858DD">
      <w:pPr>
        <w:pStyle w:val="80"/>
        <w:framePr w:w="9630" w:h="2173" w:hRule="exact" w:wrap="none" w:vAnchor="page" w:hAnchor="page" w:x="1603" w:y="1978"/>
        <w:shd w:val="clear" w:color="auto" w:fill="auto"/>
        <w:spacing w:after="258" w:line="210" w:lineRule="exact"/>
        <w:jc w:val="center"/>
        <w:rPr>
          <w:rFonts w:ascii="Times New Roman" w:hAnsi="Times New Roman" w:cs="Times New Roman"/>
          <w:b/>
        </w:rPr>
      </w:pPr>
      <w:r w:rsidRPr="00C410D3">
        <w:rPr>
          <w:rFonts w:ascii="Times New Roman" w:hAnsi="Times New Roman" w:cs="Times New Roman"/>
          <w:b/>
          <w:lang w:eastAsia="en-US" w:bidi="en-US"/>
        </w:rPr>
        <w:t>(</w:t>
      </w:r>
      <w:r w:rsidRPr="005858DD">
        <w:rPr>
          <w:rFonts w:ascii="Times New Roman" w:hAnsi="Times New Roman" w:cs="Times New Roman"/>
          <w:b/>
          <w:lang w:eastAsia="en-US" w:bidi="en-US"/>
        </w:rPr>
        <w:t>Н.Е.Гус</w:t>
      </w:r>
      <w:r w:rsidR="000347D9" w:rsidRPr="005858DD">
        <w:rPr>
          <w:rFonts w:ascii="Times New Roman" w:hAnsi="Times New Roman" w:cs="Times New Roman"/>
          <w:b/>
        </w:rPr>
        <w:t>ькова</w:t>
      </w:r>
      <w:r w:rsidR="000347D9" w:rsidRPr="00C410D3">
        <w:rPr>
          <w:rFonts w:ascii="Times New Roman" w:hAnsi="Times New Roman" w:cs="Times New Roman"/>
          <w:b/>
        </w:rPr>
        <w:t>)</w:t>
      </w:r>
    </w:p>
    <w:p w:rsidR="00E2560D" w:rsidRDefault="000347D9">
      <w:pPr>
        <w:pStyle w:val="80"/>
        <w:framePr w:w="9630" w:h="2173" w:hRule="exact" w:wrap="none" w:vAnchor="page" w:hAnchor="page" w:x="1603" w:y="1978"/>
        <w:shd w:val="clear" w:color="auto" w:fill="auto"/>
        <w:spacing w:after="0" w:line="295" w:lineRule="exact"/>
        <w:ind w:firstLine="600"/>
      </w:pPr>
      <w:r>
        <w:rPr>
          <w:rStyle w:val="81"/>
        </w:rPr>
        <w:t xml:space="preserve">Решили: </w:t>
      </w:r>
      <w:r w:rsidR="00C410D3">
        <w:t>Пр</w:t>
      </w:r>
      <w:r>
        <w:t xml:space="preserve">и </w:t>
      </w:r>
      <w:r w:rsidR="00C410D3">
        <w:t>деятельности</w:t>
      </w:r>
      <w:r>
        <w:t xml:space="preserve"> рабочей группы </w:t>
      </w:r>
      <w:r w:rsidR="00C410D3">
        <w:t xml:space="preserve">«Доступная энергетическая инфраструктура» </w:t>
      </w:r>
      <w:r>
        <w:t xml:space="preserve"> </w:t>
      </w:r>
      <w:r w:rsidR="00C410D3">
        <w:t>придерживается</w:t>
      </w:r>
      <w:r w:rsidRPr="005858DD">
        <w:rPr>
          <w:lang w:eastAsia="en-US" w:bidi="en-US"/>
        </w:rPr>
        <w:t xml:space="preserve"> </w:t>
      </w:r>
      <w:r w:rsidR="00C410D3">
        <w:rPr>
          <w:lang w:eastAsia="en-US" w:bidi="en-US"/>
        </w:rPr>
        <w:t>г</w:t>
      </w:r>
      <w:r>
        <w:t>одового пл</w:t>
      </w:r>
      <w:r w:rsidR="00C410D3">
        <w:t>ана работы рабочей группы «Доступ</w:t>
      </w:r>
      <w:r>
        <w:t xml:space="preserve">ная </w:t>
      </w:r>
      <w:r w:rsidR="00C410D3">
        <w:t>энергетическая инфраструктура</w:t>
      </w:r>
      <w:r>
        <w:t>»</w:t>
      </w:r>
    </w:p>
    <w:p w:rsidR="00E2560D" w:rsidRDefault="000347D9" w:rsidP="00C410D3">
      <w:pPr>
        <w:pStyle w:val="30"/>
        <w:framePr w:w="9630" w:h="2125" w:hRule="exact" w:wrap="none" w:vAnchor="page" w:hAnchor="page" w:x="1603" w:y="4743"/>
        <w:numPr>
          <w:ilvl w:val="0"/>
          <w:numId w:val="3"/>
        </w:numPr>
        <w:shd w:val="clear" w:color="auto" w:fill="auto"/>
        <w:tabs>
          <w:tab w:val="left" w:pos="1224"/>
        </w:tabs>
        <w:spacing w:after="73" w:line="240" w:lineRule="exact"/>
        <w:jc w:val="both"/>
      </w:pPr>
      <w:r>
        <w:t xml:space="preserve">Об </w:t>
      </w:r>
      <w:r w:rsidR="00C410D3">
        <w:t>утверждении</w:t>
      </w:r>
      <w:r>
        <w:t xml:space="preserve"> </w:t>
      </w:r>
      <w:r w:rsidR="00C410D3">
        <w:rPr>
          <w:lang w:eastAsia="en-US" w:bidi="en-US"/>
        </w:rPr>
        <w:t xml:space="preserve"> г</w:t>
      </w:r>
      <w:r>
        <w:t xml:space="preserve">рафика заседаний рабочей группы </w:t>
      </w:r>
      <w:r w:rsidR="00C410D3">
        <w:t>«Доступная</w:t>
      </w:r>
    </w:p>
    <w:p w:rsidR="00E2560D" w:rsidRDefault="00C410D3">
      <w:pPr>
        <w:pStyle w:val="30"/>
        <w:framePr w:w="9630" w:h="2125" w:hRule="exact" w:wrap="none" w:vAnchor="page" w:hAnchor="page" w:x="1603" w:y="4743"/>
        <w:shd w:val="clear" w:color="auto" w:fill="auto"/>
        <w:spacing w:after="83" w:line="210" w:lineRule="exact"/>
        <w:ind w:left="3120"/>
        <w:jc w:val="left"/>
      </w:pPr>
      <w:r>
        <w:rPr>
          <w:lang w:eastAsia="en-US" w:bidi="en-US"/>
        </w:rPr>
        <w:t xml:space="preserve">Энергетическая </w:t>
      </w:r>
      <w:r w:rsidR="000347D9">
        <w:t xml:space="preserve"> инфраструктура»</w:t>
      </w:r>
    </w:p>
    <w:p w:rsidR="00E2560D" w:rsidRDefault="000347D9">
      <w:pPr>
        <w:pStyle w:val="20"/>
        <w:framePr w:w="9630" w:h="2125" w:hRule="exact" w:wrap="none" w:vAnchor="page" w:hAnchor="page" w:x="1603" w:y="4743"/>
        <w:shd w:val="clear" w:color="auto" w:fill="auto"/>
        <w:spacing w:before="0" w:after="272" w:line="210" w:lineRule="exact"/>
        <w:ind w:left="4200"/>
        <w:jc w:val="left"/>
      </w:pPr>
      <w:r>
        <w:t>(</w:t>
      </w:r>
      <w:r w:rsidR="00C410D3">
        <w:t>Н.Е.Гуськова</w:t>
      </w:r>
      <w:r>
        <w:t>)</w:t>
      </w:r>
    </w:p>
    <w:p w:rsidR="00E2560D" w:rsidRDefault="000347D9">
      <w:pPr>
        <w:pStyle w:val="20"/>
        <w:framePr w:w="9630" w:h="2125" w:hRule="exact" w:wrap="none" w:vAnchor="page" w:hAnchor="page" w:x="1603" w:y="4743"/>
        <w:shd w:val="clear" w:color="auto" w:fill="auto"/>
        <w:spacing w:before="0" w:line="288" w:lineRule="exact"/>
        <w:ind w:left="380"/>
        <w:jc w:val="left"/>
      </w:pPr>
      <w:r>
        <w:rPr>
          <w:rStyle w:val="21"/>
        </w:rPr>
        <w:t xml:space="preserve">Решили: </w:t>
      </w:r>
      <w:r>
        <w:t xml:space="preserve">Заседания рабочей </w:t>
      </w:r>
      <w:r w:rsidR="00C410D3">
        <w:t>группы</w:t>
      </w:r>
      <w:r>
        <w:t xml:space="preserve"> «Доступная энергети</w:t>
      </w:r>
      <w:r w:rsidR="00C410D3">
        <w:t xml:space="preserve">ческая инфраструктура» проводить ежеквартально </w:t>
      </w:r>
      <w:r>
        <w:t xml:space="preserve"> в перио</w:t>
      </w:r>
      <w:r w:rsidR="00C410D3">
        <w:t>д с 15 до 20 числа, следующего з</w:t>
      </w:r>
      <w:r>
        <w:t>а отчетным месяцем.</w:t>
      </w:r>
    </w:p>
    <w:p w:rsidR="00E2560D" w:rsidRPr="00C410D3" w:rsidRDefault="00C410D3">
      <w:pPr>
        <w:pStyle w:val="20"/>
        <w:framePr w:w="3024" w:h="572" w:hRule="exact" w:wrap="none" w:vAnchor="page" w:hAnchor="page" w:x="1959" w:y="7779"/>
        <w:shd w:val="clear" w:color="auto" w:fill="auto"/>
        <w:spacing w:before="0" w:after="19" w:line="210" w:lineRule="exact"/>
        <w:jc w:val="left"/>
      </w:pPr>
      <w:r>
        <w:rPr>
          <w:lang w:eastAsia="en-US" w:bidi="en-US"/>
        </w:rPr>
        <w:t>Первый заместитель</w:t>
      </w:r>
    </w:p>
    <w:p w:rsidR="00E2560D" w:rsidRDefault="00C410D3">
      <w:pPr>
        <w:pStyle w:val="20"/>
        <w:framePr w:w="3024" w:h="572" w:hRule="exact" w:wrap="none" w:vAnchor="page" w:hAnchor="page" w:x="1959" w:y="7779"/>
        <w:shd w:val="clear" w:color="auto" w:fill="auto"/>
        <w:spacing w:before="0" w:line="210" w:lineRule="exact"/>
        <w:jc w:val="left"/>
      </w:pPr>
      <w:r>
        <w:rPr>
          <w:rStyle w:val="2Candara0pt"/>
        </w:rPr>
        <w:t>Главы</w:t>
      </w:r>
      <w:r w:rsidR="000347D9">
        <w:t xml:space="preserve"> </w:t>
      </w:r>
      <w:r>
        <w:t>Кондинского</w:t>
      </w:r>
      <w:r w:rsidR="000347D9">
        <w:t xml:space="preserve"> района</w:t>
      </w:r>
    </w:p>
    <w:p w:rsidR="00E2560D" w:rsidRDefault="00BD0B26">
      <w:pPr>
        <w:framePr w:wrap="none" w:vAnchor="page" w:hAnchor="page" w:x="6441" w:y="728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14425" cy="676275"/>
            <wp:effectExtent l="0" t="0" r="9525" b="9525"/>
            <wp:docPr id="1" name="Рисунок 1" descr="C:\Users\050510.ADM\Desktop\документы по замене на сайте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0510.ADM\Desktop\документы по замене на сайте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60D" w:rsidRDefault="000347D9">
      <w:pPr>
        <w:pStyle w:val="20"/>
        <w:framePr w:wrap="none" w:vAnchor="page" w:hAnchor="page" w:x="9753" w:y="8085"/>
        <w:shd w:val="clear" w:color="auto" w:fill="auto"/>
        <w:spacing w:before="0" w:line="210" w:lineRule="exact"/>
        <w:jc w:val="left"/>
      </w:pPr>
      <w:r>
        <w:t>Л.Л. Яковлев</w:t>
      </w:r>
    </w:p>
    <w:p w:rsidR="00E2560D" w:rsidRDefault="000347D9">
      <w:pPr>
        <w:pStyle w:val="a5"/>
        <w:framePr w:wrap="none" w:vAnchor="page" w:hAnchor="page" w:x="11154" w:y="15306"/>
        <w:shd w:val="clear" w:color="auto" w:fill="auto"/>
        <w:spacing w:line="140" w:lineRule="exact"/>
      </w:pPr>
      <w:r>
        <w:t>~&gt;</w:t>
      </w:r>
    </w:p>
    <w:p w:rsidR="00E2560D" w:rsidRDefault="00E2560D">
      <w:pPr>
        <w:rPr>
          <w:sz w:val="2"/>
          <w:szCs w:val="2"/>
        </w:rPr>
      </w:pPr>
    </w:p>
    <w:sectPr w:rsidR="00E2560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7D9" w:rsidRDefault="000347D9">
      <w:r>
        <w:separator/>
      </w:r>
    </w:p>
  </w:endnote>
  <w:endnote w:type="continuationSeparator" w:id="0">
    <w:p w:rsidR="000347D9" w:rsidRDefault="0003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7D9" w:rsidRDefault="000347D9"/>
  </w:footnote>
  <w:footnote w:type="continuationSeparator" w:id="0">
    <w:p w:rsidR="000347D9" w:rsidRDefault="000347D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0E18"/>
    <w:multiLevelType w:val="hybridMultilevel"/>
    <w:tmpl w:val="42AEA37E"/>
    <w:lvl w:ilvl="0" w:tplc="8CB8137E">
      <w:start w:val="2"/>
      <w:numFmt w:val="decimal"/>
      <w:lvlText w:val="%1."/>
      <w:lvlJc w:val="left"/>
      <w:pPr>
        <w:ind w:left="2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0" w:hanging="360"/>
      </w:pPr>
    </w:lvl>
    <w:lvl w:ilvl="2" w:tplc="0419001B" w:tentative="1">
      <w:start w:val="1"/>
      <w:numFmt w:val="lowerRoman"/>
      <w:lvlText w:val="%3."/>
      <w:lvlJc w:val="right"/>
      <w:pPr>
        <w:ind w:left="4420" w:hanging="180"/>
      </w:pPr>
    </w:lvl>
    <w:lvl w:ilvl="3" w:tplc="0419000F" w:tentative="1">
      <w:start w:val="1"/>
      <w:numFmt w:val="decimal"/>
      <w:lvlText w:val="%4."/>
      <w:lvlJc w:val="left"/>
      <w:pPr>
        <w:ind w:left="5140" w:hanging="360"/>
      </w:pPr>
    </w:lvl>
    <w:lvl w:ilvl="4" w:tplc="04190019" w:tentative="1">
      <w:start w:val="1"/>
      <w:numFmt w:val="lowerLetter"/>
      <w:lvlText w:val="%5."/>
      <w:lvlJc w:val="left"/>
      <w:pPr>
        <w:ind w:left="5860" w:hanging="360"/>
      </w:pPr>
    </w:lvl>
    <w:lvl w:ilvl="5" w:tplc="0419001B" w:tentative="1">
      <w:start w:val="1"/>
      <w:numFmt w:val="lowerRoman"/>
      <w:lvlText w:val="%6."/>
      <w:lvlJc w:val="right"/>
      <w:pPr>
        <w:ind w:left="6580" w:hanging="180"/>
      </w:pPr>
    </w:lvl>
    <w:lvl w:ilvl="6" w:tplc="0419000F" w:tentative="1">
      <w:start w:val="1"/>
      <w:numFmt w:val="decimal"/>
      <w:lvlText w:val="%7."/>
      <w:lvlJc w:val="left"/>
      <w:pPr>
        <w:ind w:left="7300" w:hanging="360"/>
      </w:pPr>
    </w:lvl>
    <w:lvl w:ilvl="7" w:tplc="04190019" w:tentative="1">
      <w:start w:val="1"/>
      <w:numFmt w:val="lowerLetter"/>
      <w:lvlText w:val="%8."/>
      <w:lvlJc w:val="left"/>
      <w:pPr>
        <w:ind w:left="8020" w:hanging="360"/>
      </w:pPr>
    </w:lvl>
    <w:lvl w:ilvl="8" w:tplc="0419001B" w:tentative="1">
      <w:start w:val="1"/>
      <w:numFmt w:val="lowerRoman"/>
      <w:lvlText w:val="%9."/>
      <w:lvlJc w:val="right"/>
      <w:pPr>
        <w:ind w:left="8740" w:hanging="180"/>
      </w:pPr>
    </w:lvl>
  </w:abstractNum>
  <w:abstractNum w:abstractNumId="1">
    <w:nsid w:val="2C9E5D62"/>
    <w:multiLevelType w:val="multilevel"/>
    <w:tmpl w:val="899A8200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3B16A4"/>
    <w:multiLevelType w:val="hybridMultilevel"/>
    <w:tmpl w:val="F846463C"/>
    <w:lvl w:ilvl="0" w:tplc="0F3846C8">
      <w:start w:val="3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0D"/>
    <w:rsid w:val="000347D9"/>
    <w:rsid w:val="00516AE2"/>
    <w:rsid w:val="005858DD"/>
    <w:rsid w:val="00BD0B26"/>
    <w:rsid w:val="00C410D3"/>
    <w:rsid w:val="00E2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 + Не полужирный"/>
    <w:basedOn w:val="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Candara0pt">
    <w:name w:val="Основной текст (4) + Candara;Полужирный;Малые прописные;Интервал 0 pt"/>
    <w:basedOn w:val="4"/>
    <w:rPr>
      <w:rFonts w:ascii="Candara" w:eastAsia="Candara" w:hAnsi="Candara" w:cs="Candara"/>
      <w:b/>
      <w:bCs/>
      <w:i w:val="0"/>
      <w:iCs w:val="0"/>
      <w:smallCaps/>
      <w:strike w:val="0"/>
      <w:color w:val="000000"/>
      <w:spacing w:val="1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41">
    <w:name w:val="Основной текст (4)"/>
    <w:basedOn w:val="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5-1pt">
    <w:name w:val="Основной текст (5) + Интервал -1 pt"/>
    <w:basedOn w:val="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1">
    <w:name w:val="Основной текст (5)"/>
    <w:basedOn w:val="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61">
    <w:name w:val="Основной текст (6)"/>
    <w:basedOn w:val="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">
    <w:name w:val="Основной текст (2) + Полужирный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">
    <w:name w:val="Основной текст (8)_"/>
    <w:basedOn w:val="a0"/>
    <w:link w:val="8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1">
    <w:name w:val="Основной текст (8) + Полужирный"/>
    <w:basedOn w:val="8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2">
    <w:name w:val="Основной текст (8) + Малые прописные"/>
    <w:basedOn w:val="8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32">
    <w:name w:val="Основной текст (3) + Не полужирный;Курсив"/>
    <w:basedOn w:val="3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Candara12pt">
    <w:name w:val="Основной текст (3) + Candara;12 pt;Не полужирный"/>
    <w:basedOn w:val="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ndara0pt">
    <w:name w:val="Основной текст (2) + Candara;Полужирный;Интервал 0 pt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ndara0pt0">
    <w:name w:val="Основной текст (2) + Candara;Полужирный;Малые прописные;Интервал 0 pt"/>
    <w:basedOn w:val="2"/>
    <w:rPr>
      <w:rFonts w:ascii="Candara" w:eastAsia="Candara" w:hAnsi="Candara" w:cs="Candara"/>
      <w:b/>
      <w:bCs/>
      <w:i w:val="0"/>
      <w:iCs w:val="0"/>
      <w:smallCaps/>
      <w:strike w:val="0"/>
      <w:color w:val="000000"/>
      <w:spacing w:val="1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a4">
    <w:name w:val="Колонтитул_"/>
    <w:basedOn w:val="a0"/>
    <w:link w:val="a5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526" w:lineRule="exact"/>
      <w:jc w:val="center"/>
    </w:pPr>
    <w:rPr>
      <w:rFonts w:ascii="Lucida Sans Unicode" w:eastAsia="Lucida Sans Unicode" w:hAnsi="Lucida Sans Unicode" w:cs="Lucida Sans Unicode"/>
      <w:b/>
      <w:b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360" w:line="0" w:lineRule="atLeast"/>
      <w:jc w:val="center"/>
      <w:outlineLvl w:val="0"/>
    </w:pPr>
    <w:rPr>
      <w:rFonts w:ascii="Lucida Sans Unicode" w:eastAsia="Lucida Sans Unicode" w:hAnsi="Lucida Sans Unicode" w:cs="Lucida Sans Unicode"/>
      <w:spacing w:val="-10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99" w:lineRule="exact"/>
      <w:jc w:val="center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299" w:lineRule="exact"/>
      <w:jc w:val="center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598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360" w:line="0" w:lineRule="atLeast"/>
      <w:jc w:val="both"/>
    </w:pPr>
    <w:rPr>
      <w:rFonts w:ascii="Candara" w:eastAsia="Candara" w:hAnsi="Candara" w:cs="Candara"/>
      <w:spacing w:val="20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99" w:lineRule="exact"/>
      <w:ind w:hanging="660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360"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ndara" w:eastAsia="Candara" w:hAnsi="Candara" w:cs="Candar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 + Не полужирный"/>
    <w:basedOn w:val="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Candara0pt">
    <w:name w:val="Основной текст (4) + Candara;Полужирный;Малые прописные;Интервал 0 pt"/>
    <w:basedOn w:val="4"/>
    <w:rPr>
      <w:rFonts w:ascii="Candara" w:eastAsia="Candara" w:hAnsi="Candara" w:cs="Candara"/>
      <w:b/>
      <w:bCs/>
      <w:i w:val="0"/>
      <w:iCs w:val="0"/>
      <w:smallCaps/>
      <w:strike w:val="0"/>
      <w:color w:val="000000"/>
      <w:spacing w:val="1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41">
    <w:name w:val="Основной текст (4)"/>
    <w:basedOn w:val="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5-1pt">
    <w:name w:val="Основной текст (5) + Интервал -1 pt"/>
    <w:basedOn w:val="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1">
    <w:name w:val="Основной текст (5)"/>
    <w:basedOn w:val="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61">
    <w:name w:val="Основной текст (6)"/>
    <w:basedOn w:val="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">
    <w:name w:val="Основной текст (2) + Полужирный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">
    <w:name w:val="Основной текст (8)_"/>
    <w:basedOn w:val="a0"/>
    <w:link w:val="8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1">
    <w:name w:val="Основной текст (8) + Полужирный"/>
    <w:basedOn w:val="8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2">
    <w:name w:val="Основной текст (8) + Малые прописные"/>
    <w:basedOn w:val="8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32">
    <w:name w:val="Основной текст (3) + Не полужирный;Курсив"/>
    <w:basedOn w:val="3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Candara12pt">
    <w:name w:val="Основной текст (3) + Candara;12 pt;Не полужирный"/>
    <w:basedOn w:val="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ndara0pt">
    <w:name w:val="Основной текст (2) + Candara;Полужирный;Интервал 0 pt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ndara0pt0">
    <w:name w:val="Основной текст (2) + Candara;Полужирный;Малые прописные;Интервал 0 pt"/>
    <w:basedOn w:val="2"/>
    <w:rPr>
      <w:rFonts w:ascii="Candara" w:eastAsia="Candara" w:hAnsi="Candara" w:cs="Candara"/>
      <w:b/>
      <w:bCs/>
      <w:i w:val="0"/>
      <w:iCs w:val="0"/>
      <w:smallCaps/>
      <w:strike w:val="0"/>
      <w:color w:val="000000"/>
      <w:spacing w:val="1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a4">
    <w:name w:val="Колонтитул_"/>
    <w:basedOn w:val="a0"/>
    <w:link w:val="a5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526" w:lineRule="exact"/>
      <w:jc w:val="center"/>
    </w:pPr>
    <w:rPr>
      <w:rFonts w:ascii="Lucida Sans Unicode" w:eastAsia="Lucida Sans Unicode" w:hAnsi="Lucida Sans Unicode" w:cs="Lucida Sans Unicode"/>
      <w:b/>
      <w:b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360" w:line="0" w:lineRule="atLeast"/>
      <w:jc w:val="center"/>
      <w:outlineLvl w:val="0"/>
    </w:pPr>
    <w:rPr>
      <w:rFonts w:ascii="Lucida Sans Unicode" w:eastAsia="Lucida Sans Unicode" w:hAnsi="Lucida Sans Unicode" w:cs="Lucida Sans Unicode"/>
      <w:spacing w:val="-10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99" w:lineRule="exact"/>
      <w:jc w:val="center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299" w:lineRule="exact"/>
      <w:jc w:val="center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598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360" w:line="0" w:lineRule="atLeast"/>
      <w:jc w:val="both"/>
    </w:pPr>
    <w:rPr>
      <w:rFonts w:ascii="Candara" w:eastAsia="Candara" w:hAnsi="Candara" w:cs="Candara"/>
      <w:spacing w:val="20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99" w:lineRule="exact"/>
      <w:ind w:hanging="660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360"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ndara" w:eastAsia="Candara" w:hAnsi="Candara" w:cs="Candar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 Сергей Васильевич</dc:creator>
  <cp:lastModifiedBy>Романов Сергей Васильевич</cp:lastModifiedBy>
  <cp:revision>2</cp:revision>
  <dcterms:created xsi:type="dcterms:W3CDTF">2019-03-14T05:08:00Z</dcterms:created>
  <dcterms:modified xsi:type="dcterms:W3CDTF">2019-03-14T05:08:00Z</dcterms:modified>
</cp:coreProperties>
</file>