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42" w:rsidRDefault="000B1D1D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рассмотрения предложений </w:t>
      </w:r>
    </w:p>
    <w:p w:rsidR="00C03542" w:rsidRDefault="000B1D1D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отборе </w:t>
      </w:r>
      <w:r w:rsidR="00C356FE" w:rsidRPr="00831FF7">
        <w:rPr>
          <w:rFonts w:ascii="Times New Roman" w:hAnsi="Times New Roman" w:cs="Times New Roman"/>
          <w:b/>
          <w:sz w:val="24"/>
          <w:szCs w:val="24"/>
        </w:rPr>
        <w:t xml:space="preserve">получателей </w:t>
      </w:r>
      <w:r w:rsidR="00831FF7" w:rsidRPr="00831FF7">
        <w:rPr>
          <w:rFonts w:ascii="Times New Roman" w:hAnsi="Times New Roman" w:cs="Times New Roman"/>
          <w:b/>
          <w:sz w:val="24"/>
          <w:szCs w:val="24"/>
        </w:rPr>
        <w:t xml:space="preserve">субсидий для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</w:t>
      </w:r>
    </w:p>
    <w:p w:rsidR="00E33592" w:rsidRDefault="00831FF7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FF7">
        <w:rPr>
          <w:rFonts w:ascii="Times New Roman" w:hAnsi="Times New Roman" w:cs="Times New Roman"/>
          <w:b/>
          <w:sz w:val="24"/>
          <w:szCs w:val="24"/>
        </w:rPr>
        <w:t>топливно-энергетических ресурсов</w:t>
      </w:r>
    </w:p>
    <w:p w:rsidR="00831FF7" w:rsidRDefault="003A6552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t>​​​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F07" w:rsidRDefault="00CC04B5" w:rsidP="0083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831FF7" w:rsidRPr="00817509">
        <w:rPr>
          <w:rFonts w:ascii="Times New Roman" w:hAnsi="Times New Roman" w:cs="Times New Roman"/>
          <w:sz w:val="24"/>
          <w:szCs w:val="24"/>
        </w:rPr>
        <w:t xml:space="preserve"> </w:t>
      </w:r>
      <w:r w:rsidR="0080557F">
        <w:rPr>
          <w:rFonts w:ascii="Times New Roman" w:hAnsi="Times New Roman" w:cs="Times New Roman"/>
          <w:sz w:val="24"/>
          <w:szCs w:val="24"/>
        </w:rPr>
        <w:t>июня</w:t>
      </w:r>
      <w:r w:rsidR="00831FF7" w:rsidRPr="00817509">
        <w:rPr>
          <w:rFonts w:ascii="Times New Roman" w:hAnsi="Times New Roman" w:cs="Times New Roman"/>
          <w:sz w:val="24"/>
          <w:szCs w:val="24"/>
        </w:rPr>
        <w:t xml:space="preserve"> 202</w:t>
      </w:r>
      <w:r w:rsidR="00817509" w:rsidRPr="00817509">
        <w:rPr>
          <w:rFonts w:ascii="Times New Roman" w:hAnsi="Times New Roman" w:cs="Times New Roman"/>
          <w:sz w:val="24"/>
          <w:szCs w:val="24"/>
        </w:rPr>
        <w:t>4</w:t>
      </w:r>
      <w:r w:rsidR="00831FF7" w:rsidRPr="00817509">
        <w:rPr>
          <w:rFonts w:ascii="Times New Roman" w:hAnsi="Times New Roman" w:cs="Times New Roman"/>
          <w:sz w:val="24"/>
          <w:szCs w:val="24"/>
        </w:rPr>
        <w:t xml:space="preserve"> </w:t>
      </w:r>
      <w:r w:rsidR="00CC69E1" w:rsidRPr="00817509">
        <w:rPr>
          <w:rFonts w:ascii="Times New Roman" w:hAnsi="Times New Roman" w:cs="Times New Roman"/>
          <w:sz w:val="24"/>
          <w:szCs w:val="24"/>
        </w:rPr>
        <w:t>года</w:t>
      </w:r>
    </w:p>
    <w:p w:rsidR="00E0210C" w:rsidRDefault="00E0210C" w:rsidP="00B166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жилищно-коммунального хозяйства администрации Кондинского района в соответствии с </w:t>
      </w:r>
      <w:r w:rsidR="005A262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риложением 2 «</w:t>
      </w:r>
      <w:r w:rsidRPr="00E0210C">
        <w:rPr>
          <w:rFonts w:ascii="Times New Roman" w:hAnsi="Times New Roman" w:cs="Times New Roman"/>
          <w:sz w:val="24"/>
          <w:szCs w:val="24"/>
        </w:rPr>
        <w:t>Порядок предо</w:t>
      </w:r>
      <w:r>
        <w:rPr>
          <w:rFonts w:ascii="Times New Roman" w:hAnsi="Times New Roman" w:cs="Times New Roman"/>
          <w:sz w:val="24"/>
          <w:szCs w:val="24"/>
        </w:rPr>
        <w:t>ставления субсидий организациям ж</w:t>
      </w:r>
      <w:r w:rsidRPr="00E0210C">
        <w:rPr>
          <w:rFonts w:ascii="Times New Roman" w:hAnsi="Times New Roman" w:cs="Times New Roman"/>
          <w:sz w:val="24"/>
          <w:szCs w:val="24"/>
        </w:rPr>
        <w:t>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</w:t>
      </w:r>
      <w:r w:rsidR="00B1668C">
        <w:rPr>
          <w:rFonts w:ascii="Times New Roman" w:hAnsi="Times New Roman" w:cs="Times New Roman"/>
          <w:sz w:val="24"/>
          <w:szCs w:val="24"/>
        </w:rPr>
        <w:t xml:space="preserve">» </w:t>
      </w:r>
      <w:r w:rsidR="00F02859">
        <w:rPr>
          <w:rFonts w:ascii="Times New Roman" w:hAnsi="Times New Roman" w:cs="Times New Roman"/>
          <w:sz w:val="24"/>
          <w:szCs w:val="24"/>
        </w:rPr>
        <w:t>постановления</w:t>
      </w:r>
      <w:r w:rsidR="00B1668C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 от 04</w:t>
      </w:r>
      <w:r w:rsidR="00817509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B1668C">
        <w:rPr>
          <w:rFonts w:ascii="Times New Roman" w:hAnsi="Times New Roman" w:cs="Times New Roman"/>
          <w:sz w:val="24"/>
          <w:szCs w:val="24"/>
        </w:rPr>
        <w:t>2023</w:t>
      </w:r>
      <w:r w:rsidR="00817509">
        <w:rPr>
          <w:rFonts w:ascii="Times New Roman" w:hAnsi="Times New Roman" w:cs="Times New Roman"/>
          <w:sz w:val="24"/>
          <w:szCs w:val="24"/>
        </w:rPr>
        <w:t xml:space="preserve"> </w:t>
      </w:r>
      <w:r w:rsidR="00B1668C">
        <w:rPr>
          <w:rFonts w:ascii="Times New Roman" w:hAnsi="Times New Roman" w:cs="Times New Roman"/>
          <w:sz w:val="24"/>
          <w:szCs w:val="24"/>
        </w:rPr>
        <w:t>г</w:t>
      </w:r>
      <w:r w:rsidR="00817509">
        <w:rPr>
          <w:rFonts w:ascii="Times New Roman" w:hAnsi="Times New Roman" w:cs="Times New Roman"/>
          <w:sz w:val="24"/>
          <w:szCs w:val="24"/>
        </w:rPr>
        <w:t>ода</w:t>
      </w:r>
      <w:r w:rsidR="00B1668C">
        <w:rPr>
          <w:rFonts w:ascii="Times New Roman" w:hAnsi="Times New Roman" w:cs="Times New Roman"/>
          <w:sz w:val="24"/>
          <w:szCs w:val="24"/>
        </w:rPr>
        <w:t xml:space="preserve"> № 928 «</w:t>
      </w:r>
      <w:r w:rsidR="00B1668C" w:rsidRPr="00B1668C">
        <w:rPr>
          <w:rFonts w:ascii="Times New Roman" w:hAnsi="Times New Roman" w:cs="Times New Roman"/>
          <w:sz w:val="24"/>
          <w:szCs w:val="24"/>
        </w:rPr>
        <w:t>Об утверждении Порядков предоставления субсидий организациям жилищно-комму</w:t>
      </w:r>
      <w:r w:rsidR="00B1668C">
        <w:rPr>
          <w:rFonts w:ascii="Times New Roman" w:hAnsi="Times New Roman" w:cs="Times New Roman"/>
          <w:sz w:val="24"/>
          <w:szCs w:val="24"/>
        </w:rPr>
        <w:t xml:space="preserve">нального хозяйства, оказывающим </w:t>
      </w:r>
      <w:r w:rsidR="00B1668C" w:rsidRPr="00B1668C">
        <w:rPr>
          <w:rFonts w:ascii="Times New Roman" w:hAnsi="Times New Roman" w:cs="Times New Roman"/>
          <w:sz w:val="24"/>
          <w:szCs w:val="24"/>
        </w:rPr>
        <w:t>услуги теплоснабжения на территории Кондинского района</w:t>
      </w:r>
      <w:r w:rsidR="00B1668C">
        <w:rPr>
          <w:rFonts w:ascii="Times New Roman" w:hAnsi="Times New Roman" w:cs="Times New Roman"/>
          <w:sz w:val="24"/>
          <w:szCs w:val="24"/>
        </w:rPr>
        <w:t xml:space="preserve">» </w:t>
      </w:r>
      <w:r w:rsidR="00F02859" w:rsidRPr="00F0285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A2624">
        <w:rPr>
          <w:rFonts w:ascii="Times New Roman" w:hAnsi="Times New Roman" w:cs="Times New Roman"/>
          <w:sz w:val="24"/>
          <w:szCs w:val="24"/>
        </w:rPr>
        <w:t>П</w:t>
      </w:r>
      <w:r w:rsidR="00F02859" w:rsidRPr="00F02859">
        <w:rPr>
          <w:rFonts w:ascii="Times New Roman" w:hAnsi="Times New Roman" w:cs="Times New Roman"/>
          <w:sz w:val="24"/>
          <w:szCs w:val="24"/>
        </w:rPr>
        <w:t>орядок)</w:t>
      </w:r>
      <w:r w:rsidR="00F02859">
        <w:rPr>
          <w:rFonts w:ascii="Times New Roman" w:hAnsi="Times New Roman" w:cs="Times New Roman"/>
          <w:sz w:val="24"/>
          <w:szCs w:val="24"/>
        </w:rPr>
        <w:t xml:space="preserve"> </w:t>
      </w:r>
      <w:r w:rsidR="00B1668C">
        <w:rPr>
          <w:rFonts w:ascii="Times New Roman" w:hAnsi="Times New Roman" w:cs="Times New Roman"/>
          <w:sz w:val="24"/>
          <w:szCs w:val="24"/>
        </w:rPr>
        <w:t xml:space="preserve">провело отбор </w:t>
      </w:r>
      <w:r w:rsidR="00066875" w:rsidRPr="00066875">
        <w:rPr>
          <w:rFonts w:ascii="Times New Roman" w:hAnsi="Times New Roman" w:cs="Times New Roman"/>
          <w:sz w:val="24"/>
          <w:szCs w:val="24"/>
        </w:rPr>
        <w:t xml:space="preserve">получателей субсидий для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</w:t>
      </w:r>
      <w:r w:rsidR="00F02859">
        <w:rPr>
          <w:rFonts w:ascii="Times New Roman" w:hAnsi="Times New Roman" w:cs="Times New Roman"/>
          <w:sz w:val="24"/>
          <w:szCs w:val="24"/>
        </w:rPr>
        <w:t xml:space="preserve">топливно-энергетических ресурсов </w:t>
      </w:r>
      <w:r w:rsidR="00F02859">
        <w:rPr>
          <w:rFonts w:ascii="Times New Roman" w:hAnsi="Times New Roman" w:cs="Times New Roman"/>
        </w:rPr>
        <w:t xml:space="preserve">на цели, указанные в подпункте 1.5.2 пункта 1.5 статьи 1 </w:t>
      </w:r>
      <w:r w:rsidR="005A2624">
        <w:rPr>
          <w:rFonts w:ascii="Times New Roman" w:hAnsi="Times New Roman" w:cs="Times New Roman"/>
        </w:rPr>
        <w:t>П</w:t>
      </w:r>
      <w:r w:rsidR="00F02859">
        <w:rPr>
          <w:rFonts w:ascii="Times New Roman" w:hAnsi="Times New Roman" w:cs="Times New Roman"/>
        </w:rPr>
        <w:t>орядка</w:t>
      </w:r>
      <w:r w:rsidR="005A2624">
        <w:rPr>
          <w:rFonts w:ascii="Times New Roman" w:hAnsi="Times New Roman" w:cs="Times New Roman"/>
        </w:rPr>
        <w:t>.</w:t>
      </w:r>
      <w:r w:rsidR="00F02859">
        <w:rPr>
          <w:rFonts w:ascii="Times New Roman" w:hAnsi="Times New Roman" w:cs="Times New Roman"/>
        </w:rPr>
        <w:t xml:space="preserve"> </w:t>
      </w:r>
    </w:p>
    <w:p w:rsidR="005A5019" w:rsidRDefault="005A5019" w:rsidP="005A50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место рассмотрения предложений:</w:t>
      </w:r>
    </w:p>
    <w:p w:rsidR="005A5019" w:rsidRDefault="00790069" w:rsidP="00790069">
      <w:pPr>
        <w:pStyle w:val="a4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A5019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A5019">
        <w:rPr>
          <w:rFonts w:ascii="Times New Roman" w:hAnsi="Times New Roman" w:cs="Times New Roman"/>
          <w:sz w:val="24"/>
          <w:szCs w:val="24"/>
        </w:rPr>
        <w:t>время проведения отбора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A5019">
        <w:rPr>
          <w:rFonts w:ascii="Times New Roman" w:hAnsi="Times New Roman" w:cs="Times New Roman"/>
          <w:sz w:val="24"/>
          <w:szCs w:val="24"/>
        </w:rPr>
        <w:t xml:space="preserve"> </w:t>
      </w:r>
      <w:r w:rsidR="005A5019" w:rsidRPr="005A5019">
        <w:rPr>
          <w:rFonts w:ascii="Times New Roman" w:hAnsi="Times New Roman" w:cs="Times New Roman"/>
          <w:sz w:val="24"/>
          <w:szCs w:val="24"/>
        </w:rPr>
        <w:t xml:space="preserve">с 08:30 час. </w:t>
      </w:r>
      <w:r w:rsidR="005A2624">
        <w:rPr>
          <w:rFonts w:ascii="Times New Roman" w:hAnsi="Times New Roman" w:cs="Times New Roman"/>
          <w:sz w:val="24"/>
          <w:szCs w:val="24"/>
        </w:rPr>
        <w:t>0</w:t>
      </w:r>
      <w:r w:rsidR="005A5019" w:rsidRPr="005A5019">
        <w:rPr>
          <w:rFonts w:ascii="Times New Roman" w:hAnsi="Times New Roman" w:cs="Times New Roman"/>
          <w:sz w:val="24"/>
          <w:szCs w:val="24"/>
        </w:rPr>
        <w:t xml:space="preserve">2 </w:t>
      </w:r>
      <w:r w:rsidR="005A2624">
        <w:rPr>
          <w:rFonts w:ascii="Times New Roman" w:hAnsi="Times New Roman" w:cs="Times New Roman"/>
          <w:sz w:val="24"/>
          <w:szCs w:val="24"/>
        </w:rPr>
        <w:t>феврал</w:t>
      </w:r>
      <w:r w:rsidR="005A5019" w:rsidRPr="005A5019">
        <w:rPr>
          <w:rFonts w:ascii="Times New Roman" w:hAnsi="Times New Roman" w:cs="Times New Roman"/>
          <w:sz w:val="24"/>
          <w:szCs w:val="24"/>
        </w:rPr>
        <w:t>я 202</w:t>
      </w:r>
      <w:r w:rsidR="005A2624">
        <w:rPr>
          <w:rFonts w:ascii="Times New Roman" w:hAnsi="Times New Roman" w:cs="Times New Roman"/>
          <w:sz w:val="24"/>
          <w:szCs w:val="24"/>
        </w:rPr>
        <w:t>4</w:t>
      </w:r>
      <w:r w:rsidR="005A5019" w:rsidRPr="005A5019">
        <w:rPr>
          <w:rFonts w:ascii="Times New Roman" w:hAnsi="Times New Roman" w:cs="Times New Roman"/>
          <w:sz w:val="24"/>
          <w:szCs w:val="24"/>
        </w:rPr>
        <w:t xml:space="preserve"> года по 18:00 час </w:t>
      </w:r>
      <w:r w:rsidR="005A2624">
        <w:rPr>
          <w:rFonts w:ascii="Times New Roman" w:hAnsi="Times New Roman" w:cs="Times New Roman"/>
          <w:sz w:val="24"/>
          <w:szCs w:val="24"/>
        </w:rPr>
        <w:t>0</w:t>
      </w:r>
      <w:r w:rsidR="004B7025">
        <w:rPr>
          <w:rFonts w:ascii="Times New Roman" w:hAnsi="Times New Roman" w:cs="Times New Roman"/>
          <w:sz w:val="24"/>
          <w:szCs w:val="24"/>
        </w:rPr>
        <w:t>7</w:t>
      </w:r>
      <w:r w:rsidR="005A5019" w:rsidRPr="005A5019">
        <w:rPr>
          <w:rFonts w:ascii="Times New Roman" w:hAnsi="Times New Roman" w:cs="Times New Roman"/>
          <w:sz w:val="24"/>
          <w:szCs w:val="24"/>
        </w:rPr>
        <w:t xml:space="preserve"> </w:t>
      </w:r>
      <w:r w:rsidR="005A2624">
        <w:rPr>
          <w:rFonts w:ascii="Times New Roman" w:hAnsi="Times New Roman" w:cs="Times New Roman"/>
          <w:sz w:val="24"/>
          <w:szCs w:val="24"/>
        </w:rPr>
        <w:t>феврал</w:t>
      </w:r>
      <w:r w:rsidR="005A5019" w:rsidRPr="005A5019">
        <w:rPr>
          <w:rFonts w:ascii="Times New Roman" w:hAnsi="Times New Roman" w:cs="Times New Roman"/>
          <w:sz w:val="24"/>
          <w:szCs w:val="24"/>
        </w:rPr>
        <w:t>я 202</w:t>
      </w:r>
      <w:r w:rsidR="005A2624">
        <w:rPr>
          <w:rFonts w:ascii="Times New Roman" w:hAnsi="Times New Roman" w:cs="Times New Roman"/>
          <w:sz w:val="24"/>
          <w:szCs w:val="24"/>
        </w:rPr>
        <w:t>4</w:t>
      </w:r>
      <w:r w:rsidR="005A5019" w:rsidRPr="005A5019">
        <w:rPr>
          <w:rFonts w:ascii="Times New Roman" w:hAnsi="Times New Roman" w:cs="Times New Roman"/>
          <w:sz w:val="24"/>
          <w:szCs w:val="24"/>
        </w:rPr>
        <w:t xml:space="preserve"> года</w:t>
      </w:r>
      <w:r w:rsidR="005A5019">
        <w:rPr>
          <w:rFonts w:ascii="Times New Roman" w:hAnsi="Times New Roman" w:cs="Times New Roman"/>
          <w:sz w:val="24"/>
          <w:szCs w:val="24"/>
        </w:rPr>
        <w:t>.</w:t>
      </w:r>
    </w:p>
    <w:p w:rsidR="005A5019" w:rsidRPr="005A5019" w:rsidRDefault="005A5019" w:rsidP="005A5019">
      <w:pPr>
        <w:pStyle w:val="a4"/>
        <w:rPr>
          <w:rFonts w:ascii="Times New Roman" w:hAnsi="Times New Roman" w:cs="Times New Roman"/>
          <w:sz w:val="24"/>
          <w:szCs w:val="24"/>
        </w:rPr>
      </w:pPr>
      <w:r w:rsidRPr="005A5019">
        <w:rPr>
          <w:rFonts w:ascii="Times New Roman" w:hAnsi="Times New Roman" w:cs="Times New Roman"/>
          <w:sz w:val="24"/>
          <w:szCs w:val="24"/>
        </w:rPr>
        <w:t>Место проведения рассмотрения предложений на участие в отборе:</w:t>
      </w:r>
    </w:p>
    <w:p w:rsidR="00790069" w:rsidRDefault="005A5019" w:rsidP="004F46D2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 администрации Кондинского района</w:t>
      </w:r>
      <w:r w:rsidR="00790069">
        <w:rPr>
          <w:rFonts w:ascii="Times New Roman" w:hAnsi="Times New Roman" w:cs="Times New Roman"/>
          <w:sz w:val="24"/>
          <w:szCs w:val="24"/>
        </w:rPr>
        <w:t xml:space="preserve">, </w:t>
      </w:r>
      <w:r w:rsidR="00C03542">
        <w:rPr>
          <w:rFonts w:ascii="Times New Roman" w:hAnsi="Times New Roman" w:cs="Times New Roman"/>
          <w:sz w:val="24"/>
          <w:szCs w:val="24"/>
        </w:rPr>
        <w:t xml:space="preserve">расположенное по адресу: </w:t>
      </w:r>
      <w:r w:rsidR="00C03542" w:rsidRPr="00C03542">
        <w:rPr>
          <w:rFonts w:ascii="Times New Roman" w:hAnsi="Times New Roman" w:cs="Times New Roman"/>
          <w:sz w:val="24"/>
          <w:szCs w:val="24"/>
        </w:rPr>
        <w:t xml:space="preserve">ул. Титова, д. 17, </w:t>
      </w:r>
      <w:proofErr w:type="spellStart"/>
      <w:r w:rsidR="00C03542" w:rsidRPr="00C0354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03542" w:rsidRPr="00C03542">
        <w:rPr>
          <w:rFonts w:ascii="Times New Roman" w:hAnsi="Times New Roman" w:cs="Times New Roman"/>
          <w:sz w:val="24"/>
          <w:szCs w:val="24"/>
        </w:rPr>
        <w:t>. Междуреченский, Кондинский район, Ханты-Мансийский автономный округ – Югра, Тюменская область, 628200</w:t>
      </w:r>
      <w:r w:rsidR="00790069">
        <w:rPr>
          <w:rFonts w:ascii="Times New Roman" w:hAnsi="Times New Roman" w:cs="Times New Roman"/>
          <w:sz w:val="24"/>
          <w:szCs w:val="24"/>
        </w:rPr>
        <w:t>.</w:t>
      </w:r>
    </w:p>
    <w:p w:rsidR="00C03542" w:rsidRDefault="00790069" w:rsidP="00C035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58F0">
        <w:rPr>
          <w:rFonts w:ascii="Times New Roman" w:hAnsi="Times New Roman" w:cs="Times New Roman"/>
          <w:sz w:val="24"/>
          <w:szCs w:val="24"/>
        </w:rPr>
        <w:t>Информация о заявителях, предложения которых рассмотрены:</w:t>
      </w:r>
    </w:p>
    <w:p w:rsidR="00DD58F0" w:rsidRPr="00DD58F0" w:rsidRDefault="00DD58F0" w:rsidP="00DD58F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67" w:type="dxa"/>
        <w:jc w:val="center"/>
        <w:tblLook w:val="04A0" w:firstRow="1" w:lastRow="0" w:firstColumn="1" w:lastColumn="0" w:noHBand="0" w:noVBand="1"/>
      </w:tblPr>
      <w:tblGrid>
        <w:gridCol w:w="8086"/>
        <w:gridCol w:w="2681"/>
      </w:tblGrid>
      <w:tr w:rsidR="00C03542" w:rsidTr="00DD58F0">
        <w:trPr>
          <w:jc w:val="center"/>
        </w:trPr>
        <w:tc>
          <w:tcPr>
            <w:tcW w:w="8086" w:type="dxa"/>
            <w:vAlign w:val="center"/>
          </w:tcPr>
          <w:p w:rsidR="00C03542" w:rsidRPr="00DD2DD0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 xml:space="preserve">Наименование </w:t>
            </w:r>
            <w:r w:rsidRPr="00C03542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2681" w:type="dxa"/>
            <w:vAlign w:val="center"/>
          </w:tcPr>
          <w:p w:rsidR="00C03542" w:rsidRPr="00DD2DD0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подачи </w:t>
            </w:r>
            <w:r w:rsidRPr="00C03542">
              <w:rPr>
                <w:rFonts w:ascii="Times New Roman" w:hAnsi="Times New Roman" w:cs="Times New Roman"/>
              </w:rPr>
              <w:t>предложения, документов</w:t>
            </w:r>
          </w:p>
        </w:tc>
      </w:tr>
      <w:tr w:rsidR="00C03542" w:rsidTr="00DD58F0">
        <w:trPr>
          <w:jc w:val="center"/>
        </w:trPr>
        <w:tc>
          <w:tcPr>
            <w:tcW w:w="8086" w:type="dxa"/>
            <w:vAlign w:val="center"/>
          </w:tcPr>
          <w:p w:rsidR="00C03542" w:rsidRPr="00DD2DD0" w:rsidRDefault="00C03542" w:rsidP="0079006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СК «Лидер»</w:t>
            </w:r>
          </w:p>
        </w:tc>
        <w:tc>
          <w:tcPr>
            <w:tcW w:w="2681" w:type="dxa"/>
            <w:vAlign w:val="center"/>
          </w:tcPr>
          <w:p w:rsidR="00C03542" w:rsidRPr="004B7025" w:rsidRDefault="005A2624" w:rsidP="005A262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7025">
              <w:rPr>
                <w:rFonts w:ascii="Times New Roman" w:hAnsi="Times New Roman" w:cs="Times New Roman"/>
              </w:rPr>
              <w:t>06</w:t>
            </w:r>
            <w:r w:rsidR="00C03542" w:rsidRPr="004B7025">
              <w:rPr>
                <w:rFonts w:ascii="Times New Roman" w:hAnsi="Times New Roman" w:cs="Times New Roman"/>
              </w:rPr>
              <w:t>.0</w:t>
            </w:r>
            <w:r w:rsidRPr="004B7025">
              <w:rPr>
                <w:rFonts w:ascii="Times New Roman" w:hAnsi="Times New Roman" w:cs="Times New Roman"/>
              </w:rPr>
              <w:t>2</w:t>
            </w:r>
            <w:r w:rsidR="00C03542" w:rsidRPr="004B7025">
              <w:rPr>
                <w:rFonts w:ascii="Times New Roman" w:hAnsi="Times New Roman" w:cs="Times New Roman"/>
              </w:rPr>
              <w:t>.202</w:t>
            </w:r>
            <w:r w:rsidRPr="004B7025">
              <w:rPr>
                <w:rFonts w:ascii="Times New Roman" w:hAnsi="Times New Roman" w:cs="Times New Roman"/>
              </w:rPr>
              <w:t>4</w:t>
            </w:r>
          </w:p>
        </w:tc>
      </w:tr>
      <w:tr w:rsidR="00C03542" w:rsidTr="00DD58F0">
        <w:trPr>
          <w:jc w:val="center"/>
        </w:trPr>
        <w:tc>
          <w:tcPr>
            <w:tcW w:w="8086" w:type="dxa"/>
            <w:vAlign w:val="center"/>
          </w:tcPr>
          <w:p w:rsidR="00C03542" w:rsidRPr="00DD2DD0" w:rsidRDefault="00C03542" w:rsidP="0079006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«Мобильный мир»</w:t>
            </w:r>
          </w:p>
        </w:tc>
        <w:tc>
          <w:tcPr>
            <w:tcW w:w="2681" w:type="dxa"/>
            <w:vAlign w:val="center"/>
          </w:tcPr>
          <w:p w:rsidR="00C03542" w:rsidRPr="004B7025" w:rsidRDefault="005A2624" w:rsidP="005A262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7025">
              <w:rPr>
                <w:rFonts w:ascii="Times New Roman" w:hAnsi="Times New Roman" w:cs="Times New Roman"/>
              </w:rPr>
              <w:t>06</w:t>
            </w:r>
            <w:r w:rsidR="00C03542" w:rsidRPr="004B7025">
              <w:rPr>
                <w:rFonts w:ascii="Times New Roman" w:hAnsi="Times New Roman" w:cs="Times New Roman"/>
              </w:rPr>
              <w:t>.0</w:t>
            </w:r>
            <w:r w:rsidRPr="004B7025">
              <w:rPr>
                <w:rFonts w:ascii="Times New Roman" w:hAnsi="Times New Roman" w:cs="Times New Roman"/>
              </w:rPr>
              <w:t>2.2024</w:t>
            </w:r>
          </w:p>
        </w:tc>
      </w:tr>
      <w:tr w:rsidR="00C03542" w:rsidTr="00DD58F0">
        <w:trPr>
          <w:jc w:val="center"/>
        </w:trPr>
        <w:tc>
          <w:tcPr>
            <w:tcW w:w="8086" w:type="dxa"/>
            <w:vAlign w:val="center"/>
          </w:tcPr>
          <w:p w:rsidR="00C03542" w:rsidRPr="00DD2DD0" w:rsidRDefault="00C03542" w:rsidP="0079006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«Комплекс коммунальных платежей»</w:t>
            </w:r>
          </w:p>
        </w:tc>
        <w:tc>
          <w:tcPr>
            <w:tcW w:w="2681" w:type="dxa"/>
            <w:vAlign w:val="center"/>
          </w:tcPr>
          <w:p w:rsidR="00C03542" w:rsidRPr="004B7025" w:rsidRDefault="005A2624" w:rsidP="005A262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7025">
              <w:rPr>
                <w:rFonts w:ascii="Times New Roman" w:hAnsi="Times New Roman" w:cs="Times New Roman"/>
              </w:rPr>
              <w:t>06</w:t>
            </w:r>
            <w:r w:rsidR="00C03542" w:rsidRPr="004B7025">
              <w:rPr>
                <w:rFonts w:ascii="Times New Roman" w:hAnsi="Times New Roman" w:cs="Times New Roman"/>
              </w:rPr>
              <w:t>.0</w:t>
            </w:r>
            <w:r w:rsidRPr="004B7025">
              <w:rPr>
                <w:rFonts w:ascii="Times New Roman" w:hAnsi="Times New Roman" w:cs="Times New Roman"/>
              </w:rPr>
              <w:t>2.2024</w:t>
            </w:r>
          </w:p>
        </w:tc>
      </w:tr>
      <w:tr w:rsidR="00C03542" w:rsidTr="00DD58F0">
        <w:trPr>
          <w:jc w:val="center"/>
        </w:trPr>
        <w:tc>
          <w:tcPr>
            <w:tcW w:w="8086" w:type="dxa"/>
            <w:vAlign w:val="center"/>
          </w:tcPr>
          <w:p w:rsidR="00C03542" w:rsidRPr="00DD2DD0" w:rsidRDefault="00C03542" w:rsidP="0079006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D2DD0">
              <w:rPr>
                <w:rFonts w:ascii="Times New Roman" w:hAnsi="Times New Roman" w:cs="Times New Roman"/>
              </w:rPr>
              <w:t>Теплотехсервис</w:t>
            </w:r>
            <w:proofErr w:type="spellEnd"/>
            <w:r w:rsidRPr="00DD2D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81" w:type="dxa"/>
            <w:vAlign w:val="center"/>
          </w:tcPr>
          <w:p w:rsidR="00C03542" w:rsidRPr="004B7025" w:rsidRDefault="005A2624" w:rsidP="005A262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B7025">
              <w:rPr>
                <w:rFonts w:ascii="Times New Roman" w:hAnsi="Times New Roman" w:cs="Times New Roman"/>
              </w:rPr>
              <w:t>06</w:t>
            </w:r>
            <w:r w:rsidR="00C03542" w:rsidRPr="004B7025">
              <w:rPr>
                <w:rFonts w:ascii="Times New Roman" w:hAnsi="Times New Roman" w:cs="Times New Roman"/>
              </w:rPr>
              <w:t>.0</w:t>
            </w:r>
            <w:r w:rsidRPr="004B7025">
              <w:rPr>
                <w:rFonts w:ascii="Times New Roman" w:hAnsi="Times New Roman" w:cs="Times New Roman"/>
              </w:rPr>
              <w:t>2</w:t>
            </w:r>
            <w:r w:rsidR="00C03542" w:rsidRPr="004B7025">
              <w:rPr>
                <w:rFonts w:ascii="Times New Roman" w:hAnsi="Times New Roman" w:cs="Times New Roman"/>
              </w:rPr>
              <w:t>.202</w:t>
            </w:r>
            <w:r w:rsidRPr="004B7025">
              <w:rPr>
                <w:rFonts w:ascii="Times New Roman" w:hAnsi="Times New Roman" w:cs="Times New Roman"/>
              </w:rPr>
              <w:t>4</w:t>
            </w:r>
          </w:p>
        </w:tc>
      </w:tr>
    </w:tbl>
    <w:p w:rsidR="005A5019" w:rsidRDefault="00790069" w:rsidP="007900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69" w:rsidRDefault="00790069" w:rsidP="00AB7AB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заявителях, предложения которых отклонены, с указанием причин их отклонения, в том числе положений объявления о проведении Отбора, которым не соответствуют такие предложения:</w:t>
      </w:r>
    </w:p>
    <w:p w:rsidR="00AB7AB8" w:rsidRDefault="00790069" w:rsidP="00AB7AB8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отклонения предложений на стадии рассмотрения </w:t>
      </w:r>
      <w:r w:rsidR="00AB7AB8">
        <w:rPr>
          <w:rFonts w:ascii="Times New Roman" w:hAnsi="Times New Roman" w:cs="Times New Roman"/>
          <w:sz w:val="24"/>
          <w:szCs w:val="24"/>
        </w:rPr>
        <w:t>предложений по основаниям, предусмотренным пунктом 2.</w:t>
      </w:r>
      <w:r w:rsidR="00DD58F0">
        <w:rPr>
          <w:rFonts w:ascii="Times New Roman" w:hAnsi="Times New Roman" w:cs="Times New Roman"/>
          <w:sz w:val="24"/>
          <w:szCs w:val="24"/>
        </w:rPr>
        <w:t>11</w:t>
      </w:r>
      <w:r w:rsidR="00AB7AB8">
        <w:rPr>
          <w:rFonts w:ascii="Times New Roman" w:hAnsi="Times New Roman" w:cs="Times New Roman"/>
          <w:sz w:val="24"/>
          <w:szCs w:val="24"/>
        </w:rPr>
        <w:t xml:space="preserve"> статьи 2 </w:t>
      </w:r>
      <w:r w:rsidR="005A2624">
        <w:rPr>
          <w:rFonts w:ascii="Times New Roman" w:hAnsi="Times New Roman" w:cs="Times New Roman"/>
          <w:sz w:val="24"/>
          <w:szCs w:val="24"/>
        </w:rPr>
        <w:t>П</w:t>
      </w:r>
      <w:r w:rsidR="00AB7AB8">
        <w:rPr>
          <w:rFonts w:ascii="Times New Roman" w:hAnsi="Times New Roman" w:cs="Times New Roman"/>
          <w:sz w:val="24"/>
          <w:szCs w:val="24"/>
        </w:rPr>
        <w:t>орядка</w:t>
      </w:r>
      <w:r w:rsidR="00DD58F0">
        <w:rPr>
          <w:rFonts w:ascii="Times New Roman" w:hAnsi="Times New Roman" w:cs="Times New Roman"/>
          <w:sz w:val="24"/>
          <w:szCs w:val="24"/>
        </w:rPr>
        <w:t>,</w:t>
      </w:r>
      <w:r w:rsidR="00AB7AB8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C03542" w:rsidRDefault="00C91BCA" w:rsidP="003A655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58F0">
        <w:rPr>
          <w:rFonts w:ascii="Times New Roman" w:hAnsi="Times New Roman" w:cs="Times New Roman"/>
          <w:sz w:val="24"/>
          <w:szCs w:val="24"/>
        </w:rPr>
        <w:t>Наименование заявителей,</w:t>
      </w:r>
      <w:r w:rsidR="00AB7AB8" w:rsidRPr="00DD58F0">
        <w:rPr>
          <w:rFonts w:ascii="Times New Roman" w:hAnsi="Times New Roman" w:cs="Times New Roman"/>
          <w:sz w:val="24"/>
          <w:szCs w:val="24"/>
        </w:rPr>
        <w:t xml:space="preserve"> с которыми заключаются договоры о предоставлении субсидий, размер предоставляемой субсидии</w:t>
      </w:r>
      <w:r w:rsidR="00C03542" w:rsidRPr="00DD58F0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 по данному виду субсидии на соответствующий финансовый год</w:t>
      </w:r>
      <w:r w:rsidR="00AB7AB8" w:rsidRPr="00DD58F0">
        <w:rPr>
          <w:rFonts w:ascii="Times New Roman" w:hAnsi="Times New Roman" w:cs="Times New Roman"/>
          <w:sz w:val="24"/>
          <w:szCs w:val="24"/>
        </w:rPr>
        <w:t xml:space="preserve">: </w:t>
      </w:r>
      <w:r w:rsidR="00790069" w:rsidRPr="00DD5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8F0" w:rsidRPr="00DD58F0" w:rsidRDefault="00DD58F0" w:rsidP="00DD58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8080"/>
        <w:gridCol w:w="2552"/>
      </w:tblGrid>
      <w:tr w:rsidR="00C03542" w:rsidTr="00DD58F0">
        <w:tc>
          <w:tcPr>
            <w:tcW w:w="8080" w:type="dxa"/>
            <w:vAlign w:val="center"/>
          </w:tcPr>
          <w:p w:rsidR="00C03542" w:rsidRPr="00DD2DD0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t xml:space="preserve"> </w:t>
            </w:r>
            <w:r w:rsidRPr="00C03542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2552" w:type="dxa"/>
            <w:vAlign w:val="center"/>
          </w:tcPr>
          <w:p w:rsidR="00C03542" w:rsidRPr="00C03542" w:rsidRDefault="00C03542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C03542">
              <w:rPr>
                <w:rFonts w:ascii="Times New Roman" w:hAnsi="Times New Roman" w:cs="Times New Roman"/>
              </w:rPr>
              <w:t>Размер субсидии, рублей</w:t>
            </w:r>
          </w:p>
        </w:tc>
      </w:tr>
      <w:tr w:rsidR="00C03542" w:rsidTr="001A5EC7">
        <w:tc>
          <w:tcPr>
            <w:tcW w:w="8080" w:type="dxa"/>
            <w:vAlign w:val="center"/>
          </w:tcPr>
          <w:p w:rsidR="00C03542" w:rsidRPr="00DD2DD0" w:rsidRDefault="00C03542" w:rsidP="006F36F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СК «Лидер»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542" w:rsidRPr="001A5EC7" w:rsidRDefault="00CC04B5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5 000 00</w:t>
            </w:r>
            <w:r w:rsidR="001A5EC7" w:rsidRPr="001A5EC7">
              <w:rPr>
                <w:rFonts w:ascii="Times New Roman" w:hAnsi="Times New Roman" w:cs="Times New Roman"/>
              </w:rPr>
              <w:t>0,00</w:t>
            </w:r>
          </w:p>
        </w:tc>
      </w:tr>
      <w:tr w:rsidR="00C03542" w:rsidTr="001A5EC7">
        <w:tc>
          <w:tcPr>
            <w:tcW w:w="8080" w:type="dxa"/>
            <w:vAlign w:val="center"/>
          </w:tcPr>
          <w:p w:rsidR="00C03542" w:rsidRPr="00DD2DD0" w:rsidRDefault="00C03542" w:rsidP="006F36F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«Мобильный мир»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542" w:rsidRPr="001A5EC7" w:rsidRDefault="00817509" w:rsidP="00A5300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17509">
              <w:rPr>
                <w:rFonts w:ascii="Times New Roman" w:hAnsi="Times New Roman" w:cs="Times New Roman"/>
              </w:rPr>
              <w:t>1 951 145,99</w:t>
            </w:r>
          </w:p>
        </w:tc>
      </w:tr>
      <w:tr w:rsidR="00C03542" w:rsidTr="001A5EC7">
        <w:tc>
          <w:tcPr>
            <w:tcW w:w="8080" w:type="dxa"/>
            <w:vAlign w:val="center"/>
          </w:tcPr>
          <w:p w:rsidR="00C03542" w:rsidRPr="00DD2DD0" w:rsidRDefault="00C03542" w:rsidP="006F36F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«Комп</w:t>
            </w:r>
            <w:bookmarkStart w:id="0" w:name="_GoBack"/>
            <w:bookmarkEnd w:id="0"/>
            <w:r w:rsidRPr="00DD2DD0">
              <w:rPr>
                <w:rFonts w:ascii="Times New Roman" w:hAnsi="Times New Roman" w:cs="Times New Roman"/>
              </w:rPr>
              <w:t>лекс коммунальных платежей»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542" w:rsidRPr="001A5EC7" w:rsidRDefault="0080557F" w:rsidP="00C035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0557F">
              <w:rPr>
                <w:rFonts w:ascii="Times New Roman" w:hAnsi="Times New Roman" w:cs="Times New Roman"/>
              </w:rPr>
              <w:t>24 117 003,87</w:t>
            </w:r>
          </w:p>
        </w:tc>
      </w:tr>
      <w:tr w:rsidR="00C03542" w:rsidTr="001A5EC7">
        <w:trPr>
          <w:trHeight w:val="274"/>
        </w:trPr>
        <w:tc>
          <w:tcPr>
            <w:tcW w:w="8080" w:type="dxa"/>
            <w:vAlign w:val="center"/>
          </w:tcPr>
          <w:p w:rsidR="00C03542" w:rsidRPr="00DD2DD0" w:rsidRDefault="00C03542" w:rsidP="006F36F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DD0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D2DD0">
              <w:rPr>
                <w:rFonts w:ascii="Times New Roman" w:hAnsi="Times New Roman" w:cs="Times New Roman"/>
              </w:rPr>
              <w:t>Теплотехсервис</w:t>
            </w:r>
            <w:proofErr w:type="spellEnd"/>
            <w:r w:rsidRPr="00DD2D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3542" w:rsidRPr="001A5EC7" w:rsidRDefault="0080557F" w:rsidP="00A5300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17509" w:rsidRPr="00817509">
              <w:rPr>
                <w:rFonts w:ascii="Times New Roman" w:hAnsi="Times New Roman" w:cs="Times New Roman"/>
              </w:rPr>
              <w:t xml:space="preserve"> 186 154,01</w:t>
            </w:r>
          </w:p>
        </w:tc>
      </w:tr>
    </w:tbl>
    <w:p w:rsidR="00FB51F4" w:rsidRPr="00DD58F0" w:rsidRDefault="00FB51F4" w:rsidP="00DD58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51F4" w:rsidRPr="00DD58F0" w:rsidSect="00DD58F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64D"/>
    <w:multiLevelType w:val="hybridMultilevel"/>
    <w:tmpl w:val="F7F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25F6"/>
    <w:multiLevelType w:val="hybridMultilevel"/>
    <w:tmpl w:val="1C1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2"/>
    <w:rsid w:val="00066875"/>
    <w:rsid w:val="000B1D1D"/>
    <w:rsid w:val="000B5FAC"/>
    <w:rsid w:val="00151563"/>
    <w:rsid w:val="001A5EC7"/>
    <w:rsid w:val="001C4F07"/>
    <w:rsid w:val="001E68EE"/>
    <w:rsid w:val="00257680"/>
    <w:rsid w:val="00285FC3"/>
    <w:rsid w:val="002B1996"/>
    <w:rsid w:val="002D083D"/>
    <w:rsid w:val="002F5571"/>
    <w:rsid w:val="00376BC2"/>
    <w:rsid w:val="003A6552"/>
    <w:rsid w:val="00401688"/>
    <w:rsid w:val="004B7025"/>
    <w:rsid w:val="004F46D2"/>
    <w:rsid w:val="004F4DBE"/>
    <w:rsid w:val="005A2624"/>
    <w:rsid w:val="005A5019"/>
    <w:rsid w:val="00790069"/>
    <w:rsid w:val="00797DF0"/>
    <w:rsid w:val="007F3913"/>
    <w:rsid w:val="0080557F"/>
    <w:rsid w:val="008162F8"/>
    <w:rsid w:val="00817509"/>
    <w:rsid w:val="00824798"/>
    <w:rsid w:val="00831FF7"/>
    <w:rsid w:val="008376CE"/>
    <w:rsid w:val="008A3DB0"/>
    <w:rsid w:val="008D1799"/>
    <w:rsid w:val="008F5070"/>
    <w:rsid w:val="0093568A"/>
    <w:rsid w:val="00975319"/>
    <w:rsid w:val="0098250C"/>
    <w:rsid w:val="009F1CF9"/>
    <w:rsid w:val="00A53002"/>
    <w:rsid w:val="00AB3489"/>
    <w:rsid w:val="00AB7AB8"/>
    <w:rsid w:val="00B0717B"/>
    <w:rsid w:val="00B1668C"/>
    <w:rsid w:val="00B51E6A"/>
    <w:rsid w:val="00B97A80"/>
    <w:rsid w:val="00C03542"/>
    <w:rsid w:val="00C356FE"/>
    <w:rsid w:val="00C81ED0"/>
    <w:rsid w:val="00C91BCA"/>
    <w:rsid w:val="00CC04B5"/>
    <w:rsid w:val="00CC69E1"/>
    <w:rsid w:val="00CD38C4"/>
    <w:rsid w:val="00D10E61"/>
    <w:rsid w:val="00D132C4"/>
    <w:rsid w:val="00D23E8F"/>
    <w:rsid w:val="00D83320"/>
    <w:rsid w:val="00DD2DD0"/>
    <w:rsid w:val="00DD58F0"/>
    <w:rsid w:val="00E0210C"/>
    <w:rsid w:val="00E048FE"/>
    <w:rsid w:val="00E33592"/>
    <w:rsid w:val="00E663B1"/>
    <w:rsid w:val="00F02859"/>
    <w:rsid w:val="00F367D5"/>
    <w:rsid w:val="00FB51F4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1DB4-765B-4740-B26A-066CA3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17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Жеребцова Мария Юрьевна</cp:lastModifiedBy>
  <cp:revision>45</cp:revision>
  <cp:lastPrinted>2024-03-06T05:52:00Z</cp:lastPrinted>
  <dcterms:created xsi:type="dcterms:W3CDTF">2023-09-15T08:43:00Z</dcterms:created>
  <dcterms:modified xsi:type="dcterms:W3CDTF">2024-06-25T04:38:00Z</dcterms:modified>
</cp:coreProperties>
</file>