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2E6C4E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</w:t>
      </w:r>
      <w:r w:rsidR="002E6C4E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F14A37">
        <w:rPr>
          <w:rFonts w:ascii="Times New Roman" w:hAnsi="Times New Roman" w:cs="Times New Roman"/>
          <w:b/>
          <w:sz w:val="24"/>
          <w:szCs w:val="24"/>
        </w:rPr>
        <w:t xml:space="preserve"> затрат </w:t>
      </w:r>
    </w:p>
    <w:p w:rsidR="00E33592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на приобретение топливно-энергетических ресурсов</w:t>
      </w:r>
    </w:p>
    <w:p w:rsidR="005C4B79" w:rsidRDefault="005C4B79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2025 года</w:t>
      </w:r>
      <w:bookmarkStart w:id="0" w:name="_GoBack"/>
      <w:bookmarkEnd w:id="0"/>
    </w:p>
    <w:p w:rsidR="00110C7B" w:rsidRDefault="003A6552" w:rsidP="00831FF7">
      <w:pPr>
        <w:jc w:val="center"/>
        <w:rPr>
          <w:b/>
          <w:bCs/>
        </w:rPr>
      </w:pPr>
      <w:r>
        <w:rPr>
          <w:b/>
          <w:bCs/>
        </w:rPr>
        <w:t>​​​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Pr="00A8647E" w:rsidRDefault="00CC18DB" w:rsidP="0083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637215">
        <w:rPr>
          <w:rFonts w:ascii="Times New Roman" w:hAnsi="Times New Roman" w:cs="Times New Roman"/>
          <w:sz w:val="24"/>
          <w:szCs w:val="24"/>
        </w:rPr>
        <w:t>декаб</w:t>
      </w:r>
      <w:r w:rsidR="00A8647E" w:rsidRPr="00B876AA">
        <w:rPr>
          <w:rFonts w:ascii="Times New Roman" w:hAnsi="Times New Roman" w:cs="Times New Roman"/>
          <w:sz w:val="24"/>
          <w:szCs w:val="24"/>
        </w:rPr>
        <w:t>ря</w:t>
      </w:r>
      <w:r w:rsidR="00831FF7" w:rsidRPr="00B876AA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B876AA">
        <w:rPr>
          <w:rFonts w:ascii="Times New Roman" w:hAnsi="Times New Roman" w:cs="Times New Roman"/>
          <w:sz w:val="24"/>
          <w:szCs w:val="24"/>
        </w:rPr>
        <w:t>4</w:t>
      </w:r>
      <w:r w:rsidR="00831FF7" w:rsidRPr="00B876AA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B876AA">
        <w:rPr>
          <w:rFonts w:ascii="Times New Roman" w:hAnsi="Times New Roman" w:cs="Times New Roman"/>
          <w:sz w:val="24"/>
          <w:szCs w:val="24"/>
        </w:rPr>
        <w:t>года</w:t>
      </w:r>
    </w:p>
    <w:p w:rsidR="003A020D" w:rsidRDefault="00C00E71" w:rsidP="003A0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E71">
        <w:rPr>
          <w:rFonts w:ascii="Times New Roman" w:hAnsi="Times New Roman" w:cs="Times New Roman"/>
          <w:sz w:val="24"/>
          <w:szCs w:val="24"/>
        </w:rPr>
        <w:t xml:space="preserve">ри доведении дополнительных лимитов финансирования </w:t>
      </w:r>
      <w:r w:rsidRPr="003A020D">
        <w:rPr>
          <w:rFonts w:ascii="Times New Roman" w:hAnsi="Times New Roman" w:cs="Times New Roman"/>
          <w:sz w:val="24"/>
          <w:szCs w:val="24"/>
        </w:rPr>
        <w:t xml:space="preserve">Управлением жилищно-коммунального хозяйства администрации Кондинского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субсидия </w:t>
      </w:r>
      <w:r w:rsidR="000F49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1 полугодие 202</w:t>
      </w:r>
      <w:r w:rsidR="000F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49EB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C00E71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70C">
        <w:rPr>
          <w:rFonts w:ascii="Times New Roman" w:hAnsi="Times New Roman" w:cs="Times New Roman"/>
          <w:sz w:val="24"/>
          <w:szCs w:val="24"/>
        </w:rPr>
        <w:t>в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2.14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администрации Кондинского района от </w:t>
      </w:r>
      <w:r w:rsidR="004D27EF">
        <w:rPr>
          <w:rFonts w:ascii="Times New Roman" w:hAnsi="Times New Roman" w:cs="Times New Roman"/>
          <w:sz w:val="24"/>
          <w:szCs w:val="24"/>
        </w:rPr>
        <w:t>21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  <w:r w:rsidR="004D27EF">
        <w:rPr>
          <w:rFonts w:ascii="Times New Roman" w:hAnsi="Times New Roman" w:cs="Times New Roman"/>
          <w:sz w:val="24"/>
          <w:szCs w:val="24"/>
        </w:rPr>
        <w:t>но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ября 2024 года № </w:t>
      </w:r>
      <w:r w:rsidR="004D27EF">
        <w:rPr>
          <w:rFonts w:ascii="Times New Roman" w:hAnsi="Times New Roman" w:cs="Times New Roman"/>
          <w:sz w:val="24"/>
          <w:szCs w:val="24"/>
        </w:rPr>
        <w:t>747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-р </w:t>
      </w:r>
      <w:r w:rsidR="004D27EF" w:rsidRPr="00FD7B77">
        <w:rPr>
          <w:rFonts w:ascii="Times New Roman" w:hAnsi="Times New Roman" w:cs="Times New Roman"/>
          <w:sz w:val="24"/>
          <w:szCs w:val="24"/>
        </w:rPr>
        <w:t>«</w:t>
      </w:r>
      <w:r w:rsidR="004D27EF" w:rsidRPr="000F49EB">
        <w:rPr>
          <w:rFonts w:ascii="Times New Roman" w:hAnsi="Times New Roman" w:cs="Times New Roman"/>
          <w:sz w:val="24"/>
          <w:szCs w:val="24"/>
        </w:rPr>
        <w:t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4D27EF" w:rsidRPr="00FD7B77">
        <w:rPr>
          <w:rFonts w:ascii="Times New Roman" w:hAnsi="Times New Roman" w:cs="Times New Roman"/>
          <w:sz w:val="24"/>
          <w:szCs w:val="24"/>
        </w:rPr>
        <w:t>»</w:t>
      </w:r>
      <w:r w:rsidR="004D27EF" w:rsidRPr="002D749C">
        <w:rPr>
          <w:rFonts w:ascii="Times New Roman" w:hAnsi="Times New Roman" w:cs="Times New Roman"/>
          <w:sz w:val="24"/>
          <w:szCs w:val="24"/>
        </w:rPr>
        <w:t xml:space="preserve"> </w:t>
      </w:r>
      <w:r w:rsidR="00815383">
        <w:rPr>
          <w:rFonts w:ascii="Times New Roman" w:hAnsi="Times New Roman" w:cs="Times New Roman"/>
          <w:sz w:val="24"/>
          <w:szCs w:val="24"/>
        </w:rPr>
        <w:t>(далее – Отбор)</w:t>
      </w:r>
      <w:r w:rsidR="00FD7B77">
        <w:rPr>
          <w:rFonts w:ascii="Times New Roman" w:hAnsi="Times New Roman" w:cs="Times New Roman"/>
          <w:sz w:val="24"/>
          <w:szCs w:val="24"/>
        </w:rPr>
        <w:t>,</w:t>
      </w:r>
      <w:r w:rsidR="00FD7B77" w:rsidRPr="00FD7B77">
        <w:t xml:space="preserve"> 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от </w:t>
      </w:r>
      <w:r w:rsidR="000F49EB" w:rsidRPr="00895E4E">
        <w:rPr>
          <w:rFonts w:ascii="Times New Roman" w:hAnsi="Times New Roman" w:cs="Times New Roman"/>
          <w:sz w:val="24"/>
          <w:szCs w:val="24"/>
        </w:rPr>
        <w:t>25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 </w:t>
      </w:r>
      <w:r w:rsidR="000F49EB" w:rsidRPr="00895E4E">
        <w:rPr>
          <w:rFonts w:ascii="Times New Roman" w:hAnsi="Times New Roman" w:cs="Times New Roman"/>
          <w:sz w:val="24"/>
          <w:szCs w:val="24"/>
        </w:rPr>
        <w:t xml:space="preserve">ноября 2024 года № </w:t>
      </w:r>
      <w:r w:rsidR="00B876AA" w:rsidRPr="00895E4E">
        <w:rPr>
          <w:rFonts w:ascii="Times New Roman" w:hAnsi="Times New Roman" w:cs="Times New Roman"/>
          <w:sz w:val="24"/>
          <w:szCs w:val="24"/>
        </w:rPr>
        <w:t>762</w:t>
      </w:r>
      <w:r w:rsidR="002D749C" w:rsidRPr="00895E4E">
        <w:rPr>
          <w:rFonts w:ascii="Times New Roman" w:hAnsi="Times New Roman" w:cs="Times New Roman"/>
          <w:sz w:val="24"/>
          <w:szCs w:val="24"/>
        </w:rPr>
        <w:t>-р «</w:t>
      </w:r>
      <w:r w:rsidR="000F49EB" w:rsidRPr="00895E4E">
        <w:rPr>
          <w:rFonts w:ascii="Times New Roman" w:hAnsi="Times New Roman" w:cs="Times New Roman"/>
          <w:sz w:val="24"/>
          <w:szCs w:val="24"/>
        </w:rPr>
        <w:t>О</w:t>
      </w:r>
      <w:r w:rsidR="000F49EB" w:rsidRPr="000F49EB">
        <w:rPr>
          <w:rFonts w:ascii="Times New Roman" w:hAnsi="Times New Roman" w:cs="Times New Roman"/>
          <w:sz w:val="24"/>
          <w:szCs w:val="24"/>
        </w:rPr>
        <w:t xml:space="preserve">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2D749C" w:rsidRPr="00FD7B77">
        <w:rPr>
          <w:rFonts w:ascii="Times New Roman" w:hAnsi="Times New Roman" w:cs="Times New Roman"/>
          <w:sz w:val="24"/>
          <w:szCs w:val="24"/>
        </w:rPr>
        <w:t>»</w:t>
      </w:r>
      <w:r w:rsidR="00F14416">
        <w:rPr>
          <w:rFonts w:ascii="Times New Roman" w:hAnsi="Times New Roman" w:cs="Times New Roman"/>
          <w:sz w:val="24"/>
          <w:szCs w:val="24"/>
        </w:rPr>
        <w:t>,</w:t>
      </w:r>
      <w:r w:rsidR="00F14416" w:rsidRPr="00F14416">
        <w:t xml:space="preserve"> </w:t>
      </w:r>
      <w:r w:rsidR="00F14416" w:rsidRPr="00F14416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>2-р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637215">
        <w:rPr>
          <w:rFonts w:ascii="Times New Roman" w:hAnsi="Times New Roman" w:cs="Times New Roman"/>
          <w:sz w:val="24"/>
          <w:szCs w:val="24"/>
        </w:rPr>
        <w:t>,</w:t>
      </w:r>
      <w:r w:rsidR="00637215" w:rsidRPr="00637215">
        <w:t xml:space="preserve"> </w:t>
      </w:r>
      <w:r w:rsidR="00637215" w:rsidRPr="00637215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</w:t>
      </w:r>
      <w:r w:rsidR="00637215" w:rsidRPr="009E01AE">
        <w:rPr>
          <w:rFonts w:ascii="Times New Roman" w:hAnsi="Times New Roman" w:cs="Times New Roman"/>
          <w:sz w:val="24"/>
          <w:szCs w:val="24"/>
        </w:rPr>
        <w:t>Кондинского района от 2</w:t>
      </w:r>
      <w:r w:rsidR="009E01AE" w:rsidRPr="009E01AE">
        <w:rPr>
          <w:rFonts w:ascii="Times New Roman" w:hAnsi="Times New Roman" w:cs="Times New Roman"/>
          <w:sz w:val="24"/>
          <w:szCs w:val="24"/>
        </w:rPr>
        <w:t>9</w:t>
      </w:r>
      <w:r w:rsidR="00637215" w:rsidRPr="009E01AE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9E01AE" w:rsidRPr="009E01AE">
        <w:rPr>
          <w:rFonts w:ascii="Times New Roman" w:hAnsi="Times New Roman" w:cs="Times New Roman"/>
          <w:sz w:val="24"/>
          <w:szCs w:val="24"/>
        </w:rPr>
        <w:t>81</w:t>
      </w:r>
      <w:r w:rsidR="00637215" w:rsidRPr="009E01AE">
        <w:rPr>
          <w:rFonts w:ascii="Times New Roman" w:hAnsi="Times New Roman" w:cs="Times New Roman"/>
          <w:sz w:val="24"/>
          <w:szCs w:val="24"/>
        </w:rPr>
        <w:t>-р «</w:t>
      </w:r>
      <w:r w:rsidR="00637215" w:rsidRPr="00637215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815383">
        <w:rPr>
          <w:rFonts w:ascii="Times New Roman" w:hAnsi="Times New Roman" w:cs="Times New Roman"/>
          <w:sz w:val="24"/>
          <w:szCs w:val="24"/>
        </w:rPr>
        <w:t>: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заявителей, с которыми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(дополнительные соглашения)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2829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азмер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й субсидии</w:t>
            </w:r>
          </w:p>
        </w:tc>
      </w:tr>
      <w:tr w:rsidR="003B368E" w:rsidTr="003B368E">
        <w:tc>
          <w:tcPr>
            <w:tcW w:w="7366" w:type="dxa"/>
          </w:tcPr>
          <w:p w:rsidR="003B368E" w:rsidRDefault="008D3EB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Комплекс Коммунальный платежей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  <w:tc>
          <w:tcPr>
            <w:tcW w:w="2829" w:type="dxa"/>
          </w:tcPr>
          <w:p w:rsidR="003B368E" w:rsidRPr="003B368E" w:rsidRDefault="005C4B79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34 687 445,43</w:t>
            </w:r>
          </w:p>
        </w:tc>
      </w:tr>
      <w:tr w:rsidR="003B368E" w:rsidTr="003B368E">
        <w:tc>
          <w:tcPr>
            <w:tcW w:w="7366" w:type="dxa"/>
          </w:tcPr>
          <w:p w:rsidR="003B368E" w:rsidRDefault="003B368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829" w:type="dxa"/>
          </w:tcPr>
          <w:p w:rsidR="003B368E" w:rsidRPr="005C4B79" w:rsidRDefault="005C4B79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32 711 027,97</w:t>
            </w:r>
          </w:p>
        </w:tc>
      </w:tr>
      <w:tr w:rsidR="005C4B79" w:rsidTr="003B368E">
        <w:tc>
          <w:tcPr>
            <w:tcW w:w="7366" w:type="dxa"/>
          </w:tcPr>
          <w:p w:rsidR="005C4B79" w:rsidRPr="003B368E" w:rsidRDefault="005C4B79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«Теплотехсервис»</w:t>
            </w:r>
          </w:p>
        </w:tc>
        <w:tc>
          <w:tcPr>
            <w:tcW w:w="2829" w:type="dxa"/>
          </w:tcPr>
          <w:p w:rsidR="005C4B79" w:rsidRDefault="005C4B79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7 827 657,29</w:t>
            </w:r>
          </w:p>
        </w:tc>
      </w:tr>
    </w:tbl>
    <w:p w:rsidR="003B368E" w:rsidRPr="003B368E" w:rsidRDefault="003B368E" w:rsidP="003B36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0F49EB"/>
    <w:rsid w:val="00110C7B"/>
    <w:rsid w:val="00151563"/>
    <w:rsid w:val="00164C79"/>
    <w:rsid w:val="001A5EC7"/>
    <w:rsid w:val="001C4F07"/>
    <w:rsid w:val="001E68EE"/>
    <w:rsid w:val="00206F99"/>
    <w:rsid w:val="00257680"/>
    <w:rsid w:val="00285FC3"/>
    <w:rsid w:val="002B1996"/>
    <w:rsid w:val="002D083D"/>
    <w:rsid w:val="002D749C"/>
    <w:rsid w:val="002E6C4E"/>
    <w:rsid w:val="002F5571"/>
    <w:rsid w:val="00376BC2"/>
    <w:rsid w:val="0037767E"/>
    <w:rsid w:val="00387D98"/>
    <w:rsid w:val="003A020D"/>
    <w:rsid w:val="003A6552"/>
    <w:rsid w:val="003B368E"/>
    <w:rsid w:val="00401688"/>
    <w:rsid w:val="004B7025"/>
    <w:rsid w:val="004D27EF"/>
    <w:rsid w:val="004E2A69"/>
    <w:rsid w:val="004F46D2"/>
    <w:rsid w:val="004F4DBE"/>
    <w:rsid w:val="005A2624"/>
    <w:rsid w:val="005A5019"/>
    <w:rsid w:val="005C4B79"/>
    <w:rsid w:val="00637215"/>
    <w:rsid w:val="00696664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95E4E"/>
    <w:rsid w:val="008A3DB0"/>
    <w:rsid w:val="008D1799"/>
    <w:rsid w:val="008D3EBE"/>
    <w:rsid w:val="008F5070"/>
    <w:rsid w:val="0093568A"/>
    <w:rsid w:val="00975319"/>
    <w:rsid w:val="0098250C"/>
    <w:rsid w:val="009B0396"/>
    <w:rsid w:val="009D2624"/>
    <w:rsid w:val="009E01AE"/>
    <w:rsid w:val="009F1CF9"/>
    <w:rsid w:val="00A53002"/>
    <w:rsid w:val="00A8647E"/>
    <w:rsid w:val="00AB3489"/>
    <w:rsid w:val="00AB7AB8"/>
    <w:rsid w:val="00B0717B"/>
    <w:rsid w:val="00B1668C"/>
    <w:rsid w:val="00B51E6A"/>
    <w:rsid w:val="00B876AA"/>
    <w:rsid w:val="00B97A80"/>
    <w:rsid w:val="00C00E71"/>
    <w:rsid w:val="00C03542"/>
    <w:rsid w:val="00C060A2"/>
    <w:rsid w:val="00C356FE"/>
    <w:rsid w:val="00C81ED0"/>
    <w:rsid w:val="00C91BCA"/>
    <w:rsid w:val="00CB28AC"/>
    <w:rsid w:val="00CC04B5"/>
    <w:rsid w:val="00CC18DB"/>
    <w:rsid w:val="00CC69E1"/>
    <w:rsid w:val="00CD38C4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D647E"/>
    <w:rsid w:val="00EE54BD"/>
    <w:rsid w:val="00F02859"/>
    <w:rsid w:val="00F14416"/>
    <w:rsid w:val="00F14A37"/>
    <w:rsid w:val="00F3270C"/>
    <w:rsid w:val="00F367D5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Маньжова Ирина Семеновна</cp:lastModifiedBy>
  <cp:revision>77</cp:revision>
  <cp:lastPrinted>2024-10-08T04:59:00Z</cp:lastPrinted>
  <dcterms:created xsi:type="dcterms:W3CDTF">2023-09-15T08:43:00Z</dcterms:created>
  <dcterms:modified xsi:type="dcterms:W3CDTF">2024-12-20T08:48:00Z</dcterms:modified>
</cp:coreProperties>
</file>