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И-25-040-84381-2-</w:t>
      </w:r>
      <w:r>
        <w:rPr>
          <w:spacing w:val="-4"/>
          <w:sz w:val="26"/>
        </w:rPr>
        <w:t>1006</w:t>
      </w:r>
    </w:p>
    <w:p>
      <w:pPr>
        <w:spacing w:before="34"/>
        <w:ind w:left="199" w:right="224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подведения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итогов на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25-040-84381-2-1006)</w:t>
      </w:r>
    </w:p>
    <w:p>
      <w:pPr>
        <w:pStyle w:val="BodyText"/>
        <w:spacing w:before="260"/>
      </w:pPr>
    </w:p>
    <w:p>
      <w:pPr>
        <w:spacing w:before="0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Наименование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субсидии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(гранта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в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форме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субсидии),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отбор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получателей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которой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проводится:</w:t>
      </w:r>
      <w:r>
        <w:rPr>
          <w:b/>
          <w:spacing w:val="8"/>
          <w:sz w:val="23"/>
        </w:rPr>
        <w:t> </w:t>
      </w:r>
      <w:r>
        <w:rPr>
          <w:spacing w:val="-2"/>
          <w:sz w:val="23"/>
        </w:rPr>
        <w:t>Субсидии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на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поддержку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растениеводства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10"/>
          <w:sz w:val="23"/>
        </w:rPr>
        <w:t> </w:t>
      </w:r>
      <w:r>
        <w:rPr>
          <w:b/>
          <w:spacing w:val="-2"/>
          <w:sz w:val="23"/>
        </w:rPr>
        <w:t>отбора:</w:t>
      </w:r>
      <w:r>
        <w:rPr>
          <w:b/>
          <w:spacing w:val="-10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08.12.2025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18.12.2025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08.12.2025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27.01.2026</w:t>
      </w:r>
    </w:p>
    <w:p>
      <w:pPr>
        <w:pStyle w:val="BodyText"/>
        <w:spacing w:line="360" w:lineRule="auto" w:before="133"/>
        <w:ind w:left="384" w:right="5587"/>
      </w:pPr>
      <w:r>
        <w:rPr/>
        <w:t>В течение установленного срока подачи заявок на участие в отборе поступило 2 заявки.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3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заявка. Отозвано участниками отбора 1 заявка.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1"/>
        <w:ind w:left="384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И-25-040-84381-2-</w:t>
      </w:r>
      <w:r>
        <w:rPr>
          <w:b/>
          <w:spacing w:val="-4"/>
          <w:sz w:val="23"/>
        </w:rPr>
        <w:t>1006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1"/>
        <w:ind w:left="286" w:right="87" w:firstLine="0"/>
        <w:jc w:val="center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участников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отбора,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заявки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которых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были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рассмотрены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отклонены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указанием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причин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1308" w:firstLine="310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И-25-040-84381-2-</w:t>
      </w:r>
      <w:r>
        <w:rPr>
          <w:b/>
          <w:spacing w:val="-4"/>
          <w:sz w:val="23"/>
        </w:rPr>
        <w:t>1006</w:t>
      </w:r>
    </w:p>
    <w:p>
      <w:pPr>
        <w:pStyle w:val="BodyText"/>
        <w:spacing w:before="227"/>
        <w:rPr>
          <w:b/>
        </w:rPr>
      </w:pPr>
    </w:p>
    <w:p>
      <w:pPr>
        <w:spacing w:before="0"/>
        <w:ind w:left="1844" w:right="0" w:firstLine="0"/>
        <w:jc w:val="left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победителях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отбора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(получателях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субсидии))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размер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предоставляемых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</w:tr>
      <w:tr>
        <w:trPr>
          <w:trHeight w:val="319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before="49"/>
              <w:ind w:left="71"/>
              <w:rPr>
                <w:sz w:val="19"/>
              </w:rPr>
            </w:pPr>
            <w:r>
              <w:rPr>
                <w:sz w:val="19"/>
              </w:rPr>
              <w:t>Субсидия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на реализацию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продукции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растениеводства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открытом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грунте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собственного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производства</w:t>
            </w:r>
          </w:p>
        </w:tc>
      </w:tr>
      <w:tr>
        <w:trPr>
          <w:trHeight w:val="1147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19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840"/>
              <w:rPr>
                <w:sz w:val="19"/>
              </w:rPr>
            </w:pPr>
            <w:r>
              <w:rPr>
                <w:sz w:val="19"/>
              </w:rPr>
              <w:t>25-040-84381-2-1006-</w:t>
            </w:r>
            <w:r>
              <w:rPr>
                <w:spacing w:val="-2"/>
                <w:sz w:val="19"/>
              </w:rPr>
              <w:t>000002</w:t>
            </w:r>
          </w:p>
        </w:tc>
        <w:tc>
          <w:tcPr>
            <w:tcW w:w="1475" w:type="dxa"/>
          </w:tcPr>
          <w:p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17.12.2025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09:19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Мухин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Игорь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Андреевич</w:t>
            </w:r>
          </w:p>
          <w:p>
            <w:pPr>
              <w:pStyle w:val="TableParagraph"/>
              <w:spacing w:before="92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z w:val="19"/>
              </w:rPr>
              <w:t>ОГРНИП: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313860605800051</w:t>
            </w:r>
          </w:p>
          <w:p>
            <w:pPr>
              <w:pStyle w:val="TableParagraph"/>
              <w:spacing w:before="46"/>
              <w:ind w:left="60"/>
              <w:rPr>
                <w:sz w:val="19"/>
              </w:rPr>
            </w:pPr>
            <w:r>
              <w:rPr>
                <w:sz w:val="19"/>
              </w:rPr>
              <w:t>ИНН: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860600391638</w:t>
            </w:r>
          </w:p>
        </w:tc>
        <w:tc>
          <w:tcPr>
            <w:tcW w:w="1248" w:type="dxa"/>
          </w:tcPr>
          <w:p>
            <w:pPr>
              <w:pStyle w:val="TableParagraph"/>
              <w:ind w:left="521"/>
              <w:rPr>
                <w:sz w:val="17"/>
              </w:rPr>
            </w:pPr>
            <w:r>
              <w:rPr>
                <w:spacing w:val="-2"/>
                <w:sz w:val="17"/>
              </w:rPr>
              <w:t>21050,10</w:t>
            </w:r>
          </w:p>
        </w:tc>
        <w:tc>
          <w:tcPr>
            <w:tcW w:w="1021" w:type="dxa"/>
          </w:tcPr>
          <w:p>
            <w:pPr>
              <w:pStyle w:val="TableParagraph"/>
              <w:ind w:left="293"/>
              <w:rPr>
                <w:sz w:val="17"/>
              </w:rPr>
            </w:pPr>
            <w:r>
              <w:rPr>
                <w:spacing w:val="-2"/>
                <w:sz w:val="17"/>
              </w:rPr>
              <w:t>21050,10</w:t>
            </w:r>
          </w:p>
        </w:tc>
        <w:tc>
          <w:tcPr>
            <w:tcW w:w="1078" w:type="dxa"/>
          </w:tcPr>
          <w:p>
            <w:pPr>
              <w:pStyle w:val="TableParagraph"/>
              <w:ind w:left="694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BodyText"/>
        <w:spacing w:before="8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729215</wp:posOffset>
            </wp:positionH>
            <wp:positionV relativeFrom="paragraph">
              <wp:posOffset>152177</wp:posOffset>
            </wp:positionV>
            <wp:extent cx="9292487" cy="21555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487" cy="2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8"/>
        </w:rPr>
        <w:sectPr>
          <w:pgSz w:w="16840" w:h="11910" w:orient="landscape"/>
          <w:pgMar w:top="60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803"/>
        <w:rPr>
          <w:sz w:val="20"/>
        </w:rPr>
      </w:pPr>
      <w:r>
        <w:rPr>
          <w:sz w:val="20"/>
        </w:rPr>
        <w:drawing>
          <wp:inline distT="0" distB="0" distL="0" distR="0">
            <wp:extent cx="9253279" cy="1680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3279" cy="16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9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2025-12-25T06:17:45Z</dcterms:created>
  <dcterms:modified xsi:type="dcterms:W3CDTF">2025-12-25T06:17:45Z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Stimulsoft Reports 2022.2.1 from 22 March 2022, .NET 8.0</vt:lpwstr>
  </property>
  <property fmtid="{D5CDD505-2E9C-101B-9397-08002B2CF9AE}" pid="4" name="LastSaved">
    <vt:filetime>2025-12-25T00:00:00Z</vt:filetime>
  </property>
  <property fmtid="{D5CDD505-2E9C-101B-9397-08002B2CF9AE}" pid="5" name="Producer">
    <vt:lpwstr>Stimulsoft Reports; modified using iText® 7.1.17 ©2000-2021 iText Group NV (AGPL-version)</vt:lpwstr>
  </property>
</Properties>
</file>