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И-25-040-84382-2-</w:t>
      </w:r>
      <w:r>
        <w:rPr>
          <w:spacing w:val="-4"/>
          <w:sz w:val="26"/>
        </w:rPr>
        <w:t>0822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25-040-84382-2-0822)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животноводства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13.10.2025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30.10.2025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13.10.2025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11.11.2025</w:t>
      </w:r>
    </w:p>
    <w:p>
      <w:pPr>
        <w:pStyle w:val="BodyText"/>
        <w:spacing w:line="360" w:lineRule="auto" w:before="133"/>
        <w:ind w:left="384" w:right="5480"/>
      </w:pPr>
      <w:r>
        <w:rPr/>
        <w:t>В течение установленного срока подачи заявок на участие в отборе поступило 17 заявок.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2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10</w:t>
      </w:r>
      <w:r>
        <w:rPr>
          <w:spacing w:val="-13"/>
        </w:rPr>
        <w:t> </w:t>
      </w:r>
      <w:r>
        <w:rPr/>
        <w:t>заявок. Отозвано участниками отбора 7 заявок.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0822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59" w:right="146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881" w:firstLine="31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  <w:tr>
        <w:trPr>
          <w:trHeight w:val="319" w:hRule="atLeast"/>
        </w:trPr>
        <w:tc>
          <w:tcPr>
            <w:tcW w:w="15652" w:type="dxa"/>
            <w:gridSpan w:val="6"/>
          </w:tcPr>
          <w:p>
            <w:pPr>
              <w:pStyle w:val="TableParagraph"/>
              <w:spacing w:before="49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содержание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маточного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поголовья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 личных подсобных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хозяйствах</w:t>
            </w:r>
          </w:p>
        </w:tc>
      </w:tr>
      <w:tr>
        <w:trPr>
          <w:trHeight w:val="2320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0822-</w:t>
            </w:r>
          </w:p>
          <w:p>
            <w:pPr>
              <w:pStyle w:val="TableParagraph"/>
              <w:spacing w:before="1"/>
              <w:ind w:left="12"/>
              <w:rPr>
                <w:sz w:val="19"/>
              </w:rPr>
            </w:pPr>
            <w:r>
              <w:rPr>
                <w:spacing w:val="-2"/>
                <w:sz w:val="19"/>
              </w:rPr>
              <w:t>000014</w:t>
            </w:r>
          </w:p>
        </w:tc>
        <w:tc>
          <w:tcPr>
            <w:tcW w:w="1475" w:type="dxa"/>
          </w:tcPr>
          <w:p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20.10.2025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17:29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Зольникова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Светлана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Александровна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jc w:val="left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/>
              <w:jc w:val="left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ветеринарные сопроводительные документы на приобретение кормов (абз.4 п. 2.4.3 раздела 2 </w:t>
            </w:r>
            <w:r>
              <w:rPr>
                <w:spacing w:val="-2"/>
                <w:sz w:val="19"/>
              </w:rPr>
              <w:t>Приложения</w:t>
            </w:r>
          </w:p>
          <w:p>
            <w:pPr>
              <w:pStyle w:val="TableParagraph"/>
              <w:spacing w:before="5"/>
              <w:ind w:left="75" w:right="136"/>
              <w:jc w:val="left"/>
              <w:rPr>
                <w:sz w:val="19"/>
              </w:rPr>
            </w:pPr>
            <w:r>
              <w:rPr>
                <w:sz w:val="19"/>
              </w:rPr>
              <w:t>2 Порядка).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Ветеринарный сопроводительный документ от производителя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подтверждает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факт приобретения комбикорма магазином, в котором он закуплен.</w:t>
            </w:r>
          </w:p>
        </w:tc>
      </w:tr>
      <w:tr>
        <w:trPr>
          <w:trHeight w:val="1657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0822-</w:t>
            </w:r>
          </w:p>
          <w:p>
            <w:pPr>
              <w:pStyle w:val="TableParagraph"/>
              <w:spacing w:before="1"/>
              <w:ind w:left="12"/>
              <w:rPr>
                <w:sz w:val="19"/>
              </w:rPr>
            </w:pPr>
            <w:r>
              <w:rPr>
                <w:spacing w:val="-2"/>
                <w:sz w:val="19"/>
              </w:rPr>
              <w:t>000024</w:t>
            </w:r>
          </w:p>
        </w:tc>
        <w:tc>
          <w:tcPr>
            <w:tcW w:w="1475" w:type="dxa"/>
          </w:tcPr>
          <w:p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28.10.2025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08:36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Мокроусова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Марина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Ивановна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jc w:val="left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/>
              <w:jc w:val="left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ветеринарные сопроводительные документы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приобретённые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партии кормов (абз.4 п. 2.4.3 раздела 2</w:t>
            </w:r>
          </w:p>
          <w:p>
            <w:pPr>
              <w:pStyle w:val="TableParagraph"/>
              <w:spacing w:before="5"/>
              <w:ind w:left="75"/>
              <w:jc w:val="left"/>
              <w:rPr>
                <w:sz w:val="19"/>
              </w:rPr>
            </w:pPr>
            <w:r>
              <w:rPr>
                <w:sz w:val="19"/>
              </w:rPr>
              <w:t>Приложения 2 </w:t>
            </w:r>
            <w:r>
              <w:rPr>
                <w:spacing w:val="-2"/>
                <w:sz w:val="19"/>
              </w:rPr>
              <w:t>Порядка).</w:t>
            </w:r>
          </w:p>
        </w:tc>
      </w:tr>
      <w:tr>
        <w:trPr>
          <w:trHeight w:val="1657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0822-</w:t>
            </w:r>
          </w:p>
          <w:p>
            <w:pPr>
              <w:pStyle w:val="TableParagraph"/>
              <w:spacing w:before="1"/>
              <w:ind w:left="12"/>
              <w:rPr>
                <w:sz w:val="19"/>
              </w:rPr>
            </w:pPr>
            <w:r>
              <w:rPr>
                <w:spacing w:val="-2"/>
                <w:sz w:val="19"/>
              </w:rPr>
              <w:t>000009</w:t>
            </w:r>
          </w:p>
        </w:tc>
        <w:tc>
          <w:tcPr>
            <w:tcW w:w="1475" w:type="dxa"/>
          </w:tcPr>
          <w:p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30.10.2025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07:33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Зарубин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Алексей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Александрович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jc w:val="left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 w:right="136"/>
              <w:jc w:val="left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отчет о фактически произведенных затратах, ветеринарные сопроводительные документы на приобретение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кормов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(абз.4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2.4.3 раздела 2 Приложения 2 Порядка).</w:t>
            </w:r>
          </w:p>
        </w:tc>
      </w:tr>
    </w:tbl>
    <w:p>
      <w:pPr>
        <w:pStyle w:val="TableParagraph"/>
        <w:spacing w:after="0"/>
        <w:jc w:val="left"/>
        <w:rPr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0822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55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59" w:right="146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содержание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маточного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поголовья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 личных подсобных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хозяйствах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000004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14.10.2025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08:46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ИВАНЧЕНОВА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ЛЮДМИЛА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ВАСИЛЬЕВНА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9642,50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9642,50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000006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14.10.2025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09:58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РАНЦИНЕН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НИНА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ВАЛЕРЬЯНОВНА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28500,00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28500,00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000008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14.10.2025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13:40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Химич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Любовь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Трофимовна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000010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16.10.2025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13:55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Мещеряков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Владимир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Васильевич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000015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21.10.2025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07:42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Файзуллина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Флюза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Халиковна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24206,00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24206,00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000025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29.10.2025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07:39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Барькова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Галина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Ефимовна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rPr>
                <w:sz w:val="19"/>
              </w:rPr>
            </w:pPr>
            <w:r>
              <w:rPr>
                <w:sz w:val="19"/>
              </w:rPr>
              <w:t>25-040-84382-2-0822-</w:t>
            </w:r>
            <w:r>
              <w:rPr>
                <w:spacing w:val="-2"/>
                <w:sz w:val="19"/>
              </w:rPr>
              <w:t>000026</w:t>
            </w:r>
          </w:p>
        </w:tc>
        <w:tc>
          <w:tcPr>
            <w:tcW w:w="1475" w:type="dxa"/>
          </w:tcPr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29.10.2025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13:33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jc w:val="left"/>
              <w:rPr>
                <w:sz w:val="19"/>
              </w:rPr>
            </w:pPr>
            <w:r>
              <w:rPr>
                <w:sz w:val="19"/>
              </w:rPr>
              <w:t>Чудакова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Галина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Аркадьевна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039" cy="49606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039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40966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777603" cy="45262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603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7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41017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777603" cy="45262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603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top="7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2025-12-25T06:32:35Z</dcterms:created>
  <dcterms:modified xsi:type="dcterms:W3CDTF">2025-12-25T06:32:35Z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