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6A" w:rsidRDefault="00DD5D6A" w:rsidP="00DD5D6A">
      <w:pPr>
        <w:spacing w:before="48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Сведения о потребности в работниках, наличии свободных рабочих мест (вакантных должностей)</w:t>
      </w:r>
    </w:p>
    <w:p w:rsidR="00DD5D6A" w:rsidRDefault="00DD5D6A" w:rsidP="00DD5D6A">
      <w:pPr>
        <w:rPr>
          <w:b/>
          <w:bCs/>
        </w:rPr>
      </w:pPr>
      <w:r>
        <w:rPr>
          <w:b/>
          <w:bCs/>
        </w:rPr>
        <w:t xml:space="preserve">Наименование юридического лица/индивидуального предпринимателя/физического лица </w:t>
      </w:r>
      <w:r>
        <w:t>(нужное подчеркнуть)</w:t>
      </w:r>
    </w:p>
    <w:p w:rsidR="00DD5D6A" w:rsidRDefault="00DD5D6A" w:rsidP="00DD5D6A">
      <w:pPr>
        <w:rPr>
          <w:b/>
          <w:bCs/>
        </w:rPr>
      </w:pPr>
    </w:p>
    <w:p w:rsidR="00DD5D6A" w:rsidRDefault="00DD5D6A" w:rsidP="00DD5D6A">
      <w:pPr>
        <w:pBdr>
          <w:top w:val="single" w:sz="4" w:space="1" w:color="auto"/>
        </w:pBdr>
        <w:rPr>
          <w:sz w:val="2"/>
          <w:szCs w:val="2"/>
        </w:rPr>
      </w:pPr>
    </w:p>
    <w:p w:rsidR="00DD5D6A" w:rsidRDefault="00DD5D6A" w:rsidP="00DD5D6A">
      <w:pPr>
        <w:spacing w:before="120"/>
        <w:rPr>
          <w:b/>
          <w:bCs/>
        </w:rPr>
      </w:pPr>
      <w:r>
        <w:rPr>
          <w:b/>
          <w:bCs/>
        </w:rPr>
        <w:t xml:space="preserve">Юридический адрес  </w:t>
      </w:r>
    </w:p>
    <w:p w:rsidR="00DD5D6A" w:rsidRDefault="00DD5D6A" w:rsidP="00DD5D6A">
      <w:pPr>
        <w:pBdr>
          <w:top w:val="single" w:sz="4" w:space="1" w:color="auto"/>
        </w:pBdr>
        <w:ind w:left="2292"/>
        <w:rPr>
          <w:sz w:val="2"/>
          <w:szCs w:val="2"/>
        </w:rPr>
      </w:pPr>
    </w:p>
    <w:p w:rsidR="00DD5D6A" w:rsidRDefault="00DD5D6A" w:rsidP="00DD5D6A">
      <w:pPr>
        <w:spacing w:before="120"/>
        <w:rPr>
          <w:b/>
          <w:bCs/>
        </w:rPr>
      </w:pPr>
      <w:r>
        <w:rPr>
          <w:b/>
          <w:bCs/>
        </w:rPr>
        <w:t xml:space="preserve">Адрес индивидуального предпринимателя/физического лица  </w:t>
      </w:r>
    </w:p>
    <w:p w:rsidR="00DD5D6A" w:rsidRDefault="00DD5D6A" w:rsidP="00DD5D6A">
      <w:pPr>
        <w:pBdr>
          <w:top w:val="single" w:sz="4" w:space="1" w:color="auto"/>
        </w:pBdr>
        <w:ind w:left="6779"/>
        <w:rPr>
          <w:sz w:val="2"/>
          <w:szCs w:val="2"/>
        </w:rPr>
      </w:pPr>
    </w:p>
    <w:p w:rsidR="00DD5D6A" w:rsidRDefault="00DD5D6A" w:rsidP="00DD5D6A">
      <w:pPr>
        <w:spacing w:before="120"/>
        <w:rPr>
          <w:b/>
          <w:bCs/>
        </w:rPr>
      </w:pPr>
      <w:r>
        <w:rPr>
          <w:b/>
          <w:bCs/>
        </w:rPr>
        <w:t xml:space="preserve">Адрес (место нахождения)  </w:t>
      </w:r>
    </w:p>
    <w:p w:rsidR="00DD5D6A" w:rsidRDefault="00DD5D6A" w:rsidP="00DD5D6A">
      <w:pPr>
        <w:pBdr>
          <w:top w:val="single" w:sz="4" w:space="1" w:color="auto"/>
        </w:pBdr>
        <w:ind w:left="2948"/>
        <w:rPr>
          <w:sz w:val="2"/>
          <w:szCs w:val="2"/>
        </w:rPr>
      </w:pPr>
    </w:p>
    <w:p w:rsidR="00DD5D6A" w:rsidRDefault="00DD5D6A" w:rsidP="00DD5D6A">
      <w:pPr>
        <w:spacing w:before="120"/>
        <w:rPr>
          <w:b/>
          <w:bCs/>
        </w:rPr>
      </w:pPr>
      <w:r>
        <w:rPr>
          <w:b/>
          <w:bCs/>
        </w:rPr>
        <w:t xml:space="preserve">Номер контактного телефона  </w:t>
      </w:r>
    </w:p>
    <w:p w:rsidR="00DD5D6A" w:rsidRDefault="00DD5D6A" w:rsidP="00DD5D6A">
      <w:pPr>
        <w:pBdr>
          <w:top w:val="single" w:sz="4" w:space="1" w:color="auto"/>
        </w:pBdr>
        <w:ind w:left="3327"/>
        <w:rPr>
          <w:sz w:val="2"/>
          <w:szCs w:val="2"/>
        </w:rPr>
      </w:pPr>
    </w:p>
    <w:p w:rsidR="00DD5D6A" w:rsidRDefault="00DD5D6A" w:rsidP="00DD5D6A">
      <w:pPr>
        <w:spacing w:before="120"/>
        <w:rPr>
          <w:b/>
          <w:bCs/>
        </w:rPr>
      </w:pPr>
      <w:r>
        <w:rPr>
          <w:b/>
          <w:bCs/>
        </w:rPr>
        <w:t xml:space="preserve">Фамилия, имя, отчество представителя работодателя  </w:t>
      </w:r>
    </w:p>
    <w:p w:rsidR="00DD5D6A" w:rsidRDefault="00DD5D6A" w:rsidP="00DD5D6A">
      <w:pPr>
        <w:pBdr>
          <w:top w:val="single" w:sz="4" w:space="1" w:color="auto"/>
        </w:pBdr>
        <w:ind w:left="5954"/>
        <w:rPr>
          <w:sz w:val="2"/>
          <w:szCs w:val="2"/>
        </w:rPr>
      </w:pPr>
    </w:p>
    <w:p w:rsidR="00DD5D6A" w:rsidRDefault="00DD5D6A" w:rsidP="00DD5D6A">
      <w:pPr>
        <w:spacing w:before="120"/>
        <w:rPr>
          <w:b/>
          <w:bCs/>
        </w:rPr>
      </w:pPr>
      <w:r>
        <w:rPr>
          <w:b/>
          <w:bCs/>
        </w:rPr>
        <w:t xml:space="preserve">Проезд </w:t>
      </w:r>
      <w:r>
        <w:t>(вид транспорта, название остановки)</w:t>
      </w:r>
      <w:r>
        <w:rPr>
          <w:b/>
          <w:bCs/>
        </w:rPr>
        <w:t xml:space="preserve">  </w:t>
      </w:r>
    </w:p>
    <w:p w:rsidR="00DD5D6A" w:rsidRPr="00E742BE" w:rsidRDefault="00DD5D6A" w:rsidP="00DD5D6A">
      <w:pPr>
        <w:pBdr>
          <w:top w:val="single" w:sz="4" w:space="1" w:color="auto"/>
        </w:pBdr>
        <w:ind w:left="4820"/>
        <w:rPr>
          <w:sz w:val="2"/>
          <w:szCs w:val="2"/>
        </w:rPr>
      </w:pPr>
    </w:p>
    <w:p w:rsidR="00DD5D6A" w:rsidRDefault="00DD5D6A" w:rsidP="00DD5D6A">
      <w:pPr>
        <w:spacing w:before="120"/>
        <w:rPr>
          <w:b/>
          <w:bCs/>
        </w:rPr>
      </w:pPr>
      <w:r>
        <w:rPr>
          <w:b/>
          <w:bCs/>
        </w:rPr>
        <w:t xml:space="preserve">Организационно-правовая форма  юридического лица  </w:t>
      </w:r>
    </w:p>
    <w:p w:rsidR="00DD5D6A" w:rsidRDefault="00DD5D6A" w:rsidP="00DD5D6A">
      <w:pPr>
        <w:pBdr>
          <w:top w:val="single" w:sz="4" w:space="1" w:color="auto"/>
        </w:pBdr>
        <w:ind w:left="6067"/>
        <w:rPr>
          <w:sz w:val="2"/>
          <w:szCs w:val="2"/>
        </w:rPr>
      </w:pPr>
    </w:p>
    <w:p w:rsidR="00DD5D6A" w:rsidRDefault="00DD5D6A" w:rsidP="00DD5D6A">
      <w:pPr>
        <w:spacing w:before="120"/>
        <w:rPr>
          <w:b/>
          <w:bCs/>
        </w:rPr>
      </w:pPr>
      <w:r>
        <w:rPr>
          <w:b/>
          <w:bCs/>
        </w:rPr>
        <w:t>Форма собственности:</w:t>
      </w:r>
      <w:r>
        <w:t xml:space="preserve"> государственная, муниципальная, частная, общественные объединения или организации (</w:t>
      </w:r>
      <w:proofErr w:type="gramStart"/>
      <w:r>
        <w:t>нужное</w:t>
      </w:r>
      <w:proofErr w:type="gramEnd"/>
      <w:r>
        <w:t xml:space="preserve"> подчеркнуть)</w:t>
      </w:r>
    </w:p>
    <w:p w:rsidR="00DD5D6A" w:rsidRDefault="00DD5D6A" w:rsidP="00DD5D6A">
      <w:pPr>
        <w:spacing w:before="120"/>
        <w:rPr>
          <w:b/>
          <w:bCs/>
        </w:rPr>
      </w:pPr>
      <w:r>
        <w:rPr>
          <w:b/>
          <w:bCs/>
        </w:rPr>
        <w:t xml:space="preserve">Вид экономической деятельности (по ОКВЭД)  </w:t>
      </w:r>
    </w:p>
    <w:p w:rsidR="00DD5D6A" w:rsidRDefault="00DD5D6A" w:rsidP="00DD5D6A">
      <w:pPr>
        <w:pBdr>
          <w:top w:val="single" w:sz="4" w:space="1" w:color="auto"/>
        </w:pBdr>
        <w:ind w:left="5131"/>
        <w:rPr>
          <w:sz w:val="2"/>
          <w:szCs w:val="2"/>
        </w:rPr>
      </w:pPr>
    </w:p>
    <w:p w:rsidR="00DD5D6A" w:rsidRDefault="00DD5D6A" w:rsidP="00DD5D6A">
      <w:pPr>
        <w:spacing w:before="120"/>
        <w:jc w:val="both"/>
        <w:rPr>
          <w:b/>
          <w:bCs/>
        </w:rPr>
      </w:pPr>
      <w:r>
        <w:rPr>
          <w:b/>
          <w:bCs/>
        </w:rPr>
        <w:t>Социальные гарантии работникам:</w:t>
      </w:r>
      <w:r>
        <w:t xml:space="preserve"> медицинское обслуживание, санаторно-курортное обеспечение, обеспечение детскими дошкольными учреждениями, условия для приема пищи во время перерыва (нужное подчеркнуть)</w:t>
      </w:r>
    </w:p>
    <w:p w:rsidR="00DD5D6A" w:rsidRDefault="00DD5D6A" w:rsidP="00DD5D6A">
      <w:pPr>
        <w:spacing w:before="120"/>
        <w:rPr>
          <w:b/>
          <w:bCs/>
        </w:rPr>
      </w:pPr>
      <w:r>
        <w:rPr>
          <w:b/>
          <w:bCs/>
        </w:rPr>
        <w:t xml:space="preserve">Иные условия  </w:t>
      </w:r>
    </w:p>
    <w:p w:rsidR="00DD5D6A" w:rsidRDefault="00DD5D6A" w:rsidP="00DD5D6A">
      <w:pPr>
        <w:pBdr>
          <w:top w:val="single" w:sz="4" w:space="1" w:color="auto"/>
        </w:pBdr>
        <w:ind w:left="1673"/>
        <w:rPr>
          <w:sz w:val="2"/>
          <w:szCs w:val="2"/>
        </w:rPr>
      </w:pPr>
    </w:p>
    <w:p w:rsidR="00DD5D6A" w:rsidRDefault="00DD5D6A" w:rsidP="00DD5D6A">
      <w:pPr>
        <w:pageBreakBefore/>
        <w:rPr>
          <w:b/>
          <w:bCs/>
          <w:sz w:val="2"/>
          <w:szCs w:val="2"/>
        </w:rPr>
      </w:pPr>
    </w:p>
    <w:tbl>
      <w:tblPr>
        <w:tblW w:w="16123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348"/>
        <w:gridCol w:w="265"/>
        <w:gridCol w:w="870"/>
        <w:gridCol w:w="548"/>
        <w:gridCol w:w="379"/>
        <w:gridCol w:w="349"/>
        <w:gridCol w:w="123"/>
        <w:gridCol w:w="1153"/>
        <w:gridCol w:w="1134"/>
        <w:gridCol w:w="973"/>
        <w:gridCol w:w="303"/>
        <w:gridCol w:w="1984"/>
        <w:gridCol w:w="851"/>
        <w:gridCol w:w="547"/>
        <w:gridCol w:w="445"/>
        <w:gridCol w:w="1398"/>
        <w:gridCol w:w="284"/>
        <w:gridCol w:w="161"/>
        <w:gridCol w:w="1417"/>
        <w:gridCol w:w="1134"/>
        <w:gridCol w:w="927"/>
        <w:gridCol w:w="349"/>
      </w:tblGrid>
      <w:tr w:rsidR="00DD5D6A" w:rsidTr="00FB137A">
        <w:trPr>
          <w:cantSplit/>
        </w:trPr>
        <w:tc>
          <w:tcPr>
            <w:tcW w:w="1664" w:type="dxa"/>
            <w:gridSpan w:val="4"/>
            <w:vMerge w:val="restart"/>
          </w:tcPr>
          <w:p w:rsidR="00FB137A" w:rsidRDefault="00DD5D6A" w:rsidP="00FB137A">
            <w:pPr>
              <w:ind w:left="-426"/>
              <w:jc w:val="center"/>
              <w:rPr>
                <w:sz w:val="22"/>
                <w:szCs w:val="22"/>
              </w:rPr>
            </w:pPr>
            <w:r w:rsidRPr="00213377">
              <w:rPr>
                <w:sz w:val="22"/>
                <w:szCs w:val="22"/>
              </w:rPr>
              <w:t>Н</w:t>
            </w:r>
            <w:r w:rsidR="00FB137A">
              <w:rPr>
                <w:sz w:val="22"/>
                <w:szCs w:val="22"/>
              </w:rPr>
              <w:t xml:space="preserve">  Н</w:t>
            </w:r>
            <w:r w:rsidRPr="00213377">
              <w:rPr>
                <w:sz w:val="22"/>
                <w:szCs w:val="22"/>
              </w:rPr>
              <w:t xml:space="preserve">аименование профессии </w:t>
            </w:r>
          </w:p>
          <w:p w:rsidR="00DD5D6A" w:rsidRPr="00213377" w:rsidRDefault="00FB137A" w:rsidP="00FB137A">
            <w:pPr>
              <w:ind w:left="-426"/>
              <w:jc w:val="center"/>
            </w:pPr>
            <w:r>
              <w:rPr>
                <w:sz w:val="22"/>
                <w:szCs w:val="22"/>
              </w:rPr>
              <w:t xml:space="preserve">   </w:t>
            </w:r>
            <w:r w:rsidR="00DD5D6A" w:rsidRPr="00213377">
              <w:rPr>
                <w:sz w:val="22"/>
                <w:szCs w:val="22"/>
              </w:rPr>
              <w:t>(</w:t>
            </w:r>
            <w:proofErr w:type="gramStart"/>
            <w:r w:rsidR="00DD5D6A" w:rsidRPr="00213377"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(с</w:t>
            </w:r>
            <w:r w:rsidR="00DD5D6A" w:rsidRPr="00213377">
              <w:rPr>
                <w:sz w:val="22"/>
                <w:szCs w:val="22"/>
              </w:rPr>
              <w:t>пециаль</w:t>
            </w:r>
            <w:r w:rsidR="00DD5D6A" w:rsidRPr="00213377">
              <w:rPr>
                <w:sz w:val="22"/>
                <w:szCs w:val="22"/>
              </w:rPr>
              <w:softHyphen/>
              <w:t>ности), долж</w:t>
            </w:r>
            <w:r w:rsidR="00DD5D6A" w:rsidRPr="00213377">
              <w:rPr>
                <w:sz w:val="22"/>
                <w:szCs w:val="22"/>
              </w:rPr>
              <w:softHyphen/>
              <w:t>ности</w:t>
            </w:r>
          </w:p>
        </w:tc>
        <w:tc>
          <w:tcPr>
            <w:tcW w:w="1276" w:type="dxa"/>
            <w:gridSpan w:val="3"/>
            <w:vMerge w:val="restart"/>
          </w:tcPr>
          <w:p w:rsidR="00DD5D6A" w:rsidRPr="00213377" w:rsidRDefault="00DD5D6A" w:rsidP="005D3700">
            <w:pPr>
              <w:jc w:val="center"/>
            </w:pPr>
            <w:r w:rsidRPr="00213377">
              <w:rPr>
                <w:sz w:val="22"/>
                <w:szCs w:val="22"/>
              </w:rPr>
              <w:t>Квалифи</w:t>
            </w:r>
            <w:r w:rsidRPr="00213377">
              <w:rPr>
                <w:sz w:val="22"/>
                <w:szCs w:val="22"/>
              </w:rPr>
              <w:softHyphen/>
              <w:t>кац</w:t>
            </w:r>
            <w:bookmarkStart w:id="0" w:name="_GoBack"/>
            <w:bookmarkEnd w:id="0"/>
            <w:r w:rsidRPr="00213377">
              <w:rPr>
                <w:sz w:val="22"/>
                <w:szCs w:val="22"/>
              </w:rPr>
              <w:t>ия</w:t>
            </w:r>
          </w:p>
        </w:tc>
        <w:tc>
          <w:tcPr>
            <w:tcW w:w="1276" w:type="dxa"/>
            <w:gridSpan w:val="2"/>
            <w:vMerge w:val="restart"/>
          </w:tcPr>
          <w:p w:rsidR="00DD5D6A" w:rsidRPr="00213377" w:rsidRDefault="00DD5D6A" w:rsidP="005D3700">
            <w:pPr>
              <w:jc w:val="center"/>
            </w:pPr>
            <w:r w:rsidRPr="00213377">
              <w:rPr>
                <w:sz w:val="22"/>
                <w:szCs w:val="22"/>
              </w:rPr>
              <w:t>Необхо</w:t>
            </w:r>
            <w:r w:rsidRPr="00213377">
              <w:rPr>
                <w:sz w:val="22"/>
                <w:szCs w:val="22"/>
              </w:rPr>
              <w:softHyphen/>
              <w:t>димое количество работников</w:t>
            </w:r>
          </w:p>
        </w:tc>
        <w:tc>
          <w:tcPr>
            <w:tcW w:w="1134" w:type="dxa"/>
          </w:tcPr>
          <w:p w:rsidR="00DD5D6A" w:rsidRPr="00213377" w:rsidRDefault="00DD5D6A" w:rsidP="005D3700">
            <w:pPr>
              <w:jc w:val="center"/>
            </w:pPr>
            <w:r w:rsidRPr="00213377">
              <w:rPr>
                <w:sz w:val="22"/>
                <w:szCs w:val="22"/>
              </w:rPr>
              <w:t>Характер работы</w:t>
            </w:r>
          </w:p>
        </w:tc>
        <w:tc>
          <w:tcPr>
            <w:tcW w:w="1276" w:type="dxa"/>
            <w:gridSpan w:val="2"/>
            <w:vMerge w:val="restart"/>
          </w:tcPr>
          <w:p w:rsidR="00DD5D6A" w:rsidRPr="00213377" w:rsidRDefault="00DD5D6A" w:rsidP="005D3700">
            <w:pPr>
              <w:jc w:val="center"/>
            </w:pPr>
            <w:r w:rsidRPr="00213377">
              <w:rPr>
                <w:sz w:val="22"/>
                <w:szCs w:val="22"/>
              </w:rPr>
              <w:t>Зара</w:t>
            </w:r>
            <w:r w:rsidRPr="00213377">
              <w:rPr>
                <w:sz w:val="22"/>
                <w:szCs w:val="22"/>
              </w:rPr>
              <w:softHyphen/>
              <w:t>ботная плата (доход)</w:t>
            </w:r>
          </w:p>
        </w:tc>
        <w:tc>
          <w:tcPr>
            <w:tcW w:w="3827" w:type="dxa"/>
            <w:gridSpan w:val="4"/>
          </w:tcPr>
          <w:p w:rsidR="00DD5D6A" w:rsidRPr="00213377" w:rsidRDefault="00DD5D6A" w:rsidP="005D3700">
            <w:pPr>
              <w:jc w:val="center"/>
            </w:pPr>
            <w:r w:rsidRPr="00213377">
              <w:rPr>
                <w:sz w:val="22"/>
                <w:szCs w:val="22"/>
              </w:rPr>
              <w:t>Режим работы</w:t>
            </w:r>
          </w:p>
        </w:tc>
        <w:tc>
          <w:tcPr>
            <w:tcW w:w="1843" w:type="dxa"/>
            <w:gridSpan w:val="3"/>
            <w:vMerge w:val="restart"/>
          </w:tcPr>
          <w:p w:rsidR="00DD5D6A" w:rsidRPr="00213377" w:rsidRDefault="00DD5D6A" w:rsidP="005D3700">
            <w:pPr>
              <w:jc w:val="center"/>
            </w:pPr>
            <w:r w:rsidRPr="00213377">
              <w:rPr>
                <w:sz w:val="22"/>
                <w:szCs w:val="22"/>
              </w:rPr>
              <w:t>Профес</w:t>
            </w:r>
            <w:r w:rsidRPr="00213377">
              <w:rPr>
                <w:sz w:val="22"/>
                <w:szCs w:val="22"/>
              </w:rPr>
              <w:softHyphen/>
              <w:t>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417" w:type="dxa"/>
            <w:vMerge w:val="restart"/>
          </w:tcPr>
          <w:p w:rsidR="00DD5D6A" w:rsidRPr="00213377" w:rsidRDefault="00DD5D6A" w:rsidP="005D3700">
            <w:pPr>
              <w:jc w:val="center"/>
            </w:pPr>
            <w:r w:rsidRPr="00213377">
              <w:rPr>
                <w:sz w:val="22"/>
                <w:szCs w:val="22"/>
              </w:rPr>
              <w:t>Дополни</w:t>
            </w:r>
            <w:r w:rsidRPr="00213377">
              <w:rPr>
                <w:sz w:val="22"/>
                <w:szCs w:val="22"/>
              </w:rPr>
              <w:softHyphen/>
              <w:t>тельные пожелания к кандидатуре работника</w:t>
            </w:r>
          </w:p>
        </w:tc>
        <w:tc>
          <w:tcPr>
            <w:tcW w:w="1134" w:type="dxa"/>
            <w:vMerge w:val="restart"/>
          </w:tcPr>
          <w:p w:rsidR="00DD5D6A" w:rsidRPr="00213377" w:rsidRDefault="00DD5D6A" w:rsidP="005D3700">
            <w:pPr>
              <w:jc w:val="center"/>
            </w:pPr>
            <w:r w:rsidRPr="00213377">
              <w:rPr>
                <w:sz w:val="22"/>
                <w:szCs w:val="22"/>
              </w:rPr>
              <w:t>Предо</w:t>
            </w:r>
            <w:r w:rsidRPr="00213377">
              <w:rPr>
                <w:sz w:val="22"/>
                <w:szCs w:val="22"/>
              </w:rPr>
              <w:softHyphen/>
              <w:t>ставление дополни</w:t>
            </w:r>
            <w:r w:rsidRPr="00213377">
              <w:rPr>
                <w:sz w:val="22"/>
                <w:szCs w:val="22"/>
              </w:rPr>
              <w:softHyphen/>
              <w:t>тельных социаль</w:t>
            </w:r>
            <w:r w:rsidRPr="00213377">
              <w:rPr>
                <w:sz w:val="22"/>
                <w:szCs w:val="22"/>
              </w:rPr>
              <w:softHyphen/>
              <w:t>ных гарантий работнику</w:t>
            </w:r>
          </w:p>
        </w:tc>
        <w:tc>
          <w:tcPr>
            <w:tcW w:w="1276" w:type="dxa"/>
            <w:gridSpan w:val="2"/>
            <w:vMerge w:val="restart"/>
          </w:tcPr>
          <w:p w:rsidR="00DD5D6A" w:rsidRPr="00213377" w:rsidRDefault="00DD5D6A" w:rsidP="005D3700">
            <w:pPr>
              <w:jc w:val="center"/>
              <w:rPr>
                <w:sz w:val="23"/>
                <w:szCs w:val="23"/>
              </w:rPr>
            </w:pPr>
            <w:r w:rsidRPr="00213377">
              <w:rPr>
                <w:sz w:val="23"/>
                <w:szCs w:val="23"/>
              </w:rPr>
              <w:t>Прием по результатам конкурса</w:t>
            </w:r>
            <w:r>
              <w:rPr>
                <w:sz w:val="23"/>
                <w:szCs w:val="23"/>
              </w:rPr>
              <w:t xml:space="preserve"> на замещение вакансии</w:t>
            </w:r>
          </w:p>
        </w:tc>
      </w:tr>
      <w:tr w:rsidR="00DD5D6A" w:rsidTr="00FB137A">
        <w:trPr>
          <w:cantSplit/>
        </w:trPr>
        <w:tc>
          <w:tcPr>
            <w:tcW w:w="1664" w:type="dxa"/>
            <w:gridSpan w:val="4"/>
            <w:vMerge/>
          </w:tcPr>
          <w:p w:rsidR="00DD5D6A" w:rsidRDefault="00DD5D6A" w:rsidP="005D3700">
            <w:pPr>
              <w:jc w:val="center"/>
            </w:pPr>
          </w:p>
        </w:tc>
        <w:tc>
          <w:tcPr>
            <w:tcW w:w="1276" w:type="dxa"/>
            <w:gridSpan w:val="3"/>
            <w:vMerge/>
          </w:tcPr>
          <w:p w:rsidR="00DD5D6A" w:rsidRDefault="00DD5D6A" w:rsidP="005D3700">
            <w:pPr>
              <w:pageBreakBefore/>
              <w:jc w:val="center"/>
            </w:pPr>
          </w:p>
        </w:tc>
        <w:tc>
          <w:tcPr>
            <w:tcW w:w="1276" w:type="dxa"/>
            <w:gridSpan w:val="2"/>
            <w:vMerge/>
          </w:tcPr>
          <w:p w:rsidR="00DD5D6A" w:rsidRDefault="00DD5D6A" w:rsidP="005D3700">
            <w:pPr>
              <w:pageBreakBefore/>
              <w:jc w:val="center"/>
            </w:pPr>
          </w:p>
        </w:tc>
        <w:tc>
          <w:tcPr>
            <w:tcW w:w="1134" w:type="dxa"/>
          </w:tcPr>
          <w:p w:rsidR="00DD5D6A" w:rsidRPr="00213377" w:rsidRDefault="00DD5D6A" w:rsidP="005D3700">
            <w:pPr>
              <w:pageBreakBefore/>
              <w:jc w:val="center"/>
            </w:pPr>
            <w:proofErr w:type="gramStart"/>
            <w:r w:rsidRPr="00213377">
              <w:rPr>
                <w:sz w:val="22"/>
                <w:szCs w:val="22"/>
              </w:rPr>
              <w:t>постоян</w:t>
            </w:r>
            <w:r w:rsidRPr="00213377">
              <w:rPr>
                <w:sz w:val="22"/>
                <w:szCs w:val="22"/>
              </w:rPr>
              <w:softHyphen/>
              <w:t>ная</w:t>
            </w:r>
            <w:proofErr w:type="gramEnd"/>
            <w:r w:rsidRPr="00213377">
              <w:rPr>
                <w:sz w:val="22"/>
                <w:szCs w:val="22"/>
              </w:rPr>
              <w:t>, вре</w:t>
            </w:r>
            <w:r w:rsidRPr="00213377">
              <w:rPr>
                <w:sz w:val="22"/>
                <w:szCs w:val="22"/>
              </w:rPr>
              <w:softHyphen/>
              <w:t>менная, по совме</w:t>
            </w:r>
            <w:r w:rsidRPr="00213377">
              <w:rPr>
                <w:sz w:val="22"/>
                <w:szCs w:val="22"/>
              </w:rPr>
              <w:softHyphen/>
              <w:t>ститель</w:t>
            </w:r>
            <w:r w:rsidRPr="00213377">
              <w:rPr>
                <w:sz w:val="22"/>
                <w:szCs w:val="22"/>
              </w:rPr>
              <w:softHyphen/>
              <w:t>ству, сезонная, надомная</w:t>
            </w:r>
          </w:p>
        </w:tc>
        <w:tc>
          <w:tcPr>
            <w:tcW w:w="1276" w:type="dxa"/>
            <w:gridSpan w:val="2"/>
            <w:vMerge/>
          </w:tcPr>
          <w:p w:rsidR="00DD5D6A" w:rsidRPr="00213377" w:rsidRDefault="00DD5D6A" w:rsidP="005D3700">
            <w:pPr>
              <w:pageBreakBefore/>
              <w:jc w:val="center"/>
            </w:pPr>
          </w:p>
        </w:tc>
        <w:tc>
          <w:tcPr>
            <w:tcW w:w="1984" w:type="dxa"/>
          </w:tcPr>
          <w:p w:rsidR="00DD5D6A" w:rsidRPr="00213377" w:rsidRDefault="00DD5D6A" w:rsidP="005D3700">
            <w:pPr>
              <w:pageBreakBefore/>
              <w:jc w:val="center"/>
            </w:pPr>
            <w:r w:rsidRPr="00213377">
              <w:rPr>
                <w:sz w:val="22"/>
                <w:szCs w:val="22"/>
              </w:rPr>
              <w:t>нормальная продолжи</w:t>
            </w:r>
            <w:r w:rsidRPr="00213377">
              <w:rPr>
                <w:sz w:val="22"/>
                <w:szCs w:val="22"/>
              </w:rPr>
              <w:softHyphen/>
              <w:t>тельность рабочего времени, ненормированный рабочий день, работа в режиме гибкого рабочего времени, сокра</w:t>
            </w:r>
            <w:r w:rsidRPr="00213377">
              <w:rPr>
                <w:sz w:val="22"/>
                <w:szCs w:val="22"/>
              </w:rPr>
              <w:softHyphen/>
              <w:t>щенная продол</w:t>
            </w:r>
            <w:r w:rsidRPr="00213377">
              <w:rPr>
                <w:sz w:val="22"/>
                <w:szCs w:val="22"/>
              </w:rPr>
              <w:softHyphen/>
              <w:t>жительность рабо</w:t>
            </w:r>
            <w:r w:rsidRPr="00213377">
              <w:rPr>
                <w:sz w:val="22"/>
                <w:szCs w:val="22"/>
              </w:rPr>
              <w:softHyphen/>
              <w:t>чего времени, сменная работа, вахтовым методом</w:t>
            </w:r>
          </w:p>
        </w:tc>
        <w:tc>
          <w:tcPr>
            <w:tcW w:w="851" w:type="dxa"/>
          </w:tcPr>
          <w:p w:rsidR="00DD5D6A" w:rsidRDefault="00DD5D6A" w:rsidP="005D3700">
            <w:pPr>
              <w:pageBreakBefore/>
              <w:jc w:val="center"/>
            </w:pPr>
            <w:r>
              <w:t>начало работы</w:t>
            </w:r>
          </w:p>
        </w:tc>
        <w:tc>
          <w:tcPr>
            <w:tcW w:w="992" w:type="dxa"/>
            <w:gridSpan w:val="2"/>
          </w:tcPr>
          <w:p w:rsidR="00DD5D6A" w:rsidRDefault="00DD5D6A" w:rsidP="005D3700">
            <w:pPr>
              <w:pageBreakBefore/>
              <w:jc w:val="center"/>
            </w:pPr>
            <w:r>
              <w:t>окончание работы</w:t>
            </w:r>
          </w:p>
        </w:tc>
        <w:tc>
          <w:tcPr>
            <w:tcW w:w="1843" w:type="dxa"/>
            <w:gridSpan w:val="3"/>
            <w:vMerge/>
          </w:tcPr>
          <w:p w:rsidR="00DD5D6A" w:rsidRDefault="00DD5D6A" w:rsidP="005D3700">
            <w:pPr>
              <w:pageBreakBefore/>
              <w:jc w:val="center"/>
            </w:pPr>
          </w:p>
        </w:tc>
        <w:tc>
          <w:tcPr>
            <w:tcW w:w="1417" w:type="dxa"/>
            <w:vMerge/>
          </w:tcPr>
          <w:p w:rsidR="00DD5D6A" w:rsidRDefault="00DD5D6A" w:rsidP="005D3700">
            <w:pPr>
              <w:pageBreakBefore/>
              <w:jc w:val="center"/>
            </w:pPr>
          </w:p>
        </w:tc>
        <w:tc>
          <w:tcPr>
            <w:tcW w:w="1134" w:type="dxa"/>
            <w:vMerge/>
          </w:tcPr>
          <w:p w:rsidR="00DD5D6A" w:rsidRDefault="00DD5D6A" w:rsidP="005D3700">
            <w:pPr>
              <w:pageBreakBefore/>
              <w:jc w:val="center"/>
            </w:pPr>
          </w:p>
        </w:tc>
        <w:tc>
          <w:tcPr>
            <w:tcW w:w="1276" w:type="dxa"/>
            <w:gridSpan w:val="2"/>
            <w:vMerge/>
          </w:tcPr>
          <w:p w:rsidR="00DD5D6A" w:rsidRDefault="00DD5D6A" w:rsidP="005D3700">
            <w:pPr>
              <w:pageBreakBefore/>
              <w:jc w:val="center"/>
            </w:pPr>
          </w:p>
        </w:tc>
      </w:tr>
      <w:tr w:rsidR="00DD5D6A" w:rsidTr="00FB137A">
        <w:trPr>
          <w:cantSplit/>
        </w:trPr>
        <w:tc>
          <w:tcPr>
            <w:tcW w:w="1664" w:type="dxa"/>
            <w:gridSpan w:val="4"/>
          </w:tcPr>
          <w:p w:rsidR="00DD5D6A" w:rsidRDefault="00DD5D6A" w:rsidP="005D3700">
            <w:pPr>
              <w:jc w:val="center"/>
            </w:pPr>
            <w:r>
              <w:t>1</w:t>
            </w:r>
          </w:p>
        </w:tc>
        <w:tc>
          <w:tcPr>
            <w:tcW w:w="1276" w:type="dxa"/>
            <w:gridSpan w:val="3"/>
          </w:tcPr>
          <w:p w:rsidR="00DD5D6A" w:rsidRDefault="00DD5D6A" w:rsidP="005D3700">
            <w:pPr>
              <w:pageBreakBefore/>
              <w:jc w:val="center"/>
            </w:pPr>
            <w:r>
              <w:t>2</w:t>
            </w:r>
          </w:p>
        </w:tc>
        <w:tc>
          <w:tcPr>
            <w:tcW w:w="1276" w:type="dxa"/>
            <w:gridSpan w:val="2"/>
          </w:tcPr>
          <w:p w:rsidR="00DD5D6A" w:rsidRDefault="00DD5D6A" w:rsidP="005D3700">
            <w:pPr>
              <w:pageBreakBefore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D5D6A" w:rsidRDefault="00DD5D6A" w:rsidP="005D3700">
            <w:pPr>
              <w:pageBreakBefore/>
              <w:jc w:val="center"/>
            </w:pPr>
            <w:r>
              <w:t>4</w:t>
            </w:r>
          </w:p>
        </w:tc>
        <w:tc>
          <w:tcPr>
            <w:tcW w:w="1276" w:type="dxa"/>
            <w:gridSpan w:val="2"/>
          </w:tcPr>
          <w:p w:rsidR="00DD5D6A" w:rsidRDefault="00DD5D6A" w:rsidP="005D3700">
            <w:pPr>
              <w:pageBreakBefore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DD5D6A" w:rsidRDefault="00DD5D6A" w:rsidP="005D3700">
            <w:pPr>
              <w:pageBreakBefore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DD5D6A" w:rsidRDefault="00DD5D6A" w:rsidP="005D3700">
            <w:pPr>
              <w:pageBreakBefore/>
              <w:jc w:val="center"/>
            </w:pPr>
            <w:r>
              <w:t>7</w:t>
            </w:r>
          </w:p>
        </w:tc>
        <w:tc>
          <w:tcPr>
            <w:tcW w:w="992" w:type="dxa"/>
            <w:gridSpan w:val="2"/>
          </w:tcPr>
          <w:p w:rsidR="00DD5D6A" w:rsidRDefault="00DD5D6A" w:rsidP="005D3700">
            <w:pPr>
              <w:pageBreakBefore/>
              <w:jc w:val="center"/>
            </w:pPr>
            <w:r>
              <w:t>8</w:t>
            </w:r>
          </w:p>
        </w:tc>
        <w:tc>
          <w:tcPr>
            <w:tcW w:w="1843" w:type="dxa"/>
            <w:gridSpan w:val="3"/>
          </w:tcPr>
          <w:p w:rsidR="00DD5D6A" w:rsidRDefault="00DD5D6A" w:rsidP="005D3700">
            <w:pPr>
              <w:pageBreakBefore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DD5D6A" w:rsidRDefault="00DD5D6A" w:rsidP="005D3700">
            <w:pPr>
              <w:pageBreakBefore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DD5D6A" w:rsidRDefault="00DD5D6A" w:rsidP="005D3700">
            <w:pPr>
              <w:pageBreakBefore/>
              <w:jc w:val="center"/>
            </w:pPr>
            <w:r>
              <w:t>11</w:t>
            </w:r>
          </w:p>
        </w:tc>
        <w:tc>
          <w:tcPr>
            <w:tcW w:w="1276" w:type="dxa"/>
            <w:gridSpan w:val="2"/>
          </w:tcPr>
          <w:p w:rsidR="00DD5D6A" w:rsidRDefault="00DD5D6A" w:rsidP="005D3700">
            <w:pPr>
              <w:pageBreakBefore/>
              <w:jc w:val="center"/>
            </w:pPr>
            <w:r>
              <w:t>12</w:t>
            </w:r>
          </w:p>
        </w:tc>
      </w:tr>
      <w:tr w:rsidR="00DD5D6A" w:rsidTr="00FB137A">
        <w:trPr>
          <w:cantSplit/>
          <w:trHeight w:val="480"/>
        </w:trPr>
        <w:tc>
          <w:tcPr>
            <w:tcW w:w="1664" w:type="dxa"/>
            <w:gridSpan w:val="4"/>
            <w:vAlign w:val="bottom"/>
          </w:tcPr>
          <w:p w:rsidR="00DD5D6A" w:rsidRDefault="00DD5D6A" w:rsidP="005D3700"/>
        </w:tc>
        <w:tc>
          <w:tcPr>
            <w:tcW w:w="1276" w:type="dxa"/>
            <w:gridSpan w:val="3"/>
            <w:vAlign w:val="bottom"/>
          </w:tcPr>
          <w:p w:rsidR="00DD5D6A" w:rsidRDefault="00DD5D6A" w:rsidP="005D3700">
            <w:pPr>
              <w:pageBreakBefore/>
              <w:jc w:val="center"/>
            </w:pPr>
          </w:p>
        </w:tc>
        <w:tc>
          <w:tcPr>
            <w:tcW w:w="1276" w:type="dxa"/>
            <w:gridSpan w:val="2"/>
            <w:vAlign w:val="bottom"/>
          </w:tcPr>
          <w:p w:rsidR="00DD5D6A" w:rsidRDefault="00DD5D6A" w:rsidP="005D3700">
            <w:pPr>
              <w:pageBreakBefore/>
              <w:jc w:val="center"/>
            </w:pPr>
          </w:p>
        </w:tc>
        <w:tc>
          <w:tcPr>
            <w:tcW w:w="1134" w:type="dxa"/>
            <w:vAlign w:val="bottom"/>
          </w:tcPr>
          <w:p w:rsidR="00DD5D6A" w:rsidRDefault="00DD5D6A" w:rsidP="005D3700">
            <w:pPr>
              <w:pageBreakBefore/>
            </w:pPr>
          </w:p>
        </w:tc>
        <w:tc>
          <w:tcPr>
            <w:tcW w:w="1276" w:type="dxa"/>
            <w:gridSpan w:val="2"/>
            <w:vAlign w:val="bottom"/>
          </w:tcPr>
          <w:p w:rsidR="00DD5D6A" w:rsidRDefault="00DD5D6A" w:rsidP="005D3700">
            <w:pPr>
              <w:pageBreakBefore/>
              <w:jc w:val="center"/>
            </w:pPr>
          </w:p>
        </w:tc>
        <w:tc>
          <w:tcPr>
            <w:tcW w:w="1984" w:type="dxa"/>
            <w:vAlign w:val="bottom"/>
          </w:tcPr>
          <w:p w:rsidR="00DD5D6A" w:rsidRDefault="00DD5D6A" w:rsidP="005D3700">
            <w:pPr>
              <w:pageBreakBefore/>
            </w:pPr>
          </w:p>
        </w:tc>
        <w:tc>
          <w:tcPr>
            <w:tcW w:w="851" w:type="dxa"/>
            <w:vAlign w:val="bottom"/>
          </w:tcPr>
          <w:p w:rsidR="00DD5D6A" w:rsidRDefault="00DD5D6A" w:rsidP="005D3700">
            <w:pPr>
              <w:pageBreakBefore/>
              <w:jc w:val="center"/>
            </w:pPr>
          </w:p>
        </w:tc>
        <w:tc>
          <w:tcPr>
            <w:tcW w:w="992" w:type="dxa"/>
            <w:gridSpan w:val="2"/>
            <w:vAlign w:val="bottom"/>
          </w:tcPr>
          <w:p w:rsidR="00DD5D6A" w:rsidRDefault="00DD5D6A" w:rsidP="005D3700">
            <w:pPr>
              <w:pageBreakBefore/>
              <w:jc w:val="center"/>
            </w:pPr>
          </w:p>
        </w:tc>
        <w:tc>
          <w:tcPr>
            <w:tcW w:w="1843" w:type="dxa"/>
            <w:gridSpan w:val="3"/>
            <w:vAlign w:val="bottom"/>
          </w:tcPr>
          <w:p w:rsidR="00DD5D6A" w:rsidRDefault="00DD5D6A" w:rsidP="005D3700">
            <w:pPr>
              <w:pageBreakBefore/>
            </w:pPr>
          </w:p>
        </w:tc>
        <w:tc>
          <w:tcPr>
            <w:tcW w:w="1417" w:type="dxa"/>
            <w:vAlign w:val="bottom"/>
          </w:tcPr>
          <w:p w:rsidR="00DD5D6A" w:rsidRDefault="00DD5D6A" w:rsidP="005D3700">
            <w:pPr>
              <w:pageBreakBefore/>
            </w:pPr>
          </w:p>
        </w:tc>
        <w:tc>
          <w:tcPr>
            <w:tcW w:w="1134" w:type="dxa"/>
            <w:vAlign w:val="bottom"/>
          </w:tcPr>
          <w:p w:rsidR="00DD5D6A" w:rsidRDefault="00DD5D6A" w:rsidP="005D3700">
            <w:pPr>
              <w:pageBreakBefore/>
            </w:pPr>
          </w:p>
        </w:tc>
        <w:tc>
          <w:tcPr>
            <w:tcW w:w="1276" w:type="dxa"/>
            <w:gridSpan w:val="2"/>
          </w:tcPr>
          <w:p w:rsidR="00DD5D6A" w:rsidRDefault="00DD5D6A" w:rsidP="005D3700">
            <w:pPr>
              <w:pageBreakBefore/>
            </w:pPr>
          </w:p>
        </w:tc>
      </w:tr>
      <w:tr w:rsidR="00DD5D6A" w:rsidTr="00FB137A">
        <w:trPr>
          <w:cantSplit/>
          <w:trHeight w:val="480"/>
        </w:trPr>
        <w:tc>
          <w:tcPr>
            <w:tcW w:w="1664" w:type="dxa"/>
            <w:gridSpan w:val="4"/>
            <w:vAlign w:val="bottom"/>
          </w:tcPr>
          <w:p w:rsidR="00DD5D6A" w:rsidRDefault="00DD5D6A" w:rsidP="005D3700"/>
        </w:tc>
        <w:tc>
          <w:tcPr>
            <w:tcW w:w="1276" w:type="dxa"/>
            <w:gridSpan w:val="3"/>
            <w:vAlign w:val="bottom"/>
          </w:tcPr>
          <w:p w:rsidR="00DD5D6A" w:rsidRDefault="00DD5D6A" w:rsidP="005D3700">
            <w:pPr>
              <w:pageBreakBefore/>
              <w:jc w:val="center"/>
            </w:pPr>
          </w:p>
        </w:tc>
        <w:tc>
          <w:tcPr>
            <w:tcW w:w="1276" w:type="dxa"/>
            <w:gridSpan w:val="2"/>
            <w:vAlign w:val="bottom"/>
          </w:tcPr>
          <w:p w:rsidR="00DD5D6A" w:rsidRDefault="00DD5D6A" w:rsidP="005D3700">
            <w:pPr>
              <w:pageBreakBefore/>
              <w:jc w:val="center"/>
            </w:pPr>
          </w:p>
        </w:tc>
        <w:tc>
          <w:tcPr>
            <w:tcW w:w="1134" w:type="dxa"/>
            <w:vAlign w:val="bottom"/>
          </w:tcPr>
          <w:p w:rsidR="00DD5D6A" w:rsidRDefault="00DD5D6A" w:rsidP="005D3700">
            <w:pPr>
              <w:pageBreakBefore/>
            </w:pPr>
          </w:p>
        </w:tc>
        <w:tc>
          <w:tcPr>
            <w:tcW w:w="1276" w:type="dxa"/>
            <w:gridSpan w:val="2"/>
            <w:vAlign w:val="bottom"/>
          </w:tcPr>
          <w:p w:rsidR="00DD5D6A" w:rsidRDefault="00DD5D6A" w:rsidP="005D3700">
            <w:pPr>
              <w:pageBreakBefore/>
              <w:jc w:val="center"/>
            </w:pPr>
          </w:p>
        </w:tc>
        <w:tc>
          <w:tcPr>
            <w:tcW w:w="1984" w:type="dxa"/>
            <w:vAlign w:val="bottom"/>
          </w:tcPr>
          <w:p w:rsidR="00DD5D6A" w:rsidRDefault="00DD5D6A" w:rsidP="005D3700">
            <w:pPr>
              <w:pageBreakBefore/>
            </w:pPr>
          </w:p>
        </w:tc>
        <w:tc>
          <w:tcPr>
            <w:tcW w:w="851" w:type="dxa"/>
            <w:vAlign w:val="bottom"/>
          </w:tcPr>
          <w:p w:rsidR="00DD5D6A" w:rsidRDefault="00DD5D6A" w:rsidP="005D3700">
            <w:pPr>
              <w:pageBreakBefore/>
              <w:jc w:val="center"/>
            </w:pPr>
          </w:p>
        </w:tc>
        <w:tc>
          <w:tcPr>
            <w:tcW w:w="992" w:type="dxa"/>
            <w:gridSpan w:val="2"/>
            <w:vAlign w:val="bottom"/>
          </w:tcPr>
          <w:p w:rsidR="00DD5D6A" w:rsidRDefault="00DD5D6A" w:rsidP="005D3700">
            <w:pPr>
              <w:pageBreakBefore/>
              <w:jc w:val="center"/>
            </w:pPr>
          </w:p>
        </w:tc>
        <w:tc>
          <w:tcPr>
            <w:tcW w:w="1843" w:type="dxa"/>
            <w:gridSpan w:val="3"/>
            <w:vAlign w:val="bottom"/>
          </w:tcPr>
          <w:p w:rsidR="00DD5D6A" w:rsidRDefault="00DD5D6A" w:rsidP="005D3700">
            <w:pPr>
              <w:pageBreakBefore/>
            </w:pPr>
          </w:p>
        </w:tc>
        <w:tc>
          <w:tcPr>
            <w:tcW w:w="1417" w:type="dxa"/>
            <w:vAlign w:val="bottom"/>
          </w:tcPr>
          <w:p w:rsidR="00DD5D6A" w:rsidRDefault="00DD5D6A" w:rsidP="005D3700">
            <w:pPr>
              <w:pageBreakBefore/>
            </w:pPr>
          </w:p>
        </w:tc>
        <w:tc>
          <w:tcPr>
            <w:tcW w:w="1134" w:type="dxa"/>
            <w:vAlign w:val="bottom"/>
          </w:tcPr>
          <w:p w:rsidR="00DD5D6A" w:rsidRDefault="00DD5D6A" w:rsidP="005D3700">
            <w:pPr>
              <w:pageBreakBefore/>
            </w:pPr>
          </w:p>
        </w:tc>
        <w:tc>
          <w:tcPr>
            <w:tcW w:w="1276" w:type="dxa"/>
            <w:gridSpan w:val="2"/>
          </w:tcPr>
          <w:p w:rsidR="00DD5D6A" w:rsidRDefault="00DD5D6A" w:rsidP="005D3700">
            <w:pPr>
              <w:pageBreakBefore/>
            </w:pPr>
          </w:p>
        </w:tc>
      </w:tr>
      <w:tr w:rsidR="00DD5D6A" w:rsidTr="00FB137A">
        <w:trPr>
          <w:cantSplit/>
          <w:trHeight w:val="480"/>
        </w:trPr>
        <w:tc>
          <w:tcPr>
            <w:tcW w:w="1664" w:type="dxa"/>
            <w:gridSpan w:val="4"/>
            <w:vAlign w:val="bottom"/>
          </w:tcPr>
          <w:p w:rsidR="00DD5D6A" w:rsidRDefault="00DD5D6A" w:rsidP="005D3700"/>
        </w:tc>
        <w:tc>
          <w:tcPr>
            <w:tcW w:w="1276" w:type="dxa"/>
            <w:gridSpan w:val="3"/>
            <w:vAlign w:val="bottom"/>
          </w:tcPr>
          <w:p w:rsidR="00DD5D6A" w:rsidRDefault="00DD5D6A" w:rsidP="005D3700">
            <w:pPr>
              <w:pageBreakBefore/>
              <w:jc w:val="center"/>
            </w:pPr>
          </w:p>
        </w:tc>
        <w:tc>
          <w:tcPr>
            <w:tcW w:w="1276" w:type="dxa"/>
            <w:gridSpan w:val="2"/>
            <w:vAlign w:val="bottom"/>
          </w:tcPr>
          <w:p w:rsidR="00DD5D6A" w:rsidRDefault="00DD5D6A" w:rsidP="005D3700">
            <w:pPr>
              <w:pageBreakBefore/>
              <w:jc w:val="center"/>
            </w:pPr>
          </w:p>
        </w:tc>
        <w:tc>
          <w:tcPr>
            <w:tcW w:w="1134" w:type="dxa"/>
            <w:vAlign w:val="bottom"/>
          </w:tcPr>
          <w:p w:rsidR="00DD5D6A" w:rsidRDefault="00DD5D6A" w:rsidP="005D3700">
            <w:pPr>
              <w:pageBreakBefore/>
            </w:pPr>
          </w:p>
        </w:tc>
        <w:tc>
          <w:tcPr>
            <w:tcW w:w="1276" w:type="dxa"/>
            <w:gridSpan w:val="2"/>
            <w:vAlign w:val="bottom"/>
          </w:tcPr>
          <w:p w:rsidR="00DD5D6A" w:rsidRDefault="00DD5D6A" w:rsidP="005D3700">
            <w:pPr>
              <w:pageBreakBefore/>
              <w:jc w:val="center"/>
            </w:pPr>
          </w:p>
        </w:tc>
        <w:tc>
          <w:tcPr>
            <w:tcW w:w="1984" w:type="dxa"/>
            <w:vAlign w:val="bottom"/>
          </w:tcPr>
          <w:p w:rsidR="00DD5D6A" w:rsidRDefault="00DD5D6A" w:rsidP="005D3700">
            <w:pPr>
              <w:pageBreakBefore/>
            </w:pPr>
          </w:p>
        </w:tc>
        <w:tc>
          <w:tcPr>
            <w:tcW w:w="851" w:type="dxa"/>
            <w:vAlign w:val="bottom"/>
          </w:tcPr>
          <w:p w:rsidR="00DD5D6A" w:rsidRDefault="00DD5D6A" w:rsidP="005D3700">
            <w:pPr>
              <w:pageBreakBefore/>
              <w:jc w:val="center"/>
            </w:pPr>
          </w:p>
        </w:tc>
        <w:tc>
          <w:tcPr>
            <w:tcW w:w="992" w:type="dxa"/>
            <w:gridSpan w:val="2"/>
            <w:vAlign w:val="bottom"/>
          </w:tcPr>
          <w:p w:rsidR="00DD5D6A" w:rsidRDefault="00DD5D6A" w:rsidP="005D3700">
            <w:pPr>
              <w:pageBreakBefore/>
              <w:jc w:val="center"/>
            </w:pPr>
          </w:p>
        </w:tc>
        <w:tc>
          <w:tcPr>
            <w:tcW w:w="1843" w:type="dxa"/>
            <w:gridSpan w:val="3"/>
            <w:vAlign w:val="bottom"/>
          </w:tcPr>
          <w:p w:rsidR="00DD5D6A" w:rsidRDefault="00DD5D6A" w:rsidP="005D3700">
            <w:pPr>
              <w:pageBreakBefore/>
            </w:pPr>
          </w:p>
        </w:tc>
        <w:tc>
          <w:tcPr>
            <w:tcW w:w="1417" w:type="dxa"/>
            <w:vAlign w:val="bottom"/>
          </w:tcPr>
          <w:p w:rsidR="00DD5D6A" w:rsidRDefault="00DD5D6A" w:rsidP="005D3700">
            <w:pPr>
              <w:pageBreakBefore/>
            </w:pPr>
          </w:p>
        </w:tc>
        <w:tc>
          <w:tcPr>
            <w:tcW w:w="1134" w:type="dxa"/>
            <w:vAlign w:val="bottom"/>
          </w:tcPr>
          <w:p w:rsidR="00DD5D6A" w:rsidRDefault="00DD5D6A" w:rsidP="005D3700">
            <w:pPr>
              <w:pageBreakBefore/>
            </w:pPr>
          </w:p>
        </w:tc>
        <w:tc>
          <w:tcPr>
            <w:tcW w:w="1276" w:type="dxa"/>
            <w:gridSpan w:val="2"/>
          </w:tcPr>
          <w:p w:rsidR="00DD5D6A" w:rsidRDefault="00DD5D6A" w:rsidP="005D3700">
            <w:pPr>
              <w:pageBreakBefore/>
            </w:pPr>
          </w:p>
        </w:tc>
      </w:tr>
      <w:tr w:rsidR="00DD5D6A" w:rsidTr="00FB1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9" w:type="dxa"/>
          <w:tblHeader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37A" w:rsidRDefault="00FB137A" w:rsidP="005D3700"/>
          <w:p w:rsidR="00FB137A" w:rsidRDefault="00FB137A" w:rsidP="005D3700"/>
          <w:p w:rsidR="00FB137A" w:rsidRDefault="00FB137A" w:rsidP="005D3700"/>
          <w:p w:rsidR="00FB137A" w:rsidRDefault="00FB137A" w:rsidP="005D3700"/>
          <w:p w:rsidR="00FB137A" w:rsidRDefault="00FB137A" w:rsidP="005D3700"/>
          <w:p w:rsidR="00FB137A" w:rsidRDefault="00FB137A" w:rsidP="005D3700"/>
          <w:p w:rsidR="00DD5D6A" w:rsidRDefault="00FB137A" w:rsidP="005D3700">
            <w:r>
              <w:t xml:space="preserve">         «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5D6A" w:rsidRDefault="00DD5D6A" w:rsidP="005D3700">
            <w:pPr>
              <w:jc w:val="center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D6A" w:rsidRDefault="00DD5D6A" w:rsidP="005D3700">
            <w:r>
              <w:t>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5D6A" w:rsidRDefault="00DD5D6A" w:rsidP="005D3700">
            <w:pPr>
              <w:jc w:val="center"/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D6A" w:rsidRDefault="00DD5D6A" w:rsidP="005D3700">
            <w:pPr>
              <w:jc w:val="right"/>
            </w:pPr>
            <w:r>
              <w:t>20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5D6A" w:rsidRDefault="00DD5D6A" w:rsidP="005D3700"/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D6A" w:rsidRDefault="00DD5D6A" w:rsidP="005D3700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  <w:r w:rsidR="00FB137A">
              <w:t xml:space="preserve">                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D6A" w:rsidRDefault="00DD5D6A" w:rsidP="005D3700">
            <w:r>
              <w:t>Работодатель (его представитель)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5D6A" w:rsidRDefault="00DD5D6A" w:rsidP="005D370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D6A" w:rsidRDefault="00DD5D6A" w:rsidP="005D3700">
            <w:pPr>
              <w:jc w:val="center"/>
            </w:pPr>
          </w:p>
        </w:tc>
        <w:tc>
          <w:tcPr>
            <w:tcW w:w="3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5D6A" w:rsidRDefault="00DD5D6A" w:rsidP="005D3700">
            <w:pPr>
              <w:jc w:val="center"/>
            </w:pPr>
          </w:p>
        </w:tc>
      </w:tr>
      <w:tr w:rsidR="00DD5D6A" w:rsidTr="00FB1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9" w:type="dxa"/>
          <w:tblHeader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DD5D6A" w:rsidRDefault="00DD5D6A" w:rsidP="005D3700"/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D5D6A" w:rsidRDefault="00DD5D6A" w:rsidP="005D3700">
            <w:pPr>
              <w:jc w:val="center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DD5D6A" w:rsidRDefault="00DD5D6A" w:rsidP="005D3700"/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D6A" w:rsidRDefault="00DD5D6A" w:rsidP="005D3700">
            <w:pPr>
              <w:jc w:val="center"/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DD5D6A" w:rsidRDefault="00DD5D6A" w:rsidP="005D3700">
            <w:pPr>
              <w:jc w:val="right"/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D6A" w:rsidRDefault="00DD5D6A" w:rsidP="005D3700"/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5D6A" w:rsidRDefault="00DD5D6A" w:rsidP="005D3700"/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5D6A" w:rsidRDefault="00DD5D6A" w:rsidP="005D3700"/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D6A" w:rsidRDefault="00DD5D6A" w:rsidP="005D3700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5D6A" w:rsidRDefault="00DD5D6A" w:rsidP="005D3700">
            <w:pPr>
              <w:jc w:val="center"/>
            </w:pPr>
          </w:p>
        </w:tc>
        <w:tc>
          <w:tcPr>
            <w:tcW w:w="3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5D6A" w:rsidRDefault="00DD5D6A" w:rsidP="005D3700">
            <w:pPr>
              <w:jc w:val="center"/>
            </w:pPr>
            <w:r>
              <w:t>(фамилия, имя, отчество)</w:t>
            </w:r>
          </w:p>
        </w:tc>
      </w:tr>
    </w:tbl>
    <w:p w:rsidR="00FB137A" w:rsidRDefault="00FB137A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</w:t>
      </w:r>
    </w:p>
    <w:p w:rsidR="00FB137A" w:rsidRDefault="00FB137A">
      <w:pPr>
        <w:rPr>
          <w:b/>
          <w:bCs/>
        </w:rPr>
      </w:pPr>
    </w:p>
    <w:p w:rsidR="00FB137A" w:rsidRDefault="00FB137A">
      <w:pPr>
        <w:rPr>
          <w:b/>
          <w:bCs/>
        </w:rPr>
      </w:pPr>
    </w:p>
    <w:p w:rsidR="00A64BC6" w:rsidRDefault="00FB137A">
      <w:r>
        <w:rPr>
          <w:b/>
          <w:bCs/>
        </w:rPr>
        <w:t xml:space="preserve">                                                                                                                                             </w:t>
      </w:r>
      <w:r w:rsidR="00DD5D6A">
        <w:rPr>
          <w:b/>
          <w:bCs/>
        </w:rPr>
        <w:t>М.П.</w:t>
      </w:r>
    </w:p>
    <w:sectPr w:rsidR="00A64BC6" w:rsidSect="005534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33"/>
    <w:rsid w:val="00553407"/>
    <w:rsid w:val="00773533"/>
    <w:rsid w:val="00A64BC6"/>
    <w:rsid w:val="00DD5D6A"/>
    <w:rsid w:val="00FB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DD5D6A"/>
    <w:pPr>
      <w:spacing w:line="309" w:lineRule="exact"/>
      <w:jc w:val="center"/>
    </w:pPr>
  </w:style>
  <w:style w:type="character" w:customStyle="1" w:styleId="FontStyle119">
    <w:name w:val="Font Style119"/>
    <w:basedOn w:val="a0"/>
    <w:uiPriority w:val="99"/>
    <w:rsid w:val="00DD5D6A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DD5D6A"/>
    <w:pPr>
      <w:spacing w:line="309" w:lineRule="exact"/>
      <w:jc w:val="center"/>
    </w:pPr>
  </w:style>
  <w:style w:type="character" w:customStyle="1" w:styleId="FontStyle119">
    <w:name w:val="Font Style119"/>
    <w:basedOn w:val="a0"/>
    <w:uiPriority w:val="99"/>
    <w:rsid w:val="00DD5D6A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Черновасиленко</dc:creator>
  <cp:keywords/>
  <dc:description/>
  <cp:lastModifiedBy>Черновасиленко</cp:lastModifiedBy>
  <cp:revision>4</cp:revision>
  <dcterms:created xsi:type="dcterms:W3CDTF">2015-07-10T06:53:00Z</dcterms:created>
  <dcterms:modified xsi:type="dcterms:W3CDTF">2016-03-24T08:15:00Z</dcterms:modified>
</cp:coreProperties>
</file>