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45CF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D6ED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6ED2" w:rsidRDefault="00D63E9B" w:rsidP="00931E4F">
            <w:pPr>
              <w:rPr>
                <w:color w:val="000000"/>
                <w:sz w:val="26"/>
                <w:szCs w:val="26"/>
              </w:rPr>
            </w:pPr>
            <w:r w:rsidRPr="00BD6ED2">
              <w:rPr>
                <w:color w:val="000000"/>
                <w:sz w:val="26"/>
                <w:szCs w:val="26"/>
              </w:rPr>
              <w:t xml:space="preserve">от </w:t>
            </w:r>
            <w:r w:rsidR="00931E4F" w:rsidRPr="00BD6ED2">
              <w:rPr>
                <w:color w:val="000000"/>
                <w:sz w:val="26"/>
                <w:szCs w:val="26"/>
              </w:rPr>
              <w:t>03</w:t>
            </w:r>
            <w:r w:rsidR="002119A8" w:rsidRPr="00BD6ED2">
              <w:rPr>
                <w:color w:val="000000"/>
                <w:sz w:val="26"/>
                <w:szCs w:val="26"/>
              </w:rPr>
              <w:t xml:space="preserve"> </w:t>
            </w:r>
            <w:r w:rsidR="00931E4F" w:rsidRPr="00BD6ED2">
              <w:rPr>
                <w:color w:val="000000"/>
                <w:sz w:val="26"/>
                <w:szCs w:val="26"/>
              </w:rPr>
              <w:t>июня</w:t>
            </w:r>
            <w:r w:rsidR="002119A8" w:rsidRPr="00BD6ED2">
              <w:rPr>
                <w:color w:val="000000"/>
                <w:sz w:val="26"/>
                <w:szCs w:val="26"/>
              </w:rPr>
              <w:t xml:space="preserve"> </w:t>
            </w:r>
            <w:r w:rsidR="00460A8A" w:rsidRPr="00BD6ED2">
              <w:rPr>
                <w:color w:val="000000"/>
                <w:sz w:val="26"/>
                <w:szCs w:val="26"/>
              </w:rPr>
              <w:t>202</w:t>
            </w:r>
            <w:r w:rsidR="004E256C" w:rsidRPr="00BD6ED2">
              <w:rPr>
                <w:color w:val="000000"/>
                <w:sz w:val="26"/>
                <w:szCs w:val="26"/>
              </w:rPr>
              <w:t>4</w:t>
            </w:r>
            <w:r w:rsidRPr="00BD6ED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6ED2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6ED2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6ED2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BD6ED2">
              <w:rPr>
                <w:color w:val="000000"/>
                <w:sz w:val="26"/>
                <w:szCs w:val="26"/>
              </w:rPr>
              <w:t xml:space="preserve">№ </w:t>
            </w:r>
            <w:r w:rsidR="00BD6ED2" w:rsidRPr="00BD6ED2">
              <w:rPr>
                <w:color w:val="000000"/>
                <w:sz w:val="26"/>
                <w:szCs w:val="26"/>
              </w:rPr>
              <w:t>30</w:t>
            </w:r>
            <w:r w:rsidRPr="00BD6ED2">
              <w:rPr>
                <w:color w:val="000000"/>
                <w:sz w:val="26"/>
                <w:szCs w:val="26"/>
              </w:rPr>
              <w:t>-п</w:t>
            </w:r>
            <w:r w:rsidR="00CF3CE0" w:rsidRPr="00BD6ED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BD6ED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6ED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6ED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D6ED2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6ED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BD6ED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D6ED2" w:rsidTr="00CD1981">
        <w:tc>
          <w:tcPr>
            <w:tcW w:w="6062" w:type="dxa"/>
          </w:tcPr>
          <w:p w:rsidR="00BD6ED2" w:rsidRPr="00BD6ED2" w:rsidRDefault="00BD6ED2" w:rsidP="00BD6ED2">
            <w:pPr>
              <w:rPr>
                <w:sz w:val="26"/>
                <w:szCs w:val="26"/>
              </w:rPr>
            </w:pPr>
            <w:r w:rsidRPr="00BD6ED2">
              <w:rPr>
                <w:sz w:val="26"/>
                <w:szCs w:val="26"/>
              </w:rPr>
              <w:t>О назначении общественных обсуждений</w:t>
            </w:r>
          </w:p>
          <w:p w:rsidR="00BD6ED2" w:rsidRDefault="00BD6ED2" w:rsidP="00BD6E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ED2">
              <w:rPr>
                <w:sz w:val="26"/>
                <w:szCs w:val="26"/>
              </w:rPr>
              <w:t xml:space="preserve">по предоставлению разрешения </w:t>
            </w:r>
            <w:r w:rsidRPr="00BD6ED2">
              <w:rPr>
                <w:bCs/>
                <w:sz w:val="26"/>
                <w:szCs w:val="26"/>
              </w:rPr>
              <w:t>на отклонение</w:t>
            </w:r>
            <w:r w:rsidRPr="00BD6ED2">
              <w:rPr>
                <w:sz w:val="26"/>
                <w:szCs w:val="26"/>
              </w:rPr>
              <w:t xml:space="preserve"> </w:t>
            </w:r>
          </w:p>
          <w:p w:rsidR="00BD6ED2" w:rsidRPr="00BD6ED2" w:rsidRDefault="00BD6ED2" w:rsidP="00BD6E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ED2">
              <w:rPr>
                <w:bCs/>
                <w:sz w:val="26"/>
                <w:szCs w:val="26"/>
              </w:rPr>
              <w:t xml:space="preserve">от предельных параметров </w:t>
            </w:r>
            <w:proofErr w:type="gramStart"/>
            <w:r w:rsidRPr="00BD6ED2">
              <w:rPr>
                <w:bCs/>
                <w:sz w:val="26"/>
                <w:szCs w:val="26"/>
              </w:rPr>
              <w:t>разрешенного</w:t>
            </w:r>
            <w:proofErr w:type="gramEnd"/>
            <w:r w:rsidRPr="00BD6ED2">
              <w:rPr>
                <w:bCs/>
                <w:sz w:val="26"/>
                <w:szCs w:val="26"/>
              </w:rPr>
              <w:t xml:space="preserve"> </w:t>
            </w:r>
          </w:p>
          <w:p w:rsidR="00BD6ED2" w:rsidRPr="00BD6ED2" w:rsidRDefault="00BD6ED2" w:rsidP="00BD6ED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6ED2">
              <w:rPr>
                <w:bCs/>
                <w:sz w:val="26"/>
                <w:szCs w:val="26"/>
              </w:rPr>
              <w:t xml:space="preserve">строительства, реконструкции объекта </w:t>
            </w:r>
          </w:p>
          <w:p w:rsidR="00BD6ED2" w:rsidRPr="00BD6ED2" w:rsidRDefault="00BD6ED2" w:rsidP="00BD6ED2">
            <w:pPr>
              <w:rPr>
                <w:bCs/>
                <w:sz w:val="26"/>
                <w:szCs w:val="26"/>
              </w:rPr>
            </w:pPr>
            <w:r w:rsidRPr="00BD6ED2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3E3AB0" w:rsidRPr="00BD6ED2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BD6ED2" w:rsidRPr="00BD6ED2" w:rsidRDefault="00BD6ED2" w:rsidP="00BD6ED2">
      <w:pPr>
        <w:ind w:firstLine="709"/>
        <w:jc w:val="both"/>
        <w:rPr>
          <w:sz w:val="26"/>
          <w:szCs w:val="26"/>
        </w:rPr>
      </w:pPr>
      <w:proofErr w:type="gramStart"/>
      <w:r w:rsidRPr="00BD6ED2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>
        <w:rPr>
          <w:sz w:val="26"/>
          <w:szCs w:val="26"/>
        </w:rPr>
        <w:br/>
      </w:r>
      <w:r w:rsidRPr="00BD6ED2">
        <w:rPr>
          <w:sz w:val="26"/>
          <w:szCs w:val="26"/>
        </w:rPr>
        <w:t xml:space="preserve">«О предоставлении разрешения (об отказе в выдаче разрешения) </w:t>
      </w:r>
      <w:r w:rsidRPr="00BD6ED2">
        <w:rPr>
          <w:bCs/>
          <w:sz w:val="26"/>
          <w:szCs w:val="26"/>
        </w:rPr>
        <w:t>на отклонение</w:t>
      </w:r>
      <w:r w:rsidRPr="00BD6ED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D6ED2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строительства» с участием жителей Кондинского ра</w:t>
      </w:r>
      <w:r>
        <w:rPr>
          <w:bCs/>
          <w:sz w:val="26"/>
          <w:szCs w:val="26"/>
        </w:rPr>
        <w:t>йона, на основании обращения в к</w:t>
      </w:r>
      <w:r w:rsidRPr="00BD6ED2">
        <w:rPr>
          <w:bCs/>
          <w:sz w:val="26"/>
          <w:szCs w:val="26"/>
        </w:rPr>
        <w:t xml:space="preserve">омиссию по </w:t>
      </w:r>
      <w:r w:rsidRPr="00BD6ED2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BD6ED2">
        <w:rPr>
          <w:sz w:val="26"/>
          <w:szCs w:val="26"/>
        </w:rPr>
        <w:t>Крявис</w:t>
      </w:r>
      <w:proofErr w:type="spellEnd"/>
      <w:r w:rsidRPr="00BD6ED2">
        <w:rPr>
          <w:sz w:val="26"/>
          <w:szCs w:val="26"/>
        </w:rPr>
        <w:t xml:space="preserve"> Елены Викторовны по вопросу предоставления разрешения на </w:t>
      </w:r>
      <w:r w:rsidRPr="00BD6ED2">
        <w:rPr>
          <w:bCs/>
          <w:sz w:val="26"/>
          <w:szCs w:val="26"/>
        </w:rPr>
        <w:t>отклонение</w:t>
      </w:r>
      <w:proofErr w:type="gramEnd"/>
      <w:r w:rsidRPr="00BD6ED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D6ED2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BD6ED2">
        <w:rPr>
          <w:sz w:val="26"/>
          <w:szCs w:val="26"/>
        </w:rPr>
        <w:t xml:space="preserve">, в соответствии с частью 2 статей 39, 40 Градостроительного кодекса Российской Федерации, </w:t>
      </w:r>
      <w:r w:rsidRPr="00BD6ED2">
        <w:rPr>
          <w:sz w:val="26"/>
          <w:szCs w:val="26"/>
        </w:rPr>
        <w:t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sz w:val="26"/>
          <w:szCs w:val="26"/>
        </w:rPr>
        <w:t xml:space="preserve"> </w:t>
      </w:r>
      <w:r w:rsidRPr="00BD6ED2">
        <w:rPr>
          <w:b/>
          <w:sz w:val="26"/>
          <w:szCs w:val="26"/>
        </w:rPr>
        <w:t>постановляю:</w:t>
      </w:r>
    </w:p>
    <w:p w:rsidR="00BD6ED2" w:rsidRPr="00BD6ED2" w:rsidRDefault="00BD6ED2" w:rsidP="00BD6ED2">
      <w:pPr>
        <w:ind w:firstLine="709"/>
        <w:jc w:val="both"/>
        <w:rPr>
          <w:color w:val="000000"/>
          <w:sz w:val="26"/>
          <w:szCs w:val="26"/>
        </w:rPr>
      </w:pPr>
      <w:r w:rsidRPr="00BD6ED2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</w:t>
      </w:r>
      <w:r>
        <w:rPr>
          <w:color w:val="000000"/>
          <w:sz w:val="26"/>
          <w:szCs w:val="26"/>
        </w:rPr>
        <w:t>86:01:0401003:2058, расположенном</w:t>
      </w:r>
      <w:r w:rsidRPr="00BD6ED2">
        <w:rPr>
          <w:color w:val="000000"/>
          <w:sz w:val="26"/>
          <w:szCs w:val="26"/>
        </w:rPr>
        <w:t xml:space="preserve"> по адресу: ул. </w:t>
      </w:r>
      <w:proofErr w:type="gramStart"/>
      <w:r w:rsidRPr="00BD6ED2">
        <w:rPr>
          <w:color w:val="000000"/>
          <w:sz w:val="26"/>
          <w:szCs w:val="26"/>
        </w:rPr>
        <w:t>Северная</w:t>
      </w:r>
      <w:proofErr w:type="gramEnd"/>
      <w:r w:rsidRPr="00BD6ED2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br/>
      </w:r>
      <w:r w:rsidRPr="00BD6ED2">
        <w:rPr>
          <w:color w:val="000000"/>
          <w:sz w:val="26"/>
          <w:szCs w:val="26"/>
        </w:rPr>
        <w:t>д. 54</w:t>
      </w:r>
      <w:r>
        <w:rPr>
          <w:color w:val="000000"/>
          <w:sz w:val="26"/>
          <w:szCs w:val="26"/>
        </w:rPr>
        <w:t>,</w:t>
      </w:r>
      <w:r w:rsidRPr="00BD6ED2">
        <w:rPr>
          <w:color w:val="000000"/>
          <w:sz w:val="26"/>
          <w:szCs w:val="26"/>
        </w:rPr>
        <w:t xml:space="preserve"> пгт. Междуреченский, с 11 июня 2024 года по 27 июня 2024 года </w:t>
      </w:r>
      <w:r>
        <w:rPr>
          <w:color w:val="000000"/>
          <w:sz w:val="26"/>
          <w:szCs w:val="26"/>
        </w:rPr>
        <w:br/>
      </w:r>
      <w:r w:rsidRPr="00BD6ED2">
        <w:rPr>
          <w:color w:val="000000"/>
          <w:sz w:val="26"/>
          <w:szCs w:val="26"/>
        </w:rPr>
        <w:t>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портал).</w:t>
      </w:r>
    </w:p>
    <w:p w:rsidR="00BD6ED2" w:rsidRP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 xml:space="preserve">2. Организацию проведения общественных обсуждений возложить </w:t>
      </w:r>
      <w:r>
        <w:rPr>
          <w:sz w:val="26"/>
          <w:szCs w:val="26"/>
        </w:rPr>
        <w:br/>
      </w:r>
      <w:r w:rsidRPr="00BD6ED2">
        <w:rPr>
          <w:sz w:val="26"/>
          <w:szCs w:val="26"/>
        </w:rPr>
        <w:t>на управление архитектуры и градостроительства администрации Кондинского района (далее - Управление).</w:t>
      </w:r>
    </w:p>
    <w:p w:rsidR="00BD6ED2" w:rsidRP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>3. Управлению в срок до 04 июня 2024 года:</w:t>
      </w:r>
    </w:p>
    <w:p w:rsidR="00BD6ED2" w:rsidRP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lastRenderedPageBreak/>
        <w:t xml:space="preserve">3.1. </w:t>
      </w:r>
      <w:proofErr w:type="gramStart"/>
      <w:r w:rsidRPr="00BD6ED2">
        <w:rPr>
          <w:sz w:val="26"/>
          <w:szCs w:val="26"/>
        </w:rPr>
        <w:t>Разместить оповещение</w:t>
      </w:r>
      <w:proofErr w:type="gramEnd"/>
      <w:r w:rsidRPr="00BD6ED2">
        <w:rPr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</w:t>
      </w:r>
      <w:r>
        <w:rPr>
          <w:sz w:val="26"/>
          <w:szCs w:val="26"/>
        </w:rPr>
        <w:br/>
      </w:r>
      <w:r w:rsidRPr="00BD6ED2">
        <w:rPr>
          <w:sz w:val="26"/>
          <w:szCs w:val="26"/>
        </w:rPr>
        <w:t xml:space="preserve">на официальном информационном портале, а также на информационных стендах </w:t>
      </w:r>
      <w:r>
        <w:rPr>
          <w:sz w:val="26"/>
          <w:szCs w:val="26"/>
        </w:rPr>
        <w:br/>
      </w:r>
      <w:r w:rsidRPr="00BD6ED2">
        <w:rPr>
          <w:sz w:val="26"/>
          <w:szCs w:val="26"/>
        </w:rPr>
        <w:t>в соответствии с требованиями статьи 5.1 Градостроительного кодекса Российской Федерации.</w:t>
      </w:r>
    </w:p>
    <w:p w:rsidR="00BD6ED2" w:rsidRP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>3.2. Открыть и провести экспозицию Проекта с 10 июня 2024 года по 24 июня 2024 года на официальном информационном портале.</w:t>
      </w:r>
    </w:p>
    <w:p w:rsidR="00BD6ED2" w:rsidRP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 xml:space="preserve">4. Консультирование посетителей экспозиции Проекта проводится с 10 июня 2024 года по 24 июня 2024 с 08:30 до 12:00, с 13:30 </w:t>
      </w:r>
      <w:proofErr w:type="gramStart"/>
      <w:r w:rsidRPr="00BD6ED2">
        <w:rPr>
          <w:sz w:val="26"/>
          <w:szCs w:val="26"/>
        </w:rPr>
        <w:t>до</w:t>
      </w:r>
      <w:proofErr w:type="gramEnd"/>
      <w:r w:rsidRPr="00BD6ED2">
        <w:rPr>
          <w:sz w:val="26"/>
          <w:szCs w:val="26"/>
        </w:rPr>
        <w:t xml:space="preserve"> 18:00, </w:t>
      </w:r>
      <w:proofErr w:type="gramStart"/>
      <w:r w:rsidRPr="00BD6ED2">
        <w:rPr>
          <w:sz w:val="26"/>
          <w:szCs w:val="26"/>
        </w:rPr>
        <w:t>кроме</w:t>
      </w:r>
      <w:proofErr w:type="gramEnd"/>
      <w:r w:rsidRPr="00BD6ED2">
        <w:rPr>
          <w:sz w:val="26"/>
          <w:szCs w:val="26"/>
        </w:rPr>
        <w:t xml:space="preserve"> выходных </w:t>
      </w:r>
      <w:r>
        <w:rPr>
          <w:sz w:val="26"/>
          <w:szCs w:val="26"/>
        </w:rPr>
        <w:br/>
      </w:r>
      <w:r w:rsidRPr="00BD6ED2">
        <w:rPr>
          <w:sz w:val="26"/>
          <w:szCs w:val="26"/>
        </w:rPr>
        <w:t xml:space="preserve">и нерабочих праздничных дней, по телефону: 8(34677)41-868. </w:t>
      </w:r>
    </w:p>
    <w:p w:rsidR="00BD6ED2" w:rsidRP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>5. Предложения, замечания и м</w:t>
      </w:r>
      <w:r>
        <w:rPr>
          <w:sz w:val="26"/>
          <w:szCs w:val="26"/>
        </w:rPr>
        <w:t xml:space="preserve">нения по Проекту принимаются с </w:t>
      </w:r>
      <w:r w:rsidRPr="00BD6ED2">
        <w:rPr>
          <w:sz w:val="26"/>
          <w:szCs w:val="26"/>
        </w:rPr>
        <w:t xml:space="preserve">10 июня </w:t>
      </w:r>
      <w:r>
        <w:rPr>
          <w:sz w:val="26"/>
          <w:szCs w:val="26"/>
        </w:rPr>
        <w:br/>
      </w:r>
      <w:r w:rsidRPr="00BD6ED2">
        <w:rPr>
          <w:sz w:val="26"/>
          <w:szCs w:val="26"/>
        </w:rPr>
        <w:t xml:space="preserve">2024 года по 24 июня 2024 года включительно </w:t>
      </w:r>
      <w:r w:rsidRPr="00BD6ED2">
        <w:rPr>
          <w:color w:val="000000"/>
          <w:sz w:val="26"/>
          <w:szCs w:val="26"/>
        </w:rPr>
        <w:t>по адресу электронной почты Управления</w:t>
      </w:r>
      <w:r w:rsidRPr="00BD6ED2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BD6ED2" w:rsidRP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 xml:space="preserve">6. Проведение общественных обсуждений осуществляется в соответствии </w:t>
      </w:r>
      <w:r>
        <w:rPr>
          <w:sz w:val="26"/>
          <w:szCs w:val="26"/>
        </w:rPr>
        <w:br/>
      </w:r>
      <w:r w:rsidRPr="00BD6ED2">
        <w:rPr>
          <w:sz w:val="26"/>
          <w:szCs w:val="26"/>
        </w:rPr>
        <w:t xml:space="preserve">с </w:t>
      </w:r>
      <w:r>
        <w:rPr>
          <w:sz w:val="26"/>
          <w:szCs w:val="26"/>
        </w:rPr>
        <w:t>п</w:t>
      </w:r>
      <w:r w:rsidRPr="00BD6ED2">
        <w:rPr>
          <w:sz w:val="26"/>
          <w:szCs w:val="26"/>
        </w:rPr>
        <w:t xml:space="preserve">орядком </w:t>
      </w:r>
      <w:r w:rsidR="000C4EE9" w:rsidRPr="000C4EE9">
        <w:rPr>
          <w:sz w:val="26"/>
          <w:szCs w:val="26"/>
        </w:rPr>
        <w:t>организации и проведения общественных обсуждений или публичных слушаний по вопросам градостроительной деятельности в Кондинском районе</w:t>
      </w:r>
      <w:r w:rsidRPr="00BD6ED2">
        <w:rPr>
          <w:sz w:val="26"/>
          <w:szCs w:val="26"/>
        </w:rPr>
        <w:t>, утвержденным реше</w:t>
      </w:r>
      <w:r>
        <w:rPr>
          <w:sz w:val="26"/>
          <w:szCs w:val="26"/>
        </w:rPr>
        <w:t xml:space="preserve">нием Думы Кондинского района </w:t>
      </w:r>
      <w:r w:rsidRPr="00BD6ED2">
        <w:rPr>
          <w:sz w:val="26"/>
          <w:szCs w:val="26"/>
        </w:rPr>
        <w:t>от 26 апреля 2022 года № 901.</w:t>
      </w:r>
    </w:p>
    <w:p w:rsidR="00BD6ED2" w:rsidRP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 xml:space="preserve">7. По результатам проведения общественных обсуждений опубликовать </w:t>
      </w:r>
      <w:r w:rsidR="000C4EE9">
        <w:rPr>
          <w:sz w:val="26"/>
          <w:szCs w:val="26"/>
        </w:rPr>
        <w:br/>
      </w:r>
      <w:r w:rsidRPr="00BD6ED2">
        <w:rPr>
          <w:sz w:val="26"/>
          <w:szCs w:val="26"/>
        </w:rPr>
        <w:t>на официальном информационном портале заключение по результатам общественных обсуждений.</w:t>
      </w:r>
    </w:p>
    <w:p w:rsidR="00BD6ED2" w:rsidRPr="00BD6ED2" w:rsidRDefault="00BD6ED2" w:rsidP="00BD6ED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 xml:space="preserve">8. </w:t>
      </w:r>
      <w:r w:rsidR="000C4EE9" w:rsidRPr="000C4EE9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D6ED2" w:rsidRPr="00BD6ED2" w:rsidRDefault="00BD6ED2" w:rsidP="006F459A">
      <w:pPr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 xml:space="preserve">9. </w:t>
      </w:r>
      <w:proofErr w:type="gramStart"/>
      <w:r w:rsidRPr="00BD6ED2">
        <w:rPr>
          <w:sz w:val="26"/>
          <w:szCs w:val="26"/>
        </w:rPr>
        <w:t>Контроль за</w:t>
      </w:r>
      <w:proofErr w:type="gramEnd"/>
      <w:r w:rsidRPr="00BD6ED2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BD6ED2" w:rsidRP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D2">
        <w:rPr>
          <w:sz w:val="26"/>
          <w:szCs w:val="26"/>
        </w:rPr>
        <w:t xml:space="preserve"> </w:t>
      </w:r>
    </w:p>
    <w:p w:rsidR="00B47F9F" w:rsidRPr="00BD6ED2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D1981" w:rsidRPr="00BD6ED2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BD6ED2" w:rsidTr="0003392A">
        <w:tc>
          <w:tcPr>
            <w:tcW w:w="4785" w:type="dxa"/>
          </w:tcPr>
          <w:p w:rsidR="008A0693" w:rsidRPr="00BD6ED2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BD6ED2">
              <w:rPr>
                <w:sz w:val="26"/>
                <w:szCs w:val="26"/>
              </w:rPr>
              <w:t xml:space="preserve">Глава </w:t>
            </w:r>
            <w:r w:rsidR="00481FAF" w:rsidRPr="00BD6ED2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BD6ED2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D6ED2" w:rsidRDefault="00481FAF" w:rsidP="008679ED">
            <w:pPr>
              <w:jc w:val="right"/>
              <w:rPr>
                <w:sz w:val="26"/>
                <w:szCs w:val="26"/>
              </w:rPr>
            </w:pPr>
            <w:r w:rsidRPr="00BD6ED2">
              <w:rPr>
                <w:sz w:val="26"/>
                <w:szCs w:val="26"/>
              </w:rPr>
              <w:t>А.</w:t>
            </w:r>
            <w:r w:rsidR="008679ED" w:rsidRPr="00BD6ED2">
              <w:rPr>
                <w:sz w:val="26"/>
                <w:szCs w:val="26"/>
              </w:rPr>
              <w:t>А</w:t>
            </w:r>
            <w:r w:rsidRPr="00BD6ED2">
              <w:rPr>
                <w:sz w:val="26"/>
                <w:szCs w:val="26"/>
              </w:rPr>
              <w:t>.</w:t>
            </w:r>
            <w:r w:rsidR="008679ED" w:rsidRPr="00BD6ED2">
              <w:rPr>
                <w:sz w:val="26"/>
                <w:szCs w:val="26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0C4EE9" w:rsidRDefault="000C4EE9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931E4F">
        <w:t>0</w:t>
      </w:r>
      <w:r w:rsidR="00470440">
        <w:t>3</w:t>
      </w:r>
      <w:r w:rsidR="005A39EE" w:rsidRPr="005A39EE">
        <w:t>.</w:t>
      </w:r>
      <w:r w:rsidR="004E256C">
        <w:t>0</w:t>
      </w:r>
      <w:r w:rsidR="00931E4F">
        <w:t>6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0C4EE9">
        <w:t>30</w:t>
      </w:r>
      <w:r w:rsidR="005A39EE" w:rsidRPr="005A39EE">
        <w:t>-п</w:t>
      </w:r>
    </w:p>
    <w:p w:rsidR="005A39EE" w:rsidRDefault="005A39EE" w:rsidP="006D2BBB">
      <w:pPr>
        <w:rPr>
          <w:b/>
          <w:color w:val="000000"/>
          <w:sz w:val="28"/>
        </w:rPr>
      </w:pPr>
    </w:p>
    <w:p w:rsidR="00BD6ED2" w:rsidRDefault="00BD6ED2" w:rsidP="00BD6ED2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0C4EE9" w:rsidRPr="000C4EE9" w:rsidRDefault="000C4EE9" w:rsidP="00BD6ED2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0C4EE9" w:rsidRPr="00C22549" w:rsidRDefault="000C4EE9" w:rsidP="000C4EE9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C4EE9" w:rsidRPr="009E1AEA" w:rsidRDefault="000C4EE9" w:rsidP="000C4EE9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0C4EE9" w:rsidRDefault="000C4EE9" w:rsidP="000C4EE9"/>
    <w:p w:rsidR="000C4EE9" w:rsidRPr="00302B79" w:rsidRDefault="000C4EE9" w:rsidP="000C4EE9"/>
    <w:p w:rsidR="000C4EE9" w:rsidRPr="007C276D" w:rsidRDefault="000C4EE9" w:rsidP="000C4EE9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0C4EE9" w:rsidRPr="007C276D" w:rsidRDefault="000C4EE9" w:rsidP="000C4EE9">
      <w:pPr>
        <w:rPr>
          <w:color w:val="000000"/>
          <w:sz w:val="28"/>
        </w:rPr>
      </w:pPr>
    </w:p>
    <w:p w:rsidR="000C4EE9" w:rsidRPr="007C276D" w:rsidRDefault="000C4EE9" w:rsidP="000C4EE9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D6ED2" w:rsidRPr="004B4350" w:rsidRDefault="00BD6ED2" w:rsidP="00BD6ED2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BD6ED2" w:rsidRPr="00A60312" w:rsidTr="005D3A3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D6ED2" w:rsidRPr="00A60312" w:rsidRDefault="00BD6ED2" w:rsidP="005D3A3C">
            <w:pPr>
              <w:rPr>
                <w:color w:val="000000"/>
              </w:rPr>
            </w:pPr>
            <w:r w:rsidRPr="00A60312">
              <w:rPr>
                <w:color w:val="000000"/>
              </w:rPr>
              <w:t xml:space="preserve">от    </w:t>
            </w:r>
            <w:r>
              <w:rPr>
                <w:color w:val="000000"/>
              </w:rPr>
              <w:t xml:space="preserve">                            2024</w:t>
            </w:r>
            <w:r w:rsidRPr="00A60312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D6ED2" w:rsidRPr="00A60312" w:rsidRDefault="00BD6ED2" w:rsidP="005D3A3C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D6ED2" w:rsidRPr="00A60312" w:rsidRDefault="00BD6ED2" w:rsidP="005D3A3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6ED2" w:rsidRPr="00A60312" w:rsidRDefault="00BD6ED2" w:rsidP="005D3A3C">
            <w:pPr>
              <w:rPr>
                <w:color w:val="000000"/>
              </w:rPr>
            </w:pPr>
            <w:r w:rsidRPr="00A60312">
              <w:rPr>
                <w:color w:val="000000"/>
              </w:rPr>
              <w:t xml:space="preserve">№ </w:t>
            </w:r>
          </w:p>
        </w:tc>
      </w:tr>
      <w:tr w:rsidR="00BD6ED2" w:rsidRPr="00A60312" w:rsidTr="005D3A3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D6ED2" w:rsidRPr="00A60312" w:rsidRDefault="00BD6ED2" w:rsidP="005D3A3C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D6ED2" w:rsidRPr="00A60312" w:rsidRDefault="00BD6ED2" w:rsidP="005D3A3C">
            <w:pPr>
              <w:jc w:val="center"/>
              <w:rPr>
                <w:color w:val="000000"/>
              </w:rPr>
            </w:pPr>
            <w:r w:rsidRPr="00A60312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ED2" w:rsidRPr="00A60312" w:rsidRDefault="00BD6ED2" w:rsidP="005D3A3C">
            <w:pPr>
              <w:jc w:val="right"/>
              <w:rPr>
                <w:color w:val="000000"/>
              </w:rPr>
            </w:pPr>
          </w:p>
        </w:tc>
      </w:tr>
    </w:tbl>
    <w:p w:rsidR="000C4EE9" w:rsidRDefault="000C4EE9" w:rsidP="00BD6ED2">
      <w:pPr>
        <w:shd w:val="clear" w:color="auto" w:fill="FFFFFF"/>
        <w:autoSpaceDE w:val="0"/>
        <w:autoSpaceDN w:val="0"/>
        <w:adjustRightInd w:val="0"/>
        <w:jc w:val="both"/>
      </w:pPr>
    </w:p>
    <w:p w:rsidR="00BD6ED2" w:rsidRPr="00A60312" w:rsidRDefault="00BD6ED2" w:rsidP="00BD6ED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A60312">
        <w:t xml:space="preserve">О предоставлении разрешения (об отказе </w:t>
      </w:r>
      <w:proofErr w:type="gramEnd"/>
    </w:p>
    <w:p w:rsidR="00BD6ED2" w:rsidRPr="00A60312" w:rsidRDefault="00BD6ED2" w:rsidP="00BD6ED2">
      <w:pPr>
        <w:shd w:val="clear" w:color="auto" w:fill="FFFFFF"/>
        <w:autoSpaceDE w:val="0"/>
        <w:autoSpaceDN w:val="0"/>
        <w:adjustRightInd w:val="0"/>
        <w:jc w:val="both"/>
      </w:pPr>
      <w:r w:rsidRPr="00A60312">
        <w:t xml:space="preserve">в выдаче разрешения) </w:t>
      </w:r>
      <w:r w:rsidRPr="00A60312">
        <w:rPr>
          <w:bCs/>
        </w:rPr>
        <w:t>на отклонение</w:t>
      </w:r>
    </w:p>
    <w:p w:rsidR="00BD6ED2" w:rsidRPr="00A60312" w:rsidRDefault="00BD6ED2" w:rsidP="00BD6ED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A60312">
        <w:rPr>
          <w:bCs/>
        </w:rPr>
        <w:t xml:space="preserve">от предельных параметров </w:t>
      </w:r>
      <w:proofErr w:type="gramStart"/>
      <w:r w:rsidRPr="00A60312">
        <w:rPr>
          <w:bCs/>
        </w:rPr>
        <w:t>разрешенного</w:t>
      </w:r>
      <w:proofErr w:type="gramEnd"/>
      <w:r w:rsidRPr="00A60312">
        <w:rPr>
          <w:bCs/>
        </w:rPr>
        <w:t xml:space="preserve"> </w:t>
      </w:r>
    </w:p>
    <w:p w:rsidR="00BD6ED2" w:rsidRPr="00A60312" w:rsidRDefault="00BD6ED2" w:rsidP="00BD6ED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A60312">
        <w:rPr>
          <w:bCs/>
        </w:rPr>
        <w:t xml:space="preserve">строительства, реконструкции объекта </w:t>
      </w:r>
    </w:p>
    <w:p w:rsidR="00BD6ED2" w:rsidRPr="00A60312" w:rsidRDefault="00BD6ED2" w:rsidP="00BD6ED2">
      <w:r w:rsidRPr="00A60312">
        <w:rPr>
          <w:bCs/>
        </w:rPr>
        <w:t>капитального строительства</w:t>
      </w:r>
    </w:p>
    <w:p w:rsidR="00BD6ED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D6ED2" w:rsidRPr="00557D92" w:rsidRDefault="00BD6ED2" w:rsidP="00BD6E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57D92">
        <w:t xml:space="preserve">В соответствии со статьями 39, 40 Градостроительного кодекса Российской Федерации, </w:t>
      </w:r>
      <w:r w:rsidR="000C4EE9" w:rsidRPr="000C4EE9">
        <w:t xml:space="preserve">решением Думы Кондинского района от 29 октября 2021 года № 843 </w:t>
      </w:r>
      <w:r w:rsidR="000C4EE9">
        <w:br/>
      </w:r>
      <w:r w:rsidR="000C4EE9" w:rsidRPr="000C4EE9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557D92">
        <w:t>на основании</w:t>
      </w:r>
      <w:proofErr w:type="gramEnd"/>
      <w:r w:rsidRPr="00557D92">
        <w:t xml:space="preserve"> заключения о результатах общественных обсуждений </w:t>
      </w:r>
      <w:r w:rsidR="000C4EE9">
        <w:t>к</w:t>
      </w:r>
      <w:r w:rsidRPr="00557D92">
        <w:t xml:space="preserve">омиссии по подготовке Правил землепользования и застройки муниципальных </w:t>
      </w:r>
      <w:proofErr w:type="gramStart"/>
      <w:r w:rsidRPr="00557D92">
        <w:t>образований</w:t>
      </w:r>
      <w:proofErr w:type="gramEnd"/>
      <w:r w:rsidRPr="00557D92">
        <w:t xml:space="preserve"> городских и сельских поселений Кондинского </w:t>
      </w:r>
      <w:r w:rsidRPr="00557D92">
        <w:rPr>
          <w:bCs/>
        </w:rPr>
        <w:t>района от _________ 202</w:t>
      </w:r>
      <w:r>
        <w:rPr>
          <w:bCs/>
        </w:rPr>
        <w:t>4</w:t>
      </w:r>
      <w:r w:rsidRPr="00557D92">
        <w:rPr>
          <w:bCs/>
        </w:rPr>
        <w:t xml:space="preserve"> года № _____, </w:t>
      </w:r>
      <w:r w:rsidRPr="00557D92">
        <w:rPr>
          <w:b/>
          <w:bCs/>
        </w:rPr>
        <w:t>постановляю</w:t>
      </w:r>
      <w:r w:rsidRPr="000C4EE9">
        <w:rPr>
          <w:b/>
          <w:bCs/>
        </w:rPr>
        <w:t xml:space="preserve">: </w:t>
      </w:r>
    </w:p>
    <w:p w:rsidR="00BD6ED2" w:rsidRPr="00FC6C28" w:rsidRDefault="00BD6ED2" w:rsidP="00BD6ED2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 xml:space="preserve">1. </w:t>
      </w:r>
      <w:r w:rsidRPr="00A60312">
        <w:rPr>
          <w:bCs/>
        </w:rPr>
        <w:t xml:space="preserve">Предоставить разрешение (отказать в выдаче разрешения) на отклонение </w:t>
      </w:r>
      <w:r w:rsidR="000C4EE9">
        <w:rPr>
          <w:bCs/>
        </w:rPr>
        <w:br/>
      </w:r>
      <w:r w:rsidRPr="00A60312">
        <w:rPr>
          <w:bCs/>
        </w:rPr>
        <w:t>от предельных параметров разрешенного строи</w:t>
      </w:r>
      <w:r>
        <w:rPr>
          <w:bCs/>
        </w:rPr>
        <w:t>тельства, реконструкции объекта</w:t>
      </w:r>
      <w:r w:rsidRPr="00A60312">
        <w:rPr>
          <w:bCs/>
        </w:rPr>
        <w:t xml:space="preserve"> капитального строительства </w:t>
      </w:r>
      <w:r>
        <w:rPr>
          <w:bCs/>
        </w:rPr>
        <w:t>в части уменьшения минимальной площади</w:t>
      </w:r>
      <w:r w:rsidRPr="006D648B">
        <w:rPr>
          <w:bCs/>
        </w:rPr>
        <w:t xml:space="preserve"> земельного участка </w:t>
      </w:r>
      <w:r>
        <w:rPr>
          <w:bCs/>
        </w:rPr>
        <w:t xml:space="preserve">с кадастровым номером: </w:t>
      </w:r>
      <w:r w:rsidRPr="00A67A62">
        <w:rPr>
          <w:bCs/>
        </w:rPr>
        <w:t>86:01:0401003:2058, расположенн</w:t>
      </w:r>
      <w:r>
        <w:rPr>
          <w:bCs/>
        </w:rPr>
        <w:t>ого</w:t>
      </w:r>
      <w:r w:rsidRPr="00A67A62">
        <w:rPr>
          <w:bCs/>
        </w:rPr>
        <w:t xml:space="preserve"> по адресу: ул. </w:t>
      </w:r>
      <w:proofErr w:type="gramStart"/>
      <w:r w:rsidRPr="00A67A62">
        <w:rPr>
          <w:bCs/>
        </w:rPr>
        <w:t>Северная</w:t>
      </w:r>
      <w:proofErr w:type="gramEnd"/>
      <w:r w:rsidRPr="00A67A62">
        <w:rPr>
          <w:bCs/>
        </w:rPr>
        <w:t>, д. 54</w:t>
      </w:r>
      <w:r w:rsidR="000C4EE9">
        <w:rPr>
          <w:bCs/>
        </w:rPr>
        <w:t>,</w:t>
      </w:r>
      <w:r w:rsidRPr="00A67A62">
        <w:rPr>
          <w:bCs/>
        </w:rPr>
        <w:t xml:space="preserve"> пгт. </w:t>
      </w:r>
      <w:proofErr w:type="gramStart"/>
      <w:r w:rsidRPr="00A67A62">
        <w:rPr>
          <w:bCs/>
        </w:rPr>
        <w:t>Междуреченский</w:t>
      </w:r>
      <w:proofErr w:type="gramEnd"/>
      <w:r w:rsidRPr="00A67A62">
        <w:rPr>
          <w:bCs/>
        </w:rPr>
        <w:t>,</w:t>
      </w:r>
      <w:r>
        <w:rPr>
          <w:bCs/>
        </w:rPr>
        <w:t xml:space="preserve"> </w:t>
      </w:r>
      <w:r w:rsidRPr="006D648B">
        <w:rPr>
          <w:bCs/>
        </w:rPr>
        <w:t xml:space="preserve">с разрешенным использованием для индивидуального жилищного строительства до </w:t>
      </w:r>
      <w:r>
        <w:rPr>
          <w:bCs/>
        </w:rPr>
        <w:t xml:space="preserve">524 </w:t>
      </w:r>
      <w:r w:rsidR="000C4EE9">
        <w:rPr>
          <w:bCs/>
        </w:rPr>
        <w:t xml:space="preserve">кв. </w:t>
      </w:r>
      <w:r>
        <w:rPr>
          <w:bCs/>
        </w:rPr>
        <w:t>м (приложение).</w:t>
      </w:r>
    </w:p>
    <w:p w:rsidR="000C4EE9" w:rsidRPr="000C4EE9" w:rsidRDefault="000C4EE9" w:rsidP="000C4E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>2</w:t>
      </w:r>
      <w:r w:rsidRPr="000C4EE9">
        <w:rPr>
          <w:bCs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D6ED2" w:rsidRDefault="000C4EE9" w:rsidP="000C4E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>3</w:t>
      </w:r>
      <w:r w:rsidRPr="000C4EE9">
        <w:rPr>
          <w:bCs/>
        </w:rPr>
        <w:t xml:space="preserve">. </w:t>
      </w:r>
      <w:proofErr w:type="gramStart"/>
      <w:r w:rsidRPr="000C4EE9">
        <w:rPr>
          <w:bCs/>
        </w:rPr>
        <w:t>Контроль за</w:t>
      </w:r>
      <w:proofErr w:type="gramEnd"/>
      <w:r w:rsidRPr="000C4EE9">
        <w:rPr>
          <w:bCs/>
        </w:rPr>
        <w:t xml:space="preserve"> выполнением постановления возложить на заместителя главы района А.И. Уланова.</w:t>
      </w:r>
    </w:p>
    <w:p w:rsidR="000C4EE9" w:rsidRDefault="000C4EE9" w:rsidP="000C4E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</w:p>
    <w:p w:rsidR="000C4EE9" w:rsidRDefault="000C4EE9" w:rsidP="000C4E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</w:p>
    <w:p w:rsidR="000C4EE9" w:rsidRPr="00A60312" w:rsidRDefault="000C4EE9" w:rsidP="000C4E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1808"/>
        <w:gridCol w:w="3233"/>
      </w:tblGrid>
      <w:tr w:rsidR="00BD6ED2" w:rsidRPr="005B6D78" w:rsidTr="005D3A3C">
        <w:tc>
          <w:tcPr>
            <w:tcW w:w="4531" w:type="dxa"/>
          </w:tcPr>
          <w:p w:rsidR="00BD6ED2" w:rsidRPr="005B6D78" w:rsidRDefault="00BD6ED2" w:rsidP="000C4EE9">
            <w:pPr>
              <w:contextualSpacing/>
            </w:pPr>
            <w:r w:rsidRPr="005B6D78">
              <w:t>Глава района</w:t>
            </w:r>
          </w:p>
        </w:tc>
        <w:tc>
          <w:tcPr>
            <w:tcW w:w="1808" w:type="dxa"/>
          </w:tcPr>
          <w:p w:rsidR="00BD6ED2" w:rsidRPr="005B6D78" w:rsidRDefault="00BD6ED2" w:rsidP="005D3A3C">
            <w:pPr>
              <w:contextualSpacing/>
            </w:pPr>
          </w:p>
        </w:tc>
        <w:tc>
          <w:tcPr>
            <w:tcW w:w="3233" w:type="dxa"/>
            <w:tcBorders>
              <w:left w:val="nil"/>
            </w:tcBorders>
          </w:tcPr>
          <w:p w:rsidR="00BD6ED2" w:rsidRPr="005B6D78" w:rsidRDefault="00BD6ED2" w:rsidP="000C4EE9">
            <w:pPr>
              <w:contextualSpacing/>
              <w:jc w:val="right"/>
            </w:pPr>
            <w:r w:rsidRPr="005B6D78">
              <w:t>А.А.Мухин</w:t>
            </w:r>
          </w:p>
        </w:tc>
      </w:tr>
    </w:tbl>
    <w:p w:rsidR="00BD6ED2" w:rsidRDefault="00BD6ED2" w:rsidP="00BD6ED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D6ED2" w:rsidRDefault="00BD6ED2" w:rsidP="00BD6ED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0C4EE9" w:rsidRDefault="000C4EE9" w:rsidP="000C4EE9">
      <w:pPr>
        <w:ind w:left="4962"/>
        <w:jc w:val="both"/>
      </w:pPr>
      <w:r>
        <w:lastRenderedPageBreak/>
        <w:t>Приложение</w:t>
      </w:r>
    </w:p>
    <w:p w:rsidR="000C4EE9" w:rsidRDefault="000C4EE9" w:rsidP="000C4EE9">
      <w:pPr>
        <w:ind w:left="4962"/>
        <w:jc w:val="both"/>
      </w:pPr>
      <w:r>
        <w:t>к постановлению главы района</w:t>
      </w:r>
    </w:p>
    <w:p w:rsidR="000C4EE9" w:rsidRDefault="000C4EE9" w:rsidP="000C4EE9">
      <w:pPr>
        <w:ind w:left="4962"/>
        <w:jc w:val="both"/>
      </w:pPr>
      <w:r>
        <w:t>от _________ № ____</w:t>
      </w:r>
    </w:p>
    <w:p w:rsidR="00BD6ED2" w:rsidRDefault="00BD6ED2" w:rsidP="00BD6ED2">
      <w:pPr>
        <w:jc w:val="center"/>
        <w:rPr>
          <w:color w:val="000000"/>
        </w:rPr>
      </w:pPr>
    </w:p>
    <w:p w:rsidR="00BD6ED2" w:rsidRPr="00A67A62" w:rsidRDefault="00BD6ED2" w:rsidP="00BD6ED2">
      <w:pPr>
        <w:jc w:val="center"/>
        <w:rPr>
          <w:color w:val="000000"/>
        </w:rPr>
      </w:pPr>
      <w:r w:rsidRPr="00A67A62">
        <w:rPr>
          <w:color w:val="000000"/>
        </w:rPr>
        <w:t>Схема расположения земельного участка на кадас</w:t>
      </w:r>
      <w:bookmarkStart w:id="0" w:name="_GoBack"/>
      <w:bookmarkEnd w:id="0"/>
      <w:r w:rsidRPr="00A67A62">
        <w:rPr>
          <w:color w:val="000000"/>
        </w:rPr>
        <w:t xml:space="preserve">тровом плане территории, по адресу: </w:t>
      </w:r>
    </w:p>
    <w:p w:rsidR="00BD6ED2" w:rsidRDefault="00BD6ED2" w:rsidP="00BD6ED2">
      <w:pPr>
        <w:jc w:val="center"/>
        <w:rPr>
          <w:color w:val="000000"/>
        </w:rPr>
      </w:pPr>
      <w:r w:rsidRPr="00A67A62">
        <w:rPr>
          <w:color w:val="000000"/>
        </w:rPr>
        <w:t xml:space="preserve">ул. </w:t>
      </w:r>
      <w:r>
        <w:rPr>
          <w:color w:val="000000"/>
        </w:rPr>
        <w:t xml:space="preserve">Северная, д. 54, пгт. Междуреченский, </w:t>
      </w:r>
      <w:r w:rsidR="000C4EE9">
        <w:rPr>
          <w:color w:val="000000"/>
        </w:rPr>
        <w:t xml:space="preserve">Кондинский район, </w:t>
      </w:r>
      <w:r>
        <w:rPr>
          <w:color w:val="000000"/>
        </w:rPr>
        <w:t>Ханты-</w:t>
      </w:r>
      <w:r w:rsidRPr="00A67A62">
        <w:rPr>
          <w:color w:val="000000"/>
        </w:rPr>
        <w:t>Мансийский автономный округ – Югра</w:t>
      </w:r>
      <w:r>
        <w:rPr>
          <w:color w:val="000000"/>
        </w:rPr>
        <w:t>, кадастровый номер</w:t>
      </w:r>
      <w:r w:rsidRPr="00A67A62">
        <w:t xml:space="preserve"> </w:t>
      </w:r>
      <w:r w:rsidR="000C4EE9">
        <w:rPr>
          <w:color w:val="000000"/>
        </w:rPr>
        <w:t>86:01:0401003:2058</w:t>
      </w:r>
    </w:p>
    <w:p w:rsidR="000C4EE9" w:rsidRDefault="000C4EE9" w:rsidP="00BD6ED2">
      <w:pPr>
        <w:jc w:val="center"/>
        <w:rPr>
          <w:color w:val="000000"/>
        </w:rPr>
      </w:pPr>
    </w:p>
    <w:tbl>
      <w:tblPr>
        <w:tblW w:w="9600" w:type="dxa"/>
        <w:jc w:val="center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3120"/>
        <w:gridCol w:w="3000"/>
      </w:tblGrid>
      <w:tr w:rsidR="00BD6ED2" w:rsidTr="000C4EE9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BD6ED2" w:rsidRDefault="00BD6ED2" w:rsidP="005D3A3C">
            <w:pPr>
              <w:ind w:left="240"/>
            </w:pPr>
            <w:r>
              <w:rPr>
                <w:sz w:val="22"/>
                <w:szCs w:val="22"/>
              </w:rPr>
              <w:t xml:space="preserve">Площадь земельного участка   524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BD6ED2" w:rsidTr="000C4EE9">
        <w:trPr>
          <w:trHeight w:val="170"/>
          <w:jc w:val="center"/>
        </w:trPr>
        <w:tc>
          <w:tcPr>
            <w:tcW w:w="348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Default="00BD6ED2" w:rsidP="005D3A3C">
            <w:pPr>
              <w:tabs>
                <w:tab w:val="left" w:pos="8364"/>
              </w:tabs>
              <w:jc w:val="center"/>
            </w:pPr>
            <w:r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BD6ED2" w:rsidRDefault="00BD6ED2" w:rsidP="005D3A3C">
            <w:pPr>
              <w:tabs>
                <w:tab w:val="left" w:pos="8364"/>
              </w:tabs>
              <w:jc w:val="center"/>
            </w:pPr>
            <w:r>
              <w:rPr>
                <w:sz w:val="22"/>
                <w:szCs w:val="22"/>
              </w:rPr>
              <w:t>Координаты, м.</w:t>
            </w:r>
          </w:p>
        </w:tc>
      </w:tr>
      <w:tr w:rsidR="00BD6ED2" w:rsidTr="000C4EE9">
        <w:trPr>
          <w:trHeight w:val="168"/>
          <w:jc w:val="center"/>
        </w:trPr>
        <w:tc>
          <w:tcPr>
            <w:tcW w:w="348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ED2" w:rsidRDefault="00BD6ED2" w:rsidP="005D3A3C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Default="00BD6ED2" w:rsidP="005D3A3C">
            <w:pPr>
              <w:tabs>
                <w:tab w:val="left" w:pos="8364"/>
              </w:tabs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BD6ED2" w:rsidRDefault="00BD6ED2" w:rsidP="005D3A3C">
            <w:pPr>
              <w:tabs>
                <w:tab w:val="left" w:pos="8364"/>
              </w:tabs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</w:tr>
      <w:tr w:rsidR="00BD6ED2" w:rsidTr="000C4EE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798195,49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2489273,39</w:t>
            </w:r>
          </w:p>
        </w:tc>
      </w:tr>
      <w:tr w:rsidR="00BD6ED2" w:rsidTr="000C4EE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798189,98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2489282,82</w:t>
            </w:r>
          </w:p>
        </w:tc>
      </w:tr>
      <w:tr w:rsidR="00BD6ED2" w:rsidTr="000C4EE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798205,20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2489293,26</w:t>
            </w:r>
          </w:p>
        </w:tc>
      </w:tr>
      <w:tr w:rsidR="00BD6ED2" w:rsidTr="000C4EE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798202,43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BD6ED2" w:rsidRPr="00283780" w:rsidRDefault="00BD6ED2" w:rsidP="005D3A3C">
            <w:pPr>
              <w:jc w:val="center"/>
            </w:pPr>
            <w:r w:rsidRPr="00283780">
              <w:t>2489297,40</w:t>
            </w:r>
          </w:p>
        </w:tc>
      </w:tr>
      <w:tr w:rsidR="00BD6ED2" w:rsidTr="000C4EE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BD6ED2" w:rsidRPr="00283780" w:rsidRDefault="00BD6ED2" w:rsidP="005D3A3C">
            <w:pPr>
              <w:jc w:val="center"/>
            </w:pPr>
            <w:r w:rsidRPr="00283780">
              <w:t>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ED2" w:rsidRPr="00283780" w:rsidRDefault="00BD6ED2" w:rsidP="005D3A3C">
            <w:pPr>
              <w:jc w:val="center"/>
            </w:pPr>
            <w:r w:rsidRPr="00283780">
              <w:t>798220,47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D6ED2" w:rsidRPr="00283780" w:rsidRDefault="00BD6ED2" w:rsidP="005D3A3C">
            <w:pPr>
              <w:jc w:val="center"/>
            </w:pPr>
            <w:r w:rsidRPr="00283780">
              <w:t>2489309,81</w:t>
            </w:r>
          </w:p>
        </w:tc>
      </w:tr>
      <w:tr w:rsidR="00BD6ED2" w:rsidTr="000C4EE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BD6ED2" w:rsidRPr="00283780" w:rsidRDefault="00BD6ED2" w:rsidP="005D3A3C">
            <w:pPr>
              <w:jc w:val="center"/>
            </w:pPr>
            <w:r w:rsidRPr="00283780">
              <w:t>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ED2" w:rsidRPr="00283780" w:rsidRDefault="00BD6ED2" w:rsidP="005D3A3C">
            <w:pPr>
              <w:jc w:val="center"/>
            </w:pPr>
            <w:r w:rsidRPr="00283780">
              <w:t>798227,97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D6ED2" w:rsidRPr="00283780" w:rsidRDefault="00BD6ED2" w:rsidP="005D3A3C">
            <w:pPr>
              <w:jc w:val="center"/>
            </w:pPr>
            <w:r w:rsidRPr="00283780">
              <w:t>2489296,94</w:t>
            </w:r>
          </w:p>
        </w:tc>
      </w:tr>
      <w:tr w:rsidR="00BD6ED2" w:rsidTr="000C4EE9">
        <w:trPr>
          <w:trHeight w:val="6879"/>
          <w:jc w:val="center"/>
        </w:trPr>
        <w:tc>
          <w:tcPr>
            <w:tcW w:w="9600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ED2" w:rsidRDefault="00BD6ED2" w:rsidP="005D3A3C">
            <w:pPr>
              <w:tabs>
                <w:tab w:val="left" w:pos="2738"/>
              </w:tabs>
              <w:ind w:left="240"/>
              <w:rPr>
                <w:b/>
                <w:bCs/>
              </w:rPr>
            </w:pPr>
          </w:p>
          <w:p w:rsidR="00BD6ED2" w:rsidRDefault="00BD6ED2" w:rsidP="005D3A3C">
            <w:pPr>
              <w:tabs>
                <w:tab w:val="left" w:pos="2738"/>
              </w:tabs>
              <w:ind w:left="240"/>
              <w:rPr>
                <w:b/>
                <w:bCs/>
              </w:rPr>
            </w:pPr>
            <w:r w:rsidRPr="000357C1">
              <w:rPr>
                <w:b/>
                <w:bCs/>
              </w:rPr>
              <w:pict>
                <v:shape id="_x0000_i1026" type="#_x0000_t75" style="width:384.3pt;height:304.85pt">
                  <v:imagedata r:id="rId9" o:title=""/>
                </v:shape>
              </w:pict>
            </w:r>
          </w:p>
          <w:p w:rsidR="00BD6ED2" w:rsidRDefault="00BD6ED2" w:rsidP="005D3A3C">
            <w:pPr>
              <w:tabs>
                <w:tab w:val="left" w:pos="2738"/>
              </w:tabs>
              <w:ind w:left="240"/>
              <w:rPr>
                <w:b/>
                <w:bCs/>
              </w:rPr>
            </w:pPr>
          </w:p>
          <w:p w:rsidR="00BD6ED2" w:rsidRDefault="00BD6ED2" w:rsidP="005D3A3C">
            <w:pPr>
              <w:tabs>
                <w:tab w:val="left" w:pos="2738"/>
              </w:tabs>
              <w:ind w:left="24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Условные обозначения:</w:t>
            </w:r>
          </w:p>
          <w:p w:rsidR="00BD6ED2" w:rsidRDefault="00BD6ED2" w:rsidP="005D3A3C">
            <w:pPr>
              <w:ind w:left="492"/>
              <w:rPr>
                <w:color w:val="000000"/>
                <w:sz w:val="10"/>
                <w:szCs w:val="10"/>
              </w:rPr>
            </w:pPr>
            <w:r>
              <w:pict>
                <v:rect id="Rectangle 5" o:spid="_x0000_s1027" style="position:absolute;left:0;text-align:left;margin-left:5.75pt;margin-top:3.3pt;width:30.55pt;height:16.5pt;z-index:251659264;visibility:visible" fillcolor="black" strokecolor="#002060" strokeweight="1.25pt">
                  <v:fill r:id="rId10" o:title="Светлый диагональный 2" type="pattern"/>
                </v:rect>
              </w:pict>
            </w:r>
          </w:p>
          <w:p w:rsidR="00BD6ED2" w:rsidRDefault="00BD6ED2" w:rsidP="005D3A3C">
            <w:pPr>
              <w:ind w:left="49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- граница образуемого (изменяемого) земельного участка</w:t>
            </w:r>
          </w:p>
          <w:p w:rsidR="00BD6ED2" w:rsidRDefault="00BD6ED2" w:rsidP="005D3A3C">
            <w:pPr>
              <w:ind w:left="492"/>
              <w:rPr>
                <w:color w:val="000000"/>
              </w:rPr>
            </w:pPr>
          </w:p>
          <w:p w:rsidR="00BD6ED2" w:rsidRDefault="00BD6ED2" w:rsidP="005D3A3C">
            <w:pPr>
              <w:rPr>
                <w:color w:val="000000"/>
              </w:rPr>
            </w:pPr>
            <w:r>
              <w:rPr>
                <w:color w:val="000000"/>
              </w:rPr>
              <w:t>М 1:500</w:t>
            </w:r>
          </w:p>
        </w:tc>
      </w:tr>
    </w:tbl>
    <w:p w:rsidR="00BD6ED2" w:rsidRPr="00CD1981" w:rsidRDefault="00BD6ED2" w:rsidP="006D2BBB">
      <w:pPr>
        <w:rPr>
          <w:b/>
          <w:color w:val="000000"/>
          <w:sz w:val="28"/>
        </w:rPr>
      </w:pPr>
    </w:p>
    <w:sectPr w:rsidR="00BD6ED2" w:rsidRPr="00CD1981" w:rsidSect="003E37CE">
      <w:headerReference w:type="even" r:id="rId11"/>
      <w:headerReference w:type="default" r:id="rId12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F8" w:rsidRDefault="00194EF8">
      <w:r>
        <w:separator/>
      </w:r>
    </w:p>
  </w:endnote>
  <w:endnote w:type="continuationSeparator" w:id="0">
    <w:p w:rsidR="00194EF8" w:rsidRDefault="001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F8" w:rsidRDefault="00194EF8">
      <w:r>
        <w:separator/>
      </w:r>
    </w:p>
  </w:footnote>
  <w:footnote w:type="continuationSeparator" w:id="0">
    <w:p w:rsidR="00194EF8" w:rsidRDefault="0019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CF1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4EE9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6ED2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CF1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E9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BD6ED2"/>
    <w:rPr>
      <w:rFonts w:ascii="TimesET" w:hAnsi="TimesET"/>
      <w:sz w:val="32"/>
      <w:szCs w:val="24"/>
    </w:rPr>
  </w:style>
  <w:style w:type="character" w:customStyle="1" w:styleId="30">
    <w:name w:val="Заголовок 3 Знак"/>
    <w:link w:val="3"/>
    <w:rsid w:val="000C4EE9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разрешение (отказать в выдаче разрешения) на отклонение  от пред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 А</vt:lpstr>
      <vt:lpstr/>
      <vt:lpstr/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2024-06-03T09:22:00Z</dcterms:created>
  <dcterms:modified xsi:type="dcterms:W3CDTF">2024-06-03T09:22:00Z</dcterms:modified>
</cp:coreProperties>
</file>