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D13E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D13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D13E6" w:rsidRDefault="00D63E9B" w:rsidP="00B276C0">
            <w:pPr>
              <w:rPr>
                <w:color w:val="000000"/>
              </w:rPr>
            </w:pPr>
            <w:r w:rsidRPr="003D13E6">
              <w:rPr>
                <w:color w:val="000000"/>
              </w:rPr>
              <w:t xml:space="preserve">от </w:t>
            </w:r>
            <w:r w:rsidR="00CA7699" w:rsidRPr="003D13E6">
              <w:rPr>
                <w:color w:val="000000"/>
              </w:rPr>
              <w:t>05</w:t>
            </w:r>
            <w:r w:rsidR="0008350F" w:rsidRPr="003D13E6">
              <w:rPr>
                <w:color w:val="000000"/>
              </w:rPr>
              <w:t xml:space="preserve"> </w:t>
            </w:r>
            <w:r w:rsidR="00CA7699" w:rsidRPr="003D13E6">
              <w:rPr>
                <w:color w:val="000000"/>
              </w:rPr>
              <w:t>июл</w:t>
            </w:r>
            <w:r w:rsidR="00B276C0" w:rsidRPr="003D13E6">
              <w:rPr>
                <w:color w:val="000000"/>
              </w:rPr>
              <w:t>я</w:t>
            </w:r>
            <w:r w:rsidR="00971C6E" w:rsidRPr="003D13E6">
              <w:rPr>
                <w:color w:val="000000"/>
              </w:rPr>
              <w:t xml:space="preserve"> 202</w:t>
            </w:r>
            <w:r w:rsidR="003F2E4F" w:rsidRPr="003D13E6">
              <w:rPr>
                <w:color w:val="000000"/>
              </w:rPr>
              <w:t>4</w:t>
            </w:r>
            <w:r w:rsidRPr="003D13E6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D13E6" w:rsidRDefault="00D63E9B" w:rsidP="00E707C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D13E6" w:rsidRDefault="00D63E9B" w:rsidP="00E707C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D13E6" w:rsidRDefault="00F71244" w:rsidP="00E707CD">
            <w:pPr>
              <w:jc w:val="right"/>
              <w:rPr>
                <w:color w:val="000000"/>
              </w:rPr>
            </w:pPr>
            <w:r w:rsidRPr="003D13E6">
              <w:rPr>
                <w:color w:val="000000"/>
              </w:rPr>
              <w:t xml:space="preserve">№ </w:t>
            </w:r>
            <w:r w:rsidR="003D13E6" w:rsidRPr="003D13E6">
              <w:rPr>
                <w:color w:val="000000"/>
              </w:rPr>
              <w:t>34</w:t>
            </w:r>
            <w:r w:rsidRPr="003D13E6">
              <w:rPr>
                <w:color w:val="000000"/>
              </w:rPr>
              <w:t>-п</w:t>
            </w:r>
            <w:r w:rsidR="00CF3CE0" w:rsidRPr="003D13E6">
              <w:rPr>
                <w:color w:val="000000"/>
              </w:rPr>
              <w:t xml:space="preserve"> </w:t>
            </w:r>
          </w:p>
        </w:tc>
      </w:tr>
      <w:tr w:rsidR="001A685C" w:rsidRPr="003D13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D13E6" w:rsidRDefault="001A685C" w:rsidP="00E707C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D13E6" w:rsidRDefault="001A685C" w:rsidP="00E707CD">
            <w:pPr>
              <w:jc w:val="center"/>
              <w:rPr>
                <w:color w:val="000000"/>
              </w:rPr>
            </w:pPr>
            <w:r w:rsidRPr="003D13E6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D13E6" w:rsidRDefault="001A685C" w:rsidP="00E707CD">
            <w:pPr>
              <w:jc w:val="right"/>
              <w:rPr>
                <w:color w:val="000000"/>
              </w:rPr>
            </w:pPr>
          </w:p>
        </w:tc>
      </w:tr>
    </w:tbl>
    <w:p w:rsidR="00717CB3" w:rsidRPr="003D13E6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3D13E6" w:rsidTr="003D13E6">
        <w:tc>
          <w:tcPr>
            <w:tcW w:w="5778" w:type="dxa"/>
          </w:tcPr>
          <w:p w:rsidR="003D13E6" w:rsidRPr="003D13E6" w:rsidRDefault="003D13E6" w:rsidP="003D13E6">
            <w:pPr>
              <w:shd w:val="clear" w:color="auto" w:fill="FFFFFF"/>
              <w:autoSpaceDE w:val="0"/>
              <w:autoSpaceDN w:val="0"/>
              <w:adjustRightInd w:val="0"/>
            </w:pPr>
            <w:r w:rsidRPr="003D13E6">
              <w:t xml:space="preserve">О предоставлении разрешения </w:t>
            </w:r>
            <w:r w:rsidRPr="003D13E6">
              <w:rPr>
                <w:bCs/>
              </w:rPr>
              <w:t>на отклонение</w:t>
            </w:r>
            <w:r w:rsidRPr="003D13E6">
              <w:t xml:space="preserve"> </w:t>
            </w:r>
          </w:p>
          <w:p w:rsidR="003D13E6" w:rsidRPr="003D13E6" w:rsidRDefault="003D13E6" w:rsidP="003D13E6">
            <w:pPr>
              <w:shd w:val="clear" w:color="auto" w:fill="FFFFFF"/>
              <w:autoSpaceDE w:val="0"/>
              <w:autoSpaceDN w:val="0"/>
              <w:adjustRightInd w:val="0"/>
            </w:pPr>
            <w:r w:rsidRPr="003D13E6">
              <w:rPr>
                <w:bCs/>
              </w:rPr>
              <w:t xml:space="preserve">от предельных параметров разрешенного строительства, реконструкции объекта </w:t>
            </w:r>
          </w:p>
          <w:p w:rsidR="003D13E6" w:rsidRPr="003D13E6" w:rsidRDefault="003D13E6" w:rsidP="003D13E6">
            <w:r w:rsidRPr="003D13E6">
              <w:rPr>
                <w:bCs/>
              </w:rPr>
              <w:t>капитального строительства</w:t>
            </w:r>
          </w:p>
          <w:p w:rsidR="005F0F41" w:rsidRPr="003D13E6" w:rsidRDefault="005F0F41" w:rsidP="00F1320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D13E6" w:rsidRPr="003D13E6" w:rsidRDefault="003D13E6" w:rsidP="003D13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3D13E6">
        <w:t xml:space="preserve">В соответствии со статьями 39, 40 Градостроительного кодекса Российской Федерации, </w:t>
      </w:r>
      <w:r w:rsidRPr="003D13E6">
        <w:t>решением Думы Кондинского района от 29 октября 2021 года № 843</w:t>
      </w:r>
      <w:r>
        <w:t xml:space="preserve">                             </w:t>
      </w:r>
      <w:r w:rsidRPr="003D13E6">
        <w:t xml:space="preserve">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>
        <w:t xml:space="preserve"> </w:t>
      </w:r>
      <w:r w:rsidRPr="003D13E6">
        <w:t>на основании</w:t>
      </w:r>
      <w:proofErr w:type="gramEnd"/>
      <w:r w:rsidRPr="003D13E6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3D13E6">
        <w:t>образований</w:t>
      </w:r>
      <w:proofErr w:type="gramEnd"/>
      <w:r w:rsidRPr="003D13E6">
        <w:t xml:space="preserve"> городских и сельских поселений Кондинского </w:t>
      </w:r>
      <w:r w:rsidRPr="003D13E6">
        <w:rPr>
          <w:bCs/>
        </w:rPr>
        <w:t>района от 27 июня 2024 года №</w:t>
      </w:r>
      <w:r>
        <w:rPr>
          <w:bCs/>
        </w:rPr>
        <w:t xml:space="preserve"> </w:t>
      </w:r>
      <w:r w:rsidRPr="003D13E6">
        <w:rPr>
          <w:bCs/>
        </w:rPr>
        <w:t xml:space="preserve">13, </w:t>
      </w:r>
      <w:r w:rsidRPr="003D13E6">
        <w:rPr>
          <w:b/>
          <w:bCs/>
        </w:rPr>
        <w:t xml:space="preserve">постановляю: </w:t>
      </w:r>
    </w:p>
    <w:p w:rsidR="003D13E6" w:rsidRPr="003D13E6" w:rsidRDefault="003D13E6" w:rsidP="003D13E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3D13E6">
        <w:rPr>
          <w:bCs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в части уменьшения минимальной площади земельного участка с кадастровым номером: 86:01:0401003:2058, расположенного по адресу: ул. </w:t>
      </w:r>
      <w:proofErr w:type="gramStart"/>
      <w:r w:rsidRPr="003D13E6">
        <w:rPr>
          <w:bCs/>
        </w:rPr>
        <w:t>Северная</w:t>
      </w:r>
      <w:proofErr w:type="gramEnd"/>
      <w:r w:rsidRPr="003D13E6">
        <w:rPr>
          <w:bCs/>
        </w:rPr>
        <w:t xml:space="preserve">, д. 54, пгт. </w:t>
      </w:r>
      <w:proofErr w:type="gramStart"/>
      <w:r w:rsidRPr="003D13E6">
        <w:rPr>
          <w:bCs/>
        </w:rPr>
        <w:t>Междуреченский</w:t>
      </w:r>
      <w:proofErr w:type="gramEnd"/>
      <w:r w:rsidRPr="003D13E6">
        <w:rPr>
          <w:bCs/>
        </w:rPr>
        <w:t>, с разрешенным использованием для индивидуального жилищного строительства до 524 кв. м (приложение).</w:t>
      </w:r>
    </w:p>
    <w:p w:rsidR="003D13E6" w:rsidRPr="003D13E6" w:rsidRDefault="003D13E6" w:rsidP="003D13E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</w:rPr>
      </w:pPr>
      <w:r w:rsidRPr="003D13E6">
        <w:rPr>
          <w:bCs/>
        </w:rPr>
        <w:t xml:space="preserve">2. </w:t>
      </w:r>
      <w:r w:rsidRPr="003D13E6">
        <w:rPr>
          <w:bCs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D13E6" w:rsidRPr="003D13E6" w:rsidRDefault="003D13E6" w:rsidP="006F459A">
      <w:pPr>
        <w:ind w:firstLine="709"/>
        <w:jc w:val="both"/>
      </w:pPr>
      <w:r w:rsidRPr="003D13E6">
        <w:rPr>
          <w:bCs/>
        </w:rPr>
        <w:t xml:space="preserve">3. </w:t>
      </w:r>
      <w:proofErr w:type="gramStart"/>
      <w:r w:rsidRPr="003D13E6">
        <w:t>Контроль за</w:t>
      </w:r>
      <w:proofErr w:type="gramEnd"/>
      <w:r w:rsidRPr="003D13E6">
        <w:t xml:space="preserve"> выполнением постановления возложить на заместителя главы района А.И. Уланова. </w:t>
      </w:r>
    </w:p>
    <w:p w:rsidR="00B276C0" w:rsidRPr="003D13E6" w:rsidRDefault="003D13E6" w:rsidP="003D13E6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color w:val="000000"/>
        </w:rPr>
      </w:pPr>
      <w:r w:rsidRPr="003D13E6">
        <w:rPr>
          <w:bCs/>
        </w:rPr>
        <w:t xml:space="preserve"> </w:t>
      </w:r>
    </w:p>
    <w:p w:rsidR="003D13E6" w:rsidRPr="003D13E6" w:rsidRDefault="003D13E6" w:rsidP="00E707CD">
      <w:pPr>
        <w:rPr>
          <w:color w:val="000000"/>
        </w:rPr>
      </w:pPr>
    </w:p>
    <w:p w:rsidR="00B276C0" w:rsidRPr="003D13E6" w:rsidRDefault="00B276C0" w:rsidP="00E707CD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51"/>
        <w:gridCol w:w="3346"/>
      </w:tblGrid>
      <w:tr w:rsidR="00B276C0" w:rsidRPr="003D13E6" w:rsidTr="00880450">
        <w:tc>
          <w:tcPr>
            <w:tcW w:w="4785" w:type="dxa"/>
          </w:tcPr>
          <w:p w:rsidR="00B276C0" w:rsidRPr="003D13E6" w:rsidRDefault="00B276C0" w:rsidP="00880450">
            <w:pPr>
              <w:jc w:val="both"/>
            </w:pPr>
            <w:proofErr w:type="gramStart"/>
            <w:r w:rsidRPr="003D13E6">
              <w:t>Исполняющий</w:t>
            </w:r>
            <w:proofErr w:type="gramEnd"/>
            <w:r w:rsidRPr="003D13E6">
              <w:t xml:space="preserve"> обязанности </w:t>
            </w:r>
          </w:p>
          <w:p w:rsidR="00B276C0" w:rsidRPr="003D13E6" w:rsidRDefault="00B276C0" w:rsidP="00880450">
            <w:pPr>
              <w:jc w:val="both"/>
            </w:pPr>
            <w:r w:rsidRPr="003D13E6">
              <w:t>главы района</w:t>
            </w:r>
          </w:p>
        </w:tc>
        <w:tc>
          <w:tcPr>
            <w:tcW w:w="1920" w:type="dxa"/>
          </w:tcPr>
          <w:p w:rsidR="00B276C0" w:rsidRPr="003D13E6" w:rsidRDefault="00B276C0" w:rsidP="00880450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B276C0" w:rsidRPr="003D13E6" w:rsidRDefault="00B276C0" w:rsidP="00880450">
            <w:pPr>
              <w:ind w:left="2327"/>
              <w:jc w:val="right"/>
            </w:pPr>
          </w:p>
          <w:p w:rsidR="00B276C0" w:rsidRPr="003D13E6" w:rsidRDefault="00B276C0" w:rsidP="00880450">
            <w:pPr>
              <w:ind w:left="1335"/>
              <w:jc w:val="right"/>
            </w:pPr>
            <w:r w:rsidRPr="003D13E6">
              <w:t>А.В.Зяблицев</w:t>
            </w:r>
          </w:p>
        </w:tc>
      </w:tr>
    </w:tbl>
    <w:p w:rsidR="00843A5E" w:rsidRDefault="00843A5E" w:rsidP="00E707CD">
      <w:pPr>
        <w:rPr>
          <w:color w:val="000000"/>
          <w:sz w:val="28"/>
          <w:szCs w:val="28"/>
        </w:rPr>
      </w:pPr>
    </w:p>
    <w:p w:rsidR="00A31C6D" w:rsidRDefault="00A31C6D" w:rsidP="00D107E3">
      <w:pPr>
        <w:rPr>
          <w:color w:val="000000"/>
          <w:sz w:val="16"/>
          <w:szCs w:val="16"/>
        </w:rPr>
      </w:pPr>
    </w:p>
    <w:p w:rsidR="003D13E6" w:rsidRDefault="003D13E6" w:rsidP="00D107E3">
      <w:pPr>
        <w:rPr>
          <w:color w:val="000000"/>
          <w:sz w:val="16"/>
          <w:szCs w:val="16"/>
        </w:rPr>
      </w:pPr>
    </w:p>
    <w:p w:rsidR="003D13E6" w:rsidRDefault="003D13E6" w:rsidP="00D107E3">
      <w:pPr>
        <w:rPr>
          <w:color w:val="000000"/>
          <w:sz w:val="16"/>
          <w:szCs w:val="16"/>
        </w:rPr>
      </w:pPr>
    </w:p>
    <w:p w:rsidR="003D13E6" w:rsidRDefault="003D13E6" w:rsidP="00D107E3">
      <w:pPr>
        <w:rPr>
          <w:color w:val="000000"/>
          <w:sz w:val="16"/>
          <w:szCs w:val="16"/>
        </w:rPr>
      </w:pPr>
    </w:p>
    <w:p w:rsidR="003D13E6" w:rsidRDefault="003D13E6" w:rsidP="00D107E3">
      <w:pPr>
        <w:rPr>
          <w:color w:val="000000"/>
          <w:sz w:val="16"/>
          <w:szCs w:val="16"/>
        </w:rPr>
      </w:pPr>
    </w:p>
    <w:p w:rsidR="003D13E6" w:rsidRDefault="003D13E6" w:rsidP="00D107E3">
      <w:pPr>
        <w:rPr>
          <w:color w:val="000000"/>
          <w:sz w:val="16"/>
          <w:szCs w:val="16"/>
        </w:rPr>
      </w:pPr>
    </w:p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3F2E4F">
        <w:rPr>
          <w:color w:val="000000"/>
          <w:sz w:val="16"/>
          <w:szCs w:val="16"/>
        </w:rPr>
        <w:t>нк документов/Постановления 2024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CA7699" w:rsidP="00720046">
      <w:pPr>
        <w:tabs>
          <w:tab w:val="left" w:pos="4962"/>
        </w:tabs>
        <w:ind w:left="4962"/>
      </w:pPr>
      <w:r>
        <w:t>от 05</w:t>
      </w:r>
      <w:r w:rsidR="00CF131D">
        <w:t>.</w:t>
      </w:r>
      <w:r w:rsidR="003F2E4F">
        <w:t>0</w:t>
      </w:r>
      <w:r>
        <w:t>7</w:t>
      </w:r>
      <w:r w:rsidR="00720046" w:rsidRPr="00720046">
        <w:t>.202</w:t>
      </w:r>
      <w:r w:rsidR="003F2E4F">
        <w:t>4</w:t>
      </w:r>
      <w:r w:rsidR="00720046" w:rsidRPr="00720046">
        <w:t xml:space="preserve"> № </w:t>
      </w:r>
      <w:r w:rsidR="003D13E6">
        <w:t>34</w:t>
      </w:r>
      <w:r w:rsidR="00720046" w:rsidRPr="00720046">
        <w:t>-п</w:t>
      </w:r>
    </w:p>
    <w:p w:rsidR="003D13E6" w:rsidRPr="003D13E6" w:rsidRDefault="003D13E6" w:rsidP="003D13E6">
      <w:pPr>
        <w:jc w:val="center"/>
        <w:rPr>
          <w:color w:val="000000"/>
        </w:rPr>
      </w:pPr>
    </w:p>
    <w:p w:rsidR="003D13E6" w:rsidRDefault="003D13E6" w:rsidP="003D13E6">
      <w:pPr>
        <w:jc w:val="center"/>
        <w:rPr>
          <w:color w:val="000000"/>
        </w:rPr>
      </w:pPr>
      <w:r w:rsidRPr="003D13E6">
        <w:rPr>
          <w:color w:val="000000"/>
        </w:rPr>
        <w:t xml:space="preserve">Схема расположения земельного участка на кадастровом плане территории, </w:t>
      </w:r>
    </w:p>
    <w:p w:rsidR="003D13E6" w:rsidRPr="003D13E6" w:rsidRDefault="003D13E6" w:rsidP="003D13E6">
      <w:pPr>
        <w:jc w:val="center"/>
        <w:rPr>
          <w:color w:val="000000"/>
        </w:rPr>
      </w:pPr>
      <w:r w:rsidRPr="003D13E6">
        <w:rPr>
          <w:color w:val="000000"/>
        </w:rPr>
        <w:t xml:space="preserve">по адресу: </w:t>
      </w:r>
      <w:bookmarkStart w:id="0" w:name="_GoBack"/>
      <w:bookmarkEnd w:id="0"/>
      <w:r w:rsidRPr="003D13E6">
        <w:rPr>
          <w:color w:val="000000"/>
        </w:rPr>
        <w:t>ул. Северная, д. 54, пгт. Междуреченский, Кондинский район, Ханты-Мансийский автономный округ – Югра, кадастровый номер</w:t>
      </w:r>
      <w:r w:rsidRPr="003D13E6">
        <w:t xml:space="preserve"> </w:t>
      </w:r>
      <w:r w:rsidRPr="003D13E6">
        <w:rPr>
          <w:color w:val="000000"/>
        </w:rPr>
        <w:t>86:01:0401003:2058</w:t>
      </w:r>
    </w:p>
    <w:p w:rsidR="003D13E6" w:rsidRPr="003D13E6" w:rsidRDefault="003D13E6" w:rsidP="003D13E6">
      <w:pPr>
        <w:jc w:val="center"/>
        <w:rPr>
          <w:color w:val="000000"/>
        </w:rPr>
      </w:pPr>
    </w:p>
    <w:tbl>
      <w:tblPr>
        <w:tblW w:w="9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3120"/>
        <w:gridCol w:w="3000"/>
      </w:tblGrid>
      <w:tr w:rsidR="003D13E6" w:rsidTr="001876F9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3D13E6" w:rsidRDefault="003D13E6" w:rsidP="001876F9">
            <w:pPr>
              <w:ind w:left="240"/>
            </w:pPr>
            <w:r>
              <w:rPr>
                <w:sz w:val="22"/>
                <w:szCs w:val="22"/>
              </w:rPr>
              <w:t xml:space="preserve">Площадь земельного участка   524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3D13E6" w:rsidTr="001876F9">
        <w:trPr>
          <w:trHeight w:val="170"/>
          <w:jc w:val="center"/>
        </w:trPr>
        <w:tc>
          <w:tcPr>
            <w:tcW w:w="348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Default="003D13E6" w:rsidP="001876F9">
            <w:pPr>
              <w:tabs>
                <w:tab w:val="left" w:pos="8364"/>
              </w:tabs>
              <w:jc w:val="center"/>
            </w:pPr>
            <w:r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3D13E6" w:rsidRDefault="003D13E6" w:rsidP="001876F9">
            <w:pPr>
              <w:tabs>
                <w:tab w:val="left" w:pos="8364"/>
              </w:tabs>
              <w:jc w:val="center"/>
            </w:pPr>
            <w:r>
              <w:rPr>
                <w:sz w:val="22"/>
                <w:szCs w:val="22"/>
              </w:rPr>
              <w:t>Координаты, м.</w:t>
            </w:r>
          </w:p>
        </w:tc>
      </w:tr>
      <w:tr w:rsidR="003D13E6" w:rsidTr="001876F9">
        <w:trPr>
          <w:trHeight w:val="168"/>
          <w:jc w:val="center"/>
        </w:trPr>
        <w:tc>
          <w:tcPr>
            <w:tcW w:w="348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13E6" w:rsidRDefault="003D13E6" w:rsidP="001876F9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Default="003D13E6" w:rsidP="001876F9">
            <w:pPr>
              <w:tabs>
                <w:tab w:val="left" w:pos="8364"/>
              </w:tabs>
              <w:jc w:val="center"/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3D13E6" w:rsidRDefault="003D13E6" w:rsidP="001876F9">
            <w:pPr>
              <w:tabs>
                <w:tab w:val="left" w:pos="8364"/>
              </w:tabs>
              <w:jc w:val="center"/>
            </w:pPr>
            <w:r>
              <w:rPr>
                <w:sz w:val="22"/>
                <w:szCs w:val="22"/>
              </w:rPr>
              <w:t>У</w:t>
            </w:r>
          </w:p>
        </w:tc>
      </w:tr>
      <w:tr w:rsidR="003D13E6" w:rsidTr="001876F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798195,49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2489273,39</w:t>
            </w:r>
          </w:p>
        </w:tc>
      </w:tr>
      <w:tr w:rsidR="003D13E6" w:rsidTr="001876F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798189,98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2489282,82</w:t>
            </w:r>
          </w:p>
        </w:tc>
      </w:tr>
      <w:tr w:rsidR="003D13E6" w:rsidTr="001876F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798205,20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2489293,26</w:t>
            </w:r>
          </w:p>
        </w:tc>
      </w:tr>
      <w:tr w:rsidR="003D13E6" w:rsidTr="001876F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798202,43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:rsidR="003D13E6" w:rsidRPr="00283780" w:rsidRDefault="003D13E6" w:rsidP="001876F9">
            <w:pPr>
              <w:jc w:val="center"/>
            </w:pPr>
            <w:r w:rsidRPr="00283780">
              <w:t>2489297,40</w:t>
            </w:r>
          </w:p>
        </w:tc>
      </w:tr>
      <w:tr w:rsidR="003D13E6" w:rsidTr="001876F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D13E6" w:rsidRPr="00283780" w:rsidRDefault="003D13E6" w:rsidP="001876F9">
            <w:pPr>
              <w:jc w:val="center"/>
            </w:pPr>
            <w:r w:rsidRPr="00283780">
              <w:t>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E6" w:rsidRPr="00283780" w:rsidRDefault="003D13E6" w:rsidP="001876F9">
            <w:pPr>
              <w:jc w:val="center"/>
            </w:pPr>
            <w:r w:rsidRPr="00283780">
              <w:t>798220,47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D13E6" w:rsidRPr="00283780" w:rsidRDefault="003D13E6" w:rsidP="001876F9">
            <w:pPr>
              <w:jc w:val="center"/>
            </w:pPr>
            <w:r w:rsidRPr="00283780">
              <w:t>2489309,81</w:t>
            </w:r>
          </w:p>
        </w:tc>
      </w:tr>
      <w:tr w:rsidR="003D13E6" w:rsidTr="001876F9">
        <w:trPr>
          <w:trHeight w:val="170"/>
          <w:jc w:val="center"/>
        </w:trPr>
        <w:tc>
          <w:tcPr>
            <w:tcW w:w="34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D13E6" w:rsidRPr="00283780" w:rsidRDefault="003D13E6" w:rsidP="001876F9">
            <w:pPr>
              <w:jc w:val="center"/>
            </w:pPr>
            <w:r w:rsidRPr="00283780">
              <w:t>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3E6" w:rsidRPr="00283780" w:rsidRDefault="003D13E6" w:rsidP="001876F9">
            <w:pPr>
              <w:jc w:val="center"/>
            </w:pPr>
            <w:r w:rsidRPr="00283780">
              <w:t>798227,97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D13E6" w:rsidRPr="00283780" w:rsidRDefault="003D13E6" w:rsidP="001876F9">
            <w:pPr>
              <w:jc w:val="center"/>
            </w:pPr>
            <w:r w:rsidRPr="00283780">
              <w:t>2489296,94</w:t>
            </w:r>
          </w:p>
        </w:tc>
      </w:tr>
      <w:tr w:rsidR="003D13E6" w:rsidTr="001876F9">
        <w:trPr>
          <w:trHeight w:val="6879"/>
          <w:jc w:val="center"/>
        </w:trPr>
        <w:tc>
          <w:tcPr>
            <w:tcW w:w="9600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3E6" w:rsidRDefault="003D13E6" w:rsidP="001876F9">
            <w:pPr>
              <w:tabs>
                <w:tab w:val="left" w:pos="2738"/>
              </w:tabs>
              <w:ind w:left="240"/>
              <w:rPr>
                <w:b/>
                <w:bCs/>
              </w:rPr>
            </w:pPr>
          </w:p>
          <w:p w:rsidR="003D13E6" w:rsidRDefault="003D13E6" w:rsidP="001876F9">
            <w:pPr>
              <w:tabs>
                <w:tab w:val="left" w:pos="2738"/>
              </w:tabs>
              <w:ind w:left="240"/>
              <w:rPr>
                <w:b/>
                <w:bCs/>
              </w:rPr>
            </w:pPr>
            <w:r w:rsidRPr="003D13E6">
              <w:rPr>
                <w:b/>
                <w:noProof/>
              </w:rPr>
              <w:pict>
                <v:shape id="Рисунок 2" o:spid="_x0000_i1026" type="#_x0000_t75" style="width:384.3pt;height:304.85pt;visibility:visible;mso-wrap-style:square">
                  <v:imagedata r:id="rId9" o:title=""/>
                </v:shape>
              </w:pict>
            </w:r>
          </w:p>
          <w:p w:rsidR="003D13E6" w:rsidRDefault="003D13E6" w:rsidP="001876F9">
            <w:pPr>
              <w:tabs>
                <w:tab w:val="left" w:pos="2738"/>
              </w:tabs>
              <w:ind w:left="240"/>
              <w:rPr>
                <w:b/>
                <w:bCs/>
              </w:rPr>
            </w:pPr>
          </w:p>
          <w:p w:rsidR="003D13E6" w:rsidRDefault="003D13E6" w:rsidP="001876F9">
            <w:pPr>
              <w:tabs>
                <w:tab w:val="left" w:pos="2738"/>
              </w:tabs>
              <w:ind w:left="24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Условные обозначения:</w:t>
            </w:r>
          </w:p>
          <w:p w:rsidR="003D13E6" w:rsidRDefault="003D13E6" w:rsidP="001876F9">
            <w:pPr>
              <w:ind w:left="492"/>
              <w:rPr>
                <w:color w:val="000000"/>
                <w:sz w:val="10"/>
                <w:szCs w:val="10"/>
              </w:rPr>
            </w:pPr>
            <w:r>
              <w:rPr>
                <w:noProof/>
              </w:rPr>
              <w:pict>
                <v:rect id="Rectangle 5" o:spid="_x0000_s1027" alt="Описание: Светлый диагональный 2" style="position:absolute;left:0;text-align:left;margin-left:5.75pt;margin-top:3.3pt;width:30.5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" fillcolor="black" strokecolor="#002060" strokeweight="1.25pt">
                  <v:fill r:id="rId10" o:title="" type="pattern"/>
                </v:rect>
              </w:pict>
            </w:r>
          </w:p>
          <w:p w:rsidR="003D13E6" w:rsidRDefault="003D13E6" w:rsidP="001876F9">
            <w:pPr>
              <w:ind w:left="49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- граница образуемого (изменяемого) земельного участка</w:t>
            </w:r>
          </w:p>
          <w:p w:rsidR="003D13E6" w:rsidRDefault="003D13E6" w:rsidP="001876F9">
            <w:pPr>
              <w:ind w:left="492"/>
              <w:rPr>
                <w:color w:val="000000"/>
              </w:rPr>
            </w:pPr>
          </w:p>
          <w:p w:rsidR="003D13E6" w:rsidRDefault="003D13E6" w:rsidP="001876F9">
            <w:pPr>
              <w:rPr>
                <w:color w:val="000000"/>
              </w:rPr>
            </w:pPr>
            <w:r>
              <w:rPr>
                <w:color w:val="000000"/>
              </w:rPr>
              <w:t>М 1:500</w:t>
            </w:r>
          </w:p>
        </w:tc>
      </w:tr>
    </w:tbl>
    <w:p w:rsidR="003D13E6" w:rsidRPr="00CD1981" w:rsidRDefault="003D13E6" w:rsidP="003D13E6">
      <w:pPr>
        <w:rPr>
          <w:b/>
          <w:color w:val="000000"/>
          <w:sz w:val="28"/>
        </w:rPr>
      </w:pPr>
    </w:p>
    <w:p w:rsidR="00720046" w:rsidRPr="005F0F41" w:rsidRDefault="0072004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720046" w:rsidRPr="005F0F41" w:rsidSect="00984E35"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53" w:rsidRDefault="00406F53">
      <w:r>
        <w:separator/>
      </w:r>
    </w:p>
  </w:endnote>
  <w:endnote w:type="continuationSeparator" w:id="0">
    <w:p w:rsidR="00406F53" w:rsidRDefault="004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53" w:rsidRDefault="00406F53">
      <w:r>
        <w:separator/>
      </w:r>
    </w:p>
  </w:footnote>
  <w:footnote w:type="continuationSeparator" w:id="0">
    <w:p w:rsidR="00406F53" w:rsidRDefault="0040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3E6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ГЛАВА КОНДИНСКОГО РАЙОНА</vt:lpstr>
      <vt:lpstr>        ПОСТАНОВЛЕНИЕ</vt:lpstr>
      <vt:lpstr>1. Предоставить разрешение на отклонение от предельных параметров разрешенного с</vt:lpstr>
      <vt:lpstr>2. Обнародовать постановление в соответствии с решением Думы Кондинского района </vt:lpstr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2024-07-05T04:41:00Z</dcterms:created>
  <dcterms:modified xsi:type="dcterms:W3CDTF">2024-07-05T04:41:00Z</dcterms:modified>
</cp:coreProperties>
</file>