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377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3776" w:rsidRDefault="00D63E9B" w:rsidP="00DA3776">
            <w:pPr>
              <w:rPr>
                <w:color w:val="000000"/>
                <w:szCs w:val="28"/>
              </w:rPr>
            </w:pPr>
            <w:r w:rsidRPr="00DA3776">
              <w:rPr>
                <w:color w:val="000000"/>
                <w:szCs w:val="28"/>
              </w:rPr>
              <w:t xml:space="preserve">от </w:t>
            </w:r>
            <w:r w:rsidR="00DA3776" w:rsidRPr="00DA3776">
              <w:rPr>
                <w:color w:val="000000"/>
                <w:szCs w:val="28"/>
              </w:rPr>
              <w:t>27</w:t>
            </w:r>
            <w:r w:rsidR="006974A4" w:rsidRPr="00DA3776">
              <w:rPr>
                <w:color w:val="000000"/>
                <w:szCs w:val="28"/>
              </w:rPr>
              <w:t xml:space="preserve"> декабря </w:t>
            </w:r>
            <w:r w:rsidR="002646EA" w:rsidRPr="00DA3776">
              <w:rPr>
                <w:color w:val="000000"/>
                <w:szCs w:val="28"/>
              </w:rPr>
              <w:t>20</w:t>
            </w:r>
            <w:r w:rsidR="001467B0" w:rsidRPr="00DA3776">
              <w:rPr>
                <w:color w:val="000000"/>
                <w:szCs w:val="28"/>
              </w:rPr>
              <w:t>2</w:t>
            </w:r>
            <w:r w:rsidR="002646EA" w:rsidRPr="00DA3776">
              <w:rPr>
                <w:color w:val="000000"/>
                <w:szCs w:val="28"/>
              </w:rPr>
              <w:t>4</w:t>
            </w:r>
            <w:r w:rsidRPr="00DA377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3776" w:rsidRDefault="00D63E9B" w:rsidP="00E707C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3776" w:rsidRDefault="00D63E9B" w:rsidP="00E707CD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3776" w:rsidRDefault="00F71244" w:rsidP="00D2412C">
            <w:pPr>
              <w:jc w:val="right"/>
              <w:rPr>
                <w:color w:val="000000"/>
                <w:szCs w:val="28"/>
              </w:rPr>
            </w:pPr>
            <w:r w:rsidRPr="00DA3776">
              <w:rPr>
                <w:color w:val="000000"/>
                <w:szCs w:val="28"/>
              </w:rPr>
              <w:t xml:space="preserve">№ </w:t>
            </w:r>
            <w:r w:rsidR="00DA3776" w:rsidRPr="00DA3776">
              <w:rPr>
                <w:color w:val="000000"/>
                <w:szCs w:val="28"/>
              </w:rPr>
              <w:t>93</w:t>
            </w:r>
            <w:r w:rsidRPr="00DA3776">
              <w:rPr>
                <w:color w:val="000000"/>
                <w:szCs w:val="28"/>
              </w:rPr>
              <w:t>-п</w:t>
            </w:r>
            <w:r w:rsidR="00CF3CE0" w:rsidRPr="00DA3776">
              <w:rPr>
                <w:color w:val="000000"/>
                <w:szCs w:val="28"/>
              </w:rPr>
              <w:t xml:space="preserve"> </w:t>
            </w:r>
          </w:p>
        </w:tc>
      </w:tr>
      <w:tr w:rsidR="001A685C" w:rsidRPr="00DA377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3776" w:rsidRDefault="001A685C" w:rsidP="00E707CD">
            <w:pPr>
              <w:rPr>
                <w:color w:val="000000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3776" w:rsidRDefault="001A685C" w:rsidP="00E707CD">
            <w:pPr>
              <w:jc w:val="center"/>
              <w:rPr>
                <w:color w:val="000000"/>
                <w:szCs w:val="28"/>
              </w:rPr>
            </w:pPr>
            <w:r w:rsidRPr="00DA3776">
              <w:rPr>
                <w:color w:val="000000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3776" w:rsidRDefault="001A685C" w:rsidP="00E707CD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717CB3" w:rsidRPr="00DA377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A3776" w:rsidTr="00854F2A">
        <w:tc>
          <w:tcPr>
            <w:tcW w:w="6345" w:type="dxa"/>
          </w:tcPr>
          <w:p w:rsidR="005F0F41" w:rsidRPr="00DA3776" w:rsidRDefault="00DA3776" w:rsidP="00DA37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A3776">
              <w:rPr>
                <w:color w:val="000000"/>
                <w:szCs w:val="28"/>
              </w:rPr>
              <w:t xml:space="preserve">О предоставлении </w:t>
            </w:r>
            <w:bookmarkStart w:id="0" w:name="_GoBack"/>
            <w:r w:rsidRPr="00DA3776">
              <w:rPr>
                <w:color w:val="000000"/>
                <w:szCs w:val="28"/>
              </w:rPr>
              <w:t xml:space="preserve">разрешения на отклонение </w:t>
            </w:r>
            <w:r w:rsidRPr="00DA3776">
              <w:rPr>
                <w:color w:val="000000"/>
                <w:szCs w:val="28"/>
              </w:rPr>
              <w:t xml:space="preserve">             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DA3776">
              <w:rPr>
                <w:color w:val="000000"/>
                <w:szCs w:val="28"/>
              </w:rPr>
              <w:t xml:space="preserve">   </w:t>
            </w:r>
            <w:r w:rsidRPr="00DA3776">
              <w:rPr>
                <w:color w:val="000000"/>
                <w:szCs w:val="28"/>
              </w:rPr>
              <w:t>от предельных параметров разрешенного строительства</w:t>
            </w:r>
            <w:bookmarkEnd w:id="0"/>
            <w:r w:rsidRPr="00DA3776">
              <w:rPr>
                <w:color w:val="000000"/>
                <w:szCs w:val="28"/>
              </w:rPr>
              <w:t>, реконструкции объекта капитального строительства</w:t>
            </w:r>
          </w:p>
        </w:tc>
      </w:tr>
    </w:tbl>
    <w:p w:rsidR="00F13205" w:rsidRPr="00DA3776" w:rsidRDefault="00F13205" w:rsidP="001465C6">
      <w:pPr>
        <w:rPr>
          <w:color w:val="000000"/>
          <w:szCs w:val="28"/>
        </w:rPr>
      </w:pPr>
    </w:p>
    <w:p w:rsidR="00DA3776" w:rsidRPr="00DA3776" w:rsidRDefault="00DA3776" w:rsidP="00DA3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A3776">
        <w:rPr>
          <w:color w:val="000000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  <w:szCs w:val="28"/>
        </w:rPr>
        <w:t xml:space="preserve">                       </w:t>
      </w:r>
      <w:r w:rsidRPr="00DA3776">
        <w:rPr>
          <w:color w:val="000000"/>
          <w:szCs w:val="28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DA3776">
        <w:rPr>
          <w:color w:val="000000"/>
          <w:szCs w:val="28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DA3776">
        <w:rPr>
          <w:color w:val="000000"/>
          <w:szCs w:val="28"/>
        </w:rPr>
        <w:t>образований</w:t>
      </w:r>
      <w:proofErr w:type="gramEnd"/>
      <w:r w:rsidRPr="00DA3776">
        <w:rPr>
          <w:color w:val="000000"/>
          <w:szCs w:val="28"/>
        </w:rPr>
        <w:t xml:space="preserve"> городских и сельских поселений Кондинского района от 26 декабря 2024 года № 40, </w:t>
      </w:r>
      <w:r w:rsidRPr="00DA3776">
        <w:rPr>
          <w:b/>
          <w:bCs/>
          <w:color w:val="000000"/>
          <w:szCs w:val="28"/>
        </w:rPr>
        <w:t>постановляю:</w:t>
      </w:r>
    </w:p>
    <w:p w:rsidR="00DA3776" w:rsidRPr="00DA3776" w:rsidRDefault="00DA3776" w:rsidP="00DA3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776">
        <w:rPr>
          <w:color w:val="000000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  <w:szCs w:val="28"/>
        </w:rPr>
        <w:t xml:space="preserve">              </w:t>
      </w:r>
      <w:r w:rsidRPr="00DA3776">
        <w:rPr>
          <w:color w:val="000000"/>
          <w:szCs w:val="28"/>
        </w:rPr>
        <w:t>с кадастровым номером: 86:01:0701001:3257, расположенном по адресу: ул. Ленина д. 60А</w:t>
      </w:r>
      <w:r>
        <w:rPr>
          <w:color w:val="000000"/>
          <w:szCs w:val="28"/>
        </w:rPr>
        <w:t xml:space="preserve">,              </w:t>
      </w:r>
      <w:r w:rsidRPr="00DA3776">
        <w:rPr>
          <w:color w:val="000000"/>
          <w:szCs w:val="28"/>
        </w:rPr>
        <w:t xml:space="preserve"> с. Болчары:</w:t>
      </w:r>
    </w:p>
    <w:p w:rsidR="00DA3776" w:rsidRPr="00DA3776" w:rsidRDefault="00DA3776" w:rsidP="00DA3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A3776">
        <w:rPr>
          <w:color w:val="000000"/>
          <w:szCs w:val="28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szCs w:val="28"/>
        </w:rPr>
        <w:t xml:space="preserve"> </w:t>
      </w:r>
      <w:r w:rsidRPr="00DA3776">
        <w:rPr>
          <w:color w:val="000000"/>
          <w:szCs w:val="28"/>
        </w:rPr>
        <w:t xml:space="preserve">до границы земельного участка менее 3 м (отступ от красной линии составляет 3,4 м; </w:t>
      </w:r>
      <w:r>
        <w:rPr>
          <w:color w:val="000000"/>
          <w:szCs w:val="28"/>
        </w:rPr>
        <w:t xml:space="preserve">               </w:t>
      </w:r>
      <w:r w:rsidRPr="00DA3776">
        <w:rPr>
          <w:color w:val="000000"/>
          <w:szCs w:val="28"/>
        </w:rPr>
        <w:t>отступ с восточной стороны составляет 0,5 м),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  <w:proofErr w:type="gramEnd"/>
    </w:p>
    <w:p w:rsidR="00DA3776" w:rsidRPr="00DA3776" w:rsidRDefault="00DA3776" w:rsidP="00DA3776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DA3776">
        <w:rPr>
          <w:color w:val="000000"/>
          <w:szCs w:val="28"/>
        </w:rPr>
        <w:t xml:space="preserve">2. </w:t>
      </w:r>
      <w:r w:rsidRPr="00DA3776">
        <w:rPr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DA3776" w:rsidRDefault="00DA3776" w:rsidP="00DA3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DA3776">
        <w:rPr>
          <w:color w:val="000000"/>
          <w:szCs w:val="28"/>
        </w:rPr>
        <w:t xml:space="preserve">3. </w:t>
      </w:r>
      <w:proofErr w:type="gramStart"/>
      <w:r w:rsidRPr="00DA3776">
        <w:rPr>
          <w:color w:val="000000"/>
          <w:szCs w:val="28"/>
        </w:rPr>
        <w:t>Контроль за</w:t>
      </w:r>
      <w:proofErr w:type="gramEnd"/>
      <w:r w:rsidRPr="00DA3776">
        <w:rPr>
          <w:color w:val="000000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9D73A5" w:rsidRDefault="009D73A5" w:rsidP="00E707CD">
      <w:pPr>
        <w:rPr>
          <w:color w:val="000000"/>
          <w:sz w:val="22"/>
          <w:szCs w:val="28"/>
        </w:rPr>
      </w:pPr>
    </w:p>
    <w:p w:rsidR="00DA3776" w:rsidRDefault="00DA3776" w:rsidP="00E707CD">
      <w:pPr>
        <w:rPr>
          <w:color w:val="000000"/>
          <w:sz w:val="22"/>
          <w:szCs w:val="28"/>
        </w:rPr>
      </w:pPr>
    </w:p>
    <w:p w:rsidR="00DA3776" w:rsidRPr="00DA3776" w:rsidRDefault="00DA3776" w:rsidP="00E707CD">
      <w:pPr>
        <w:rPr>
          <w:color w:val="000000"/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DA3776" w:rsidTr="00603632">
        <w:tc>
          <w:tcPr>
            <w:tcW w:w="4785" w:type="dxa"/>
          </w:tcPr>
          <w:p w:rsidR="009D73A5" w:rsidRPr="00DA3776" w:rsidRDefault="009D73A5" w:rsidP="00603632">
            <w:pPr>
              <w:jc w:val="both"/>
              <w:rPr>
                <w:color w:val="000000"/>
                <w:szCs w:val="28"/>
              </w:rPr>
            </w:pPr>
            <w:r w:rsidRPr="00DA3776">
              <w:rPr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DA3776" w:rsidRDefault="009D73A5" w:rsidP="0060363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DA3776" w:rsidRDefault="009D73A5" w:rsidP="00603632">
            <w:pPr>
              <w:jc w:val="right"/>
              <w:rPr>
                <w:szCs w:val="28"/>
              </w:rPr>
            </w:pPr>
            <w:proofErr w:type="spellStart"/>
            <w:r w:rsidRPr="00DA3776">
              <w:rPr>
                <w:szCs w:val="28"/>
              </w:rPr>
              <w:t>А.В.Зяблицев</w:t>
            </w:r>
            <w:proofErr w:type="spellEnd"/>
          </w:p>
        </w:tc>
      </w:tr>
    </w:tbl>
    <w:p w:rsidR="00DA3776" w:rsidRDefault="00DA377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3776" w:rsidRDefault="00DA377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3776" w:rsidRDefault="00DA377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3776" w:rsidRDefault="00DA377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3776" w:rsidRDefault="00DA377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A3776" w:rsidRDefault="00DA377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B4" w:rsidRDefault="004F4FB4">
      <w:r>
        <w:separator/>
      </w:r>
    </w:p>
  </w:endnote>
  <w:endnote w:type="continuationSeparator" w:id="0">
    <w:p w:rsidR="004F4FB4" w:rsidRDefault="004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B4" w:rsidRDefault="004F4FB4">
      <w:r>
        <w:separator/>
      </w:r>
    </w:p>
  </w:footnote>
  <w:footnote w:type="continuationSeparator" w:id="0">
    <w:p w:rsidR="004F4FB4" w:rsidRDefault="004F4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776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2024-12-27T05:33:00Z</dcterms:created>
  <dcterms:modified xsi:type="dcterms:W3CDTF">2024-12-27T05:33:00Z</dcterms:modified>
</cp:coreProperties>
</file>