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54A2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50FE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0FEC" w:rsidRDefault="00D63E9B" w:rsidP="00C54A2B">
            <w:pPr>
              <w:rPr>
                <w:color w:val="000000"/>
              </w:rPr>
            </w:pPr>
            <w:r w:rsidRPr="00C50FEC">
              <w:rPr>
                <w:color w:val="000000"/>
              </w:rPr>
              <w:t xml:space="preserve">от </w:t>
            </w:r>
            <w:r w:rsidR="00C54A2B" w:rsidRPr="00C50FEC">
              <w:rPr>
                <w:color w:val="000000"/>
              </w:rPr>
              <w:t>20</w:t>
            </w:r>
            <w:r w:rsidR="0008350F" w:rsidRPr="00C50FEC">
              <w:rPr>
                <w:color w:val="000000"/>
              </w:rPr>
              <w:t xml:space="preserve"> </w:t>
            </w:r>
            <w:r w:rsidR="00C54A2B" w:rsidRPr="00C50FEC">
              <w:rPr>
                <w:color w:val="000000"/>
              </w:rPr>
              <w:t>марта</w:t>
            </w:r>
            <w:r w:rsidR="00971C6E" w:rsidRPr="00C50FEC">
              <w:rPr>
                <w:color w:val="000000"/>
              </w:rPr>
              <w:t xml:space="preserve"> 202</w:t>
            </w:r>
            <w:r w:rsidR="00BE0E6E" w:rsidRPr="00C50FEC">
              <w:rPr>
                <w:color w:val="000000"/>
              </w:rPr>
              <w:t>5</w:t>
            </w:r>
            <w:r w:rsidRPr="00C50FEC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0FEC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0FEC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50FEC" w:rsidRDefault="00F71244" w:rsidP="00E707CD">
            <w:pPr>
              <w:jc w:val="right"/>
              <w:rPr>
                <w:color w:val="000000"/>
              </w:rPr>
            </w:pPr>
            <w:r w:rsidRPr="00C50FEC">
              <w:rPr>
                <w:color w:val="000000"/>
              </w:rPr>
              <w:t xml:space="preserve">№ </w:t>
            </w:r>
            <w:r w:rsidR="00C50FEC" w:rsidRPr="00C50FEC">
              <w:rPr>
                <w:color w:val="000000"/>
              </w:rPr>
              <w:t>17</w:t>
            </w:r>
            <w:r w:rsidRPr="00C50FEC">
              <w:rPr>
                <w:color w:val="000000"/>
              </w:rPr>
              <w:t>-п</w:t>
            </w:r>
            <w:r w:rsidR="00CF3CE0" w:rsidRPr="00C50FEC">
              <w:rPr>
                <w:color w:val="000000"/>
              </w:rPr>
              <w:t xml:space="preserve"> </w:t>
            </w:r>
          </w:p>
        </w:tc>
      </w:tr>
      <w:tr w:rsidR="001A685C" w:rsidRPr="00C50FE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50FEC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50FEC" w:rsidRDefault="001A685C" w:rsidP="00E707CD">
            <w:pPr>
              <w:jc w:val="center"/>
              <w:rPr>
                <w:color w:val="000000"/>
              </w:rPr>
            </w:pPr>
            <w:r w:rsidRPr="00C50FEC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50FEC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C50FEC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50FEC" w:rsidTr="000A5205">
        <w:tc>
          <w:tcPr>
            <w:tcW w:w="5920" w:type="dxa"/>
          </w:tcPr>
          <w:p w:rsidR="00C50FEC" w:rsidRDefault="00C50FEC" w:rsidP="00F13205">
            <w:pPr>
              <w:shd w:val="clear" w:color="auto" w:fill="FFFFFF"/>
              <w:autoSpaceDE w:val="0"/>
              <w:autoSpaceDN w:val="0"/>
              <w:adjustRightInd w:val="0"/>
            </w:pPr>
            <w:r w:rsidRPr="00C50FEC">
              <w:t>О предоставлении разрешения</w:t>
            </w:r>
            <w:r w:rsidRPr="00C50FEC">
              <w:t xml:space="preserve"> </w:t>
            </w:r>
            <w:r w:rsidRPr="00C50FEC">
              <w:t xml:space="preserve">на отклонение </w:t>
            </w:r>
          </w:p>
          <w:p w:rsidR="00C50FEC" w:rsidRDefault="00C50FEC" w:rsidP="00F13205">
            <w:pPr>
              <w:shd w:val="clear" w:color="auto" w:fill="FFFFFF"/>
              <w:autoSpaceDE w:val="0"/>
              <w:autoSpaceDN w:val="0"/>
              <w:adjustRightInd w:val="0"/>
            </w:pPr>
            <w:r w:rsidRPr="00C50FEC">
              <w:t>от предельных параметров разрешенного строительства, реконструкции объекта</w:t>
            </w:r>
          </w:p>
          <w:p w:rsidR="005F0F41" w:rsidRPr="00C50FEC" w:rsidRDefault="00C50FEC" w:rsidP="00F13205">
            <w:pPr>
              <w:shd w:val="clear" w:color="auto" w:fill="FFFFFF"/>
              <w:autoSpaceDE w:val="0"/>
              <w:autoSpaceDN w:val="0"/>
              <w:adjustRightInd w:val="0"/>
            </w:pPr>
            <w:r w:rsidRPr="00C50FEC">
              <w:t>капитального строительства</w:t>
            </w:r>
          </w:p>
          <w:p w:rsidR="00C50FEC" w:rsidRPr="00C50FEC" w:rsidRDefault="00C50FEC" w:rsidP="00F132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50FEC" w:rsidRPr="00C50FEC" w:rsidRDefault="00C50FEC" w:rsidP="00C50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C50FEC"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 w:rsidRPr="00C50FEC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C50FEC">
        <w:rPr>
          <w:bCs/>
        </w:rPr>
        <w:t xml:space="preserve">района от 19 марта 2025 года № 9, </w:t>
      </w:r>
      <w:r w:rsidRPr="00C50FEC">
        <w:rPr>
          <w:b/>
          <w:bCs/>
        </w:rPr>
        <w:t>постановляю:</w:t>
      </w:r>
    </w:p>
    <w:p w:rsidR="00C50FEC" w:rsidRPr="00C50FEC" w:rsidRDefault="00C50FEC" w:rsidP="00C50FEC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C50FEC">
        <w:rPr>
          <w:bCs/>
        </w:rPr>
        <w:t>1.</w:t>
      </w:r>
      <w:r w:rsidRPr="00C50FEC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  <w:lang w:eastAsia="en-US"/>
        </w:rPr>
        <w:br/>
      </w:r>
      <w:r w:rsidRPr="00C50FEC">
        <w:rPr>
          <w:color w:val="000000"/>
          <w:lang w:eastAsia="en-US"/>
        </w:rPr>
        <w:t xml:space="preserve">с кадастровым номером 86:01:0401010:1023, </w:t>
      </w:r>
      <w:r w:rsidRPr="00C50FEC">
        <w:t xml:space="preserve">расположенном по адресу: ул. Радужная, №27, пгт. Междуреченский </w:t>
      </w:r>
      <w:r w:rsidRPr="00C50FEC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западной стороны составляет 1,74 м), </w:t>
      </w:r>
      <w:r w:rsidRPr="00C50FEC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C50FEC">
        <w:rPr>
          <w:color w:val="000000"/>
          <w:lang w:eastAsia="en-US"/>
        </w:rPr>
        <w:t xml:space="preserve"> дома на смежные земельные участки.</w:t>
      </w:r>
    </w:p>
    <w:p w:rsidR="00C50FEC" w:rsidRPr="00C50FEC" w:rsidRDefault="00C50FEC" w:rsidP="00C50FEC">
      <w:pPr>
        <w:widowControl w:val="0"/>
        <w:autoSpaceDE w:val="0"/>
        <w:autoSpaceDN w:val="0"/>
        <w:adjustRightInd w:val="0"/>
        <w:ind w:right="-1" w:firstLine="709"/>
        <w:jc w:val="both"/>
      </w:pPr>
      <w:r w:rsidRPr="00C50FEC">
        <w:rPr>
          <w:bCs/>
        </w:rPr>
        <w:t xml:space="preserve">2. </w:t>
      </w:r>
      <w:r w:rsidRPr="00C50FEC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C50FEC" w:rsidRPr="00C50FEC" w:rsidRDefault="00C50FEC" w:rsidP="00615610">
      <w:pPr>
        <w:ind w:firstLine="709"/>
        <w:jc w:val="both"/>
      </w:pPr>
      <w:r w:rsidRPr="00C50FEC">
        <w:t xml:space="preserve">3. </w:t>
      </w:r>
      <w:r w:rsidRPr="00C50FEC">
        <w:t xml:space="preserve">Контроль за выполнением постановления возложить на заместителя главы района А.И. Уланова. </w:t>
      </w:r>
    </w:p>
    <w:p w:rsidR="00C50FEC" w:rsidRPr="00C50FEC" w:rsidRDefault="00C50FEC" w:rsidP="00C50FEC">
      <w:pPr>
        <w:widowControl w:val="0"/>
        <w:autoSpaceDE w:val="0"/>
        <w:autoSpaceDN w:val="0"/>
        <w:adjustRightInd w:val="0"/>
        <w:ind w:right="-1" w:firstLine="709"/>
        <w:jc w:val="both"/>
      </w:pPr>
      <w:r w:rsidRPr="00C50FEC">
        <w:t xml:space="preserve"> </w:t>
      </w:r>
    </w:p>
    <w:p w:rsidR="00B276C0" w:rsidRPr="00C50FEC" w:rsidRDefault="00B276C0" w:rsidP="00E707CD">
      <w:pPr>
        <w:rPr>
          <w:color w:val="000000"/>
        </w:rPr>
      </w:pPr>
    </w:p>
    <w:p w:rsidR="00911D6F" w:rsidRPr="00C50FEC" w:rsidRDefault="00911D6F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1856"/>
        <w:gridCol w:w="3332"/>
      </w:tblGrid>
      <w:tr w:rsidR="00B34A22" w:rsidRPr="00C50FEC" w:rsidTr="00882B51">
        <w:tc>
          <w:tcPr>
            <w:tcW w:w="4785" w:type="dxa"/>
          </w:tcPr>
          <w:p w:rsidR="00B34A22" w:rsidRPr="00C50FEC" w:rsidRDefault="00B34A22" w:rsidP="00882B51">
            <w:pPr>
              <w:jc w:val="both"/>
            </w:pPr>
            <w:r w:rsidRPr="00C50FEC">
              <w:t xml:space="preserve">Исполняющий обязанности </w:t>
            </w:r>
          </w:p>
          <w:p w:rsidR="00B34A22" w:rsidRPr="00C50FEC" w:rsidRDefault="00B34A22" w:rsidP="00882B51">
            <w:pPr>
              <w:jc w:val="both"/>
              <w:rPr>
                <w:color w:val="000000"/>
              </w:rPr>
            </w:pPr>
            <w:r w:rsidRPr="00C50FEC">
              <w:t>главы района</w:t>
            </w:r>
          </w:p>
        </w:tc>
        <w:tc>
          <w:tcPr>
            <w:tcW w:w="1920" w:type="dxa"/>
          </w:tcPr>
          <w:p w:rsidR="00B34A22" w:rsidRPr="00C50FEC" w:rsidRDefault="00B34A22" w:rsidP="00882B51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C50FEC" w:rsidRDefault="00B34A22" w:rsidP="00882B51">
            <w:pPr>
              <w:ind w:left="2327"/>
              <w:jc w:val="right"/>
            </w:pPr>
          </w:p>
          <w:p w:rsidR="00B34A22" w:rsidRPr="00C50FEC" w:rsidRDefault="00B34A22" w:rsidP="00882B51">
            <w:pPr>
              <w:ind w:left="594"/>
              <w:jc w:val="right"/>
              <w:rPr>
                <w:color w:val="000000"/>
              </w:rPr>
            </w:pPr>
            <w:r w:rsidRPr="00C50FEC"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720046" w:rsidRPr="00C50FEC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sectPr w:rsidR="00720046" w:rsidRPr="00C50FEC" w:rsidSect="00393FE9">
      <w:headerReference w:type="defaul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5E" w:rsidRDefault="005D0C5E">
      <w:r>
        <w:separator/>
      </w:r>
    </w:p>
  </w:endnote>
  <w:endnote w:type="continuationSeparator" w:id="0">
    <w:p w:rsidR="005D0C5E" w:rsidRDefault="005D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5E" w:rsidRDefault="005D0C5E">
      <w:r>
        <w:separator/>
      </w:r>
    </w:p>
  </w:footnote>
  <w:footnote w:type="continuationSeparator" w:id="0">
    <w:p w:rsidR="005D0C5E" w:rsidRDefault="005D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0FEC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0FEC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2025-03-20T09:39:00Z</dcterms:created>
  <dcterms:modified xsi:type="dcterms:W3CDTF">2025-03-20T09:39:00Z</dcterms:modified>
</cp:coreProperties>
</file>