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20B5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31CE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31CE9" w:rsidRDefault="00D63E9B" w:rsidP="00335F45">
            <w:pPr>
              <w:rPr>
                <w:color w:val="000000"/>
                <w:sz w:val="26"/>
                <w:szCs w:val="26"/>
              </w:rPr>
            </w:pPr>
            <w:r w:rsidRPr="00A31CE9">
              <w:rPr>
                <w:color w:val="000000"/>
                <w:sz w:val="26"/>
                <w:szCs w:val="26"/>
              </w:rPr>
              <w:t xml:space="preserve">от </w:t>
            </w:r>
            <w:r w:rsidR="00420B5C" w:rsidRPr="00A31CE9">
              <w:rPr>
                <w:color w:val="000000"/>
                <w:sz w:val="26"/>
                <w:szCs w:val="26"/>
              </w:rPr>
              <w:t>20</w:t>
            </w:r>
            <w:r w:rsidR="0008350F" w:rsidRPr="00A31CE9">
              <w:rPr>
                <w:color w:val="000000"/>
                <w:sz w:val="26"/>
                <w:szCs w:val="26"/>
              </w:rPr>
              <w:t xml:space="preserve"> </w:t>
            </w:r>
            <w:r w:rsidR="00D21557" w:rsidRPr="00A31CE9">
              <w:rPr>
                <w:color w:val="000000"/>
                <w:sz w:val="26"/>
                <w:szCs w:val="26"/>
              </w:rPr>
              <w:t>июня</w:t>
            </w:r>
            <w:r w:rsidR="00971C6E" w:rsidRPr="00A31CE9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A31CE9">
              <w:rPr>
                <w:color w:val="000000"/>
                <w:sz w:val="26"/>
                <w:szCs w:val="26"/>
              </w:rPr>
              <w:t>5</w:t>
            </w:r>
            <w:r w:rsidRPr="00A31CE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31CE9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31CE9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31CE9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A31CE9">
              <w:rPr>
                <w:color w:val="000000"/>
                <w:sz w:val="26"/>
                <w:szCs w:val="26"/>
              </w:rPr>
              <w:t xml:space="preserve">№ </w:t>
            </w:r>
            <w:r w:rsidR="00A31CE9" w:rsidRPr="00A31CE9">
              <w:rPr>
                <w:color w:val="000000"/>
                <w:sz w:val="26"/>
                <w:szCs w:val="26"/>
              </w:rPr>
              <w:t>38</w:t>
            </w:r>
            <w:r w:rsidRPr="00A31CE9">
              <w:rPr>
                <w:color w:val="000000"/>
                <w:sz w:val="26"/>
                <w:szCs w:val="26"/>
              </w:rPr>
              <w:t>-п</w:t>
            </w:r>
            <w:r w:rsidR="00CF3CE0" w:rsidRPr="00A31CE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31CE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31CE9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31CE9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A31CE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31CE9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31CE9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31CE9" w:rsidTr="000A5205">
        <w:tc>
          <w:tcPr>
            <w:tcW w:w="5920" w:type="dxa"/>
          </w:tcPr>
          <w:p w:rsidR="005F0F41" w:rsidRPr="00A31CE9" w:rsidRDefault="00A31CE9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1CE9">
              <w:rPr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  <w:p w:rsidR="00A31CE9" w:rsidRPr="00A31CE9" w:rsidRDefault="00A31CE9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31CE9" w:rsidRPr="00A31CE9" w:rsidRDefault="00A31CE9" w:rsidP="00A31C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1CE9">
        <w:rPr>
          <w:color w:val="000000"/>
          <w:sz w:val="26"/>
          <w:szCs w:val="26"/>
        </w:rPr>
        <w:t>В соответствии со статьями 39, 40 Градостроительного кодекса Российской Федерации, решением Думы Кондинского района от 26 апреля 2022 года № 901</w:t>
      </w:r>
      <w:r>
        <w:rPr>
          <w:color w:val="000000"/>
          <w:sz w:val="26"/>
          <w:szCs w:val="26"/>
        </w:rPr>
        <w:br/>
      </w:r>
      <w:r w:rsidRPr="00A31CE9">
        <w:rPr>
          <w:color w:val="000000"/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6"/>
          <w:szCs w:val="26"/>
        </w:rPr>
        <w:t xml:space="preserve"> </w:t>
      </w:r>
      <w:r w:rsidRPr="00A31CE9">
        <w:rPr>
          <w:color w:val="000000"/>
          <w:sz w:val="26"/>
          <w:szCs w:val="26"/>
        </w:rPr>
        <w:t xml:space="preserve">решением Думы Кондинского района от 29 октября 2024 года № 1184 </w:t>
      </w:r>
      <w:r>
        <w:rPr>
          <w:color w:val="000000"/>
          <w:sz w:val="26"/>
          <w:szCs w:val="26"/>
        </w:rPr>
        <w:br/>
      </w:r>
      <w:r w:rsidRPr="00A31CE9">
        <w:rPr>
          <w:color w:val="000000"/>
          <w:sz w:val="26"/>
          <w:szCs w:val="26"/>
        </w:rPr>
        <w:t>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</w:t>
      </w:r>
      <w:bookmarkStart w:id="0" w:name="_GoBack"/>
      <w:bookmarkEnd w:id="0"/>
      <w:r w:rsidRPr="00A31CE9">
        <w:rPr>
          <w:color w:val="000000"/>
          <w:sz w:val="26"/>
          <w:szCs w:val="26"/>
        </w:rPr>
        <w:t xml:space="preserve">родских и сельских поселений Кондинского района от 17 июня </w:t>
      </w:r>
      <w:r>
        <w:rPr>
          <w:color w:val="000000"/>
          <w:sz w:val="26"/>
          <w:szCs w:val="26"/>
        </w:rPr>
        <w:br/>
      </w:r>
      <w:r w:rsidRPr="00A31CE9">
        <w:rPr>
          <w:color w:val="000000"/>
          <w:sz w:val="26"/>
          <w:szCs w:val="26"/>
        </w:rPr>
        <w:t>2025 года №</w:t>
      </w:r>
      <w:r>
        <w:rPr>
          <w:color w:val="000000"/>
          <w:sz w:val="26"/>
          <w:szCs w:val="26"/>
        </w:rPr>
        <w:t xml:space="preserve"> </w:t>
      </w:r>
      <w:r w:rsidRPr="00A31CE9">
        <w:rPr>
          <w:color w:val="000000"/>
          <w:sz w:val="26"/>
          <w:szCs w:val="26"/>
        </w:rPr>
        <w:t xml:space="preserve">16, </w:t>
      </w:r>
      <w:r w:rsidRPr="00A31CE9">
        <w:rPr>
          <w:b/>
          <w:bCs/>
          <w:color w:val="000000"/>
          <w:sz w:val="26"/>
          <w:szCs w:val="26"/>
        </w:rPr>
        <w:t>постановляю:</w:t>
      </w:r>
    </w:p>
    <w:p w:rsidR="00A31CE9" w:rsidRPr="00A31CE9" w:rsidRDefault="00A31CE9" w:rsidP="00A31C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1CE9">
        <w:rPr>
          <w:color w:val="000000"/>
          <w:sz w:val="26"/>
          <w:szCs w:val="26"/>
        </w:rPr>
        <w:t>1. Предоставить разрешение на условно разрешенный вид использования земельного участка и объекта капитального строительства «гостиничное обслуживание», на земельном участке с кадастровым номером 86:01:1102001:2191, расположенном по адресу: земельный участок 100</w:t>
      </w:r>
      <w:r>
        <w:rPr>
          <w:color w:val="000000"/>
          <w:sz w:val="26"/>
          <w:szCs w:val="26"/>
        </w:rPr>
        <w:t>,</w:t>
      </w:r>
      <w:r w:rsidRPr="00A31CE9">
        <w:rPr>
          <w:color w:val="000000"/>
          <w:sz w:val="26"/>
          <w:szCs w:val="26"/>
        </w:rPr>
        <w:t xml:space="preserve"> ул. Набережная, п. Мулымья.</w:t>
      </w:r>
    </w:p>
    <w:p w:rsidR="00A31CE9" w:rsidRPr="00A31CE9" w:rsidRDefault="00A31CE9" w:rsidP="00A31C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31CE9">
        <w:rPr>
          <w:color w:val="000000"/>
          <w:sz w:val="26"/>
          <w:szCs w:val="26"/>
        </w:rPr>
        <w:t xml:space="preserve">2. </w:t>
      </w:r>
      <w:r w:rsidRPr="00A31CE9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31CE9" w:rsidRPr="00CA79B8" w:rsidRDefault="00A31CE9" w:rsidP="00CA79B8">
      <w:pPr>
        <w:ind w:firstLine="709"/>
        <w:jc w:val="both"/>
        <w:rPr>
          <w:sz w:val="26"/>
          <w:szCs w:val="26"/>
        </w:rPr>
      </w:pPr>
      <w:r w:rsidRPr="00A31CE9">
        <w:rPr>
          <w:color w:val="000000"/>
          <w:sz w:val="26"/>
          <w:szCs w:val="26"/>
        </w:rPr>
        <w:t xml:space="preserve">3. </w:t>
      </w:r>
      <w:r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A31CE9" w:rsidRPr="00A31CE9" w:rsidRDefault="00A31CE9" w:rsidP="00A31C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33D5E" w:rsidRPr="00A31CE9" w:rsidRDefault="00433D5E" w:rsidP="00D107E3">
      <w:pPr>
        <w:rPr>
          <w:color w:val="000000"/>
          <w:sz w:val="26"/>
          <w:szCs w:val="26"/>
        </w:rPr>
      </w:pPr>
    </w:p>
    <w:p w:rsidR="00911D6F" w:rsidRPr="00A31CE9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A31CE9" w:rsidTr="00882B51">
        <w:tc>
          <w:tcPr>
            <w:tcW w:w="4785" w:type="dxa"/>
          </w:tcPr>
          <w:p w:rsidR="00B34A22" w:rsidRPr="00A31CE9" w:rsidRDefault="00B34A22" w:rsidP="00882B51">
            <w:pPr>
              <w:jc w:val="both"/>
              <w:rPr>
                <w:sz w:val="26"/>
                <w:szCs w:val="26"/>
              </w:rPr>
            </w:pPr>
            <w:r w:rsidRPr="00A31CE9">
              <w:rPr>
                <w:sz w:val="26"/>
                <w:szCs w:val="26"/>
              </w:rPr>
              <w:t xml:space="preserve">Исполняющий обязанности </w:t>
            </w:r>
          </w:p>
          <w:p w:rsidR="00B34A22" w:rsidRPr="00A31CE9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A31CE9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A31CE9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A31CE9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A31CE9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A31CE9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720046" w:rsidRPr="00A31CE9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sectPr w:rsidR="00720046" w:rsidRPr="00A31CE9" w:rsidSect="00393FE9">
      <w:headerReference w:type="defaul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9C" w:rsidRDefault="0095769C">
      <w:r>
        <w:separator/>
      </w:r>
    </w:p>
  </w:endnote>
  <w:endnote w:type="continuationSeparator" w:id="0">
    <w:p w:rsidR="0095769C" w:rsidRDefault="009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9C" w:rsidRDefault="0095769C">
      <w:r>
        <w:separator/>
      </w:r>
    </w:p>
  </w:footnote>
  <w:footnote w:type="continuationSeparator" w:id="0">
    <w:p w:rsidR="0095769C" w:rsidRDefault="0095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1CE9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1CE9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2025-06-20T05:24:00Z</dcterms:created>
  <dcterms:modified xsi:type="dcterms:W3CDTF">2025-06-20T05:24:00Z</dcterms:modified>
</cp:coreProperties>
</file>