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14C6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4C61" w:rsidRDefault="00D63E9B" w:rsidP="0019233C">
            <w:pPr>
              <w:rPr>
                <w:color w:val="000000"/>
                <w:sz w:val="28"/>
                <w:szCs w:val="28"/>
              </w:rPr>
            </w:pPr>
            <w:r w:rsidRPr="00114C61">
              <w:rPr>
                <w:color w:val="000000"/>
                <w:sz w:val="28"/>
                <w:szCs w:val="28"/>
              </w:rPr>
              <w:t xml:space="preserve">от </w:t>
            </w:r>
            <w:r w:rsidR="00641EDF" w:rsidRPr="00114C61">
              <w:rPr>
                <w:color w:val="000000"/>
                <w:sz w:val="28"/>
                <w:szCs w:val="28"/>
              </w:rPr>
              <w:t>01</w:t>
            </w:r>
            <w:r w:rsidR="00E51C74" w:rsidRPr="00114C61">
              <w:rPr>
                <w:color w:val="000000"/>
                <w:sz w:val="28"/>
                <w:szCs w:val="28"/>
              </w:rPr>
              <w:t xml:space="preserve"> </w:t>
            </w:r>
            <w:r w:rsidR="00641EDF" w:rsidRPr="00114C61">
              <w:rPr>
                <w:color w:val="000000"/>
                <w:sz w:val="28"/>
                <w:szCs w:val="28"/>
              </w:rPr>
              <w:t>ноя</w:t>
            </w:r>
            <w:r w:rsidR="005E2D0B" w:rsidRPr="00114C61">
              <w:rPr>
                <w:color w:val="000000"/>
                <w:sz w:val="28"/>
                <w:szCs w:val="28"/>
              </w:rPr>
              <w:t>бря</w:t>
            </w:r>
            <w:r w:rsidR="006974A4" w:rsidRPr="00114C61">
              <w:rPr>
                <w:color w:val="000000"/>
                <w:sz w:val="28"/>
                <w:szCs w:val="28"/>
              </w:rPr>
              <w:t xml:space="preserve"> </w:t>
            </w:r>
            <w:r w:rsidR="002646EA" w:rsidRPr="00114C61">
              <w:rPr>
                <w:color w:val="000000"/>
                <w:sz w:val="28"/>
                <w:szCs w:val="28"/>
              </w:rPr>
              <w:t>20</w:t>
            </w:r>
            <w:r w:rsidR="001467B0" w:rsidRPr="00114C61">
              <w:rPr>
                <w:color w:val="000000"/>
                <w:sz w:val="28"/>
                <w:szCs w:val="28"/>
              </w:rPr>
              <w:t>2</w:t>
            </w:r>
            <w:r w:rsidR="003F2246" w:rsidRPr="00114C61">
              <w:rPr>
                <w:color w:val="000000"/>
                <w:sz w:val="28"/>
                <w:szCs w:val="28"/>
              </w:rPr>
              <w:t>5</w:t>
            </w:r>
            <w:r w:rsidRPr="00114C6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4C61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4C61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4C61" w:rsidRDefault="00F71244" w:rsidP="00195A4E">
            <w:pPr>
              <w:jc w:val="right"/>
              <w:rPr>
                <w:color w:val="000000"/>
                <w:sz w:val="28"/>
                <w:szCs w:val="28"/>
              </w:rPr>
            </w:pPr>
            <w:r w:rsidRPr="00114C61">
              <w:rPr>
                <w:color w:val="000000"/>
                <w:sz w:val="28"/>
                <w:szCs w:val="28"/>
              </w:rPr>
              <w:t xml:space="preserve">№ </w:t>
            </w:r>
            <w:r w:rsidR="00DB290D" w:rsidRPr="00114C61">
              <w:rPr>
                <w:color w:val="000000"/>
                <w:sz w:val="28"/>
                <w:szCs w:val="28"/>
              </w:rPr>
              <w:t>75</w:t>
            </w:r>
            <w:r w:rsidRPr="00114C61">
              <w:rPr>
                <w:color w:val="000000"/>
                <w:sz w:val="28"/>
                <w:szCs w:val="28"/>
              </w:rPr>
              <w:t>-п</w:t>
            </w:r>
            <w:r w:rsidR="00CF3CE0" w:rsidRPr="00114C6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114C6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4C61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4C61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114C6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14C61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114C6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114C61" w:rsidTr="00854F2A">
        <w:tc>
          <w:tcPr>
            <w:tcW w:w="6345" w:type="dxa"/>
          </w:tcPr>
          <w:p w:rsidR="005F0F41" w:rsidRPr="00114C61" w:rsidRDefault="00DB290D" w:rsidP="00DB290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4C61">
              <w:rPr>
                <w:sz w:val="28"/>
                <w:szCs w:val="28"/>
              </w:rPr>
              <w:t>О создании и деятельности согласительной комиссии по урегулированию замечаний по проекту внесения изменений в генеральный план муниципального образования городское поселение Луговой Кондинского района Ханты-Мансийского автономного округа – Югры</w:t>
            </w:r>
          </w:p>
        </w:tc>
      </w:tr>
    </w:tbl>
    <w:p w:rsidR="00DB290D" w:rsidRPr="00114C61" w:rsidRDefault="00DB290D" w:rsidP="00114C61">
      <w:pPr>
        <w:ind w:firstLine="709"/>
        <w:jc w:val="both"/>
        <w:rPr>
          <w:color w:val="000000"/>
          <w:sz w:val="28"/>
          <w:szCs w:val="28"/>
        </w:rPr>
      </w:pPr>
    </w:p>
    <w:p w:rsidR="00DB290D" w:rsidRPr="00114C61" w:rsidRDefault="00DB290D" w:rsidP="00114C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4C61">
        <w:rPr>
          <w:sz w:val="28"/>
          <w:szCs w:val="28"/>
        </w:rPr>
        <w:t>В целях урегулирования разногласий, послуживших основанием для подготовки сводного заключения о несогласии с проектом внесения изменений в генеральный план муниципального образования городское поселение Луговой Кондинского района Ханты-Мансийского автономного округа – Югры,</w:t>
      </w:r>
      <w:r w:rsidR="000B51C6">
        <w:rPr>
          <w:sz w:val="28"/>
          <w:szCs w:val="28"/>
        </w:rPr>
        <w:t xml:space="preserve"> </w:t>
      </w:r>
      <w:r w:rsidR="00214665">
        <w:rPr>
          <w:sz w:val="28"/>
          <w:szCs w:val="28"/>
        </w:rPr>
        <w:t xml:space="preserve">                      </w:t>
      </w:r>
      <w:r w:rsidRPr="00114C61">
        <w:rPr>
          <w:sz w:val="28"/>
          <w:szCs w:val="28"/>
        </w:rPr>
        <w:t>в соответствии со статьей 25 Градостроительного кодекса Российской Федерации, Федеральным законом от 06 октября 2003 года № 131-ФЗ</w:t>
      </w:r>
      <w:r w:rsidR="000B51C6">
        <w:rPr>
          <w:sz w:val="28"/>
          <w:szCs w:val="28"/>
        </w:rPr>
        <w:t xml:space="preserve"> </w:t>
      </w:r>
      <w:r w:rsidR="00214665">
        <w:rPr>
          <w:sz w:val="28"/>
          <w:szCs w:val="28"/>
        </w:rPr>
        <w:t xml:space="preserve">                     </w:t>
      </w:r>
      <w:r w:rsidR="00114C61">
        <w:rPr>
          <w:sz w:val="28"/>
          <w:szCs w:val="28"/>
        </w:rPr>
        <w:t>«</w:t>
      </w:r>
      <w:r w:rsidRPr="00114C6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14C61">
        <w:rPr>
          <w:sz w:val="28"/>
          <w:szCs w:val="28"/>
        </w:rPr>
        <w:t>»</w:t>
      </w:r>
      <w:r w:rsidRPr="00114C61">
        <w:rPr>
          <w:sz w:val="28"/>
          <w:szCs w:val="28"/>
        </w:rPr>
        <w:t>, руководствуясь приказом Министерства экономического</w:t>
      </w:r>
      <w:proofErr w:type="gramEnd"/>
      <w:r w:rsidRPr="00114C61">
        <w:rPr>
          <w:sz w:val="28"/>
          <w:szCs w:val="28"/>
        </w:rPr>
        <w:t xml:space="preserve"> развития Российской Федерации от 21 июля 2016 года № 460 </w:t>
      </w:r>
      <w:r w:rsidR="00114C61">
        <w:rPr>
          <w:sz w:val="28"/>
          <w:szCs w:val="28"/>
        </w:rPr>
        <w:t>«</w:t>
      </w:r>
      <w:r w:rsidRPr="00114C61">
        <w:rPr>
          <w:sz w:val="28"/>
          <w:szCs w:val="28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r w:rsidR="00114C61">
        <w:rPr>
          <w:sz w:val="28"/>
          <w:szCs w:val="28"/>
        </w:rPr>
        <w:t>»</w:t>
      </w:r>
      <w:r w:rsidRPr="00114C61">
        <w:rPr>
          <w:sz w:val="28"/>
          <w:szCs w:val="28"/>
        </w:rPr>
        <w:t xml:space="preserve">, решением Думы Кондинского района от 29 октября 2024 года № 1184 </w:t>
      </w:r>
      <w:r w:rsidR="00114C61">
        <w:rPr>
          <w:sz w:val="28"/>
          <w:szCs w:val="28"/>
        </w:rPr>
        <w:t>«</w:t>
      </w:r>
      <w:r w:rsidRPr="00114C61">
        <w:rPr>
          <w:sz w:val="28"/>
          <w:szCs w:val="28"/>
        </w:rPr>
        <w:t>О принятии осуществления части полномочий по решению вопросов местного значения</w:t>
      </w:r>
      <w:r w:rsidR="00114C61">
        <w:rPr>
          <w:sz w:val="28"/>
          <w:szCs w:val="28"/>
        </w:rPr>
        <w:t>»</w:t>
      </w:r>
      <w:r w:rsidRPr="00114C61">
        <w:rPr>
          <w:sz w:val="28"/>
          <w:szCs w:val="28"/>
        </w:rPr>
        <w:t xml:space="preserve">, </w:t>
      </w:r>
      <w:r w:rsidRPr="00114C61">
        <w:rPr>
          <w:b/>
          <w:bCs/>
          <w:sz w:val="28"/>
          <w:szCs w:val="28"/>
        </w:rPr>
        <w:t>постановляю:</w:t>
      </w:r>
    </w:p>
    <w:p w:rsidR="00DB290D" w:rsidRPr="00114C61" w:rsidRDefault="00DB290D" w:rsidP="00114C6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>1. Создать согласительную комиссию по согласованию проекта генерального плана муниципального образования городского поселения Луговой Кондинского района (далее - Согласительная комиссия).</w:t>
      </w:r>
    </w:p>
    <w:p w:rsidR="00DB290D" w:rsidRPr="00114C61" w:rsidRDefault="00DB290D" w:rsidP="00114C6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>2. Утвердить состав согласительной комиссии (приложение 1).</w:t>
      </w:r>
    </w:p>
    <w:p w:rsidR="00DB290D" w:rsidRPr="00114C61" w:rsidRDefault="00DB290D" w:rsidP="00114C6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>3. Утвердить положение о согласительной комиссии по согласованию проекта генерального плана муниципального образования городское поселение Луговой Кондинского района (приложение 2).</w:t>
      </w:r>
    </w:p>
    <w:p w:rsidR="00DB290D" w:rsidRPr="00114C61" w:rsidRDefault="00DB290D" w:rsidP="00114C6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 xml:space="preserve">4. </w:t>
      </w:r>
      <w:proofErr w:type="gramStart"/>
      <w:r w:rsidRPr="00114C61">
        <w:rPr>
          <w:sz w:val="28"/>
          <w:szCs w:val="28"/>
        </w:rPr>
        <w:t xml:space="preserve">Установить, что вопросы организации и деятельности Согласительной комиссии, не урегулированные Положением о деятельности Согласительной </w:t>
      </w:r>
      <w:r w:rsidRPr="00114C61">
        <w:rPr>
          <w:sz w:val="28"/>
          <w:szCs w:val="28"/>
        </w:rPr>
        <w:lastRenderedPageBreak/>
        <w:t xml:space="preserve">комиссии согласно приложению 2, регулируются приказом Министерства экономического развития Российской Федерации от 21 июля 2016 года № 460 </w:t>
      </w:r>
      <w:r w:rsidR="00114C61">
        <w:rPr>
          <w:sz w:val="28"/>
          <w:szCs w:val="28"/>
        </w:rPr>
        <w:t>«</w:t>
      </w:r>
      <w:r w:rsidRPr="00114C61">
        <w:rPr>
          <w:sz w:val="28"/>
          <w:szCs w:val="28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r w:rsidR="00114C61">
        <w:rPr>
          <w:sz w:val="28"/>
          <w:szCs w:val="28"/>
        </w:rPr>
        <w:t>»</w:t>
      </w:r>
      <w:r w:rsidRPr="00114C61">
        <w:rPr>
          <w:sz w:val="28"/>
          <w:szCs w:val="28"/>
        </w:rPr>
        <w:t>.</w:t>
      </w:r>
      <w:proofErr w:type="gramEnd"/>
    </w:p>
    <w:p w:rsidR="00DB290D" w:rsidRPr="00114C61" w:rsidRDefault="00DB290D" w:rsidP="00114C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 xml:space="preserve">5. Постановление разместить на официальном сайте органов местного самоуправления Кондинского района. </w:t>
      </w:r>
    </w:p>
    <w:p w:rsidR="00DB290D" w:rsidRPr="00114C61" w:rsidRDefault="00DB290D" w:rsidP="00114C6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 xml:space="preserve">6. Максимальный срок работы согласительной комиссии </w:t>
      </w:r>
      <w:r w:rsidR="00214665">
        <w:rPr>
          <w:sz w:val="28"/>
          <w:szCs w:val="28"/>
        </w:rPr>
        <w:t xml:space="preserve">                                  </w:t>
      </w:r>
      <w:r w:rsidRPr="00114C61">
        <w:rPr>
          <w:sz w:val="28"/>
          <w:szCs w:val="28"/>
        </w:rPr>
        <w:t>не более</w:t>
      </w:r>
      <w:r w:rsidR="000B51C6">
        <w:rPr>
          <w:sz w:val="28"/>
          <w:szCs w:val="28"/>
        </w:rPr>
        <w:t xml:space="preserve"> </w:t>
      </w:r>
      <w:r w:rsidRPr="00114C61">
        <w:rPr>
          <w:sz w:val="28"/>
          <w:szCs w:val="28"/>
        </w:rPr>
        <w:t xml:space="preserve">2 </w:t>
      </w:r>
      <w:r w:rsidR="000B51C6">
        <w:rPr>
          <w:sz w:val="28"/>
          <w:szCs w:val="28"/>
        </w:rPr>
        <w:t>месяцев с момента ее</w:t>
      </w:r>
      <w:r w:rsidRPr="00114C61">
        <w:rPr>
          <w:sz w:val="28"/>
          <w:szCs w:val="28"/>
        </w:rPr>
        <w:t xml:space="preserve"> создания.</w:t>
      </w:r>
    </w:p>
    <w:p w:rsidR="00114C61" w:rsidRPr="00114C61" w:rsidRDefault="00DB290D" w:rsidP="00114C61">
      <w:pPr>
        <w:ind w:firstLine="709"/>
        <w:jc w:val="both"/>
        <w:rPr>
          <w:sz w:val="28"/>
          <w:szCs w:val="28"/>
        </w:rPr>
      </w:pPr>
      <w:r w:rsidRPr="00114C61">
        <w:rPr>
          <w:sz w:val="28"/>
          <w:szCs w:val="28"/>
        </w:rPr>
        <w:t xml:space="preserve">7. </w:t>
      </w:r>
      <w:proofErr w:type="gramStart"/>
      <w:r w:rsidR="00114C61" w:rsidRPr="00114C61">
        <w:rPr>
          <w:sz w:val="28"/>
          <w:szCs w:val="28"/>
        </w:rPr>
        <w:t>Контроль за</w:t>
      </w:r>
      <w:proofErr w:type="gramEnd"/>
      <w:r w:rsidR="00114C61" w:rsidRPr="00114C61">
        <w:rPr>
          <w:sz w:val="28"/>
          <w:szCs w:val="28"/>
        </w:rPr>
        <w:t xml:space="preserve"> выполнением постановления возложить на заместителя главы района А.И. Уланова. </w:t>
      </w:r>
    </w:p>
    <w:p w:rsidR="00DB290D" w:rsidRPr="00114C61" w:rsidRDefault="00DB290D" w:rsidP="00114C61">
      <w:pPr>
        <w:ind w:firstLine="709"/>
        <w:jc w:val="both"/>
        <w:rPr>
          <w:color w:val="000000"/>
          <w:sz w:val="28"/>
          <w:szCs w:val="28"/>
        </w:rPr>
      </w:pPr>
    </w:p>
    <w:p w:rsidR="001465C6" w:rsidRPr="00114C61" w:rsidRDefault="001465C6" w:rsidP="00114C61">
      <w:pPr>
        <w:ind w:firstLine="709"/>
        <w:jc w:val="both"/>
        <w:rPr>
          <w:color w:val="000000"/>
          <w:sz w:val="28"/>
          <w:szCs w:val="28"/>
        </w:rPr>
      </w:pPr>
    </w:p>
    <w:p w:rsidR="009D73A5" w:rsidRPr="00114C61" w:rsidRDefault="009D73A5" w:rsidP="00114C6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9D73A5" w:rsidRPr="00114C61" w:rsidTr="00603632">
        <w:tc>
          <w:tcPr>
            <w:tcW w:w="4785" w:type="dxa"/>
          </w:tcPr>
          <w:p w:rsidR="009D73A5" w:rsidRPr="00114C61" w:rsidRDefault="009D73A5" w:rsidP="00603632">
            <w:pPr>
              <w:jc w:val="both"/>
              <w:rPr>
                <w:color w:val="000000"/>
                <w:sz w:val="28"/>
                <w:szCs w:val="28"/>
              </w:rPr>
            </w:pPr>
            <w:r w:rsidRPr="00114C61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9D73A5" w:rsidRPr="00114C61" w:rsidRDefault="009D73A5" w:rsidP="00603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114C61" w:rsidRDefault="009D73A5" w:rsidP="00603632">
            <w:pPr>
              <w:jc w:val="right"/>
              <w:rPr>
                <w:sz w:val="28"/>
                <w:szCs w:val="28"/>
              </w:rPr>
            </w:pPr>
            <w:r w:rsidRPr="00114C61">
              <w:rPr>
                <w:sz w:val="28"/>
                <w:szCs w:val="28"/>
              </w:rPr>
              <w:t>А.В.Зяблицев</w:t>
            </w:r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114C61" w:rsidRDefault="00114C61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B290D" w:rsidRDefault="00DB290D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3F2246">
        <w:rPr>
          <w:color w:val="000000"/>
          <w:sz w:val="16"/>
          <w:szCs w:val="16"/>
        </w:rPr>
        <w:t>5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  <w:r w:rsidR="00114C61">
        <w:t xml:space="preserve"> 1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641EDF">
        <w:t>01.11</w:t>
      </w:r>
      <w:r w:rsidR="00E51C74">
        <w:t>.</w:t>
      </w:r>
      <w:r w:rsidRPr="00720046">
        <w:t>202</w:t>
      </w:r>
      <w:r w:rsidR="003F2246">
        <w:t>5</w:t>
      </w:r>
      <w:r w:rsidRPr="00720046">
        <w:t xml:space="preserve"> № </w:t>
      </w:r>
      <w:r w:rsidR="00DB290D">
        <w:t>75</w:t>
      </w:r>
      <w:r w:rsidRPr="00720046">
        <w:t>-п</w:t>
      </w:r>
    </w:p>
    <w:p w:rsidR="00114C61" w:rsidRPr="00114C61" w:rsidRDefault="00114C61" w:rsidP="00114C61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114C61">
        <w:rPr>
          <w:color w:val="000000"/>
          <w:sz w:val="26"/>
          <w:szCs w:val="26"/>
        </w:rPr>
        <w:t>Состав согласительной комиссии по урегулированию замечаний по проекту внесения изменений в генеральный план муниципального образования городское поселение Луговой Кондинского района Ханты-Мансийского автономного округа</w:t>
      </w:r>
      <w:r>
        <w:rPr>
          <w:color w:val="000000"/>
          <w:sz w:val="26"/>
          <w:szCs w:val="26"/>
        </w:rPr>
        <w:t xml:space="preserve"> – </w:t>
      </w:r>
      <w:r w:rsidRPr="00114C61">
        <w:rPr>
          <w:color w:val="000000"/>
          <w:sz w:val="26"/>
          <w:szCs w:val="26"/>
        </w:rPr>
        <w:t>Югры</w:t>
      </w:r>
    </w:p>
    <w:p w:rsidR="00114C61" w:rsidRPr="00114C61" w:rsidRDefault="00114C61" w:rsidP="00114C61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7740"/>
      </w:tblGrid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А.И. Уланов</w:t>
            </w:r>
          </w:p>
        </w:tc>
        <w:tc>
          <w:tcPr>
            <w:tcW w:w="3926" w:type="pct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14C61">
              <w:rPr>
                <w:color w:val="000000"/>
                <w:sz w:val="26"/>
                <w:szCs w:val="26"/>
              </w:rPr>
              <w:t>заместитель главы Кондинског</w:t>
            </w:r>
            <w:r>
              <w:rPr>
                <w:color w:val="000000"/>
                <w:sz w:val="26"/>
                <w:szCs w:val="26"/>
              </w:rPr>
              <w:t>о района, председатель комиссии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 xml:space="preserve">Н.А. Гаранин </w:t>
            </w:r>
          </w:p>
        </w:tc>
        <w:tc>
          <w:tcPr>
            <w:tcW w:w="3926" w:type="pct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- начальник управления архитектуры и градостроительства администрации Кондинского района - главный архитектор, заместитель председателя комиссии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Н.С. Соколова</w:t>
            </w:r>
          </w:p>
        </w:tc>
        <w:tc>
          <w:tcPr>
            <w:tcW w:w="3926" w:type="pct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- начальник градостроительного отдела управления архитектуры и градостроительства администрации Кондинского района, секретарь комиссии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Члены комиссии: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И.П.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14C61">
              <w:rPr>
                <w:color w:val="000000"/>
                <w:sz w:val="26"/>
                <w:szCs w:val="26"/>
              </w:rPr>
              <w:t xml:space="preserve">Таганцова </w:t>
            </w:r>
          </w:p>
        </w:tc>
        <w:tc>
          <w:tcPr>
            <w:tcW w:w="3926" w:type="pct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14C61">
              <w:rPr>
                <w:color w:val="000000"/>
                <w:sz w:val="26"/>
                <w:szCs w:val="26"/>
              </w:rPr>
              <w:t>начальник управления по природным ресурсам</w:t>
            </w:r>
            <w:r w:rsidR="000B51C6">
              <w:rPr>
                <w:color w:val="000000"/>
                <w:sz w:val="26"/>
                <w:szCs w:val="26"/>
              </w:rPr>
              <w:t xml:space="preserve"> </w:t>
            </w:r>
            <w:r w:rsidRPr="00114C61">
              <w:rPr>
                <w:color w:val="000000"/>
                <w:sz w:val="26"/>
                <w:szCs w:val="26"/>
              </w:rPr>
              <w:t>и экологии администрации Кондинского района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С.О. Семёнов</w:t>
            </w:r>
          </w:p>
        </w:tc>
        <w:tc>
          <w:tcPr>
            <w:tcW w:w="3926" w:type="pct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14C61">
              <w:rPr>
                <w:color w:val="000000"/>
                <w:sz w:val="26"/>
                <w:szCs w:val="26"/>
              </w:rPr>
              <w:t>начальник юридическо-правового управления а</w:t>
            </w:r>
            <w:r>
              <w:rPr>
                <w:color w:val="000000"/>
                <w:sz w:val="26"/>
                <w:szCs w:val="26"/>
              </w:rPr>
              <w:t>дминистрации Кондинского района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1074" w:type="pct"/>
          </w:tcPr>
          <w:p w:rsidR="00114C61" w:rsidRPr="00114C61" w:rsidRDefault="00114C61" w:rsidP="007F1716">
            <w:pPr>
              <w:tabs>
                <w:tab w:val="left" w:pos="709"/>
              </w:tabs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Ю.В. Гришаев</w:t>
            </w:r>
          </w:p>
        </w:tc>
        <w:tc>
          <w:tcPr>
            <w:tcW w:w="3926" w:type="pct"/>
          </w:tcPr>
          <w:p w:rsid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 xml:space="preserve">- глава городского поселения </w:t>
            </w:r>
            <w:proofErr w:type="gramStart"/>
            <w:r w:rsidRPr="00114C61">
              <w:rPr>
                <w:color w:val="000000"/>
                <w:sz w:val="26"/>
                <w:szCs w:val="26"/>
              </w:rPr>
              <w:t>Луговой</w:t>
            </w:r>
            <w:proofErr w:type="gramEnd"/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Представители федеральных органов исполнительной власти, которые направили заключения о несогласии с проектом документа территориального планирования (могут принимать участие в работе согласительной комиссии путем представления письменных позиций):</w:t>
            </w:r>
          </w:p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 xml:space="preserve">Министерство экономического развития Российской Федерации </w:t>
            </w:r>
            <w:r w:rsidR="00BE4C2A">
              <w:rPr>
                <w:color w:val="000000"/>
                <w:sz w:val="26"/>
                <w:szCs w:val="26"/>
              </w:rPr>
              <w:t xml:space="preserve">    </w:t>
            </w:r>
            <w:r w:rsidRPr="00114C61">
              <w:rPr>
                <w:color w:val="000000"/>
                <w:sz w:val="26"/>
                <w:szCs w:val="26"/>
              </w:rPr>
              <w:t>(Минэкономразвития России)</w:t>
            </w: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Федеральное агентство лесного хозяйства Российской Федерации (Рослесхоз)</w:t>
            </w: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14C61" w:rsidRPr="00114C61" w:rsidTr="00114C61">
        <w:trPr>
          <w:trHeight w:val="68"/>
        </w:trPr>
        <w:tc>
          <w:tcPr>
            <w:tcW w:w="5000" w:type="pct"/>
            <w:gridSpan w:val="2"/>
          </w:tcPr>
          <w:p w:rsidR="00114C61" w:rsidRPr="00114C61" w:rsidRDefault="00114C61" w:rsidP="007F1716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114C61">
              <w:rPr>
                <w:color w:val="000000"/>
                <w:sz w:val="26"/>
                <w:szCs w:val="26"/>
              </w:rPr>
              <w:t>Представитель</w:t>
            </w:r>
            <w:r w:rsidR="000B51C6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14C61">
              <w:rPr>
                <w:color w:val="000000"/>
                <w:sz w:val="26"/>
                <w:szCs w:val="26"/>
              </w:rPr>
              <w:t>акционерного</w:t>
            </w:r>
            <w:proofErr w:type="gramEnd"/>
            <w:r w:rsidRPr="00114C61">
              <w:rPr>
                <w:color w:val="000000"/>
                <w:sz w:val="26"/>
                <w:szCs w:val="26"/>
              </w:rPr>
              <w:t xml:space="preserve"> общества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r w:rsidRPr="00114C61">
              <w:rPr>
                <w:color w:val="000000"/>
                <w:sz w:val="26"/>
                <w:szCs w:val="26"/>
              </w:rPr>
              <w:t>Институт перспективных технологий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0B51C6" w:rsidRPr="00114C61" w:rsidRDefault="000B51C6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114C61" w:rsidRDefault="00114C61" w:rsidP="00114C61">
      <w:pPr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114C61" w:rsidRPr="00720046" w:rsidRDefault="00114C61" w:rsidP="00114C6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  <w:r>
        <w:t xml:space="preserve"> 2</w:t>
      </w:r>
    </w:p>
    <w:p w:rsidR="00114C61" w:rsidRPr="00720046" w:rsidRDefault="00114C61" w:rsidP="00114C6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114C61" w:rsidRDefault="00114C61" w:rsidP="00114C61">
      <w:pPr>
        <w:tabs>
          <w:tab w:val="left" w:pos="4962"/>
        </w:tabs>
        <w:ind w:left="4962"/>
      </w:pPr>
      <w:r>
        <w:t>от 01.11.</w:t>
      </w:r>
      <w:r w:rsidRPr="00720046">
        <w:t>202</w:t>
      </w:r>
      <w:r>
        <w:t>5</w:t>
      </w:r>
      <w:r w:rsidRPr="00720046">
        <w:t xml:space="preserve"> № </w:t>
      </w:r>
      <w:r>
        <w:t>75</w:t>
      </w:r>
      <w:r w:rsidRPr="00720046">
        <w:t>-п</w:t>
      </w:r>
    </w:p>
    <w:p w:rsidR="00114C61" w:rsidRPr="000B51C6" w:rsidRDefault="00114C61" w:rsidP="000B51C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114C61" w:rsidRPr="000B51C6" w:rsidRDefault="00114C61" w:rsidP="000B51C6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0B51C6">
        <w:rPr>
          <w:color w:val="000000"/>
          <w:sz w:val="26"/>
          <w:szCs w:val="26"/>
        </w:rPr>
        <w:t>Положение</w:t>
      </w:r>
    </w:p>
    <w:p w:rsidR="00114C61" w:rsidRDefault="00114C61" w:rsidP="000B51C6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0B51C6">
        <w:rPr>
          <w:color w:val="000000"/>
          <w:sz w:val="26"/>
          <w:szCs w:val="26"/>
        </w:rPr>
        <w:t>о согласительной комиссии по урегулированию замечаний по проекту внесения изменений в генеральный план муниципального образования городское поселение Луговой Кондинского района Ханты</w:t>
      </w:r>
      <w:r w:rsidR="000B51C6">
        <w:rPr>
          <w:color w:val="000000"/>
          <w:sz w:val="26"/>
          <w:szCs w:val="26"/>
        </w:rPr>
        <w:t xml:space="preserve">-Мансийского автономного округа – </w:t>
      </w:r>
      <w:r w:rsidRPr="000B51C6">
        <w:rPr>
          <w:color w:val="000000"/>
          <w:sz w:val="26"/>
          <w:szCs w:val="26"/>
        </w:rPr>
        <w:t>Югры</w:t>
      </w:r>
    </w:p>
    <w:p w:rsidR="00285A61" w:rsidRPr="000B51C6" w:rsidRDefault="00285A61" w:rsidP="000B51C6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(далее - Положение)</w:t>
      </w:r>
    </w:p>
    <w:p w:rsidR="00114C61" w:rsidRPr="000B51C6" w:rsidRDefault="00114C61" w:rsidP="000B51C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114C61" w:rsidRPr="000B51C6" w:rsidRDefault="000B51C6" w:rsidP="000B51C6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0B51C6">
        <w:rPr>
          <w:color w:val="000000"/>
          <w:sz w:val="26"/>
          <w:szCs w:val="26"/>
        </w:rPr>
        <w:t xml:space="preserve">1. </w:t>
      </w:r>
      <w:r w:rsidR="00114C61" w:rsidRPr="000B51C6">
        <w:rPr>
          <w:color w:val="000000"/>
          <w:sz w:val="26"/>
          <w:szCs w:val="26"/>
        </w:rPr>
        <w:t>Общие положения</w:t>
      </w:r>
    </w:p>
    <w:p w:rsidR="00114C61" w:rsidRPr="000B51C6" w:rsidRDefault="00114C61" w:rsidP="000B51C6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1.1. </w:t>
      </w:r>
      <w:proofErr w:type="gramStart"/>
      <w:r w:rsidRPr="000B51C6">
        <w:rPr>
          <w:sz w:val="26"/>
          <w:szCs w:val="26"/>
        </w:rPr>
        <w:t>Согласительная комиссия по урегулированию замечаний, послуживших основанием для подготовки сводного заключения о несогласии с Проектом внесения изменений в генеральный план муниципального образования городское поселение Луговой Кондинского района Ханты</w:t>
      </w:r>
      <w:r w:rsidR="000B51C6">
        <w:rPr>
          <w:sz w:val="26"/>
          <w:szCs w:val="26"/>
        </w:rPr>
        <w:t xml:space="preserve">-Мансийского автономного округа – </w:t>
      </w:r>
      <w:r w:rsidRPr="000B51C6">
        <w:rPr>
          <w:sz w:val="26"/>
          <w:szCs w:val="26"/>
        </w:rPr>
        <w:t>Югры (далее - Согласительная комиссия) создается с целью принятия взаимоприемлемых решений и урегулирования разногласий, послуживших основанием для подготовки сводного заключения о несогласии с проектом внесения изменений в генеральный план муниципального образования</w:t>
      </w:r>
      <w:proofErr w:type="gramEnd"/>
      <w:r w:rsidRPr="000B51C6">
        <w:rPr>
          <w:sz w:val="26"/>
          <w:szCs w:val="26"/>
        </w:rPr>
        <w:t xml:space="preserve"> городское поселение Луговой Кондинского района Ханты</w:t>
      </w:r>
      <w:r w:rsidR="000B51C6">
        <w:rPr>
          <w:sz w:val="26"/>
          <w:szCs w:val="26"/>
        </w:rPr>
        <w:t xml:space="preserve">-Мансийского автономного округа – </w:t>
      </w:r>
      <w:r w:rsidRPr="000B51C6">
        <w:rPr>
          <w:sz w:val="26"/>
          <w:szCs w:val="26"/>
        </w:rPr>
        <w:t>Югры (далее - Проект генерального плана).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1.2.</w:t>
      </w:r>
      <w:r w:rsidR="000B51C6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Согласительная комиссия в своей деятельности руководствуется статьей 25 Градостроительного кодекса Российской Федерации,</w:t>
      </w:r>
      <w:r w:rsidR="000B51C6">
        <w:rPr>
          <w:sz w:val="26"/>
          <w:szCs w:val="26"/>
        </w:rPr>
        <w:t xml:space="preserve"> приказом</w:t>
      </w:r>
      <w:r w:rsidRPr="000B51C6">
        <w:rPr>
          <w:sz w:val="26"/>
          <w:szCs w:val="26"/>
        </w:rPr>
        <w:t xml:space="preserve"> Министерства экономического развития Российской Федерации от 21 июля 2016 года № 460 </w:t>
      </w:r>
      <w:r w:rsidR="000B51C6">
        <w:rPr>
          <w:sz w:val="26"/>
          <w:szCs w:val="26"/>
        </w:rPr>
        <w:t xml:space="preserve">                   «О</w:t>
      </w:r>
      <w:r w:rsidRPr="000B51C6">
        <w:rPr>
          <w:sz w:val="26"/>
          <w:szCs w:val="26"/>
        </w:rPr>
        <w:t>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</w:t>
      </w:r>
      <w:r w:rsidR="000B51C6">
        <w:rPr>
          <w:sz w:val="26"/>
          <w:szCs w:val="26"/>
        </w:rPr>
        <w:t>в территориального планирования»</w:t>
      </w:r>
      <w:r w:rsidRPr="000B51C6">
        <w:rPr>
          <w:sz w:val="26"/>
          <w:szCs w:val="26"/>
        </w:rPr>
        <w:t>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1.3. Согласительная комиссия осуществляет свою деятельность </w:t>
      </w:r>
      <w:r w:rsidR="00BE4C2A">
        <w:rPr>
          <w:sz w:val="26"/>
          <w:szCs w:val="26"/>
        </w:rPr>
        <w:t xml:space="preserve">                                 </w:t>
      </w:r>
      <w:r w:rsidRPr="000B51C6">
        <w:rPr>
          <w:sz w:val="26"/>
          <w:szCs w:val="26"/>
        </w:rPr>
        <w:t>во взаимодействии с органами государственной власти, органами местного самоуправления, другими заинтересованными лицами.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1.4. В состав Согласительной комиссии включаются: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1.4.1. Представители федеральных органов исполнительной власти, направивших заключения о несогласии с проектом документа территориального планирования.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1.4.2. Представители администрации Кондинского района Ханты-</w:t>
      </w:r>
      <w:r w:rsidR="000B51C6">
        <w:rPr>
          <w:sz w:val="26"/>
          <w:szCs w:val="26"/>
        </w:rPr>
        <w:t>Мансийского автономного округа –</w:t>
      </w:r>
      <w:r w:rsidRPr="000B51C6">
        <w:rPr>
          <w:sz w:val="26"/>
          <w:szCs w:val="26"/>
        </w:rPr>
        <w:t xml:space="preserve"> Югры.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1.4.3.</w:t>
      </w:r>
      <w:r w:rsidR="000B51C6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Представители администрации городского поселения Луговой Кондинского района Ханты-</w:t>
      </w:r>
      <w:r w:rsidR="000B51C6">
        <w:rPr>
          <w:sz w:val="26"/>
          <w:szCs w:val="26"/>
        </w:rPr>
        <w:t>Мансийского автономного округа –</w:t>
      </w:r>
      <w:r w:rsidRPr="000B51C6">
        <w:rPr>
          <w:sz w:val="26"/>
          <w:szCs w:val="26"/>
        </w:rPr>
        <w:t xml:space="preserve"> Югры.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1.4</w:t>
      </w:r>
      <w:r w:rsidR="00BB2CD9">
        <w:rPr>
          <w:sz w:val="26"/>
          <w:szCs w:val="26"/>
        </w:rPr>
        <w:t>.4. Представители разработчика П</w:t>
      </w:r>
      <w:r w:rsidRPr="000B51C6">
        <w:rPr>
          <w:sz w:val="26"/>
          <w:szCs w:val="26"/>
        </w:rPr>
        <w:t>роекта генерального плана (с правом совещательного голоса).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1.5. При необходимости в состав Согласительной комиссии могут вноситься изменения.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1.6. Срок работы Согласительной комиссии составляет</w:t>
      </w:r>
      <w:r w:rsidR="000B51C6">
        <w:rPr>
          <w:sz w:val="26"/>
          <w:szCs w:val="26"/>
        </w:rPr>
        <w:t xml:space="preserve"> не более 2 месяцев                 </w:t>
      </w:r>
      <w:proofErr w:type="gramStart"/>
      <w:r w:rsidR="000B51C6">
        <w:rPr>
          <w:sz w:val="26"/>
          <w:szCs w:val="26"/>
        </w:rPr>
        <w:t>с даты</w:t>
      </w:r>
      <w:proofErr w:type="gramEnd"/>
      <w:r w:rsidR="000B51C6">
        <w:rPr>
          <w:sz w:val="26"/>
          <w:szCs w:val="26"/>
        </w:rPr>
        <w:t xml:space="preserve"> ее</w:t>
      </w:r>
      <w:r w:rsidRPr="000B51C6">
        <w:rPr>
          <w:sz w:val="26"/>
          <w:szCs w:val="26"/>
        </w:rPr>
        <w:t xml:space="preserve"> создания.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1.7. Согласительной комиссии по итогам своей работы представить главе</w:t>
      </w:r>
      <w:r w:rsidR="000B51C6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 xml:space="preserve">Кондинского района Ханты-Мансийского автономного </w:t>
      </w:r>
      <w:r w:rsidR="000B51C6">
        <w:rPr>
          <w:sz w:val="26"/>
          <w:szCs w:val="26"/>
        </w:rPr>
        <w:t>округа –</w:t>
      </w:r>
      <w:r w:rsidRPr="000B51C6">
        <w:rPr>
          <w:sz w:val="26"/>
          <w:szCs w:val="26"/>
        </w:rPr>
        <w:t xml:space="preserve"> Югры: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lastRenderedPageBreak/>
        <w:t xml:space="preserve">1.7.1. Документ о </w:t>
      </w:r>
      <w:r w:rsidR="00DB514C">
        <w:rPr>
          <w:sz w:val="26"/>
          <w:szCs w:val="26"/>
        </w:rPr>
        <w:t>согласовании П</w:t>
      </w:r>
      <w:r w:rsidRPr="000B51C6">
        <w:rPr>
          <w:sz w:val="26"/>
          <w:szCs w:val="26"/>
        </w:rPr>
        <w:t>роекта генерального плана и подготовленный для утверждения проект с внесенными в него изменениями.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1.7.2. Материалы в текстовой форме и виде карт по несогласованным</w:t>
      </w:r>
      <w:r w:rsidR="000B51C6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вопросам.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1.8. Указанные в </w:t>
      </w:r>
      <w:r w:rsidR="000B51C6">
        <w:rPr>
          <w:sz w:val="26"/>
          <w:szCs w:val="26"/>
        </w:rPr>
        <w:t>под</w:t>
      </w:r>
      <w:r w:rsidRPr="000B51C6">
        <w:rPr>
          <w:sz w:val="26"/>
          <w:szCs w:val="26"/>
        </w:rPr>
        <w:t xml:space="preserve">пункте </w:t>
      </w:r>
      <w:r w:rsidR="00DB514C">
        <w:rPr>
          <w:sz w:val="26"/>
          <w:szCs w:val="26"/>
        </w:rPr>
        <w:t>1.7.2 пункта 1.7</w:t>
      </w:r>
      <w:r w:rsidR="000B51C6">
        <w:rPr>
          <w:sz w:val="26"/>
          <w:szCs w:val="26"/>
        </w:rPr>
        <w:t xml:space="preserve"> Положения</w:t>
      </w:r>
      <w:r w:rsidRPr="000B51C6">
        <w:rPr>
          <w:sz w:val="26"/>
          <w:szCs w:val="26"/>
        </w:rPr>
        <w:t xml:space="preserve"> материалы могут содержать: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1.8.1. </w:t>
      </w:r>
      <w:proofErr w:type="gramStart"/>
      <w:r w:rsidRPr="000B51C6">
        <w:rPr>
          <w:sz w:val="26"/>
          <w:szCs w:val="26"/>
        </w:rPr>
        <w:t>Предложения об исключении из проекта генерального плана материалов по несогласованным вопросам</w:t>
      </w:r>
      <w:r w:rsidR="00DB514C">
        <w:rPr>
          <w:sz w:val="26"/>
          <w:szCs w:val="26"/>
        </w:rPr>
        <w:t>, несогласным с представленным П</w:t>
      </w:r>
      <w:r w:rsidRPr="000B51C6">
        <w:rPr>
          <w:sz w:val="26"/>
          <w:szCs w:val="26"/>
        </w:rPr>
        <w:t>роектом генерального плана, с аргументированной позицией в пределах случаев, установленных частью 2 статьи 25 Градостроительного кодекса Российской Федерации.</w:t>
      </w:r>
      <w:proofErr w:type="gramEnd"/>
    </w:p>
    <w:p w:rsidR="00114C61" w:rsidRPr="000B51C6" w:rsidRDefault="00114C61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1.8.2. План согласования несогласованных вопросов после утверждения</w:t>
      </w:r>
      <w:r w:rsidR="00BE4C2A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генерального плана, путем подготовки предложений о внесении в такой генеральный план соответствующих изменений.</w:t>
      </w:r>
    </w:p>
    <w:p w:rsidR="00114C61" w:rsidRPr="000B51C6" w:rsidRDefault="00114C61" w:rsidP="000B51C6">
      <w:pPr>
        <w:ind w:firstLine="709"/>
        <w:jc w:val="both"/>
        <w:rPr>
          <w:sz w:val="26"/>
          <w:szCs w:val="26"/>
        </w:rPr>
      </w:pPr>
    </w:p>
    <w:p w:rsidR="00114C61" w:rsidRPr="000B51C6" w:rsidRDefault="000B51C6" w:rsidP="000B51C6">
      <w:pPr>
        <w:jc w:val="center"/>
        <w:rPr>
          <w:sz w:val="26"/>
          <w:szCs w:val="26"/>
        </w:rPr>
      </w:pPr>
      <w:r w:rsidRPr="000B51C6">
        <w:rPr>
          <w:sz w:val="26"/>
          <w:szCs w:val="26"/>
        </w:rPr>
        <w:t xml:space="preserve">2. </w:t>
      </w:r>
      <w:r w:rsidR="00114C61" w:rsidRPr="000B51C6">
        <w:rPr>
          <w:sz w:val="26"/>
          <w:szCs w:val="26"/>
        </w:rPr>
        <w:t>Регламент и порядок ра</w:t>
      </w:r>
      <w:r w:rsidR="00623AE8">
        <w:rPr>
          <w:sz w:val="26"/>
          <w:szCs w:val="26"/>
        </w:rPr>
        <w:t>боты Согласительной комиссии</w:t>
      </w:r>
    </w:p>
    <w:p w:rsidR="00114C61" w:rsidRPr="000B51C6" w:rsidRDefault="00114C61" w:rsidP="000B51C6">
      <w:pPr>
        <w:ind w:firstLine="709"/>
        <w:jc w:val="both"/>
        <w:rPr>
          <w:sz w:val="26"/>
          <w:szCs w:val="26"/>
        </w:rPr>
      </w:pPr>
    </w:p>
    <w:p w:rsidR="00114C61" w:rsidRPr="000B51C6" w:rsidRDefault="00114C61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2.1. Заседания Согласите</w:t>
      </w:r>
      <w:r w:rsidR="000B51C6">
        <w:rPr>
          <w:sz w:val="26"/>
          <w:szCs w:val="26"/>
        </w:rPr>
        <w:t>льной комиссии организует и ведет ее</w:t>
      </w:r>
      <w:r w:rsidRPr="000B51C6">
        <w:rPr>
          <w:sz w:val="26"/>
          <w:szCs w:val="26"/>
        </w:rPr>
        <w:t xml:space="preserve"> председатель, </w:t>
      </w:r>
      <w:r w:rsidR="00BE4C2A">
        <w:rPr>
          <w:sz w:val="26"/>
          <w:szCs w:val="26"/>
        </w:rPr>
        <w:t xml:space="preserve">            </w:t>
      </w:r>
      <w:r w:rsidRPr="000B51C6">
        <w:rPr>
          <w:sz w:val="26"/>
          <w:szCs w:val="26"/>
        </w:rPr>
        <w:t>а</w:t>
      </w:r>
      <w:r w:rsidR="00BE4C2A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 xml:space="preserve">в его отсутствие </w:t>
      </w:r>
      <w:r w:rsidR="006D668A">
        <w:rPr>
          <w:sz w:val="26"/>
          <w:szCs w:val="26"/>
        </w:rPr>
        <w:t xml:space="preserve">- </w:t>
      </w:r>
      <w:r w:rsidRPr="000B51C6">
        <w:rPr>
          <w:sz w:val="26"/>
          <w:szCs w:val="26"/>
        </w:rPr>
        <w:t>заместитель председателя Согласительной комиссии.</w:t>
      </w:r>
    </w:p>
    <w:p w:rsidR="00114C61" w:rsidRPr="000B51C6" w:rsidRDefault="00114C61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2.2. На заседаниях Согласительной комиссии присутствуют члены комиссии </w:t>
      </w:r>
      <w:r w:rsidR="00BE4C2A">
        <w:rPr>
          <w:sz w:val="26"/>
          <w:szCs w:val="26"/>
        </w:rPr>
        <w:t xml:space="preserve">             </w:t>
      </w:r>
      <w:r w:rsidRPr="000B51C6">
        <w:rPr>
          <w:sz w:val="26"/>
          <w:szCs w:val="26"/>
        </w:rPr>
        <w:t xml:space="preserve">(с правом решающего голоса), и при необходимости могут присутствовать также </w:t>
      </w:r>
      <w:r w:rsidR="00BE4C2A">
        <w:rPr>
          <w:sz w:val="26"/>
          <w:szCs w:val="26"/>
        </w:rPr>
        <w:t xml:space="preserve">              </w:t>
      </w:r>
      <w:r w:rsidRPr="000B51C6">
        <w:rPr>
          <w:sz w:val="26"/>
          <w:szCs w:val="26"/>
        </w:rPr>
        <w:t>не входящие в ее состав представ</w:t>
      </w:r>
      <w:r w:rsidR="00DB514C">
        <w:rPr>
          <w:sz w:val="26"/>
          <w:szCs w:val="26"/>
        </w:rPr>
        <w:t>ители заказчика и разработчика П</w:t>
      </w:r>
      <w:r w:rsidRPr="000B51C6">
        <w:rPr>
          <w:sz w:val="26"/>
          <w:szCs w:val="26"/>
        </w:rPr>
        <w:t>роекта</w:t>
      </w:r>
      <w:r w:rsidR="00BE4C2A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генерального плана, другие заинтересованные лица (без права голоса).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2.3. Члены Согласительной комиссии, прибывшие для участия в работе </w:t>
      </w:r>
      <w:r w:rsidR="00BE4C2A">
        <w:rPr>
          <w:sz w:val="26"/>
          <w:szCs w:val="26"/>
        </w:rPr>
        <w:t xml:space="preserve">                     </w:t>
      </w:r>
      <w:r w:rsidRPr="000B51C6">
        <w:rPr>
          <w:sz w:val="26"/>
          <w:szCs w:val="26"/>
        </w:rPr>
        <w:t>(на заседание) Согласительной комиссии, подлежат регистрации.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2.4. Техническое обеспече</w:t>
      </w:r>
      <w:r w:rsidR="00BE4C2A">
        <w:rPr>
          <w:sz w:val="26"/>
          <w:szCs w:val="26"/>
        </w:rPr>
        <w:t>ние деятельности Согласительной</w:t>
      </w:r>
      <w:r w:rsidRPr="000B51C6">
        <w:rPr>
          <w:sz w:val="26"/>
          <w:szCs w:val="26"/>
        </w:rPr>
        <w:t xml:space="preserve"> комиссии, а также сбор и хранение протоколов заседаний, решений и иных документов Согласительной комиссии осуществляет секретарь Согласительной комиссии.</w:t>
      </w:r>
    </w:p>
    <w:p w:rsidR="00114C61" w:rsidRPr="000B51C6" w:rsidRDefault="00BE4C2A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114C61" w:rsidRPr="000B51C6">
        <w:rPr>
          <w:sz w:val="26"/>
          <w:szCs w:val="26"/>
        </w:rPr>
        <w:t>. Секрет</w:t>
      </w:r>
      <w:r w:rsidR="000B51C6">
        <w:rPr>
          <w:sz w:val="26"/>
          <w:szCs w:val="26"/>
        </w:rPr>
        <w:t>арь Согласительной комиссии веде</w:t>
      </w:r>
      <w:r w:rsidR="00114C61" w:rsidRPr="000B51C6">
        <w:rPr>
          <w:sz w:val="26"/>
          <w:szCs w:val="26"/>
        </w:rPr>
        <w:t>т протокол каждого заседания.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Протокол заседания Согласительной комисси</w:t>
      </w:r>
      <w:r w:rsidR="000B51C6">
        <w:rPr>
          <w:sz w:val="26"/>
          <w:szCs w:val="26"/>
        </w:rPr>
        <w:t xml:space="preserve">и составляется не позднее </w:t>
      </w:r>
      <w:r w:rsidR="00BE4C2A">
        <w:rPr>
          <w:sz w:val="26"/>
          <w:szCs w:val="26"/>
        </w:rPr>
        <w:t xml:space="preserve">                    </w:t>
      </w:r>
      <w:r w:rsidR="000B51C6">
        <w:rPr>
          <w:sz w:val="26"/>
          <w:szCs w:val="26"/>
        </w:rPr>
        <w:t xml:space="preserve">3 </w:t>
      </w:r>
      <w:r w:rsidRPr="000B51C6">
        <w:rPr>
          <w:sz w:val="26"/>
          <w:szCs w:val="26"/>
        </w:rPr>
        <w:t xml:space="preserve"> рабочих дней после закрытия заседания.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Протокол заседания Согласительной комиссии подписывается председателем и секретарем Согласительной комиссии.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Члены Согласительной комиссии, голосовавшие против принятого Согласительной комиссией решения, имеют право оформить особое мнение, которое прикладывается к протоколу заседания Согласительной комиссии и является его неотъемлемой частью.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Особое мнение подлежит направлению секретарю Согласительной комиссии</w:t>
      </w:r>
      <w:r w:rsidR="00BE4C2A">
        <w:rPr>
          <w:sz w:val="26"/>
          <w:szCs w:val="26"/>
        </w:rPr>
        <w:t xml:space="preserve">             </w:t>
      </w:r>
      <w:r w:rsidRPr="000B51C6">
        <w:rPr>
          <w:sz w:val="26"/>
          <w:szCs w:val="26"/>
        </w:rPr>
        <w:t xml:space="preserve"> в срок</w:t>
      </w:r>
      <w:r w:rsidR="00BE4C2A">
        <w:rPr>
          <w:sz w:val="26"/>
          <w:szCs w:val="26"/>
        </w:rPr>
        <w:t>, не превышающий</w:t>
      </w:r>
      <w:r w:rsidRPr="000B51C6">
        <w:rPr>
          <w:sz w:val="26"/>
          <w:szCs w:val="26"/>
        </w:rPr>
        <w:t xml:space="preserve"> 1 рабочего дня с момента закрытия заседания </w:t>
      </w:r>
      <w:r w:rsidR="00BE4C2A">
        <w:rPr>
          <w:sz w:val="26"/>
          <w:szCs w:val="26"/>
        </w:rPr>
        <w:t xml:space="preserve">                              </w:t>
      </w:r>
      <w:r w:rsidRPr="000B51C6">
        <w:rPr>
          <w:sz w:val="26"/>
          <w:szCs w:val="26"/>
        </w:rPr>
        <w:t>на электронную почту управления архитектуры и градостроительства администрации Кондинского района</w:t>
      </w:r>
      <w:r w:rsidR="00BE4C2A">
        <w:rPr>
          <w:sz w:val="26"/>
          <w:szCs w:val="26"/>
        </w:rPr>
        <w:t>:</w:t>
      </w:r>
      <w:r w:rsidRPr="000B51C6">
        <w:rPr>
          <w:sz w:val="26"/>
          <w:szCs w:val="26"/>
        </w:rPr>
        <w:t xml:space="preserve"> </w:t>
      </w:r>
      <w:r w:rsidRPr="000B51C6">
        <w:rPr>
          <w:sz w:val="26"/>
          <w:szCs w:val="26"/>
          <w:lang w:val="en-US"/>
        </w:rPr>
        <w:t>uaig</w:t>
      </w:r>
      <w:r w:rsidRPr="000B51C6">
        <w:rPr>
          <w:sz w:val="26"/>
          <w:szCs w:val="26"/>
        </w:rPr>
        <w:t>@</w:t>
      </w:r>
      <w:r w:rsidRPr="000B51C6">
        <w:rPr>
          <w:sz w:val="26"/>
          <w:szCs w:val="26"/>
          <w:lang w:val="en-US"/>
        </w:rPr>
        <w:t>admkonda</w:t>
      </w:r>
      <w:r w:rsidRPr="000B51C6">
        <w:rPr>
          <w:sz w:val="26"/>
          <w:szCs w:val="26"/>
        </w:rPr>
        <w:t>.</w:t>
      </w:r>
      <w:r w:rsidRPr="000B51C6">
        <w:rPr>
          <w:sz w:val="26"/>
          <w:szCs w:val="26"/>
          <w:lang w:val="en-US"/>
        </w:rPr>
        <w:t>ru</w:t>
      </w:r>
      <w:r w:rsidRPr="000B51C6">
        <w:rPr>
          <w:sz w:val="26"/>
          <w:szCs w:val="26"/>
        </w:rPr>
        <w:t>.</w:t>
      </w:r>
    </w:p>
    <w:p w:rsidR="00114C61" w:rsidRPr="000B51C6" w:rsidRDefault="00BE4C2A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114C61" w:rsidRPr="000B51C6">
        <w:rPr>
          <w:sz w:val="26"/>
          <w:szCs w:val="26"/>
        </w:rPr>
        <w:t>. Решение Согласительной комиссии принимается простым большинством голосо</w:t>
      </w:r>
      <w:r w:rsidR="000B51C6">
        <w:rPr>
          <w:sz w:val="26"/>
          <w:szCs w:val="26"/>
        </w:rPr>
        <w:t>в присутствующих на заседании ее</w:t>
      </w:r>
      <w:r w:rsidR="00114C61" w:rsidRPr="000B51C6">
        <w:rPr>
          <w:sz w:val="26"/>
          <w:szCs w:val="26"/>
        </w:rPr>
        <w:t xml:space="preserve"> членов.</w:t>
      </w:r>
    </w:p>
    <w:p w:rsidR="00114C61" w:rsidRPr="000B51C6" w:rsidRDefault="00114C61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При равенстве голосов решающим является голос председателя</w:t>
      </w:r>
      <w:r w:rsidR="00BE4C2A">
        <w:rPr>
          <w:sz w:val="26"/>
          <w:szCs w:val="26"/>
        </w:rPr>
        <w:t xml:space="preserve"> С</w:t>
      </w:r>
      <w:r w:rsidRPr="000B51C6">
        <w:rPr>
          <w:sz w:val="26"/>
          <w:szCs w:val="26"/>
        </w:rPr>
        <w:t>огласительной комиссии</w:t>
      </w:r>
      <w:r w:rsidR="00BE4C2A">
        <w:rPr>
          <w:sz w:val="26"/>
          <w:szCs w:val="26"/>
        </w:rPr>
        <w:t>,</w:t>
      </w:r>
      <w:r w:rsidRPr="000B51C6">
        <w:rPr>
          <w:sz w:val="26"/>
          <w:szCs w:val="26"/>
        </w:rPr>
        <w:t xml:space="preserve"> </w:t>
      </w:r>
      <w:r w:rsidR="00BE4C2A">
        <w:rPr>
          <w:sz w:val="26"/>
          <w:szCs w:val="26"/>
        </w:rPr>
        <w:t>р</w:t>
      </w:r>
      <w:r w:rsidRPr="000B51C6">
        <w:rPr>
          <w:sz w:val="26"/>
          <w:szCs w:val="26"/>
        </w:rPr>
        <w:t>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114C61" w:rsidRPr="000B51C6" w:rsidRDefault="00BE4C2A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114C61" w:rsidRPr="000B51C6">
        <w:rPr>
          <w:sz w:val="26"/>
          <w:szCs w:val="26"/>
        </w:rPr>
        <w:t>. По рез</w:t>
      </w:r>
      <w:r w:rsidR="006D668A">
        <w:rPr>
          <w:sz w:val="26"/>
          <w:szCs w:val="26"/>
        </w:rPr>
        <w:t>ультатам своей работы С</w:t>
      </w:r>
      <w:bookmarkStart w:id="0" w:name="_GoBack"/>
      <w:bookmarkEnd w:id="0"/>
      <w:r w:rsidR="00114C61" w:rsidRPr="000B51C6">
        <w:rPr>
          <w:sz w:val="26"/>
          <w:szCs w:val="26"/>
        </w:rPr>
        <w:t xml:space="preserve">огласительная комиссия принимает одно </w:t>
      </w:r>
      <w:r>
        <w:rPr>
          <w:sz w:val="26"/>
          <w:szCs w:val="26"/>
        </w:rPr>
        <w:t xml:space="preserve">              </w:t>
      </w:r>
      <w:r w:rsidR="00114C61" w:rsidRPr="000B51C6">
        <w:rPr>
          <w:sz w:val="26"/>
          <w:szCs w:val="26"/>
        </w:rPr>
        <w:t>из следующих решений: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а) согласовать</w:t>
      </w:r>
      <w:r w:rsidR="00BE4C2A">
        <w:rPr>
          <w:sz w:val="26"/>
          <w:szCs w:val="26"/>
        </w:rPr>
        <w:t xml:space="preserve"> П</w:t>
      </w:r>
      <w:r w:rsidRPr="000B51C6">
        <w:rPr>
          <w:sz w:val="26"/>
          <w:szCs w:val="26"/>
        </w:rPr>
        <w:t>роект генерального плана муниципального образования городское поселение Луговой Кондинского района Ханты-</w:t>
      </w:r>
      <w:r w:rsidR="00BE4C2A">
        <w:rPr>
          <w:sz w:val="26"/>
          <w:szCs w:val="26"/>
        </w:rPr>
        <w:t xml:space="preserve">Мансийского автономного </w:t>
      </w:r>
      <w:r w:rsidR="00BE4C2A">
        <w:rPr>
          <w:sz w:val="26"/>
          <w:szCs w:val="26"/>
        </w:rPr>
        <w:lastRenderedPageBreak/>
        <w:t>округа –</w:t>
      </w:r>
      <w:r w:rsidRPr="000B51C6">
        <w:rPr>
          <w:sz w:val="26"/>
          <w:szCs w:val="26"/>
        </w:rPr>
        <w:t xml:space="preserve"> Югры с внесением в него изменений, учитывающих все замечания, явившиеся основанием для несогласия с данным проектом;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б) отказ</w:t>
      </w:r>
      <w:r w:rsidR="00BE4C2A">
        <w:rPr>
          <w:sz w:val="26"/>
          <w:szCs w:val="26"/>
        </w:rPr>
        <w:t>ать в согласовании П</w:t>
      </w:r>
      <w:r w:rsidRPr="000B51C6">
        <w:rPr>
          <w:sz w:val="26"/>
          <w:szCs w:val="26"/>
        </w:rPr>
        <w:t xml:space="preserve">роекта генерального плана муниципального образования городское поселение Луговой Кондинского района Ханты-Мансийского </w:t>
      </w:r>
      <w:r w:rsidR="00BE4C2A">
        <w:rPr>
          <w:sz w:val="26"/>
          <w:szCs w:val="26"/>
        </w:rPr>
        <w:t>автономного округа –</w:t>
      </w:r>
      <w:r w:rsidRPr="000B51C6">
        <w:rPr>
          <w:sz w:val="26"/>
          <w:szCs w:val="26"/>
        </w:rPr>
        <w:t xml:space="preserve"> Югры с указанием причин, послуживших основанием для принятия такого решения.</w:t>
      </w:r>
    </w:p>
    <w:p w:rsidR="00114C61" w:rsidRPr="000B51C6" w:rsidRDefault="00BE4C2A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114C61" w:rsidRPr="000B51C6">
        <w:rPr>
          <w:sz w:val="26"/>
          <w:szCs w:val="26"/>
        </w:rPr>
        <w:t>. Согласительная комиссия по итогам своей работы направляет главе</w:t>
      </w:r>
      <w:r>
        <w:rPr>
          <w:sz w:val="26"/>
          <w:szCs w:val="26"/>
        </w:rPr>
        <w:t xml:space="preserve"> </w:t>
      </w:r>
      <w:r w:rsidR="00114C61" w:rsidRPr="000B51C6">
        <w:rPr>
          <w:sz w:val="26"/>
          <w:szCs w:val="26"/>
        </w:rPr>
        <w:t xml:space="preserve">Кондинского района Ханты-Мансийского автономного </w:t>
      </w:r>
      <w:r>
        <w:rPr>
          <w:sz w:val="26"/>
          <w:szCs w:val="26"/>
        </w:rPr>
        <w:t>округа –</w:t>
      </w:r>
      <w:r w:rsidR="00114C61" w:rsidRPr="000B51C6">
        <w:rPr>
          <w:sz w:val="26"/>
          <w:szCs w:val="26"/>
        </w:rPr>
        <w:t xml:space="preserve"> Югры: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а) при </w:t>
      </w:r>
      <w:proofErr w:type="gramStart"/>
      <w:r w:rsidRPr="000B51C6">
        <w:rPr>
          <w:sz w:val="26"/>
          <w:szCs w:val="26"/>
        </w:rPr>
        <w:t>принятии</w:t>
      </w:r>
      <w:proofErr w:type="gramEnd"/>
      <w:r w:rsidRPr="000B51C6">
        <w:rPr>
          <w:sz w:val="26"/>
          <w:szCs w:val="26"/>
        </w:rPr>
        <w:t xml:space="preserve"> решения, указанного в подпункте «а»</w:t>
      </w:r>
      <w:r w:rsidR="00BE4C2A">
        <w:rPr>
          <w:sz w:val="26"/>
          <w:szCs w:val="26"/>
        </w:rPr>
        <w:t xml:space="preserve"> пункта 2.8</w:t>
      </w:r>
      <w:r w:rsidRPr="000B51C6">
        <w:rPr>
          <w:sz w:val="26"/>
          <w:szCs w:val="26"/>
        </w:rPr>
        <w:t xml:space="preserve"> Положения - </w:t>
      </w:r>
      <w:r w:rsidR="00BE4C2A">
        <w:rPr>
          <w:sz w:val="26"/>
          <w:szCs w:val="26"/>
        </w:rPr>
        <w:t>подготовленный для утверждения П</w:t>
      </w:r>
      <w:r w:rsidRPr="000B51C6">
        <w:rPr>
          <w:sz w:val="26"/>
          <w:szCs w:val="26"/>
        </w:rPr>
        <w:t>роект генерального плана вместе с протоколом заседания Согласительной комиссии, подписанным председателем и секретарем Согласительной комиссии;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B51C6">
        <w:rPr>
          <w:sz w:val="26"/>
          <w:szCs w:val="26"/>
        </w:rPr>
        <w:t>б) при принятии решения, указанного в подпункте «б»</w:t>
      </w:r>
      <w:r w:rsidR="00BE4C2A">
        <w:rPr>
          <w:sz w:val="26"/>
          <w:szCs w:val="26"/>
        </w:rPr>
        <w:t xml:space="preserve"> пункта 2.8</w:t>
      </w:r>
      <w:r w:rsidRPr="000B51C6">
        <w:rPr>
          <w:sz w:val="26"/>
          <w:szCs w:val="26"/>
        </w:rPr>
        <w:t xml:space="preserve"> Положения - подготовленный для утверждения Проект генерального плана с внесенными в него изменениями, вместе с Протоколом заседания Согласительной комиссии, подписанным председателем и секретарем Согласительной комиссии, и материалы </w:t>
      </w:r>
      <w:r w:rsidR="00BE4C2A">
        <w:rPr>
          <w:sz w:val="26"/>
          <w:szCs w:val="26"/>
        </w:rPr>
        <w:t xml:space="preserve">              </w:t>
      </w:r>
      <w:r w:rsidRPr="000B51C6">
        <w:rPr>
          <w:sz w:val="26"/>
          <w:szCs w:val="26"/>
        </w:rPr>
        <w:t>в текстовой форме и в виде карт по несогласованным вопросам.</w:t>
      </w:r>
      <w:proofErr w:type="gramEnd"/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К указанным документам могут прилагаться: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>план согласован</w:t>
      </w:r>
      <w:r w:rsidR="000B51C6">
        <w:rPr>
          <w:sz w:val="26"/>
          <w:szCs w:val="26"/>
        </w:rPr>
        <w:t>ия несогласованных вопросов путе</w:t>
      </w:r>
      <w:r w:rsidRPr="000B51C6">
        <w:rPr>
          <w:sz w:val="26"/>
          <w:szCs w:val="26"/>
        </w:rPr>
        <w:t>м подго</w:t>
      </w:r>
      <w:r w:rsidR="00BE4C2A">
        <w:rPr>
          <w:sz w:val="26"/>
          <w:szCs w:val="26"/>
        </w:rPr>
        <w:t>товки предложений о внесении в п</w:t>
      </w:r>
      <w:r w:rsidRPr="000B51C6">
        <w:rPr>
          <w:sz w:val="26"/>
          <w:szCs w:val="26"/>
        </w:rPr>
        <w:t>роект изменений в генеральный план соответствующих изменений после утверждения этих документов;</w:t>
      </w:r>
    </w:p>
    <w:p w:rsidR="00114C61" w:rsidRPr="000B51C6" w:rsidRDefault="00BE4C2A" w:rsidP="00BE4C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об исключении из П</w:t>
      </w:r>
      <w:r w:rsidR="00114C61" w:rsidRPr="000B51C6">
        <w:rPr>
          <w:sz w:val="26"/>
          <w:szCs w:val="26"/>
        </w:rPr>
        <w:t xml:space="preserve">роекта генерального плана материалов </w:t>
      </w:r>
      <w:r>
        <w:rPr>
          <w:sz w:val="26"/>
          <w:szCs w:val="26"/>
        </w:rPr>
        <w:t xml:space="preserve">                 </w:t>
      </w:r>
      <w:r w:rsidR="00114C61" w:rsidRPr="000B51C6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114C61" w:rsidRPr="000B51C6">
        <w:rPr>
          <w:sz w:val="26"/>
          <w:szCs w:val="26"/>
        </w:rPr>
        <w:t xml:space="preserve">несогласованным вопросам (в том числе путем их отображения </w:t>
      </w:r>
      <w:r>
        <w:rPr>
          <w:sz w:val="26"/>
          <w:szCs w:val="26"/>
        </w:rPr>
        <w:t xml:space="preserve">                                </w:t>
      </w:r>
      <w:r w:rsidR="00114C61" w:rsidRPr="000B51C6">
        <w:rPr>
          <w:sz w:val="26"/>
          <w:szCs w:val="26"/>
        </w:rPr>
        <w:t>на соответствующей карте в целях фиксации несогласованных вопросов до момента их согласования).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4C61" w:rsidRPr="000B51C6" w:rsidRDefault="000B51C6" w:rsidP="000B51C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51C6">
        <w:rPr>
          <w:sz w:val="26"/>
          <w:szCs w:val="26"/>
        </w:rPr>
        <w:t xml:space="preserve">3. </w:t>
      </w:r>
      <w:r w:rsidR="00114C61" w:rsidRPr="000B51C6">
        <w:rPr>
          <w:sz w:val="26"/>
          <w:szCs w:val="26"/>
        </w:rPr>
        <w:t>Заключительные положения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51C6">
        <w:rPr>
          <w:sz w:val="26"/>
          <w:szCs w:val="26"/>
        </w:rPr>
        <w:t xml:space="preserve"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114C61" w:rsidRPr="000B51C6" w:rsidRDefault="00114C61" w:rsidP="000B51C6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51C6">
        <w:rPr>
          <w:sz w:val="26"/>
          <w:szCs w:val="26"/>
        </w:rPr>
        <w:t>3.2.</w:t>
      </w:r>
      <w:r w:rsidR="000B51C6">
        <w:rPr>
          <w:sz w:val="26"/>
          <w:szCs w:val="26"/>
        </w:rPr>
        <w:t xml:space="preserve"> </w:t>
      </w:r>
      <w:r w:rsidRPr="000B51C6">
        <w:rPr>
          <w:sz w:val="26"/>
          <w:szCs w:val="26"/>
        </w:rPr>
        <w:t>Решения Согласительной комиссии могут быть обжалованы в установленном законодательством Российской Федерации порядке.</w:t>
      </w:r>
    </w:p>
    <w:p w:rsidR="00114C61" w:rsidRPr="000B51C6" w:rsidRDefault="00114C61" w:rsidP="000B51C6">
      <w:pPr>
        <w:tabs>
          <w:tab w:val="left" w:pos="4962"/>
        </w:tabs>
        <w:ind w:firstLine="709"/>
        <w:jc w:val="both"/>
        <w:rPr>
          <w:sz w:val="26"/>
          <w:szCs w:val="26"/>
        </w:rPr>
      </w:pPr>
    </w:p>
    <w:sectPr w:rsidR="00114C61" w:rsidRPr="000B51C6" w:rsidSect="00984E35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AF" w:rsidRDefault="00FE36AF">
      <w:r>
        <w:separator/>
      </w:r>
    </w:p>
  </w:endnote>
  <w:endnote w:type="continuationSeparator" w:id="0">
    <w:p w:rsidR="00FE36AF" w:rsidRDefault="00FE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AF" w:rsidRDefault="00FE36AF">
      <w:r>
        <w:separator/>
      </w:r>
    </w:p>
  </w:footnote>
  <w:footnote w:type="continuationSeparator" w:id="0">
    <w:p w:rsidR="00FE36AF" w:rsidRDefault="00FE3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68A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BFD6392"/>
    <w:multiLevelType w:val="multilevel"/>
    <w:tmpl w:val="CE36AB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D13985"/>
    <w:multiLevelType w:val="hybridMultilevel"/>
    <w:tmpl w:val="88E8A2D0"/>
    <w:lvl w:ilvl="0" w:tplc="A3E2AB9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22"/>
  </w:num>
  <w:num w:numId="5">
    <w:abstractNumId w:val="17"/>
  </w:num>
  <w:num w:numId="6">
    <w:abstractNumId w:val="15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8"/>
  </w:num>
  <w:num w:numId="16">
    <w:abstractNumId w:val="19"/>
  </w:num>
  <w:num w:numId="17">
    <w:abstractNumId w:val="18"/>
  </w:num>
  <w:num w:numId="18">
    <w:abstractNumId w:val="21"/>
  </w:num>
  <w:num w:numId="19">
    <w:abstractNumId w:val="2"/>
  </w:num>
  <w:num w:numId="20">
    <w:abstractNumId w:val="6"/>
  </w:num>
  <w:num w:numId="21">
    <w:abstractNumId w:val="16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51C6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4C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4665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5A61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AE8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668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2CD9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4C2A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290D"/>
    <w:rsid w:val="00DB4149"/>
    <w:rsid w:val="00DB514C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1303</Words>
  <Characters>10586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7</cp:revision>
  <cp:lastPrinted>2024-09-10T11:28:00Z</cp:lastPrinted>
  <dcterms:created xsi:type="dcterms:W3CDTF">2025-11-01T05:19:00Z</dcterms:created>
  <dcterms:modified xsi:type="dcterms:W3CDTF">2025-11-01T05:50:00Z</dcterms:modified>
</cp:coreProperties>
</file>