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83352C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7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475B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475B7" w:rsidRDefault="00D63E9B" w:rsidP="00110A2E">
            <w:pPr>
              <w:rPr>
                <w:color w:val="000000"/>
                <w:sz w:val="28"/>
                <w:szCs w:val="28"/>
              </w:rPr>
            </w:pPr>
            <w:r w:rsidRPr="00B475B7">
              <w:rPr>
                <w:color w:val="000000"/>
                <w:sz w:val="28"/>
                <w:szCs w:val="28"/>
              </w:rPr>
              <w:t xml:space="preserve">от </w:t>
            </w:r>
            <w:r w:rsidR="0083352C" w:rsidRPr="00B475B7">
              <w:rPr>
                <w:color w:val="000000"/>
                <w:sz w:val="28"/>
                <w:szCs w:val="28"/>
              </w:rPr>
              <w:t>18</w:t>
            </w:r>
            <w:r w:rsidR="0008350F" w:rsidRPr="00B475B7">
              <w:rPr>
                <w:color w:val="000000"/>
                <w:sz w:val="28"/>
                <w:szCs w:val="28"/>
              </w:rPr>
              <w:t xml:space="preserve"> </w:t>
            </w:r>
            <w:r w:rsidR="00110A2E" w:rsidRPr="00B475B7">
              <w:rPr>
                <w:color w:val="000000"/>
                <w:sz w:val="28"/>
                <w:szCs w:val="28"/>
              </w:rPr>
              <w:t>декабря</w:t>
            </w:r>
            <w:r w:rsidR="00971C6E" w:rsidRPr="00B475B7">
              <w:rPr>
                <w:color w:val="000000"/>
                <w:sz w:val="28"/>
                <w:szCs w:val="28"/>
              </w:rPr>
              <w:t xml:space="preserve"> 202</w:t>
            </w:r>
            <w:r w:rsidR="00BE0E6E" w:rsidRPr="00B475B7">
              <w:rPr>
                <w:color w:val="000000"/>
                <w:sz w:val="28"/>
                <w:szCs w:val="28"/>
              </w:rPr>
              <w:t>5</w:t>
            </w:r>
            <w:r w:rsidRPr="00B475B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475B7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475B7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475B7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B475B7">
              <w:rPr>
                <w:color w:val="000000"/>
                <w:sz w:val="28"/>
                <w:szCs w:val="28"/>
              </w:rPr>
              <w:t xml:space="preserve">№ </w:t>
            </w:r>
            <w:r w:rsidR="00B475B7" w:rsidRPr="00B475B7">
              <w:rPr>
                <w:color w:val="000000"/>
                <w:sz w:val="28"/>
                <w:szCs w:val="28"/>
              </w:rPr>
              <w:t>84</w:t>
            </w:r>
            <w:r w:rsidRPr="00B475B7">
              <w:rPr>
                <w:color w:val="000000"/>
                <w:sz w:val="28"/>
                <w:szCs w:val="28"/>
              </w:rPr>
              <w:t>-п</w:t>
            </w:r>
            <w:r w:rsidR="00CF3CE0" w:rsidRPr="00B475B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B475B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475B7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475B7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B475B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475B7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B475B7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B475B7" w:rsidTr="000A5205">
        <w:tc>
          <w:tcPr>
            <w:tcW w:w="5920" w:type="dxa"/>
          </w:tcPr>
          <w:p w:rsidR="00B475B7" w:rsidRDefault="00B475B7" w:rsidP="00B475B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5B7">
              <w:rPr>
                <w:sz w:val="28"/>
                <w:szCs w:val="28"/>
              </w:rPr>
              <w:t>О признании утратившим силу постановления главы Кондинского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475B7">
              <w:rPr>
                <w:sz w:val="28"/>
                <w:szCs w:val="28"/>
              </w:rPr>
              <w:t xml:space="preserve">от 12 июля </w:t>
            </w:r>
          </w:p>
          <w:p w:rsidR="00B475B7" w:rsidRPr="00B475B7" w:rsidRDefault="00B475B7" w:rsidP="00B475B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5B7">
              <w:rPr>
                <w:sz w:val="28"/>
                <w:szCs w:val="28"/>
              </w:rPr>
              <w:t>2012 года № 33-п</w:t>
            </w:r>
            <w:r>
              <w:rPr>
                <w:sz w:val="28"/>
                <w:szCs w:val="28"/>
              </w:rPr>
              <w:t xml:space="preserve"> </w:t>
            </w:r>
            <w:r w:rsidRPr="00B475B7">
              <w:rPr>
                <w:sz w:val="28"/>
                <w:szCs w:val="28"/>
              </w:rPr>
              <w:t>«Об утверждении Положения об общественном молодежном совете при главе Кондинского района»</w:t>
            </w:r>
          </w:p>
          <w:p w:rsidR="005F0F41" w:rsidRPr="00B475B7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475B7" w:rsidRPr="00B475B7" w:rsidRDefault="00B475B7" w:rsidP="00B475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B7">
        <w:rPr>
          <w:color w:val="000000"/>
          <w:sz w:val="28"/>
          <w:szCs w:val="28"/>
        </w:rPr>
        <w:t xml:space="preserve">В целях приведения в соответствие с действующими нормативно-правовыми актами муниципального образования Кондинский район </w:t>
      </w:r>
      <w:r w:rsidRPr="00B475B7">
        <w:rPr>
          <w:b/>
          <w:bCs/>
          <w:color w:val="000000"/>
          <w:sz w:val="28"/>
          <w:szCs w:val="28"/>
        </w:rPr>
        <w:t>постановляю:</w:t>
      </w:r>
    </w:p>
    <w:p w:rsidR="00B475B7" w:rsidRPr="00B475B7" w:rsidRDefault="00B475B7" w:rsidP="00B475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B7">
        <w:rPr>
          <w:sz w:val="28"/>
          <w:szCs w:val="28"/>
        </w:rPr>
        <w:t>1. Признать утратившим силу постановление главы Кондинского района от 12 июля 2012 года № 33-п «Об утверждении Положения об общественном молодежном совете при главе Кондинского района».</w:t>
      </w:r>
    </w:p>
    <w:p w:rsidR="00B475B7" w:rsidRPr="00B475B7" w:rsidRDefault="00B475B7" w:rsidP="00B475B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475B7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B475B7" w:rsidRPr="00B475B7" w:rsidRDefault="00B475B7" w:rsidP="00B475B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475B7">
        <w:rPr>
          <w:sz w:val="28"/>
          <w:szCs w:val="28"/>
        </w:rPr>
        <w:t xml:space="preserve">3. </w:t>
      </w:r>
      <w:r w:rsidRPr="00B475B7">
        <w:rPr>
          <w:sz w:val="28"/>
          <w:szCs w:val="28"/>
        </w:rPr>
        <w:t>Постановление вступает в силу после его обнародования.</w:t>
      </w:r>
    </w:p>
    <w:p w:rsidR="00B276C0" w:rsidRPr="00B475B7" w:rsidRDefault="00B276C0" w:rsidP="00B475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475B7" w:rsidRPr="00B475B7" w:rsidRDefault="00B475B7" w:rsidP="00B475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43A5E" w:rsidRPr="00B475B7" w:rsidRDefault="00843A5E" w:rsidP="00E707CD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B475B7" w:rsidTr="00B276C0">
        <w:tc>
          <w:tcPr>
            <w:tcW w:w="4660" w:type="dxa"/>
          </w:tcPr>
          <w:p w:rsidR="00B276C0" w:rsidRPr="00B475B7" w:rsidRDefault="00B276C0" w:rsidP="00880450">
            <w:pPr>
              <w:jc w:val="both"/>
              <w:rPr>
                <w:sz w:val="28"/>
                <w:szCs w:val="28"/>
              </w:rPr>
            </w:pPr>
            <w:r w:rsidRPr="00B475B7">
              <w:rPr>
                <w:sz w:val="28"/>
                <w:szCs w:val="28"/>
              </w:rPr>
              <w:t xml:space="preserve">Исполняющий обязанности </w:t>
            </w:r>
          </w:p>
          <w:p w:rsidR="00B276C0" w:rsidRPr="00B475B7" w:rsidRDefault="00B276C0" w:rsidP="00880450">
            <w:pPr>
              <w:jc w:val="both"/>
              <w:rPr>
                <w:sz w:val="28"/>
                <w:szCs w:val="28"/>
              </w:rPr>
            </w:pPr>
            <w:r w:rsidRPr="00B475B7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845" w:type="dxa"/>
          </w:tcPr>
          <w:p w:rsidR="00B276C0" w:rsidRPr="00B475B7" w:rsidRDefault="00B276C0" w:rsidP="00880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B475B7" w:rsidRDefault="00B276C0" w:rsidP="00880450">
            <w:pPr>
              <w:ind w:left="2327"/>
              <w:jc w:val="right"/>
              <w:rPr>
                <w:sz w:val="28"/>
                <w:szCs w:val="28"/>
              </w:rPr>
            </w:pPr>
          </w:p>
          <w:p w:rsidR="00B276C0" w:rsidRPr="00B475B7" w:rsidRDefault="00B276C0" w:rsidP="00880450">
            <w:pPr>
              <w:ind w:left="1335"/>
              <w:jc w:val="right"/>
              <w:rPr>
                <w:sz w:val="28"/>
                <w:szCs w:val="28"/>
              </w:rPr>
            </w:pPr>
            <w:r w:rsidRPr="00B475B7">
              <w:rPr>
                <w:sz w:val="28"/>
                <w:szCs w:val="28"/>
              </w:rPr>
              <w:t>М.А.Минина</w:t>
            </w:r>
          </w:p>
        </w:tc>
      </w:tr>
    </w:tbl>
    <w:p w:rsidR="00433D5E" w:rsidRDefault="00433D5E" w:rsidP="00D107E3">
      <w:pPr>
        <w:rPr>
          <w:color w:val="000000"/>
          <w:sz w:val="16"/>
          <w:szCs w:val="16"/>
        </w:rPr>
      </w:pPr>
    </w:p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Default="00B475B7" w:rsidP="00D107E3">
      <w:pPr>
        <w:rPr>
          <w:color w:val="000000"/>
          <w:sz w:val="16"/>
          <w:szCs w:val="16"/>
        </w:rPr>
      </w:pPr>
    </w:p>
    <w:p w:rsidR="00B475B7" w:rsidRPr="001A442F" w:rsidRDefault="00B475B7" w:rsidP="00D107E3">
      <w:pPr>
        <w:rPr>
          <w:color w:val="000000"/>
          <w:sz w:val="16"/>
          <w:szCs w:val="16"/>
        </w:rPr>
      </w:pPr>
      <w:bookmarkStart w:id="0" w:name="_GoBack"/>
      <w:bookmarkEnd w:id="0"/>
    </w:p>
    <w:p w:rsidR="00720046" w:rsidRPr="00B475B7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sectPr w:rsidR="00720046" w:rsidRPr="00B475B7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4A" w:rsidRDefault="00AD064A">
      <w:r>
        <w:separator/>
      </w:r>
    </w:p>
  </w:endnote>
  <w:endnote w:type="continuationSeparator" w:id="0">
    <w:p w:rsidR="00AD064A" w:rsidRDefault="00AD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4A" w:rsidRDefault="00AD064A">
      <w:r>
        <w:separator/>
      </w:r>
    </w:p>
  </w:footnote>
  <w:footnote w:type="continuationSeparator" w:id="0">
    <w:p w:rsidR="00AD064A" w:rsidRDefault="00AD0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75B7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5B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2025-12-18T05:47:00Z</dcterms:created>
  <dcterms:modified xsi:type="dcterms:W3CDTF">2025-12-18T05:47:00Z</dcterms:modified>
</cp:coreProperties>
</file>