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DB09D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95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04F5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04F55" w:rsidRDefault="009F2299" w:rsidP="00DB09D5">
            <w:pPr>
              <w:rPr>
                <w:color w:val="000000"/>
                <w:sz w:val="28"/>
                <w:szCs w:val="28"/>
              </w:rPr>
            </w:pPr>
            <w:r w:rsidRPr="00D04F55">
              <w:rPr>
                <w:color w:val="000000"/>
                <w:sz w:val="28"/>
                <w:szCs w:val="28"/>
              </w:rPr>
              <w:t>от 1</w:t>
            </w:r>
            <w:r w:rsidR="00DB09D5" w:rsidRPr="00D04F55">
              <w:rPr>
                <w:color w:val="000000"/>
                <w:sz w:val="28"/>
                <w:szCs w:val="28"/>
              </w:rPr>
              <w:t>4</w:t>
            </w:r>
            <w:r w:rsidR="002213B7" w:rsidRPr="00D04F55">
              <w:rPr>
                <w:color w:val="000000"/>
                <w:sz w:val="28"/>
                <w:szCs w:val="28"/>
              </w:rPr>
              <w:t xml:space="preserve"> </w:t>
            </w:r>
            <w:r w:rsidRPr="00D04F55">
              <w:rPr>
                <w:color w:val="000000"/>
                <w:sz w:val="28"/>
                <w:szCs w:val="28"/>
              </w:rPr>
              <w:t>мая</w:t>
            </w:r>
            <w:r w:rsidR="004C7B62" w:rsidRPr="00D04F55">
              <w:rPr>
                <w:color w:val="000000"/>
                <w:sz w:val="28"/>
                <w:szCs w:val="28"/>
              </w:rPr>
              <w:t xml:space="preserve"> </w:t>
            </w:r>
            <w:r w:rsidR="000F35E0" w:rsidRPr="00D04F55">
              <w:rPr>
                <w:color w:val="000000"/>
                <w:sz w:val="28"/>
                <w:szCs w:val="28"/>
              </w:rPr>
              <w:t>2</w:t>
            </w:r>
            <w:r w:rsidR="00460A8A" w:rsidRPr="00D04F55">
              <w:rPr>
                <w:color w:val="000000"/>
                <w:sz w:val="28"/>
                <w:szCs w:val="28"/>
              </w:rPr>
              <w:t>02</w:t>
            </w:r>
            <w:r w:rsidR="00AB7F35" w:rsidRPr="00D04F55">
              <w:rPr>
                <w:color w:val="000000"/>
                <w:sz w:val="28"/>
                <w:szCs w:val="28"/>
              </w:rPr>
              <w:t>6</w:t>
            </w:r>
            <w:r w:rsidR="00D63E9B" w:rsidRPr="00D04F5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04F55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04F55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04F55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D04F55">
              <w:rPr>
                <w:color w:val="000000"/>
                <w:sz w:val="28"/>
                <w:szCs w:val="28"/>
              </w:rPr>
              <w:t xml:space="preserve">№ </w:t>
            </w:r>
            <w:r w:rsidR="00D04F55">
              <w:rPr>
                <w:color w:val="000000"/>
                <w:sz w:val="28"/>
                <w:szCs w:val="28"/>
              </w:rPr>
              <w:t>24</w:t>
            </w:r>
            <w:r w:rsidRPr="00D04F55">
              <w:rPr>
                <w:color w:val="000000"/>
                <w:sz w:val="28"/>
                <w:szCs w:val="28"/>
              </w:rPr>
              <w:t>-п</w:t>
            </w:r>
            <w:r w:rsidR="00CF3CE0" w:rsidRPr="00D04F5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D04F5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04F5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04F5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D04F5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04F5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D04F55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D04F55" w:rsidTr="00CD1981">
        <w:tc>
          <w:tcPr>
            <w:tcW w:w="6062" w:type="dxa"/>
          </w:tcPr>
          <w:p w:rsidR="003E3AB0" w:rsidRPr="00D04F55" w:rsidRDefault="00D04F55" w:rsidP="00B47F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F55">
              <w:rPr>
                <w:sz w:val="28"/>
                <w:szCs w:val="28"/>
              </w:rPr>
              <w:t>О предоставлении разрешения                                              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D04F55" w:rsidRPr="00D04F55" w:rsidRDefault="00D04F55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04F55" w:rsidRPr="00D04F55" w:rsidRDefault="00D04F55" w:rsidP="00D04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4F55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br/>
      </w:r>
      <w:r w:rsidRPr="00D04F55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sz w:val="28"/>
          <w:szCs w:val="28"/>
        </w:rPr>
        <w:br/>
      </w:r>
      <w:r w:rsidRPr="00D04F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04F55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D04F55">
        <w:rPr>
          <w:bCs/>
          <w:sz w:val="28"/>
          <w:szCs w:val="28"/>
        </w:rPr>
        <w:t xml:space="preserve">района от 13 мая 2026 года № 10, </w:t>
      </w:r>
      <w:r w:rsidRPr="00D04F55">
        <w:rPr>
          <w:b/>
          <w:bCs/>
          <w:sz w:val="28"/>
          <w:szCs w:val="28"/>
        </w:rPr>
        <w:t xml:space="preserve">постановляю: </w:t>
      </w:r>
    </w:p>
    <w:p w:rsidR="00D04F55" w:rsidRPr="00D04F55" w:rsidRDefault="00D04F55" w:rsidP="00D04F55">
      <w:pPr>
        <w:widowControl w:val="0"/>
        <w:tabs>
          <w:tab w:val="left" w:pos="709"/>
        </w:tabs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Pr="00D04F55">
        <w:rPr>
          <w:color w:val="000000"/>
          <w:sz w:val="28"/>
          <w:szCs w:val="28"/>
          <w:lang w:eastAsia="en-US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D04F55">
        <w:rPr>
          <w:sz w:val="28"/>
          <w:szCs w:val="28"/>
        </w:rPr>
        <w:t>в отношении земельного участка</w:t>
      </w:r>
      <w:r w:rsidRPr="00D04F55">
        <w:rPr>
          <w:color w:val="000000"/>
          <w:sz w:val="28"/>
          <w:szCs w:val="28"/>
        </w:rPr>
        <w:t xml:space="preserve">, образованного в результате перераспределения земельного участка с кадастровым номером 86:01:0401002:799 с земельным участком с кадастровым номером 86:01:0401002:30, расположенного по адресу: ул. Береговая, </w:t>
      </w:r>
      <w:r>
        <w:rPr>
          <w:color w:val="000000"/>
          <w:sz w:val="28"/>
          <w:szCs w:val="28"/>
        </w:rPr>
        <w:br/>
      </w:r>
      <w:r w:rsidRPr="00D04F55">
        <w:rPr>
          <w:color w:val="000000"/>
          <w:sz w:val="28"/>
          <w:szCs w:val="28"/>
        </w:rPr>
        <w:t>пгт. Междуреченский:</w:t>
      </w:r>
    </w:p>
    <w:p w:rsidR="00D04F55" w:rsidRPr="00D04F55" w:rsidRDefault="00D04F55" w:rsidP="00D04F55">
      <w:pPr>
        <w:widowControl w:val="0"/>
        <w:tabs>
          <w:tab w:val="left" w:pos="0"/>
        </w:tabs>
        <w:ind w:firstLine="709"/>
        <w:contextualSpacing/>
        <w:jc w:val="both"/>
        <w:outlineLvl w:val="0"/>
        <w:rPr>
          <w:rFonts w:cs="Arial"/>
          <w:color w:val="000000"/>
          <w:spacing w:val="-1"/>
          <w:sz w:val="28"/>
          <w:szCs w:val="28"/>
        </w:rPr>
      </w:pPr>
      <w:r w:rsidRPr="00D04F55">
        <w:rPr>
          <w:color w:val="000000"/>
          <w:sz w:val="28"/>
          <w:szCs w:val="28"/>
          <w:lang w:eastAsia="en-US"/>
        </w:rPr>
        <w:t>в части уменьшения предельных минимальных размеров земельного участка до 465 кв. м (приложение)</w:t>
      </w:r>
      <w:r w:rsidRPr="00D04F55">
        <w:rPr>
          <w:rFonts w:cs="Arial"/>
          <w:color w:val="000000"/>
          <w:spacing w:val="-1"/>
          <w:sz w:val="28"/>
          <w:szCs w:val="28"/>
        </w:rPr>
        <w:t>;</w:t>
      </w:r>
    </w:p>
    <w:p w:rsidR="00D04F55" w:rsidRPr="00D04F55" w:rsidRDefault="00D04F55" w:rsidP="00D04F55">
      <w:pPr>
        <w:widowControl w:val="0"/>
        <w:tabs>
          <w:tab w:val="left" w:pos="0"/>
        </w:tabs>
        <w:ind w:firstLine="709"/>
        <w:contextualSpacing/>
        <w:jc w:val="both"/>
        <w:outlineLvl w:val="0"/>
        <w:rPr>
          <w:sz w:val="28"/>
          <w:szCs w:val="28"/>
        </w:rPr>
      </w:pPr>
      <w:r w:rsidRPr="00D04F55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северо-западной стороны составляет 0,88 м, отступ с северно-восточной стороны </w:t>
      </w:r>
      <w:r w:rsidRPr="00D04F55">
        <w:rPr>
          <w:color w:val="000000"/>
          <w:sz w:val="28"/>
          <w:szCs w:val="28"/>
          <w:lang w:eastAsia="en-US"/>
        </w:rPr>
        <w:lastRenderedPageBreak/>
        <w:t xml:space="preserve">составляет 0,85 м, отступ с юго-восточной стороны составляет 1,56 м) </w:t>
      </w:r>
      <w:r w:rsidRPr="00D04F55">
        <w:rPr>
          <w:bCs/>
          <w:color w:val="000000"/>
          <w:sz w:val="28"/>
          <w:szCs w:val="28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D04F55">
        <w:rPr>
          <w:color w:val="000000"/>
          <w:sz w:val="28"/>
          <w:szCs w:val="28"/>
          <w:lang w:eastAsia="en-US"/>
        </w:rPr>
        <w:t xml:space="preserve"> дома на смежные земельные участки.</w:t>
      </w:r>
    </w:p>
    <w:p w:rsidR="00D04F55" w:rsidRPr="00721629" w:rsidRDefault="00D04F55" w:rsidP="00D04F5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04F55">
        <w:rPr>
          <w:bCs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D04F55" w:rsidRPr="00D04F55" w:rsidRDefault="00D04F55" w:rsidP="005B5DB7">
      <w:pPr>
        <w:ind w:firstLine="709"/>
        <w:jc w:val="both"/>
        <w:rPr>
          <w:sz w:val="28"/>
          <w:szCs w:val="28"/>
        </w:rPr>
      </w:pPr>
      <w:r w:rsidRPr="00D04F55">
        <w:rPr>
          <w:sz w:val="28"/>
          <w:szCs w:val="28"/>
        </w:rPr>
        <w:t xml:space="preserve">3. </w:t>
      </w:r>
      <w:r w:rsidRPr="00D04F55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D04F55" w:rsidRPr="00D04F55" w:rsidRDefault="00D04F55" w:rsidP="00D04F5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04F55">
        <w:rPr>
          <w:sz w:val="28"/>
          <w:szCs w:val="28"/>
        </w:rPr>
        <w:t xml:space="preserve"> </w:t>
      </w:r>
      <w:r w:rsidRPr="00D04F55">
        <w:rPr>
          <w:sz w:val="28"/>
          <w:szCs w:val="28"/>
        </w:rPr>
        <w:t xml:space="preserve">  </w:t>
      </w:r>
    </w:p>
    <w:p w:rsidR="002D4F38" w:rsidRPr="00D04F55" w:rsidRDefault="002D4F38" w:rsidP="00D107E3">
      <w:pPr>
        <w:rPr>
          <w:color w:val="000000"/>
          <w:sz w:val="28"/>
          <w:szCs w:val="28"/>
        </w:rPr>
      </w:pPr>
    </w:p>
    <w:p w:rsidR="00CD1981" w:rsidRPr="00D04F55" w:rsidRDefault="00CD1981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D04F55" w:rsidTr="0003392A">
        <w:tc>
          <w:tcPr>
            <w:tcW w:w="4785" w:type="dxa"/>
          </w:tcPr>
          <w:p w:rsidR="008A0693" w:rsidRPr="00D04F55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D04F55">
              <w:rPr>
                <w:sz w:val="28"/>
                <w:szCs w:val="28"/>
              </w:rPr>
              <w:t xml:space="preserve">Глава </w:t>
            </w:r>
            <w:r w:rsidR="00481FAF" w:rsidRPr="00D04F55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D04F55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D04F55" w:rsidRDefault="005E1586" w:rsidP="008679ED">
            <w:pPr>
              <w:jc w:val="right"/>
              <w:rPr>
                <w:sz w:val="28"/>
                <w:szCs w:val="28"/>
              </w:rPr>
            </w:pPr>
            <w:r w:rsidRPr="00D04F55"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Default="00BC4B51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Default="00D04F55" w:rsidP="00D107E3">
      <w:pPr>
        <w:rPr>
          <w:color w:val="000000"/>
          <w:sz w:val="16"/>
          <w:szCs w:val="16"/>
        </w:rPr>
      </w:pPr>
    </w:p>
    <w:p w:rsidR="00D04F55" w:rsidRPr="001A442F" w:rsidRDefault="00D04F55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Pr="005F4D8D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744CF3">
        <w:t>1</w:t>
      </w:r>
      <w:r w:rsidR="00DB09D5">
        <w:t>4</w:t>
      </w:r>
      <w:r w:rsidR="005A39EE" w:rsidRPr="005A39EE">
        <w:t>.</w:t>
      </w:r>
      <w:r w:rsidR="00AB7F35">
        <w:t>0</w:t>
      </w:r>
      <w:r w:rsidR="009F2299">
        <w:t>5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D04F55">
        <w:t>24</w:t>
      </w:r>
      <w:r w:rsidR="005A39EE" w:rsidRPr="005A39EE">
        <w:t>-п</w:t>
      </w:r>
    </w:p>
    <w:p w:rsidR="00D04F55" w:rsidRPr="00D04F55" w:rsidRDefault="00D04F55" w:rsidP="00D04F55">
      <w:pPr>
        <w:ind w:left="4962"/>
        <w:jc w:val="both"/>
      </w:pPr>
    </w:p>
    <w:p w:rsidR="00D04F55" w:rsidRDefault="00D04F55" w:rsidP="00D04F55">
      <w:pPr>
        <w:tabs>
          <w:tab w:val="left" w:pos="1770"/>
        </w:tabs>
        <w:jc w:val="center"/>
      </w:pPr>
      <w:r w:rsidRPr="00D04F55">
        <w:t>Земельный участок, образуемый в результате перераспределения земельного участка</w:t>
      </w:r>
    </w:p>
    <w:p w:rsidR="00D04F55" w:rsidRDefault="00D04F55" w:rsidP="00D04F55">
      <w:pPr>
        <w:tabs>
          <w:tab w:val="left" w:pos="1770"/>
        </w:tabs>
        <w:jc w:val="center"/>
        <w:rPr>
          <w:color w:val="000000"/>
        </w:rPr>
      </w:pPr>
      <w:r w:rsidRPr="00D04F55">
        <w:t xml:space="preserve">с кадастровым номером </w:t>
      </w:r>
      <w:r w:rsidRPr="00D04F55">
        <w:rPr>
          <w:color w:val="000000"/>
        </w:rPr>
        <w:t xml:space="preserve">86:01:0401002:799 с земельным участком </w:t>
      </w:r>
    </w:p>
    <w:p w:rsidR="00D04F55" w:rsidRPr="00D04F55" w:rsidRDefault="00D04F55" w:rsidP="00D04F55">
      <w:pPr>
        <w:tabs>
          <w:tab w:val="left" w:pos="1770"/>
        </w:tabs>
        <w:jc w:val="center"/>
      </w:pPr>
      <w:bookmarkStart w:id="0" w:name="_GoBack"/>
      <w:bookmarkEnd w:id="0"/>
      <w:r w:rsidRPr="00D04F55">
        <w:rPr>
          <w:color w:val="000000"/>
        </w:rPr>
        <w:t>с кадастровым номером 86:01:0401002:30</w:t>
      </w:r>
      <w:r w:rsidRPr="00D04F55">
        <w:t xml:space="preserve"> </w:t>
      </w:r>
    </w:p>
    <w:p w:rsidR="00D04F55" w:rsidRDefault="00D04F55" w:rsidP="00D04F55">
      <w:pPr>
        <w:tabs>
          <w:tab w:val="left" w:pos="177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D04F55" w:rsidRPr="000868E4" w:rsidTr="000800EC">
        <w:tc>
          <w:tcPr>
            <w:tcW w:w="9857" w:type="dxa"/>
            <w:shd w:val="clear" w:color="auto" w:fill="auto"/>
          </w:tcPr>
          <w:p w:rsidR="00D04F55" w:rsidRPr="000868E4" w:rsidRDefault="00D04F55" w:rsidP="000800EC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0;text-align:left;margin-left:4.35pt;margin-top:4.7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">
                  <v:textbox style="mso-fit-shape-to-text:t">
                    <w:txbxContent>
                      <w:p w:rsidR="00D04F55" w:rsidRDefault="00D04F55" w:rsidP="00D04F55">
                        <w:r>
                          <w:t>Масштаб 1:500</w:t>
                        </w:r>
                      </w:p>
                    </w:txbxContent>
                  </v:textbox>
                </v:shape>
              </w:pict>
            </w:r>
            <w:r>
              <w:object w:dxaOrig="10665" w:dyaOrig="11025">
                <v:shape id="_x0000_i1026" type="#_x0000_t75" style="width:480.95pt;height:498.25pt" o:ole="">
                  <v:imagedata r:id="rId8" o:title=""/>
                </v:shape>
                <o:OLEObject Type="Embed" ProgID="PBrush" ShapeID="_x0000_i1026" DrawAspect="Content" ObjectID="_1840278412" r:id="rId9"/>
              </w:object>
            </w:r>
            <w:r>
              <w:t xml:space="preserve"> </w:t>
            </w:r>
          </w:p>
        </w:tc>
      </w:tr>
    </w:tbl>
    <w:p w:rsidR="00D04F55" w:rsidRPr="00D53E77" w:rsidRDefault="00D04F55" w:rsidP="00D04F55">
      <w:pPr>
        <w:ind w:left="4962"/>
        <w:jc w:val="both"/>
        <w:rPr>
          <w:sz w:val="22"/>
          <w:szCs w:val="20"/>
        </w:rPr>
      </w:pPr>
    </w:p>
    <w:p w:rsidR="005A39EE" w:rsidRPr="00CD1981" w:rsidRDefault="005A39EE" w:rsidP="006D2BBB">
      <w:pPr>
        <w:rPr>
          <w:b/>
          <w:color w:val="000000"/>
          <w:sz w:val="28"/>
        </w:rPr>
      </w:pPr>
    </w:p>
    <w:sectPr w:rsidR="005A39EE" w:rsidRPr="00CD1981" w:rsidSect="003E37CE">
      <w:headerReference w:type="even" r:id="rId10"/>
      <w:headerReference w:type="default" r:id="rId11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DC" w:rsidRDefault="000911DC">
      <w:r>
        <w:separator/>
      </w:r>
    </w:p>
  </w:endnote>
  <w:endnote w:type="continuationSeparator" w:id="0">
    <w:p w:rsidR="000911DC" w:rsidRDefault="000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DC" w:rsidRDefault="000911DC">
      <w:r>
        <w:separator/>
      </w:r>
    </w:p>
  </w:footnote>
  <w:footnote w:type="continuationSeparator" w:id="0">
    <w:p w:rsidR="000911DC" w:rsidRDefault="00091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F55">
      <w:rPr>
        <w:noProof/>
      </w:rPr>
      <w:t>3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8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6"/>
  </w:num>
  <w:num w:numId="16">
    <w:abstractNumId w:val="15"/>
  </w:num>
  <w:num w:numId="17">
    <w:abstractNumId w:val="1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1DC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439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59F4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4F55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09D5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2026-05-14T10:40:00Z</dcterms:created>
  <dcterms:modified xsi:type="dcterms:W3CDTF">2026-05-14T10:40:00Z</dcterms:modified>
</cp:coreProperties>
</file>