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9426B7"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B715E9" w:rsidTr="003D282A">
        <w:tc>
          <w:tcPr>
            <w:tcW w:w="3340" w:type="dxa"/>
            <w:tcBorders>
              <w:top w:val="nil"/>
              <w:left w:val="nil"/>
              <w:bottom w:val="nil"/>
              <w:right w:val="nil"/>
            </w:tcBorders>
          </w:tcPr>
          <w:p w:rsidR="00CD0910" w:rsidRPr="00B715E9" w:rsidRDefault="00465906" w:rsidP="00E5559A">
            <w:pPr>
              <w:rPr>
                <w:sz w:val="28"/>
                <w:szCs w:val="28"/>
              </w:rPr>
            </w:pPr>
            <w:r w:rsidRPr="00B715E9">
              <w:rPr>
                <w:sz w:val="28"/>
                <w:szCs w:val="28"/>
              </w:rPr>
              <w:t>от</w:t>
            </w:r>
            <w:r w:rsidR="00166976" w:rsidRPr="00B715E9">
              <w:rPr>
                <w:sz w:val="28"/>
                <w:szCs w:val="28"/>
              </w:rPr>
              <w:t xml:space="preserve"> </w:t>
            </w:r>
            <w:r w:rsidR="00865E2E" w:rsidRPr="00B715E9">
              <w:rPr>
                <w:sz w:val="28"/>
                <w:szCs w:val="28"/>
              </w:rPr>
              <w:t>26</w:t>
            </w:r>
            <w:r w:rsidR="00EB59D9" w:rsidRPr="00B715E9">
              <w:rPr>
                <w:sz w:val="28"/>
                <w:szCs w:val="28"/>
              </w:rPr>
              <w:t xml:space="preserve"> </w:t>
            </w:r>
            <w:r w:rsidR="00E5559A" w:rsidRPr="00B715E9">
              <w:rPr>
                <w:sz w:val="28"/>
                <w:szCs w:val="28"/>
              </w:rPr>
              <w:t xml:space="preserve">июля </w:t>
            </w:r>
            <w:r w:rsidR="00E15BFF" w:rsidRPr="00B715E9">
              <w:rPr>
                <w:sz w:val="28"/>
                <w:szCs w:val="28"/>
              </w:rPr>
              <w:t>2023</w:t>
            </w:r>
            <w:r w:rsidR="00230066" w:rsidRPr="00B715E9">
              <w:rPr>
                <w:sz w:val="28"/>
                <w:szCs w:val="28"/>
              </w:rPr>
              <w:t xml:space="preserve"> </w:t>
            </w:r>
            <w:r w:rsidR="00CD0910" w:rsidRPr="00B715E9">
              <w:rPr>
                <w:sz w:val="28"/>
                <w:szCs w:val="28"/>
              </w:rPr>
              <w:t>года</w:t>
            </w:r>
          </w:p>
        </w:tc>
        <w:tc>
          <w:tcPr>
            <w:tcW w:w="3071" w:type="dxa"/>
            <w:tcBorders>
              <w:top w:val="nil"/>
              <w:left w:val="nil"/>
              <w:bottom w:val="nil"/>
              <w:right w:val="nil"/>
            </w:tcBorders>
          </w:tcPr>
          <w:p w:rsidR="00CD0910" w:rsidRPr="00B715E9" w:rsidRDefault="00CD0910" w:rsidP="00A8406B">
            <w:pPr>
              <w:jc w:val="center"/>
              <w:rPr>
                <w:sz w:val="28"/>
                <w:szCs w:val="28"/>
              </w:rPr>
            </w:pPr>
          </w:p>
        </w:tc>
        <w:tc>
          <w:tcPr>
            <w:tcW w:w="2202" w:type="dxa"/>
            <w:tcBorders>
              <w:top w:val="nil"/>
              <w:left w:val="nil"/>
              <w:bottom w:val="nil"/>
              <w:right w:val="nil"/>
            </w:tcBorders>
          </w:tcPr>
          <w:p w:rsidR="00CD0910" w:rsidRPr="00B715E9" w:rsidRDefault="00CD0910" w:rsidP="00A8406B">
            <w:pPr>
              <w:jc w:val="right"/>
              <w:rPr>
                <w:sz w:val="28"/>
                <w:szCs w:val="28"/>
              </w:rPr>
            </w:pPr>
          </w:p>
        </w:tc>
        <w:tc>
          <w:tcPr>
            <w:tcW w:w="1134" w:type="dxa"/>
            <w:tcBorders>
              <w:top w:val="nil"/>
              <w:left w:val="nil"/>
              <w:bottom w:val="nil"/>
              <w:right w:val="nil"/>
            </w:tcBorders>
          </w:tcPr>
          <w:p w:rsidR="00CD0910" w:rsidRPr="00B715E9" w:rsidRDefault="00CD0910" w:rsidP="009A2BDF">
            <w:pPr>
              <w:jc w:val="right"/>
              <w:rPr>
                <w:sz w:val="28"/>
                <w:szCs w:val="28"/>
              </w:rPr>
            </w:pPr>
            <w:r w:rsidRPr="00B715E9">
              <w:rPr>
                <w:sz w:val="28"/>
                <w:szCs w:val="28"/>
              </w:rPr>
              <w:t>№</w:t>
            </w:r>
            <w:r w:rsidR="00230066" w:rsidRPr="00B715E9">
              <w:rPr>
                <w:sz w:val="28"/>
                <w:szCs w:val="28"/>
              </w:rPr>
              <w:t xml:space="preserve"> </w:t>
            </w:r>
            <w:r w:rsidR="00B715E9" w:rsidRPr="00B715E9">
              <w:rPr>
                <w:sz w:val="28"/>
                <w:szCs w:val="28"/>
              </w:rPr>
              <w:t>807</w:t>
            </w:r>
          </w:p>
        </w:tc>
      </w:tr>
      <w:tr w:rsidR="00CD0910" w:rsidRPr="00B715E9" w:rsidTr="003D282A">
        <w:tc>
          <w:tcPr>
            <w:tcW w:w="3340" w:type="dxa"/>
            <w:tcBorders>
              <w:top w:val="nil"/>
              <w:left w:val="nil"/>
              <w:bottom w:val="nil"/>
              <w:right w:val="nil"/>
            </w:tcBorders>
          </w:tcPr>
          <w:p w:rsidR="00CD0910" w:rsidRPr="00B715E9" w:rsidRDefault="00CD0910" w:rsidP="00A8406B">
            <w:pPr>
              <w:rPr>
                <w:sz w:val="28"/>
                <w:szCs w:val="28"/>
              </w:rPr>
            </w:pPr>
          </w:p>
        </w:tc>
        <w:tc>
          <w:tcPr>
            <w:tcW w:w="3071" w:type="dxa"/>
            <w:tcBorders>
              <w:top w:val="nil"/>
              <w:left w:val="nil"/>
              <w:bottom w:val="nil"/>
              <w:right w:val="nil"/>
            </w:tcBorders>
          </w:tcPr>
          <w:p w:rsidR="00CD0910" w:rsidRPr="00B715E9" w:rsidRDefault="00CD0910" w:rsidP="00A8406B">
            <w:pPr>
              <w:jc w:val="center"/>
              <w:rPr>
                <w:sz w:val="28"/>
                <w:szCs w:val="28"/>
              </w:rPr>
            </w:pPr>
            <w:r w:rsidRPr="00B715E9">
              <w:rPr>
                <w:sz w:val="28"/>
                <w:szCs w:val="28"/>
              </w:rPr>
              <w:t>пгт.</w:t>
            </w:r>
            <w:r w:rsidR="00230066" w:rsidRPr="00B715E9">
              <w:rPr>
                <w:sz w:val="28"/>
                <w:szCs w:val="28"/>
              </w:rPr>
              <w:t xml:space="preserve"> </w:t>
            </w:r>
            <w:r w:rsidRPr="00B715E9">
              <w:rPr>
                <w:sz w:val="28"/>
                <w:szCs w:val="28"/>
              </w:rPr>
              <w:t>Междуреченский</w:t>
            </w:r>
          </w:p>
        </w:tc>
        <w:tc>
          <w:tcPr>
            <w:tcW w:w="3336" w:type="dxa"/>
            <w:gridSpan w:val="2"/>
            <w:tcBorders>
              <w:top w:val="nil"/>
              <w:left w:val="nil"/>
              <w:bottom w:val="nil"/>
              <w:right w:val="nil"/>
            </w:tcBorders>
          </w:tcPr>
          <w:p w:rsidR="00CD0910" w:rsidRPr="00B715E9" w:rsidRDefault="00CD0910" w:rsidP="00A8406B">
            <w:pPr>
              <w:jc w:val="right"/>
              <w:rPr>
                <w:sz w:val="28"/>
                <w:szCs w:val="28"/>
              </w:rPr>
            </w:pPr>
          </w:p>
        </w:tc>
      </w:tr>
    </w:tbl>
    <w:p w:rsidR="00CD0910" w:rsidRPr="00B715E9" w:rsidRDefault="00CD0910" w:rsidP="00A8406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062"/>
      </w:tblGrid>
      <w:tr w:rsidR="00693882" w:rsidRPr="00B715E9" w:rsidTr="00751EEC">
        <w:trPr>
          <w:trHeight w:val="572"/>
        </w:trPr>
        <w:tc>
          <w:tcPr>
            <w:tcW w:w="6062" w:type="dxa"/>
          </w:tcPr>
          <w:p w:rsidR="00B715E9" w:rsidRPr="00B715E9" w:rsidRDefault="00B715E9" w:rsidP="00B715E9">
            <w:pPr>
              <w:autoSpaceDE w:val="0"/>
              <w:autoSpaceDN w:val="0"/>
              <w:adjustRightInd w:val="0"/>
              <w:rPr>
                <w:b/>
                <w:sz w:val="28"/>
                <w:szCs w:val="28"/>
              </w:rPr>
            </w:pPr>
            <w:r w:rsidRPr="00B715E9">
              <w:rPr>
                <w:sz w:val="28"/>
                <w:szCs w:val="28"/>
              </w:rPr>
              <w:t xml:space="preserve">План мероприятий (дорожная карта) поэтапного развития систем видеонаблюдения </w:t>
            </w:r>
          </w:p>
          <w:p w:rsidR="00751EEC" w:rsidRPr="00B715E9" w:rsidRDefault="00751EEC" w:rsidP="00EE0E4D">
            <w:pPr>
              <w:rPr>
                <w:bCs/>
                <w:sz w:val="28"/>
                <w:szCs w:val="28"/>
              </w:rPr>
            </w:pPr>
          </w:p>
        </w:tc>
      </w:tr>
    </w:tbl>
    <w:p w:rsidR="00B715E9" w:rsidRPr="00B715E9" w:rsidRDefault="00B715E9" w:rsidP="00B715E9">
      <w:pPr>
        <w:ind w:firstLine="432"/>
        <w:jc w:val="both"/>
        <w:rPr>
          <w:sz w:val="28"/>
          <w:szCs w:val="28"/>
        </w:rPr>
      </w:pPr>
      <w:r w:rsidRPr="00B715E9">
        <w:rPr>
          <w:sz w:val="28"/>
          <w:szCs w:val="28"/>
        </w:rPr>
        <w:t xml:space="preserve">В соответствии с </w:t>
      </w:r>
      <w:r>
        <w:rPr>
          <w:sz w:val="28"/>
          <w:szCs w:val="28"/>
        </w:rPr>
        <w:t>р</w:t>
      </w:r>
      <w:r w:rsidRPr="00B715E9">
        <w:rPr>
          <w:sz w:val="28"/>
          <w:szCs w:val="28"/>
        </w:rPr>
        <w:t xml:space="preserve">аспоряжением Правительства </w:t>
      </w:r>
      <w:r>
        <w:rPr>
          <w:sz w:val="28"/>
          <w:szCs w:val="28"/>
        </w:rPr>
        <w:t xml:space="preserve">Российской Федерации              от 03 декабря </w:t>
      </w:r>
      <w:r w:rsidRPr="00B715E9">
        <w:rPr>
          <w:sz w:val="28"/>
          <w:szCs w:val="28"/>
        </w:rPr>
        <w:t xml:space="preserve">2014 </w:t>
      </w:r>
      <w:r>
        <w:rPr>
          <w:sz w:val="28"/>
          <w:szCs w:val="28"/>
        </w:rPr>
        <w:t>года №</w:t>
      </w:r>
      <w:r w:rsidRPr="00B715E9">
        <w:rPr>
          <w:sz w:val="28"/>
          <w:szCs w:val="28"/>
        </w:rPr>
        <w:t xml:space="preserve"> 2446-р «Об утверждении Концепции построения и развития ап</w:t>
      </w:r>
      <w:r>
        <w:rPr>
          <w:sz w:val="28"/>
          <w:szCs w:val="28"/>
        </w:rPr>
        <w:t>паратно-программного комплекса «</w:t>
      </w:r>
      <w:r w:rsidRPr="00B715E9">
        <w:rPr>
          <w:sz w:val="28"/>
          <w:szCs w:val="28"/>
        </w:rPr>
        <w:t>Безопасный город</w:t>
      </w:r>
      <w:r>
        <w:rPr>
          <w:sz w:val="28"/>
          <w:szCs w:val="28"/>
        </w:rPr>
        <w:t>»</w:t>
      </w:r>
      <w:r w:rsidRPr="009426B7">
        <w:rPr>
          <w:sz w:val="28"/>
          <w:szCs w:val="28"/>
        </w:rPr>
        <w:t xml:space="preserve">, </w:t>
      </w:r>
      <w:r w:rsidRPr="00B715E9">
        <w:rPr>
          <w:sz w:val="28"/>
          <w:szCs w:val="28"/>
        </w:rPr>
        <w:t>постановлением администрации Кондинского района от 28 ноября 2022 года</w:t>
      </w:r>
      <w:r>
        <w:rPr>
          <w:sz w:val="28"/>
          <w:szCs w:val="28"/>
        </w:rPr>
        <w:t xml:space="preserve">            </w:t>
      </w:r>
      <w:r w:rsidRPr="00B715E9">
        <w:rPr>
          <w:sz w:val="28"/>
          <w:szCs w:val="28"/>
        </w:rPr>
        <w:t xml:space="preserve"> № 2559 «О муниципальной программе Кондинского района «Профилактика правонарушений и обеспечение отдельных прав граждан»</w:t>
      </w:r>
      <w:r w:rsidRPr="009426B7">
        <w:rPr>
          <w:sz w:val="28"/>
          <w:szCs w:val="28"/>
        </w:rPr>
        <w:t>,</w:t>
      </w:r>
      <w:r w:rsidRPr="00B715E9">
        <w:rPr>
          <w:b/>
          <w:sz w:val="28"/>
          <w:szCs w:val="28"/>
        </w:rPr>
        <w:t xml:space="preserve"> администрация Кондинского района постановляет</w:t>
      </w:r>
      <w:r w:rsidRPr="00B715E9">
        <w:rPr>
          <w:sz w:val="28"/>
          <w:szCs w:val="28"/>
        </w:rPr>
        <w:t xml:space="preserve">: </w:t>
      </w:r>
    </w:p>
    <w:p w:rsidR="00B715E9" w:rsidRPr="00B715E9" w:rsidRDefault="00B715E9" w:rsidP="00B715E9">
      <w:pPr>
        <w:pStyle w:val="aff3"/>
        <w:shd w:val="clear" w:color="auto" w:fill="FFFFFF"/>
        <w:autoSpaceDE w:val="0"/>
        <w:autoSpaceDN w:val="0"/>
        <w:adjustRightInd w:val="0"/>
        <w:ind w:left="0" w:firstLine="709"/>
        <w:jc w:val="both"/>
        <w:rPr>
          <w:sz w:val="28"/>
          <w:szCs w:val="28"/>
        </w:rPr>
      </w:pPr>
      <w:r w:rsidRPr="00B715E9">
        <w:rPr>
          <w:sz w:val="28"/>
          <w:szCs w:val="28"/>
        </w:rPr>
        <w:t>1. Утвердить планы мероприятий (дорожные карты) поэтапного развития систем видеонаблюдения, в том числе за счет подключения видеокамер хозяйствующих субъектов, а также по наращиванию количества видеокамер, пригодных для использования функций по распознаванию биометрических данных (далее план мероприятий) (приложение).</w:t>
      </w:r>
    </w:p>
    <w:p w:rsidR="00B715E9" w:rsidRPr="00B715E9" w:rsidRDefault="00B715E9" w:rsidP="00B715E9">
      <w:pPr>
        <w:pStyle w:val="aff3"/>
        <w:shd w:val="clear" w:color="auto" w:fill="FFFFFF"/>
        <w:autoSpaceDE w:val="0"/>
        <w:autoSpaceDN w:val="0"/>
        <w:adjustRightInd w:val="0"/>
        <w:ind w:left="0" w:firstLine="709"/>
        <w:jc w:val="both"/>
        <w:rPr>
          <w:sz w:val="28"/>
          <w:szCs w:val="28"/>
        </w:rPr>
      </w:pPr>
      <w:r w:rsidRPr="00B715E9">
        <w:rPr>
          <w:sz w:val="28"/>
          <w:szCs w:val="28"/>
        </w:rPr>
        <w:t>2. Определить ответственным исполнителем плана мероприятий отдел общественной безопасности администрации Кондинского района.</w:t>
      </w:r>
    </w:p>
    <w:p w:rsidR="00B715E9" w:rsidRPr="00B715E9" w:rsidRDefault="00B715E9" w:rsidP="00B715E9">
      <w:pPr>
        <w:shd w:val="clear" w:color="auto" w:fill="FFFFFF"/>
        <w:autoSpaceDE w:val="0"/>
        <w:autoSpaceDN w:val="0"/>
        <w:adjustRightInd w:val="0"/>
        <w:ind w:firstLine="709"/>
        <w:jc w:val="both"/>
        <w:rPr>
          <w:color w:val="000000"/>
          <w:sz w:val="28"/>
          <w:szCs w:val="28"/>
        </w:rPr>
      </w:pPr>
      <w:bookmarkStart w:id="0" w:name="sub_4"/>
      <w:r w:rsidRPr="00B715E9">
        <w:rPr>
          <w:sz w:val="28"/>
          <w:szCs w:val="28"/>
        </w:rPr>
        <w:t xml:space="preserve">3. </w:t>
      </w:r>
      <w:bookmarkEnd w:id="0"/>
      <w:r w:rsidRPr="00B715E9">
        <w:rPr>
          <w:rFonts w:eastAsia="Calibri"/>
          <w:bCs/>
          <w:sz w:val="28"/>
          <w:szCs w:val="28"/>
          <w:lang w:eastAsia="en-US"/>
        </w:rPr>
        <w:t xml:space="preserve">Постановление разместить на официальном </w:t>
      </w:r>
      <w:r w:rsidRPr="00B715E9">
        <w:rPr>
          <w:sz w:val="28"/>
          <w:szCs w:val="28"/>
        </w:rPr>
        <w:t xml:space="preserve">сайте органов местного самоуправления Кондинского района Ханты-Мансийского автономного </w:t>
      </w:r>
      <w:r>
        <w:rPr>
          <w:sz w:val="28"/>
          <w:szCs w:val="28"/>
        </w:rPr>
        <w:t xml:space="preserve">                </w:t>
      </w:r>
      <w:r w:rsidRPr="00B715E9">
        <w:rPr>
          <w:sz w:val="28"/>
          <w:szCs w:val="28"/>
        </w:rPr>
        <w:t>округа – Югры.</w:t>
      </w:r>
    </w:p>
    <w:p w:rsidR="00B715E9" w:rsidRPr="00B715E9" w:rsidRDefault="00B715E9" w:rsidP="00B715E9">
      <w:pPr>
        <w:tabs>
          <w:tab w:val="left" w:pos="1276"/>
        </w:tabs>
        <w:autoSpaceDE w:val="0"/>
        <w:autoSpaceDN w:val="0"/>
        <w:adjustRightInd w:val="0"/>
        <w:ind w:firstLine="709"/>
        <w:jc w:val="both"/>
        <w:rPr>
          <w:rFonts w:eastAsia="Calibri"/>
          <w:bCs/>
          <w:sz w:val="28"/>
          <w:szCs w:val="28"/>
          <w:lang w:eastAsia="en-US"/>
        </w:rPr>
      </w:pPr>
      <w:r w:rsidRPr="00B715E9">
        <w:rPr>
          <w:rFonts w:eastAsia="Calibri"/>
          <w:bCs/>
          <w:sz w:val="28"/>
          <w:szCs w:val="28"/>
          <w:lang w:eastAsia="en-US"/>
        </w:rPr>
        <w:t>4. Постановление вступает в силу после его подписания.</w:t>
      </w:r>
    </w:p>
    <w:p w:rsidR="00B715E9" w:rsidRPr="00B715E9" w:rsidRDefault="00B715E9" w:rsidP="00B715E9">
      <w:pPr>
        <w:widowControl w:val="0"/>
        <w:autoSpaceDE w:val="0"/>
        <w:autoSpaceDN w:val="0"/>
        <w:adjustRightInd w:val="0"/>
        <w:ind w:right="-1" w:firstLine="709"/>
        <w:jc w:val="both"/>
        <w:rPr>
          <w:sz w:val="28"/>
          <w:szCs w:val="28"/>
        </w:rPr>
      </w:pPr>
      <w:r w:rsidRPr="00B715E9">
        <w:rPr>
          <w:sz w:val="28"/>
          <w:szCs w:val="28"/>
        </w:rPr>
        <w:t xml:space="preserve">5. </w:t>
      </w:r>
      <w:r>
        <w:rPr>
          <w:sz w:val="28"/>
          <w:szCs w:val="28"/>
        </w:rPr>
        <w:t xml:space="preserve">Контроль за выполнением постановления возложить на первого заместителя главы района А.В. Кривоногова. </w:t>
      </w:r>
    </w:p>
    <w:p w:rsidR="00B715E9" w:rsidRPr="00B715E9" w:rsidRDefault="00B715E9" w:rsidP="00B715E9">
      <w:pPr>
        <w:rPr>
          <w:sz w:val="28"/>
          <w:szCs w:val="28"/>
        </w:rPr>
      </w:pPr>
    </w:p>
    <w:p w:rsidR="00F6029E" w:rsidRPr="00B715E9" w:rsidRDefault="00F6029E" w:rsidP="00A8406B">
      <w:pPr>
        <w:jc w:val="both"/>
        <w:rPr>
          <w:sz w:val="28"/>
          <w:szCs w:val="28"/>
        </w:rPr>
      </w:pPr>
    </w:p>
    <w:p w:rsidR="00F6029E" w:rsidRPr="00B715E9" w:rsidRDefault="00F6029E" w:rsidP="00A8406B">
      <w:pPr>
        <w:jc w:val="both"/>
        <w:rPr>
          <w:sz w:val="28"/>
          <w:szCs w:val="28"/>
        </w:rPr>
      </w:pPr>
    </w:p>
    <w:p w:rsidR="00C35053" w:rsidRPr="00B715E9" w:rsidRDefault="00C35053" w:rsidP="00A8406B">
      <w:pPr>
        <w:jc w:val="both"/>
        <w:rPr>
          <w:sz w:val="28"/>
          <w:szCs w:val="28"/>
        </w:rPr>
      </w:pPr>
    </w:p>
    <w:tbl>
      <w:tblPr>
        <w:tblW w:w="0" w:type="auto"/>
        <w:tblLook w:val="01E0" w:firstRow="1" w:lastRow="1" w:firstColumn="1" w:lastColumn="1" w:noHBand="0" w:noVBand="0"/>
      </w:tblPr>
      <w:tblGrid>
        <w:gridCol w:w="4661"/>
        <w:gridCol w:w="1864"/>
        <w:gridCol w:w="3330"/>
      </w:tblGrid>
      <w:tr w:rsidR="00A8406B" w:rsidRPr="00B715E9" w:rsidTr="007F4243">
        <w:tc>
          <w:tcPr>
            <w:tcW w:w="4785" w:type="dxa"/>
          </w:tcPr>
          <w:p w:rsidR="0009485D" w:rsidRPr="00B715E9" w:rsidRDefault="002C06EB" w:rsidP="00A8406B">
            <w:pPr>
              <w:jc w:val="both"/>
              <w:rPr>
                <w:sz w:val="28"/>
                <w:szCs w:val="28"/>
              </w:rPr>
            </w:pPr>
            <w:r w:rsidRPr="00B715E9">
              <w:rPr>
                <w:sz w:val="28"/>
                <w:szCs w:val="28"/>
              </w:rPr>
              <w:t>Глава</w:t>
            </w:r>
            <w:r w:rsidR="0009485D" w:rsidRPr="00B715E9">
              <w:rPr>
                <w:sz w:val="28"/>
                <w:szCs w:val="28"/>
              </w:rPr>
              <w:t xml:space="preserve"> района</w:t>
            </w:r>
          </w:p>
        </w:tc>
        <w:tc>
          <w:tcPr>
            <w:tcW w:w="1920" w:type="dxa"/>
          </w:tcPr>
          <w:p w:rsidR="0009485D" w:rsidRPr="00B715E9" w:rsidRDefault="0009485D" w:rsidP="00A8406B">
            <w:pPr>
              <w:jc w:val="center"/>
              <w:rPr>
                <w:sz w:val="28"/>
                <w:szCs w:val="28"/>
              </w:rPr>
            </w:pPr>
          </w:p>
        </w:tc>
        <w:tc>
          <w:tcPr>
            <w:tcW w:w="3363" w:type="dxa"/>
            <w:tcBorders>
              <w:left w:val="nil"/>
            </w:tcBorders>
          </w:tcPr>
          <w:p w:rsidR="0009485D" w:rsidRPr="00B715E9" w:rsidRDefault="0009485D" w:rsidP="00A8406B">
            <w:pPr>
              <w:ind w:left="1335"/>
              <w:jc w:val="right"/>
              <w:rPr>
                <w:sz w:val="28"/>
                <w:szCs w:val="28"/>
              </w:rPr>
            </w:pPr>
            <w:r w:rsidRPr="00B715E9">
              <w:rPr>
                <w:sz w:val="28"/>
                <w:szCs w:val="28"/>
              </w:rPr>
              <w:t>А.А.</w:t>
            </w:r>
            <w:r w:rsidR="002015AF" w:rsidRPr="00B715E9">
              <w:rPr>
                <w:sz w:val="28"/>
                <w:szCs w:val="28"/>
              </w:rPr>
              <w:t xml:space="preserve"> </w:t>
            </w:r>
            <w:r w:rsidRPr="00B715E9">
              <w:rPr>
                <w:sz w:val="28"/>
                <w:szCs w:val="28"/>
              </w:rPr>
              <w:t>Мухин</w:t>
            </w:r>
          </w:p>
        </w:tc>
      </w:tr>
    </w:tbl>
    <w:p w:rsidR="00B715E9" w:rsidRDefault="00B715E9" w:rsidP="00462AE5">
      <w:pPr>
        <w:rPr>
          <w:color w:val="000000"/>
          <w:sz w:val="26"/>
          <w:szCs w:val="26"/>
        </w:rPr>
      </w:pPr>
    </w:p>
    <w:p w:rsidR="00B715E9" w:rsidRPr="00EE0E4D" w:rsidRDefault="00B715E9" w:rsidP="00462AE5">
      <w:pPr>
        <w:rPr>
          <w:color w:val="000000"/>
          <w:sz w:val="26"/>
          <w:szCs w:val="26"/>
        </w:rPr>
      </w:pPr>
    </w:p>
    <w:p w:rsidR="00D8787D" w:rsidRDefault="00D8787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B715E9" w:rsidRDefault="00B715E9" w:rsidP="00E5559A">
      <w:pPr>
        <w:shd w:val="clear" w:color="auto" w:fill="FFFFFF"/>
        <w:tabs>
          <w:tab w:val="left" w:pos="5245"/>
        </w:tabs>
        <w:autoSpaceDE w:val="0"/>
        <w:autoSpaceDN w:val="0"/>
        <w:adjustRightInd w:val="0"/>
        <w:ind w:left="4962"/>
        <w:sectPr w:rsidR="00B715E9" w:rsidSect="00B715E9">
          <w:headerReference w:type="default" r:id="rId10"/>
          <w:headerReference w:type="first" r:id="rId11"/>
          <w:pgSz w:w="11907" w:h="16840" w:code="9"/>
          <w:pgMar w:top="1134" w:right="567" w:bottom="851" w:left="1701" w:header="709" w:footer="227" w:gutter="0"/>
          <w:pgNumType w:start="1"/>
          <w:cols w:space="708"/>
          <w:noEndnote/>
          <w:titlePg/>
          <w:docGrid w:linePitch="326"/>
        </w:sectPr>
      </w:pPr>
    </w:p>
    <w:p w:rsidR="00D6789C" w:rsidRPr="00B715E9" w:rsidRDefault="00D6789C" w:rsidP="00B715E9">
      <w:pPr>
        <w:shd w:val="clear" w:color="auto" w:fill="FFFFFF"/>
        <w:tabs>
          <w:tab w:val="left" w:pos="5245"/>
        </w:tabs>
        <w:autoSpaceDE w:val="0"/>
        <w:autoSpaceDN w:val="0"/>
        <w:adjustRightInd w:val="0"/>
        <w:ind w:left="10206"/>
      </w:pPr>
      <w:r w:rsidRPr="00B715E9">
        <w:lastRenderedPageBreak/>
        <w:t>Приложение</w:t>
      </w:r>
    </w:p>
    <w:p w:rsidR="00D6789C" w:rsidRPr="00B715E9" w:rsidRDefault="00D6789C" w:rsidP="00B715E9">
      <w:pPr>
        <w:shd w:val="clear" w:color="auto" w:fill="FFFFFF"/>
        <w:tabs>
          <w:tab w:val="left" w:pos="5245"/>
        </w:tabs>
        <w:autoSpaceDE w:val="0"/>
        <w:autoSpaceDN w:val="0"/>
        <w:adjustRightInd w:val="0"/>
        <w:ind w:left="10206"/>
      </w:pPr>
      <w:r w:rsidRPr="00B715E9">
        <w:t>к постановлению администрации района</w:t>
      </w:r>
    </w:p>
    <w:p w:rsidR="00D6789C" w:rsidRPr="00B715E9" w:rsidRDefault="00865E2E" w:rsidP="00B715E9">
      <w:pPr>
        <w:tabs>
          <w:tab w:val="left" w:pos="5245"/>
        </w:tabs>
        <w:ind w:left="10206"/>
      </w:pPr>
      <w:r w:rsidRPr="00B715E9">
        <w:t>от 26</w:t>
      </w:r>
      <w:r w:rsidR="00E5559A" w:rsidRPr="00B715E9">
        <w:t xml:space="preserve">.07.2023 № </w:t>
      </w:r>
      <w:r w:rsidR="00B715E9" w:rsidRPr="00B715E9">
        <w:t>807</w:t>
      </w:r>
    </w:p>
    <w:p w:rsidR="00B715E9" w:rsidRPr="00B715E9" w:rsidRDefault="00B715E9" w:rsidP="00B715E9">
      <w:pPr>
        <w:tabs>
          <w:tab w:val="left" w:pos="5245"/>
        </w:tabs>
        <w:ind w:left="10206"/>
      </w:pPr>
    </w:p>
    <w:p w:rsidR="00B715E9" w:rsidRPr="00B715E9" w:rsidRDefault="00B715E9" w:rsidP="00B715E9">
      <w:pPr>
        <w:ind w:left="8931"/>
        <w:rPr>
          <w:bCs/>
        </w:rPr>
      </w:pPr>
      <w:r w:rsidRPr="00B715E9">
        <w:rPr>
          <w:bCs/>
        </w:rPr>
        <w:t>УТВЕРЖДАЮ:</w:t>
      </w:r>
    </w:p>
    <w:p w:rsidR="00B715E9" w:rsidRPr="00B715E9" w:rsidRDefault="00B715E9" w:rsidP="00B715E9">
      <w:pPr>
        <w:ind w:left="8931"/>
      </w:pPr>
      <w:r w:rsidRPr="00B715E9">
        <w:t>Глава Кондинского района, председатель Комиссии по противодействию незаконному обороту</w:t>
      </w:r>
    </w:p>
    <w:p w:rsidR="00B715E9" w:rsidRPr="00B715E9" w:rsidRDefault="00B715E9" w:rsidP="00B715E9">
      <w:pPr>
        <w:ind w:left="8931"/>
      </w:pPr>
      <w:r w:rsidRPr="00B715E9">
        <w:t xml:space="preserve">промышленной продукции в Кондинском районе                                            </w:t>
      </w:r>
    </w:p>
    <w:p w:rsidR="00B715E9" w:rsidRPr="00B715E9" w:rsidRDefault="00B715E9" w:rsidP="00B715E9">
      <w:pPr>
        <w:ind w:left="8931"/>
      </w:pPr>
    </w:p>
    <w:p w:rsidR="00B715E9" w:rsidRPr="00B715E9" w:rsidRDefault="00B715E9" w:rsidP="00B715E9">
      <w:pPr>
        <w:ind w:left="8931"/>
      </w:pPr>
      <w:r w:rsidRPr="00B715E9">
        <w:t>___________________ А.А.</w:t>
      </w:r>
      <w:r>
        <w:t xml:space="preserve"> </w:t>
      </w:r>
      <w:r w:rsidRPr="00B715E9">
        <w:t>Мухин</w:t>
      </w:r>
    </w:p>
    <w:p w:rsidR="00B715E9" w:rsidRPr="00B715E9" w:rsidRDefault="00B715E9" w:rsidP="00B715E9">
      <w:pPr>
        <w:ind w:left="8931"/>
        <w:jc w:val="right"/>
      </w:pPr>
      <w:r w:rsidRPr="00B715E9">
        <w:t xml:space="preserve">                </w:t>
      </w:r>
      <w:r w:rsidR="009426B7">
        <w:t xml:space="preserve">                       2023 год</w:t>
      </w:r>
    </w:p>
    <w:p w:rsidR="00B715E9" w:rsidRPr="00B715E9" w:rsidRDefault="00B715E9" w:rsidP="00B715E9">
      <w:pPr>
        <w:ind w:left="8647"/>
        <w:jc w:val="right"/>
      </w:pPr>
    </w:p>
    <w:p w:rsidR="00B715E9" w:rsidRPr="00B715E9" w:rsidRDefault="00B715E9" w:rsidP="00B715E9">
      <w:pPr>
        <w:jc w:val="center"/>
      </w:pPr>
      <w:r w:rsidRPr="00B715E9">
        <w:t xml:space="preserve">План </w:t>
      </w:r>
    </w:p>
    <w:p w:rsidR="00B715E9" w:rsidRPr="00B715E9" w:rsidRDefault="00B715E9" w:rsidP="00B715E9">
      <w:pPr>
        <w:jc w:val="center"/>
      </w:pPr>
      <w:r w:rsidRPr="00B715E9">
        <w:rPr>
          <w:rFonts w:eastAsia="Calibri"/>
          <w:lang w:eastAsia="en-US"/>
        </w:rPr>
        <w:t>мероприятий (дорожные карты) поэтапного развития систем видеонаблюдения, в том числе за счет подключения видеокамер хозяйствующих субъектов (магазины, торговые центры, спор</w:t>
      </w:r>
      <w:r w:rsidR="00CA319B">
        <w:rPr>
          <w:rFonts w:eastAsia="Calibri"/>
          <w:lang w:eastAsia="en-US"/>
        </w:rPr>
        <w:t>тивные объекты, организации и так далее</w:t>
      </w:r>
      <w:r w:rsidRPr="00B715E9">
        <w:rPr>
          <w:rFonts w:eastAsia="Calibri"/>
          <w:lang w:eastAsia="en-US"/>
        </w:rPr>
        <w:t>), а также по наращиванию количества видеокамер, пригодных для использования функций по распознаванию биометрических данных</w:t>
      </w:r>
    </w:p>
    <w:p w:rsidR="00B715E9" w:rsidRPr="008E0B1E" w:rsidRDefault="00B715E9" w:rsidP="00B715E9">
      <w:pPr>
        <w:ind w:firstLine="567"/>
      </w:pPr>
    </w:p>
    <w:p w:rsidR="00B715E9" w:rsidRPr="00B715E9" w:rsidRDefault="00B715E9" w:rsidP="00B715E9">
      <w:pPr>
        <w:ind w:firstLine="709"/>
        <w:jc w:val="both"/>
        <w:rPr>
          <w:color w:val="000000"/>
        </w:rPr>
      </w:pPr>
      <w:r w:rsidRPr="00B715E9">
        <w:rPr>
          <w:rStyle w:val="afff3"/>
          <w:b w:val="0"/>
        </w:rPr>
        <w:t>Цель:</w:t>
      </w:r>
      <w:r w:rsidR="00785E4D">
        <w:rPr>
          <w:b/>
        </w:rPr>
        <w:t xml:space="preserve"> </w:t>
      </w:r>
      <w:r w:rsidRPr="00B715E9">
        <w:rPr>
          <w:color w:val="000000"/>
        </w:rPr>
        <w:t xml:space="preserve">Создание благоприятных условий для экономического, социального, политического и духовного развития личности и общества, при которых существующие угрозы и риски снижены до минимально приемлемого уровня, что позволит превратить Кондинский район в один из безопасных районов Ханты-Мансийского автономного округа </w:t>
      </w:r>
      <w:r w:rsidR="00CA319B">
        <w:rPr>
          <w:color w:val="000000"/>
        </w:rPr>
        <w:t>–</w:t>
      </w:r>
      <w:r w:rsidRPr="00B715E9">
        <w:rPr>
          <w:color w:val="000000"/>
        </w:rPr>
        <w:t xml:space="preserve"> Югры.</w:t>
      </w:r>
    </w:p>
    <w:p w:rsidR="00B715E9" w:rsidRPr="008E0B1E" w:rsidRDefault="00B715E9" w:rsidP="00B715E9">
      <w:pPr>
        <w:ind w:firstLine="567"/>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49"/>
        <w:gridCol w:w="3617"/>
        <w:gridCol w:w="2191"/>
        <w:gridCol w:w="4368"/>
      </w:tblGrid>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w:t>
            </w:r>
          </w:p>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п/п</w:t>
            </w:r>
          </w:p>
        </w:tc>
        <w:tc>
          <w:tcPr>
            <w:tcW w:w="1443" w:type="pct"/>
            <w:shd w:val="clear" w:color="auto" w:fill="auto"/>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Наименование мероприятия</w:t>
            </w:r>
          </w:p>
        </w:tc>
        <w:tc>
          <w:tcPr>
            <w:tcW w:w="1200"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 xml:space="preserve">Ответственные исполнители </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Срок реализации</w:t>
            </w:r>
          </w:p>
        </w:tc>
        <w:tc>
          <w:tcPr>
            <w:tcW w:w="1449"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Сведения о ходе реализации мероприятий</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1</w:t>
            </w:r>
          </w:p>
        </w:tc>
        <w:tc>
          <w:tcPr>
            <w:tcW w:w="1443" w:type="pct"/>
            <w:shd w:val="clear" w:color="auto" w:fill="auto"/>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2</w:t>
            </w:r>
          </w:p>
        </w:tc>
        <w:tc>
          <w:tcPr>
            <w:tcW w:w="1200"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3</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4</w:t>
            </w:r>
          </w:p>
        </w:tc>
        <w:tc>
          <w:tcPr>
            <w:tcW w:w="1449"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5</w:t>
            </w:r>
          </w:p>
        </w:tc>
      </w:tr>
      <w:tr w:rsidR="00CA319B" w:rsidRPr="00B715E9" w:rsidTr="00B715E9">
        <w:trPr>
          <w:trHeight w:val="68"/>
        </w:trPr>
        <w:tc>
          <w:tcPr>
            <w:tcW w:w="5000" w:type="pct"/>
            <w:gridSpan w:val="5"/>
            <w:shd w:val="clear" w:color="auto" w:fill="auto"/>
            <w:hideMark/>
          </w:tcPr>
          <w:p w:rsidR="00B715E9" w:rsidRPr="00B715E9" w:rsidRDefault="00CA319B" w:rsidP="00CA319B">
            <w:pPr>
              <w:widowControl w:val="0"/>
              <w:shd w:val="clear" w:color="auto" w:fill="FFFFFF"/>
              <w:autoSpaceDE w:val="0"/>
              <w:autoSpaceDN w:val="0"/>
              <w:jc w:val="center"/>
              <w:rPr>
                <w:rFonts w:eastAsia="Calibri"/>
                <w:sz w:val="18"/>
                <w:szCs w:val="18"/>
                <w:lang w:eastAsia="en-US"/>
              </w:rPr>
            </w:pPr>
            <w:r>
              <w:rPr>
                <w:rFonts w:eastAsia="Calibri"/>
                <w:sz w:val="18"/>
                <w:szCs w:val="18"/>
                <w:lang w:eastAsia="en-US"/>
              </w:rPr>
              <w:t xml:space="preserve">1. </w:t>
            </w:r>
            <w:r w:rsidR="00B715E9" w:rsidRPr="00B715E9">
              <w:rPr>
                <w:rFonts w:eastAsia="Calibri"/>
                <w:sz w:val="18"/>
                <w:szCs w:val="18"/>
                <w:lang w:eastAsia="en-US"/>
              </w:rPr>
              <w:t>Анализ</w:t>
            </w:r>
          </w:p>
        </w:tc>
      </w:tr>
      <w:tr w:rsidR="00CA319B" w:rsidRPr="00B715E9" w:rsidTr="00B715E9">
        <w:trPr>
          <w:trHeight w:val="68"/>
        </w:trPr>
        <w:tc>
          <w:tcPr>
            <w:tcW w:w="181" w:type="pct"/>
            <w:shd w:val="clear" w:color="auto" w:fill="auto"/>
            <w:hideMark/>
          </w:tcPr>
          <w:p w:rsidR="00B715E9" w:rsidRPr="00B715E9" w:rsidRDefault="00B715E9" w:rsidP="00CA319B">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1.1</w:t>
            </w:r>
            <w:r w:rsidR="00CA319B">
              <w:rPr>
                <w:rFonts w:eastAsia="Calibri"/>
                <w:sz w:val="18"/>
                <w:szCs w:val="18"/>
                <w:lang w:eastAsia="en-US"/>
              </w:rPr>
              <w:t>.</w:t>
            </w:r>
            <w:r w:rsidRPr="00B715E9">
              <w:rPr>
                <w:rFonts w:eastAsia="Calibri"/>
                <w:sz w:val="18"/>
                <w:szCs w:val="18"/>
                <w:lang w:eastAsia="en-US"/>
              </w:rPr>
              <w:t xml:space="preserve"> </w:t>
            </w:r>
          </w:p>
        </w:tc>
        <w:tc>
          <w:tcPr>
            <w:tcW w:w="1443" w:type="pct"/>
            <w:shd w:val="clear" w:color="auto" w:fill="auto"/>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 xml:space="preserve">Провести анализ существующей системы видеонаблюдения </w:t>
            </w:r>
            <w:r w:rsidR="00785E4D">
              <w:rPr>
                <w:rFonts w:eastAsia="Calibri"/>
                <w:sz w:val="18"/>
                <w:szCs w:val="18"/>
                <w:lang w:eastAsia="en-US"/>
              </w:rPr>
              <w:t>а</w:t>
            </w:r>
            <w:r w:rsidR="00785E4D" w:rsidRPr="00785E4D">
              <w:rPr>
                <w:rFonts w:eastAsia="Calibri"/>
                <w:sz w:val="18"/>
                <w:szCs w:val="18"/>
                <w:lang w:eastAsia="en-US"/>
              </w:rPr>
              <w:t>ппаратно-программный комплекс</w:t>
            </w:r>
            <w:r w:rsidR="00785E4D">
              <w:rPr>
                <w:rFonts w:eastAsia="Calibri"/>
                <w:sz w:val="18"/>
                <w:szCs w:val="18"/>
                <w:lang w:eastAsia="en-US"/>
              </w:rPr>
              <w:t xml:space="preserve"> (</w:t>
            </w:r>
            <w:r w:rsidR="00785E4D" w:rsidRPr="00CF3A56">
              <w:rPr>
                <w:rFonts w:eastAsia="Calibri"/>
                <w:sz w:val="18"/>
                <w:szCs w:val="18"/>
                <w:lang w:eastAsia="en-US"/>
              </w:rPr>
              <w:t xml:space="preserve">далее - </w:t>
            </w:r>
            <w:r w:rsidRPr="00CF3A56">
              <w:rPr>
                <w:rFonts w:eastAsia="Calibri"/>
                <w:sz w:val="18"/>
                <w:szCs w:val="18"/>
                <w:lang w:eastAsia="en-US"/>
              </w:rPr>
              <w:t>АПК</w:t>
            </w:r>
            <w:r w:rsidR="00785E4D" w:rsidRPr="00CF3A56">
              <w:rPr>
                <w:rFonts w:eastAsia="Calibri"/>
                <w:sz w:val="18"/>
                <w:szCs w:val="18"/>
                <w:lang w:eastAsia="en-US"/>
              </w:rPr>
              <w:t>)</w:t>
            </w:r>
            <w:r w:rsidRPr="00CF3A56">
              <w:rPr>
                <w:rFonts w:eastAsia="Calibri"/>
                <w:sz w:val="18"/>
                <w:szCs w:val="18"/>
                <w:lang w:eastAsia="en-US"/>
              </w:rPr>
              <w:t xml:space="preserve"> «Безопасный</w:t>
            </w:r>
            <w:r w:rsidRPr="00B715E9">
              <w:rPr>
                <w:rFonts w:eastAsia="Calibri"/>
                <w:sz w:val="18"/>
                <w:szCs w:val="18"/>
                <w:lang w:eastAsia="en-US"/>
              </w:rPr>
              <w:t xml:space="preserve"> город»</w:t>
            </w:r>
          </w:p>
        </w:tc>
        <w:tc>
          <w:tcPr>
            <w:tcW w:w="1200" w:type="pct"/>
            <w:shd w:val="clear" w:color="auto" w:fill="auto"/>
            <w:hideMark/>
          </w:tcPr>
          <w:p w:rsidR="00CA319B" w:rsidRDefault="00CA319B" w:rsidP="00B715E9">
            <w:pPr>
              <w:widowControl w:val="0"/>
              <w:shd w:val="clear" w:color="auto" w:fill="FFFFFF"/>
              <w:autoSpaceDE w:val="0"/>
              <w:autoSpaceDN w:val="0"/>
              <w:jc w:val="center"/>
              <w:rPr>
                <w:rFonts w:eastAsia="Calibri"/>
                <w:bCs/>
                <w:color w:val="000000"/>
                <w:sz w:val="18"/>
                <w:szCs w:val="18"/>
                <w:lang w:eastAsia="en-US"/>
              </w:rPr>
            </w:pPr>
            <w:r>
              <w:rPr>
                <w:rFonts w:eastAsia="Calibri"/>
                <w:bCs/>
                <w:color w:val="000000"/>
                <w:sz w:val="18"/>
                <w:szCs w:val="18"/>
                <w:lang w:eastAsia="en-US"/>
              </w:rPr>
              <w:t>Муниципальное казенное учреждение</w:t>
            </w:r>
            <w:r w:rsidRPr="00CA319B">
              <w:rPr>
                <w:rFonts w:eastAsia="Calibri"/>
                <w:bCs/>
                <w:color w:val="000000"/>
                <w:sz w:val="18"/>
                <w:szCs w:val="18"/>
                <w:lang w:eastAsia="en-US"/>
              </w:rPr>
              <w:t xml:space="preserve"> «Управление материально-технического обеспечения деятельности органов местного самоуправления </w:t>
            </w:r>
          </w:p>
          <w:p w:rsidR="00B715E9" w:rsidRPr="00B715E9" w:rsidRDefault="00CA319B" w:rsidP="00B715E9">
            <w:pPr>
              <w:widowControl w:val="0"/>
              <w:shd w:val="clear" w:color="auto" w:fill="FFFFFF"/>
              <w:autoSpaceDE w:val="0"/>
              <w:autoSpaceDN w:val="0"/>
              <w:jc w:val="center"/>
              <w:rPr>
                <w:rFonts w:eastAsia="Calibri"/>
                <w:sz w:val="18"/>
                <w:szCs w:val="18"/>
                <w:lang w:eastAsia="en-US"/>
              </w:rPr>
            </w:pPr>
            <w:r w:rsidRPr="00CA319B">
              <w:rPr>
                <w:rFonts w:eastAsia="Calibri"/>
                <w:bCs/>
                <w:color w:val="000000"/>
                <w:sz w:val="18"/>
                <w:szCs w:val="18"/>
                <w:lang w:eastAsia="en-US"/>
              </w:rPr>
              <w:t xml:space="preserve">Кондинского района»  </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Август 2023 года</w:t>
            </w:r>
          </w:p>
        </w:tc>
        <w:tc>
          <w:tcPr>
            <w:tcW w:w="1449" w:type="pct"/>
            <w:shd w:val="clear" w:color="auto" w:fill="auto"/>
            <w:hideMark/>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 xml:space="preserve">Предоставить сведения о функционировании и возможности подключения дополнительных камер видеонаблюдения АПК «Безопасный город» </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1.2</w:t>
            </w:r>
            <w:r w:rsidR="00CA319B">
              <w:rPr>
                <w:rFonts w:eastAsia="Calibri"/>
                <w:sz w:val="18"/>
                <w:szCs w:val="18"/>
                <w:lang w:eastAsia="en-US"/>
              </w:rPr>
              <w:t>.</w:t>
            </w:r>
          </w:p>
        </w:tc>
        <w:tc>
          <w:tcPr>
            <w:tcW w:w="1443" w:type="pct"/>
            <w:shd w:val="clear" w:color="auto" w:fill="auto"/>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Подготовка информационно-аналитической справки (служебной записки) о необходимости модернизации (развития) системы видеонаблюдения АПК «Безопасный город»</w:t>
            </w:r>
          </w:p>
        </w:tc>
        <w:tc>
          <w:tcPr>
            <w:tcW w:w="1200" w:type="pct"/>
            <w:shd w:val="clear" w:color="auto" w:fill="auto"/>
            <w:hideMark/>
          </w:tcPr>
          <w:p w:rsidR="00B715E9" w:rsidRPr="00B715E9" w:rsidRDefault="00B715E9" w:rsidP="00B715E9">
            <w:pPr>
              <w:jc w:val="center"/>
              <w:rPr>
                <w:rFonts w:eastAsia="Calibri"/>
                <w:sz w:val="18"/>
                <w:szCs w:val="18"/>
                <w:lang w:eastAsia="en-US"/>
              </w:rPr>
            </w:pPr>
            <w:r w:rsidRPr="00B715E9">
              <w:rPr>
                <w:rFonts w:eastAsia="Calibri"/>
                <w:sz w:val="18"/>
                <w:szCs w:val="18"/>
                <w:lang w:eastAsia="en-US"/>
              </w:rPr>
              <w:t>Отдел общественной безопасности</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Сентябрь 2023 года</w:t>
            </w:r>
          </w:p>
        </w:tc>
        <w:tc>
          <w:tcPr>
            <w:tcW w:w="1449" w:type="pct"/>
            <w:shd w:val="clear" w:color="auto" w:fill="auto"/>
            <w:hideMark/>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На основании анализа функционирования существующей системы видеонаблюдения АПК «Безопасный город», обозначить потребность инженерно-технических средств для модернизации (развития) существующей системы видеонаблюдения АПК «Безопасный город»</w:t>
            </w:r>
          </w:p>
        </w:tc>
      </w:tr>
      <w:tr w:rsidR="00CA319B" w:rsidRPr="00B715E9" w:rsidTr="00B715E9">
        <w:trPr>
          <w:trHeight w:val="68"/>
        </w:trPr>
        <w:tc>
          <w:tcPr>
            <w:tcW w:w="181"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1.3</w:t>
            </w:r>
            <w:r w:rsidR="00CA319B">
              <w:rPr>
                <w:rFonts w:eastAsia="Calibri"/>
                <w:sz w:val="18"/>
                <w:szCs w:val="18"/>
                <w:lang w:eastAsia="en-US"/>
              </w:rPr>
              <w:t>.</w:t>
            </w:r>
          </w:p>
        </w:tc>
        <w:tc>
          <w:tcPr>
            <w:tcW w:w="1443" w:type="pct"/>
            <w:shd w:val="clear" w:color="auto" w:fill="auto"/>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Выявление мест установки дополнительных камер АПК «Безопасный город»</w:t>
            </w:r>
          </w:p>
        </w:tc>
        <w:tc>
          <w:tcPr>
            <w:tcW w:w="1200" w:type="pct"/>
            <w:shd w:val="clear" w:color="auto" w:fill="auto"/>
            <w:hideMark/>
          </w:tcPr>
          <w:p w:rsidR="00CA319B" w:rsidRDefault="00CA319B" w:rsidP="00CA319B">
            <w:pPr>
              <w:widowControl w:val="0"/>
              <w:shd w:val="clear" w:color="auto" w:fill="FFFFFF"/>
              <w:autoSpaceDE w:val="0"/>
              <w:autoSpaceDN w:val="0"/>
              <w:ind w:left="-217" w:right="-68"/>
              <w:jc w:val="center"/>
              <w:rPr>
                <w:rFonts w:eastAsia="Calibri"/>
                <w:sz w:val="18"/>
                <w:szCs w:val="18"/>
                <w:lang w:eastAsia="en-US"/>
              </w:rPr>
            </w:pPr>
            <w:r>
              <w:rPr>
                <w:rFonts w:eastAsia="Calibri"/>
                <w:sz w:val="18"/>
                <w:szCs w:val="18"/>
                <w:lang w:eastAsia="en-US"/>
              </w:rPr>
              <w:t>Отдел Министерства внутренних дел Российской Федерации</w:t>
            </w:r>
          </w:p>
          <w:p w:rsidR="00B715E9" w:rsidRPr="00B715E9" w:rsidRDefault="00CA319B" w:rsidP="00CA319B">
            <w:pPr>
              <w:widowControl w:val="0"/>
              <w:shd w:val="clear" w:color="auto" w:fill="FFFFFF"/>
              <w:autoSpaceDE w:val="0"/>
              <w:autoSpaceDN w:val="0"/>
              <w:ind w:left="-217" w:right="-68"/>
              <w:jc w:val="center"/>
              <w:rPr>
                <w:rFonts w:eastAsia="Calibri"/>
                <w:sz w:val="18"/>
                <w:szCs w:val="18"/>
                <w:lang w:eastAsia="en-US"/>
              </w:rPr>
            </w:pPr>
            <w:bookmarkStart w:id="1" w:name="_GoBack"/>
            <w:bookmarkEnd w:id="1"/>
            <w:r>
              <w:rPr>
                <w:rFonts w:eastAsia="Calibri"/>
                <w:sz w:val="18"/>
                <w:szCs w:val="18"/>
                <w:lang w:eastAsia="en-US"/>
              </w:rPr>
              <w:t xml:space="preserve"> по Кондинскому району </w:t>
            </w:r>
            <w:r w:rsidR="00B715E9" w:rsidRPr="00B715E9">
              <w:rPr>
                <w:rFonts w:eastAsia="Calibri"/>
                <w:sz w:val="18"/>
                <w:szCs w:val="18"/>
                <w:lang w:eastAsia="en-US"/>
              </w:rPr>
              <w:t xml:space="preserve"> </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Сентябрь 2023 года</w:t>
            </w:r>
          </w:p>
        </w:tc>
        <w:tc>
          <w:tcPr>
            <w:tcW w:w="1449" w:type="pct"/>
            <w:shd w:val="clear" w:color="auto" w:fill="auto"/>
            <w:hideMark/>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 xml:space="preserve">На основе анализа оперативной обстановки и введения в эксплуатацию новых общественных мест, предоставить сведения о необходимости установки </w:t>
            </w:r>
            <w:r w:rsidRPr="00B715E9">
              <w:rPr>
                <w:rFonts w:eastAsia="Calibri"/>
                <w:sz w:val="18"/>
                <w:szCs w:val="18"/>
                <w:lang w:eastAsia="en-US"/>
              </w:rPr>
              <w:lastRenderedPageBreak/>
              <w:t>видеонаблюдения (количество камер, места установки)</w:t>
            </w:r>
          </w:p>
        </w:tc>
      </w:tr>
      <w:tr w:rsidR="00CA319B" w:rsidRPr="00B715E9" w:rsidTr="00B715E9">
        <w:trPr>
          <w:trHeight w:val="68"/>
        </w:trPr>
        <w:tc>
          <w:tcPr>
            <w:tcW w:w="181"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lastRenderedPageBreak/>
              <w:t>1.4</w:t>
            </w:r>
            <w:r w:rsidR="00CA319B">
              <w:rPr>
                <w:rFonts w:eastAsia="Calibri"/>
                <w:sz w:val="18"/>
                <w:szCs w:val="18"/>
                <w:lang w:eastAsia="en-US"/>
              </w:rPr>
              <w:t>.</w:t>
            </w:r>
          </w:p>
        </w:tc>
        <w:tc>
          <w:tcPr>
            <w:tcW w:w="1443" w:type="pct"/>
            <w:shd w:val="clear" w:color="auto" w:fill="auto"/>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Анализ финансового обоснования по обновлению системы видеонаблюдения</w:t>
            </w:r>
          </w:p>
        </w:tc>
        <w:tc>
          <w:tcPr>
            <w:tcW w:w="1200" w:type="pct"/>
            <w:shd w:val="clear" w:color="auto" w:fill="auto"/>
            <w:hideMark/>
          </w:tcPr>
          <w:p w:rsidR="00CA319B" w:rsidRDefault="00CA319B" w:rsidP="00CA319B">
            <w:pPr>
              <w:widowControl w:val="0"/>
              <w:shd w:val="clear" w:color="auto" w:fill="FFFFFF"/>
              <w:autoSpaceDE w:val="0"/>
              <w:autoSpaceDN w:val="0"/>
              <w:jc w:val="center"/>
              <w:rPr>
                <w:rFonts w:eastAsia="Calibri"/>
                <w:bCs/>
                <w:color w:val="000000"/>
                <w:sz w:val="18"/>
                <w:szCs w:val="18"/>
                <w:lang w:eastAsia="en-US"/>
              </w:rPr>
            </w:pPr>
            <w:r>
              <w:rPr>
                <w:rFonts w:eastAsia="Calibri"/>
                <w:bCs/>
                <w:color w:val="000000"/>
                <w:sz w:val="18"/>
                <w:szCs w:val="18"/>
                <w:lang w:eastAsia="en-US"/>
              </w:rPr>
              <w:t>Муниципальное казенное учреждение</w:t>
            </w:r>
            <w:r w:rsidRPr="00CA319B">
              <w:rPr>
                <w:rFonts w:eastAsia="Calibri"/>
                <w:bCs/>
                <w:color w:val="000000"/>
                <w:sz w:val="18"/>
                <w:szCs w:val="18"/>
                <w:lang w:eastAsia="en-US"/>
              </w:rPr>
              <w:t xml:space="preserve"> «Управление материально-технического обеспечения деятельности органов местного самоуправления </w:t>
            </w:r>
          </w:p>
          <w:p w:rsidR="00B715E9" w:rsidRPr="00B715E9" w:rsidRDefault="00CA319B" w:rsidP="00CA319B">
            <w:pPr>
              <w:widowControl w:val="0"/>
              <w:shd w:val="clear" w:color="auto" w:fill="FFFFFF"/>
              <w:autoSpaceDE w:val="0"/>
              <w:autoSpaceDN w:val="0"/>
              <w:jc w:val="center"/>
              <w:rPr>
                <w:rFonts w:eastAsia="Calibri"/>
                <w:sz w:val="18"/>
                <w:szCs w:val="18"/>
                <w:lang w:eastAsia="en-US"/>
              </w:rPr>
            </w:pPr>
            <w:r w:rsidRPr="00CA319B">
              <w:rPr>
                <w:rFonts w:eastAsia="Calibri"/>
                <w:bCs/>
                <w:color w:val="000000"/>
                <w:sz w:val="18"/>
                <w:szCs w:val="18"/>
                <w:lang w:eastAsia="en-US"/>
              </w:rPr>
              <w:t xml:space="preserve">Кондинского района»  </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Сентябрь 2023 года</w:t>
            </w:r>
          </w:p>
        </w:tc>
        <w:tc>
          <w:tcPr>
            <w:tcW w:w="1449"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С целью включения в бюджет района, субсидирование, и включения в муниципальную программу Кондинского района «Профилактика правонарушений и обеспечение отдельных прав граждан».</w:t>
            </w:r>
          </w:p>
          <w:p w:rsidR="00B715E9" w:rsidRPr="00B715E9" w:rsidRDefault="00CA319B" w:rsidP="00B715E9">
            <w:pPr>
              <w:jc w:val="both"/>
              <w:rPr>
                <w:rFonts w:eastAsia="Calibri"/>
                <w:sz w:val="18"/>
                <w:szCs w:val="18"/>
                <w:lang w:eastAsia="en-US"/>
              </w:rPr>
            </w:pPr>
            <w:r w:rsidRPr="00B715E9">
              <w:rPr>
                <w:rFonts w:eastAsia="Calibri"/>
                <w:sz w:val="18"/>
                <w:szCs w:val="18"/>
                <w:lang w:eastAsia="en-US"/>
              </w:rPr>
              <w:t>Мероприятие</w:t>
            </w:r>
            <w:r w:rsidR="00B715E9" w:rsidRPr="00B715E9">
              <w:rPr>
                <w:rFonts w:eastAsia="Calibri"/>
                <w:sz w:val="18"/>
                <w:szCs w:val="18"/>
                <w:lang w:eastAsia="en-US"/>
              </w:rPr>
              <w:t xml:space="preserve"> проводиться на основании анализа функционирования существующей системы видеонаблюдения АПК «Безопасный город», обозначить потребность инженерно-технических средств для модернизации (развития) существующей системы видеонаблюдения АПК «Безопасный город»</w:t>
            </w:r>
          </w:p>
        </w:tc>
      </w:tr>
      <w:tr w:rsidR="00CA319B" w:rsidRPr="00B715E9" w:rsidTr="00B715E9">
        <w:trPr>
          <w:trHeight w:val="68"/>
        </w:trPr>
        <w:tc>
          <w:tcPr>
            <w:tcW w:w="181"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1.5</w:t>
            </w:r>
            <w:r w:rsidR="00CA319B">
              <w:rPr>
                <w:rFonts w:eastAsia="Calibri"/>
                <w:sz w:val="18"/>
                <w:szCs w:val="18"/>
                <w:lang w:eastAsia="en-US"/>
              </w:rPr>
              <w:t>.</w:t>
            </w:r>
          </w:p>
        </w:tc>
        <w:tc>
          <w:tcPr>
            <w:tcW w:w="1443" w:type="pct"/>
            <w:shd w:val="clear" w:color="auto" w:fill="auto"/>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Разработка реестра (схемы) видеонаблюдения по территории гп. Междуреченский</w:t>
            </w:r>
          </w:p>
        </w:tc>
        <w:tc>
          <w:tcPr>
            <w:tcW w:w="1200" w:type="pct"/>
            <w:shd w:val="clear" w:color="auto" w:fill="auto"/>
            <w:hideMark/>
          </w:tcPr>
          <w:p w:rsidR="00B715E9" w:rsidRPr="00B715E9" w:rsidRDefault="00B715E9" w:rsidP="00B715E9">
            <w:pPr>
              <w:jc w:val="center"/>
              <w:rPr>
                <w:rFonts w:eastAsia="Calibri"/>
                <w:sz w:val="18"/>
                <w:szCs w:val="18"/>
                <w:lang w:eastAsia="en-US"/>
              </w:rPr>
            </w:pPr>
            <w:r w:rsidRPr="00B715E9">
              <w:rPr>
                <w:rFonts w:eastAsia="Calibri"/>
                <w:sz w:val="18"/>
                <w:szCs w:val="18"/>
                <w:lang w:eastAsia="en-US"/>
              </w:rPr>
              <w:t>Отдел общественной безопасности</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Январь 2024 года</w:t>
            </w:r>
          </w:p>
        </w:tc>
        <w:tc>
          <w:tcPr>
            <w:tcW w:w="1449" w:type="pct"/>
            <w:shd w:val="clear" w:color="auto" w:fill="auto"/>
            <w:hideMark/>
          </w:tcPr>
          <w:p w:rsidR="00B715E9" w:rsidRPr="00B715E9" w:rsidRDefault="00B715E9" w:rsidP="00CA319B">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 xml:space="preserve">Для использования сотрудниками </w:t>
            </w:r>
            <w:r w:rsidR="00CA319B">
              <w:rPr>
                <w:rFonts w:eastAsia="Calibri"/>
                <w:sz w:val="18"/>
                <w:szCs w:val="18"/>
                <w:lang w:eastAsia="en-US"/>
              </w:rPr>
              <w:t xml:space="preserve">отдела Министерства внутренних дел Российской Федерации по Кондинскому району                           Ханты-Мансийском автономном округе – Югре.                  </w:t>
            </w:r>
            <w:r w:rsidRPr="00B715E9">
              <w:rPr>
                <w:rFonts w:eastAsia="Calibri"/>
                <w:sz w:val="18"/>
                <w:szCs w:val="18"/>
                <w:lang w:eastAsia="en-US"/>
              </w:rPr>
              <w:t>С обозначением существующих, планируемых, а так же первоочередных мест установки видеонаблюдения с функцией по распознаванию биометрических данных, в случае необходимости</w:t>
            </w:r>
          </w:p>
        </w:tc>
      </w:tr>
      <w:tr w:rsidR="00CA319B" w:rsidRPr="00B715E9" w:rsidTr="00B715E9">
        <w:trPr>
          <w:trHeight w:val="68"/>
        </w:trPr>
        <w:tc>
          <w:tcPr>
            <w:tcW w:w="5000" w:type="pct"/>
            <w:gridSpan w:val="5"/>
            <w:shd w:val="clear" w:color="auto" w:fill="auto"/>
            <w:hideMark/>
          </w:tcPr>
          <w:p w:rsidR="00B715E9" w:rsidRPr="00B715E9" w:rsidRDefault="00CA319B" w:rsidP="00CA319B">
            <w:pPr>
              <w:widowControl w:val="0"/>
              <w:shd w:val="clear" w:color="auto" w:fill="FFFFFF"/>
              <w:autoSpaceDE w:val="0"/>
              <w:autoSpaceDN w:val="0"/>
              <w:jc w:val="center"/>
              <w:rPr>
                <w:rFonts w:eastAsia="Calibri"/>
                <w:sz w:val="18"/>
                <w:szCs w:val="18"/>
                <w:lang w:eastAsia="en-US"/>
              </w:rPr>
            </w:pPr>
            <w:r>
              <w:rPr>
                <w:rFonts w:eastAsia="Calibri"/>
                <w:sz w:val="18"/>
                <w:szCs w:val="18"/>
                <w:lang w:eastAsia="en-US"/>
              </w:rPr>
              <w:t xml:space="preserve">2. </w:t>
            </w:r>
            <w:r w:rsidR="00B715E9" w:rsidRPr="00B715E9">
              <w:rPr>
                <w:rFonts w:eastAsia="Calibri"/>
                <w:sz w:val="18"/>
                <w:szCs w:val="18"/>
                <w:lang w:eastAsia="en-US"/>
              </w:rPr>
              <w:t>Реализация</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2.1</w:t>
            </w:r>
            <w:r w:rsidR="00CA319B">
              <w:rPr>
                <w:rFonts w:eastAsia="Calibri"/>
                <w:sz w:val="18"/>
                <w:szCs w:val="18"/>
                <w:lang w:eastAsia="en-US"/>
              </w:rPr>
              <w:t>.</w:t>
            </w:r>
          </w:p>
        </w:tc>
        <w:tc>
          <w:tcPr>
            <w:tcW w:w="1443" w:type="pct"/>
            <w:shd w:val="clear" w:color="auto" w:fill="auto"/>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 xml:space="preserve">Организация работ по модернизации АПК «Безопасный город» </w:t>
            </w:r>
          </w:p>
        </w:tc>
        <w:tc>
          <w:tcPr>
            <w:tcW w:w="1200" w:type="pct"/>
            <w:shd w:val="clear" w:color="auto" w:fill="auto"/>
            <w:hideMark/>
          </w:tcPr>
          <w:p w:rsidR="00CA319B" w:rsidRDefault="00CA319B" w:rsidP="00CA319B">
            <w:pPr>
              <w:widowControl w:val="0"/>
              <w:shd w:val="clear" w:color="auto" w:fill="FFFFFF"/>
              <w:autoSpaceDE w:val="0"/>
              <w:autoSpaceDN w:val="0"/>
              <w:jc w:val="center"/>
              <w:rPr>
                <w:rFonts w:eastAsia="Calibri"/>
                <w:bCs/>
                <w:color w:val="000000"/>
                <w:sz w:val="18"/>
                <w:szCs w:val="18"/>
                <w:lang w:eastAsia="en-US"/>
              </w:rPr>
            </w:pPr>
            <w:r>
              <w:rPr>
                <w:rFonts w:eastAsia="Calibri"/>
                <w:bCs/>
                <w:color w:val="000000"/>
                <w:sz w:val="18"/>
                <w:szCs w:val="18"/>
                <w:lang w:eastAsia="en-US"/>
              </w:rPr>
              <w:t>Муниципальное казенное учреждение</w:t>
            </w:r>
            <w:r w:rsidRPr="00CA319B">
              <w:rPr>
                <w:rFonts w:eastAsia="Calibri"/>
                <w:bCs/>
                <w:color w:val="000000"/>
                <w:sz w:val="18"/>
                <w:szCs w:val="18"/>
                <w:lang w:eastAsia="en-US"/>
              </w:rPr>
              <w:t xml:space="preserve"> «Управление материально-технического обеспечения деятельности органов местного самоуправления </w:t>
            </w:r>
          </w:p>
          <w:p w:rsidR="00B715E9" w:rsidRPr="00B715E9" w:rsidRDefault="00CA319B" w:rsidP="00CA319B">
            <w:pPr>
              <w:widowControl w:val="0"/>
              <w:shd w:val="clear" w:color="auto" w:fill="FFFFFF"/>
              <w:autoSpaceDE w:val="0"/>
              <w:autoSpaceDN w:val="0"/>
              <w:jc w:val="center"/>
              <w:rPr>
                <w:rFonts w:eastAsia="Calibri"/>
                <w:sz w:val="18"/>
                <w:szCs w:val="18"/>
                <w:lang w:eastAsia="en-US"/>
              </w:rPr>
            </w:pPr>
            <w:r w:rsidRPr="00CA319B">
              <w:rPr>
                <w:rFonts w:eastAsia="Calibri"/>
                <w:bCs/>
                <w:color w:val="000000"/>
                <w:sz w:val="18"/>
                <w:szCs w:val="18"/>
                <w:lang w:eastAsia="en-US"/>
              </w:rPr>
              <w:t xml:space="preserve">Кондинского района»  </w:t>
            </w:r>
          </w:p>
        </w:tc>
        <w:tc>
          <w:tcPr>
            <w:tcW w:w="727"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2024-2025</w:t>
            </w:r>
            <w:r w:rsidR="00CA319B">
              <w:rPr>
                <w:rFonts w:eastAsia="Calibri"/>
                <w:sz w:val="18"/>
                <w:szCs w:val="18"/>
                <w:lang w:eastAsia="en-US"/>
              </w:rPr>
              <w:t xml:space="preserve"> годы</w:t>
            </w:r>
          </w:p>
        </w:tc>
        <w:tc>
          <w:tcPr>
            <w:tcW w:w="1449" w:type="pct"/>
            <w:shd w:val="clear" w:color="auto" w:fill="auto"/>
            <w:hideMark/>
          </w:tcPr>
          <w:p w:rsidR="00CA319B" w:rsidRDefault="00E161E0" w:rsidP="00E161E0">
            <w:pPr>
              <w:widowControl w:val="0"/>
              <w:shd w:val="clear" w:color="auto" w:fill="FFFFFF"/>
              <w:autoSpaceDE w:val="0"/>
              <w:autoSpaceDN w:val="0"/>
              <w:jc w:val="both"/>
              <w:rPr>
                <w:rFonts w:eastAsia="Calibri"/>
                <w:sz w:val="18"/>
                <w:szCs w:val="18"/>
                <w:lang w:eastAsia="en-US"/>
              </w:rPr>
            </w:pPr>
            <w:r>
              <w:rPr>
                <w:rFonts w:eastAsia="Calibri"/>
                <w:sz w:val="18"/>
                <w:szCs w:val="18"/>
                <w:lang w:eastAsia="en-US"/>
              </w:rPr>
              <w:t>С</w:t>
            </w:r>
            <w:r w:rsidR="00B715E9" w:rsidRPr="00B715E9">
              <w:rPr>
                <w:rFonts w:eastAsia="Calibri"/>
                <w:sz w:val="18"/>
                <w:szCs w:val="18"/>
                <w:lang w:eastAsia="en-US"/>
              </w:rPr>
              <w:t xml:space="preserve">огласно разработанного реестра (схемы) видеонаблюдения по территории </w:t>
            </w:r>
          </w:p>
          <w:p w:rsidR="00B715E9" w:rsidRPr="00B715E9" w:rsidRDefault="00B715E9" w:rsidP="00E161E0">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гп.</w:t>
            </w:r>
            <w:r w:rsidR="00CA319B">
              <w:rPr>
                <w:rFonts w:eastAsia="Calibri"/>
                <w:sz w:val="18"/>
                <w:szCs w:val="18"/>
                <w:lang w:eastAsia="en-US"/>
              </w:rPr>
              <w:t xml:space="preserve"> </w:t>
            </w:r>
            <w:r w:rsidRPr="00B715E9">
              <w:rPr>
                <w:rFonts w:eastAsia="Calibri"/>
                <w:sz w:val="18"/>
                <w:szCs w:val="18"/>
                <w:lang w:eastAsia="en-US"/>
              </w:rPr>
              <w:t>Междуреченский</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2.2</w:t>
            </w:r>
            <w:r w:rsidR="00CA319B">
              <w:rPr>
                <w:rFonts w:eastAsia="Calibri"/>
                <w:sz w:val="18"/>
                <w:szCs w:val="18"/>
                <w:lang w:eastAsia="en-US"/>
              </w:rPr>
              <w:t>.</w:t>
            </w:r>
          </w:p>
        </w:tc>
        <w:tc>
          <w:tcPr>
            <w:tcW w:w="1443" w:type="pct"/>
            <w:shd w:val="clear" w:color="auto" w:fill="auto"/>
          </w:tcPr>
          <w:p w:rsidR="00CA319B" w:rsidRDefault="00B715E9" w:rsidP="00CA319B">
            <w:pPr>
              <w:widowControl w:val="0"/>
              <w:shd w:val="clear" w:color="auto" w:fill="FFFFFF"/>
              <w:autoSpaceDE w:val="0"/>
              <w:autoSpaceDN w:val="0"/>
              <w:rPr>
                <w:rFonts w:eastAsia="Calibri"/>
                <w:sz w:val="18"/>
                <w:szCs w:val="18"/>
                <w:lang w:eastAsia="en-US"/>
              </w:rPr>
            </w:pPr>
            <w:r w:rsidRPr="00B715E9">
              <w:rPr>
                <w:rFonts w:eastAsia="Calibri"/>
                <w:sz w:val="18"/>
                <w:szCs w:val="18"/>
                <w:lang w:eastAsia="en-US"/>
              </w:rPr>
              <w:t xml:space="preserve">Проведение работы по подключению к системе видеонаблюдения АПК «Безопасный город» видеокамер хозяйствующих субъектов </w:t>
            </w:r>
          </w:p>
          <w:p w:rsidR="00B715E9" w:rsidRPr="00B715E9" w:rsidRDefault="00B715E9" w:rsidP="00CA319B">
            <w:pPr>
              <w:widowControl w:val="0"/>
              <w:shd w:val="clear" w:color="auto" w:fill="FFFFFF"/>
              <w:autoSpaceDE w:val="0"/>
              <w:autoSpaceDN w:val="0"/>
              <w:rPr>
                <w:rFonts w:eastAsia="Calibri"/>
                <w:sz w:val="18"/>
                <w:szCs w:val="18"/>
                <w:lang w:eastAsia="en-US"/>
              </w:rPr>
            </w:pPr>
            <w:r w:rsidRPr="00B715E9">
              <w:rPr>
                <w:rFonts w:eastAsia="Calibri"/>
                <w:sz w:val="18"/>
                <w:szCs w:val="18"/>
                <w:lang w:eastAsia="en-US"/>
              </w:rPr>
              <w:t>(магазины, торговые центры, спор</w:t>
            </w:r>
            <w:r w:rsidR="00CA319B">
              <w:rPr>
                <w:rFonts w:eastAsia="Calibri"/>
                <w:sz w:val="18"/>
                <w:szCs w:val="18"/>
                <w:lang w:eastAsia="en-US"/>
              </w:rPr>
              <w:t>тивные объекты, организации и так далее</w:t>
            </w:r>
            <w:r w:rsidRPr="00B715E9">
              <w:rPr>
                <w:rFonts w:eastAsia="Calibri"/>
                <w:sz w:val="18"/>
                <w:szCs w:val="18"/>
                <w:lang w:eastAsia="en-US"/>
              </w:rPr>
              <w:t>)</w:t>
            </w:r>
          </w:p>
        </w:tc>
        <w:tc>
          <w:tcPr>
            <w:tcW w:w="1200" w:type="pct"/>
            <w:shd w:val="clear" w:color="auto" w:fill="auto"/>
            <w:hideMark/>
          </w:tcPr>
          <w:p w:rsidR="00CA319B" w:rsidRDefault="00CA319B" w:rsidP="00CA319B">
            <w:pPr>
              <w:widowControl w:val="0"/>
              <w:shd w:val="clear" w:color="auto" w:fill="FFFFFF"/>
              <w:autoSpaceDE w:val="0"/>
              <w:autoSpaceDN w:val="0"/>
              <w:ind w:left="-217" w:right="-68"/>
              <w:jc w:val="center"/>
              <w:rPr>
                <w:rFonts w:eastAsia="Calibri"/>
                <w:sz w:val="18"/>
                <w:szCs w:val="18"/>
                <w:lang w:eastAsia="en-US"/>
              </w:rPr>
            </w:pPr>
            <w:r>
              <w:rPr>
                <w:rFonts w:eastAsia="Calibri"/>
                <w:sz w:val="18"/>
                <w:szCs w:val="18"/>
                <w:lang w:eastAsia="en-US"/>
              </w:rPr>
              <w:t xml:space="preserve">отдел Министерства внутренних дел Российской Федерации </w:t>
            </w:r>
          </w:p>
          <w:p w:rsidR="00B715E9" w:rsidRPr="00B715E9" w:rsidRDefault="00CA319B" w:rsidP="00CA319B">
            <w:pPr>
              <w:widowControl w:val="0"/>
              <w:shd w:val="clear" w:color="auto" w:fill="FFFFFF"/>
              <w:autoSpaceDE w:val="0"/>
              <w:autoSpaceDN w:val="0"/>
              <w:ind w:left="-217" w:right="-68"/>
              <w:jc w:val="center"/>
              <w:rPr>
                <w:rFonts w:eastAsia="Calibri"/>
                <w:sz w:val="18"/>
                <w:szCs w:val="18"/>
                <w:lang w:eastAsia="en-US"/>
              </w:rPr>
            </w:pPr>
            <w:r>
              <w:rPr>
                <w:rFonts w:eastAsia="Calibri"/>
                <w:sz w:val="18"/>
                <w:szCs w:val="18"/>
                <w:lang w:eastAsia="en-US"/>
              </w:rPr>
              <w:t xml:space="preserve">по Кондинскому району </w:t>
            </w:r>
          </w:p>
        </w:tc>
        <w:tc>
          <w:tcPr>
            <w:tcW w:w="727" w:type="pct"/>
            <w:shd w:val="clear" w:color="auto" w:fill="auto"/>
            <w:hideMark/>
          </w:tcPr>
          <w:p w:rsidR="00B715E9" w:rsidRPr="00B715E9" w:rsidRDefault="00785E4D" w:rsidP="00B715E9">
            <w:pPr>
              <w:jc w:val="center"/>
              <w:rPr>
                <w:rFonts w:eastAsia="Calibri"/>
                <w:sz w:val="18"/>
                <w:szCs w:val="18"/>
                <w:lang w:eastAsia="en-US"/>
              </w:rPr>
            </w:pPr>
            <w:r>
              <w:rPr>
                <w:rFonts w:eastAsia="Calibri"/>
                <w:sz w:val="18"/>
                <w:szCs w:val="18"/>
                <w:lang w:eastAsia="en-US"/>
              </w:rPr>
              <w:t>2024-</w:t>
            </w:r>
            <w:r w:rsidR="00B715E9" w:rsidRPr="00B715E9">
              <w:rPr>
                <w:rFonts w:eastAsia="Calibri"/>
                <w:sz w:val="18"/>
                <w:szCs w:val="18"/>
                <w:lang w:eastAsia="en-US"/>
              </w:rPr>
              <w:t>2025 г</w:t>
            </w:r>
            <w:r w:rsidR="00CA319B">
              <w:rPr>
                <w:rFonts w:eastAsia="Calibri"/>
                <w:sz w:val="18"/>
                <w:szCs w:val="18"/>
                <w:lang w:eastAsia="en-US"/>
              </w:rPr>
              <w:t>оды</w:t>
            </w:r>
          </w:p>
        </w:tc>
        <w:tc>
          <w:tcPr>
            <w:tcW w:w="1449" w:type="pct"/>
            <w:shd w:val="clear" w:color="auto" w:fill="auto"/>
            <w:hideMark/>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Выявление сторонних организаций имеющих видеонаблюдение.</w:t>
            </w:r>
          </w:p>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sz w:val="18"/>
                <w:szCs w:val="18"/>
                <w:lang w:eastAsia="en-US"/>
              </w:rPr>
              <w:t>Анализ инженерно-технической возможности подключения к системе видеонаблюдения АПК «Безопасный город».</w:t>
            </w:r>
          </w:p>
        </w:tc>
      </w:tr>
      <w:tr w:rsidR="00CA319B" w:rsidRPr="00B715E9" w:rsidTr="00B715E9">
        <w:trPr>
          <w:trHeight w:val="68"/>
        </w:trPr>
        <w:tc>
          <w:tcPr>
            <w:tcW w:w="5000" w:type="pct"/>
            <w:gridSpan w:val="5"/>
            <w:shd w:val="clear" w:color="auto" w:fill="auto"/>
            <w:hideMark/>
          </w:tcPr>
          <w:p w:rsidR="00B715E9" w:rsidRPr="00B715E9" w:rsidRDefault="00CA319B" w:rsidP="00CA319B">
            <w:pPr>
              <w:widowControl w:val="0"/>
              <w:shd w:val="clear" w:color="auto" w:fill="FFFFFF"/>
              <w:autoSpaceDE w:val="0"/>
              <w:autoSpaceDN w:val="0"/>
              <w:jc w:val="center"/>
              <w:rPr>
                <w:rFonts w:eastAsia="Calibri"/>
                <w:sz w:val="18"/>
                <w:szCs w:val="18"/>
                <w:lang w:eastAsia="en-US"/>
              </w:rPr>
            </w:pPr>
            <w:r>
              <w:rPr>
                <w:rFonts w:eastAsia="Calibri"/>
                <w:sz w:val="18"/>
                <w:szCs w:val="18"/>
                <w:lang w:eastAsia="en-US"/>
              </w:rPr>
              <w:t xml:space="preserve">3. </w:t>
            </w:r>
            <w:r w:rsidR="00B715E9" w:rsidRPr="00B715E9">
              <w:rPr>
                <w:rFonts w:eastAsia="Calibri"/>
                <w:sz w:val="18"/>
                <w:szCs w:val="18"/>
                <w:lang w:eastAsia="en-US"/>
              </w:rPr>
              <w:t>Сопровождение</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3.1</w:t>
            </w:r>
            <w:r w:rsidR="00CA319B">
              <w:rPr>
                <w:rFonts w:eastAsia="Calibri"/>
                <w:sz w:val="18"/>
                <w:szCs w:val="18"/>
                <w:lang w:eastAsia="en-US"/>
              </w:rPr>
              <w:t>.</w:t>
            </w:r>
          </w:p>
        </w:tc>
        <w:tc>
          <w:tcPr>
            <w:tcW w:w="1443" w:type="pct"/>
            <w:shd w:val="clear" w:color="auto" w:fill="auto"/>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Ежегодное финансирование содержания и обслуживания системы видеонаблюдения</w:t>
            </w:r>
          </w:p>
        </w:tc>
        <w:tc>
          <w:tcPr>
            <w:tcW w:w="1200" w:type="pct"/>
            <w:shd w:val="clear" w:color="auto" w:fill="auto"/>
            <w:hideMark/>
          </w:tcPr>
          <w:p w:rsidR="00B715E9" w:rsidRPr="00B715E9" w:rsidRDefault="00B715E9" w:rsidP="00CA319B">
            <w:pPr>
              <w:ind w:left="-217" w:right="-209"/>
              <w:jc w:val="center"/>
              <w:rPr>
                <w:rFonts w:eastAsia="Calibri"/>
                <w:sz w:val="18"/>
                <w:szCs w:val="18"/>
                <w:lang w:eastAsia="en-US"/>
              </w:rPr>
            </w:pPr>
            <w:r w:rsidRPr="00B715E9">
              <w:rPr>
                <w:rFonts w:eastAsia="Calibri"/>
                <w:sz w:val="18"/>
                <w:szCs w:val="18"/>
                <w:lang w:eastAsia="en-US"/>
              </w:rPr>
              <w:t>Комитет по финансам и налоговой политике</w:t>
            </w:r>
          </w:p>
        </w:tc>
        <w:tc>
          <w:tcPr>
            <w:tcW w:w="727" w:type="pct"/>
            <w:shd w:val="clear" w:color="auto" w:fill="auto"/>
            <w:hideMark/>
          </w:tcPr>
          <w:p w:rsidR="00B715E9" w:rsidRPr="00B715E9" w:rsidRDefault="00CA319B" w:rsidP="00B715E9">
            <w:pPr>
              <w:jc w:val="center"/>
              <w:rPr>
                <w:rFonts w:eastAsia="Calibri"/>
                <w:sz w:val="18"/>
                <w:szCs w:val="18"/>
                <w:lang w:eastAsia="en-US"/>
              </w:rPr>
            </w:pPr>
            <w:r>
              <w:rPr>
                <w:rFonts w:eastAsia="Calibri"/>
                <w:sz w:val="18"/>
                <w:szCs w:val="18"/>
                <w:lang w:eastAsia="en-US"/>
              </w:rPr>
              <w:t>Е</w:t>
            </w:r>
            <w:r w:rsidR="00B715E9" w:rsidRPr="00B715E9">
              <w:rPr>
                <w:rFonts w:eastAsia="Calibri"/>
                <w:sz w:val="18"/>
                <w:szCs w:val="18"/>
                <w:lang w:eastAsia="en-US"/>
              </w:rPr>
              <w:t>жегодно</w:t>
            </w:r>
          </w:p>
        </w:tc>
        <w:tc>
          <w:tcPr>
            <w:tcW w:w="1449"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Предусмотреть при составлении проекта Решения Думы Кондинского района о бюджете на очередной финансовый год и на плановый период</w:t>
            </w: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3.2</w:t>
            </w:r>
            <w:r w:rsidR="00CA319B">
              <w:rPr>
                <w:rFonts w:eastAsia="Calibri"/>
                <w:sz w:val="18"/>
                <w:szCs w:val="18"/>
                <w:lang w:eastAsia="en-US"/>
              </w:rPr>
              <w:t>.</w:t>
            </w:r>
          </w:p>
        </w:tc>
        <w:tc>
          <w:tcPr>
            <w:tcW w:w="1443" w:type="pct"/>
            <w:shd w:val="clear" w:color="auto" w:fill="auto"/>
          </w:tcPr>
          <w:p w:rsidR="00B715E9" w:rsidRPr="00B715E9" w:rsidRDefault="00B715E9" w:rsidP="00B715E9">
            <w:pPr>
              <w:widowControl w:val="0"/>
              <w:shd w:val="clear" w:color="auto" w:fill="FFFFFF"/>
              <w:autoSpaceDE w:val="0"/>
              <w:autoSpaceDN w:val="0"/>
              <w:jc w:val="both"/>
              <w:rPr>
                <w:rFonts w:eastAsia="Calibri"/>
                <w:sz w:val="18"/>
                <w:szCs w:val="18"/>
                <w:lang w:eastAsia="en-US"/>
              </w:rPr>
            </w:pPr>
            <w:r w:rsidRPr="00B715E9">
              <w:rPr>
                <w:rFonts w:eastAsia="Calibri"/>
                <w:color w:val="000000"/>
                <w:sz w:val="18"/>
                <w:szCs w:val="18"/>
                <w:lang w:eastAsia="en-US"/>
              </w:rPr>
              <w:t>Функционирования систем видеонаблюдения АПК «Безопасный город»</w:t>
            </w:r>
          </w:p>
        </w:tc>
        <w:tc>
          <w:tcPr>
            <w:tcW w:w="1200" w:type="pct"/>
            <w:shd w:val="clear" w:color="auto" w:fill="auto"/>
            <w:hideMark/>
          </w:tcPr>
          <w:p w:rsidR="00CA319B" w:rsidRDefault="00CA319B" w:rsidP="00CA319B">
            <w:pPr>
              <w:widowControl w:val="0"/>
              <w:shd w:val="clear" w:color="auto" w:fill="FFFFFF"/>
              <w:autoSpaceDE w:val="0"/>
              <w:autoSpaceDN w:val="0"/>
              <w:jc w:val="center"/>
              <w:rPr>
                <w:rFonts w:eastAsia="Calibri"/>
                <w:bCs/>
                <w:color w:val="000000"/>
                <w:sz w:val="18"/>
                <w:szCs w:val="18"/>
                <w:lang w:eastAsia="en-US"/>
              </w:rPr>
            </w:pPr>
            <w:r>
              <w:rPr>
                <w:rFonts w:eastAsia="Calibri"/>
                <w:bCs/>
                <w:color w:val="000000"/>
                <w:sz w:val="18"/>
                <w:szCs w:val="18"/>
                <w:lang w:eastAsia="en-US"/>
              </w:rPr>
              <w:t>Муниципальное казенное учреждение</w:t>
            </w:r>
            <w:r w:rsidRPr="00CA319B">
              <w:rPr>
                <w:rFonts w:eastAsia="Calibri"/>
                <w:bCs/>
                <w:color w:val="000000"/>
                <w:sz w:val="18"/>
                <w:szCs w:val="18"/>
                <w:lang w:eastAsia="en-US"/>
              </w:rPr>
              <w:t xml:space="preserve"> «Управление материально-технического обеспечения деятельности органов местного самоуправления </w:t>
            </w:r>
          </w:p>
          <w:p w:rsidR="00B715E9" w:rsidRPr="00B715E9" w:rsidRDefault="00CA319B" w:rsidP="00CA319B">
            <w:pPr>
              <w:widowControl w:val="0"/>
              <w:shd w:val="clear" w:color="auto" w:fill="FFFFFF"/>
              <w:autoSpaceDE w:val="0"/>
              <w:autoSpaceDN w:val="0"/>
              <w:jc w:val="center"/>
              <w:rPr>
                <w:rFonts w:eastAsia="Calibri"/>
                <w:sz w:val="18"/>
                <w:szCs w:val="18"/>
                <w:lang w:eastAsia="en-US"/>
              </w:rPr>
            </w:pPr>
            <w:r w:rsidRPr="00CA319B">
              <w:rPr>
                <w:rFonts w:eastAsia="Calibri"/>
                <w:bCs/>
                <w:color w:val="000000"/>
                <w:sz w:val="18"/>
                <w:szCs w:val="18"/>
                <w:lang w:eastAsia="en-US"/>
              </w:rPr>
              <w:t xml:space="preserve">Кондинского района»  </w:t>
            </w:r>
          </w:p>
        </w:tc>
        <w:tc>
          <w:tcPr>
            <w:tcW w:w="727" w:type="pct"/>
            <w:shd w:val="clear" w:color="auto" w:fill="auto"/>
            <w:hideMark/>
          </w:tcPr>
          <w:p w:rsidR="00B715E9" w:rsidRPr="00B715E9" w:rsidRDefault="00CA319B" w:rsidP="00B715E9">
            <w:pPr>
              <w:widowControl w:val="0"/>
              <w:shd w:val="clear" w:color="auto" w:fill="FFFFFF"/>
              <w:autoSpaceDE w:val="0"/>
              <w:autoSpaceDN w:val="0"/>
              <w:jc w:val="center"/>
              <w:rPr>
                <w:rFonts w:eastAsia="Calibri"/>
                <w:sz w:val="18"/>
                <w:szCs w:val="18"/>
                <w:lang w:eastAsia="en-US"/>
              </w:rPr>
            </w:pPr>
            <w:r>
              <w:rPr>
                <w:rFonts w:eastAsia="Calibri"/>
                <w:sz w:val="18"/>
                <w:szCs w:val="18"/>
                <w:lang w:eastAsia="en-US"/>
              </w:rPr>
              <w:t>П</w:t>
            </w:r>
            <w:r w:rsidR="00B715E9" w:rsidRPr="00B715E9">
              <w:rPr>
                <w:rFonts w:eastAsia="Calibri"/>
                <w:sz w:val="18"/>
                <w:szCs w:val="18"/>
                <w:lang w:eastAsia="en-US"/>
              </w:rPr>
              <w:t>остоянно</w:t>
            </w:r>
          </w:p>
        </w:tc>
        <w:tc>
          <w:tcPr>
            <w:tcW w:w="1449" w:type="pct"/>
            <w:shd w:val="clear" w:color="auto" w:fill="auto"/>
            <w:hideMark/>
          </w:tcPr>
          <w:p w:rsidR="00B715E9" w:rsidRPr="00B715E9" w:rsidRDefault="00B715E9" w:rsidP="00B715E9">
            <w:pPr>
              <w:jc w:val="both"/>
              <w:rPr>
                <w:rFonts w:eastAsia="Calibri"/>
                <w:color w:val="000000"/>
                <w:sz w:val="18"/>
                <w:szCs w:val="18"/>
                <w:lang w:eastAsia="en-US"/>
              </w:rPr>
            </w:pPr>
            <w:r w:rsidRPr="00B715E9">
              <w:rPr>
                <w:rFonts w:eastAsia="Calibri"/>
                <w:color w:val="000000"/>
                <w:sz w:val="18"/>
                <w:szCs w:val="18"/>
                <w:lang w:eastAsia="en-US"/>
              </w:rPr>
              <w:t>Содержание, обслуживание комплексов видеонаблюдения и заключения муниципальных контрактов.</w:t>
            </w:r>
          </w:p>
          <w:p w:rsidR="00B715E9" w:rsidRPr="00B715E9" w:rsidRDefault="00B715E9" w:rsidP="00B715E9">
            <w:pPr>
              <w:widowControl w:val="0"/>
              <w:shd w:val="clear" w:color="auto" w:fill="FFFFFF"/>
              <w:autoSpaceDE w:val="0"/>
              <w:autoSpaceDN w:val="0"/>
              <w:jc w:val="center"/>
              <w:rPr>
                <w:rFonts w:eastAsia="Calibri"/>
                <w:sz w:val="18"/>
                <w:szCs w:val="18"/>
                <w:lang w:eastAsia="en-US"/>
              </w:rPr>
            </w:pPr>
          </w:p>
        </w:tc>
      </w:tr>
      <w:tr w:rsidR="00CA319B" w:rsidRPr="00B715E9" w:rsidTr="00B715E9">
        <w:trPr>
          <w:trHeight w:val="68"/>
        </w:trPr>
        <w:tc>
          <w:tcPr>
            <w:tcW w:w="181" w:type="pct"/>
            <w:shd w:val="clear" w:color="auto" w:fill="auto"/>
            <w:hideMark/>
          </w:tcPr>
          <w:p w:rsidR="00B715E9" w:rsidRPr="00B715E9" w:rsidRDefault="00B715E9" w:rsidP="00B715E9">
            <w:pPr>
              <w:widowControl w:val="0"/>
              <w:shd w:val="clear" w:color="auto" w:fill="FFFFFF"/>
              <w:autoSpaceDE w:val="0"/>
              <w:autoSpaceDN w:val="0"/>
              <w:jc w:val="center"/>
              <w:rPr>
                <w:rFonts w:eastAsia="Calibri"/>
                <w:sz w:val="18"/>
                <w:szCs w:val="18"/>
                <w:lang w:eastAsia="en-US"/>
              </w:rPr>
            </w:pPr>
            <w:r w:rsidRPr="00B715E9">
              <w:rPr>
                <w:rFonts w:eastAsia="Calibri"/>
                <w:sz w:val="18"/>
                <w:szCs w:val="18"/>
                <w:lang w:eastAsia="en-US"/>
              </w:rPr>
              <w:t>3.3</w:t>
            </w:r>
            <w:r w:rsidR="00CA319B">
              <w:rPr>
                <w:rFonts w:eastAsia="Calibri"/>
                <w:sz w:val="18"/>
                <w:szCs w:val="18"/>
                <w:lang w:eastAsia="en-US"/>
              </w:rPr>
              <w:t>.</w:t>
            </w:r>
          </w:p>
        </w:tc>
        <w:tc>
          <w:tcPr>
            <w:tcW w:w="1443" w:type="pct"/>
            <w:shd w:val="clear" w:color="auto" w:fill="auto"/>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Мониторинг, развитие и контроль реализации эффективности реализованных мероприятий по построению и развитию системы видеонаблюдения</w:t>
            </w:r>
          </w:p>
        </w:tc>
        <w:tc>
          <w:tcPr>
            <w:tcW w:w="1200" w:type="pct"/>
            <w:shd w:val="clear" w:color="auto" w:fill="auto"/>
            <w:hideMark/>
          </w:tcPr>
          <w:p w:rsidR="00B715E9" w:rsidRPr="00B715E9" w:rsidRDefault="00B715E9" w:rsidP="00B715E9">
            <w:pPr>
              <w:jc w:val="center"/>
              <w:rPr>
                <w:rFonts w:eastAsia="Calibri"/>
                <w:sz w:val="18"/>
                <w:szCs w:val="18"/>
                <w:lang w:eastAsia="en-US"/>
              </w:rPr>
            </w:pPr>
            <w:r w:rsidRPr="00B715E9">
              <w:rPr>
                <w:rFonts w:eastAsia="Calibri"/>
                <w:sz w:val="18"/>
                <w:szCs w:val="18"/>
                <w:lang w:eastAsia="en-US"/>
              </w:rPr>
              <w:t>Отдел общественной безопасности</w:t>
            </w:r>
          </w:p>
        </w:tc>
        <w:tc>
          <w:tcPr>
            <w:tcW w:w="727" w:type="pct"/>
            <w:shd w:val="clear" w:color="auto" w:fill="auto"/>
            <w:hideMark/>
          </w:tcPr>
          <w:p w:rsidR="00B715E9" w:rsidRPr="00B715E9" w:rsidRDefault="00CA319B" w:rsidP="00B715E9">
            <w:pPr>
              <w:jc w:val="center"/>
              <w:rPr>
                <w:rFonts w:eastAsia="Calibri"/>
                <w:sz w:val="18"/>
                <w:szCs w:val="18"/>
                <w:lang w:eastAsia="en-US"/>
              </w:rPr>
            </w:pPr>
            <w:r>
              <w:rPr>
                <w:rFonts w:eastAsia="Calibri"/>
                <w:sz w:val="18"/>
                <w:szCs w:val="18"/>
                <w:lang w:eastAsia="en-US"/>
              </w:rPr>
              <w:t>П</w:t>
            </w:r>
            <w:r w:rsidR="00B715E9" w:rsidRPr="00B715E9">
              <w:rPr>
                <w:rFonts w:eastAsia="Calibri"/>
                <w:sz w:val="18"/>
                <w:szCs w:val="18"/>
                <w:lang w:eastAsia="en-US"/>
              </w:rPr>
              <w:t>остоянно</w:t>
            </w:r>
          </w:p>
        </w:tc>
        <w:tc>
          <w:tcPr>
            <w:tcW w:w="1449" w:type="pct"/>
            <w:shd w:val="clear" w:color="auto" w:fill="auto"/>
            <w:hideMark/>
          </w:tcPr>
          <w:p w:rsidR="00B715E9" w:rsidRPr="00B715E9" w:rsidRDefault="00B715E9" w:rsidP="00B715E9">
            <w:pPr>
              <w:jc w:val="both"/>
              <w:rPr>
                <w:rFonts w:eastAsia="Calibri"/>
                <w:sz w:val="18"/>
                <w:szCs w:val="18"/>
                <w:lang w:eastAsia="en-US"/>
              </w:rPr>
            </w:pPr>
            <w:r w:rsidRPr="00B715E9">
              <w:rPr>
                <w:rFonts w:eastAsia="Calibri"/>
                <w:sz w:val="18"/>
                <w:szCs w:val="18"/>
                <w:lang w:eastAsia="en-US"/>
              </w:rPr>
              <w:t>Развитие комплекса системы видеонаблюдения</w:t>
            </w:r>
          </w:p>
        </w:tc>
      </w:tr>
    </w:tbl>
    <w:p w:rsidR="00B715E9" w:rsidRPr="008E0B1E" w:rsidRDefault="00B715E9" w:rsidP="00B715E9">
      <w:pPr>
        <w:ind w:firstLine="567"/>
        <w:jc w:val="both"/>
        <w:rPr>
          <w:color w:val="000000"/>
        </w:rPr>
      </w:pPr>
    </w:p>
    <w:sectPr w:rsidR="00B715E9" w:rsidRPr="008E0B1E" w:rsidSect="00B715E9">
      <w:pgSz w:w="16840" w:h="11907" w:orient="landscape" w:code="9"/>
      <w:pgMar w:top="1701" w:right="1134" w:bottom="567" w:left="851" w:header="709" w:footer="227"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93" w:rsidRDefault="007A1493">
      <w:r>
        <w:separator/>
      </w:r>
    </w:p>
  </w:endnote>
  <w:endnote w:type="continuationSeparator" w:id="0">
    <w:p w:rsidR="007A1493" w:rsidRDefault="007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93" w:rsidRDefault="007A1493">
      <w:r>
        <w:separator/>
      </w:r>
    </w:p>
  </w:footnote>
  <w:footnote w:type="continuationSeparator" w:id="0">
    <w:p w:rsidR="007A1493" w:rsidRDefault="007A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E9" w:rsidRDefault="00B715E9">
    <w:pPr>
      <w:pStyle w:val="ae"/>
      <w:jc w:val="center"/>
    </w:pPr>
    <w:r>
      <w:fldChar w:fldCharType="begin"/>
    </w:r>
    <w:r>
      <w:instrText>PAGE   \* MERGEFORMAT</w:instrText>
    </w:r>
    <w:r>
      <w:fldChar w:fldCharType="separate"/>
    </w:r>
    <w:r w:rsidR="009426B7">
      <w:rPr>
        <w:noProof/>
      </w:rPr>
      <w:t>2</w:t>
    </w:r>
    <w:r>
      <w:fldChar w:fldCharType="end"/>
    </w:r>
  </w:p>
  <w:p w:rsidR="00B715E9" w:rsidRDefault="00B715E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E9" w:rsidRDefault="00B715E9">
    <w:pPr>
      <w:pStyle w:val="ae"/>
      <w:jc w:val="center"/>
    </w:pPr>
  </w:p>
  <w:p w:rsidR="00B715E9" w:rsidRDefault="00B715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3027DC"/>
    <w:multiLevelType w:val="hybridMultilevel"/>
    <w:tmpl w:val="7366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7"/>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18"/>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5E4D"/>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6B7"/>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15E9"/>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19B"/>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A56"/>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1E0"/>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D37E-02A3-46DB-BB6F-AE9AC07D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6</cp:revision>
  <cp:lastPrinted>2023-05-04T04:51:00Z</cp:lastPrinted>
  <dcterms:created xsi:type="dcterms:W3CDTF">2023-07-26T06:56:00Z</dcterms:created>
  <dcterms:modified xsi:type="dcterms:W3CDTF">2023-07-26T10:33:00Z</dcterms:modified>
</cp:coreProperties>
</file>