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B578E0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E3A3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E3A3E" w:rsidRDefault="00D63E9B" w:rsidP="00435BEB">
            <w:pPr>
              <w:rPr>
                <w:color w:val="000000"/>
                <w:sz w:val="26"/>
                <w:szCs w:val="26"/>
              </w:rPr>
            </w:pPr>
            <w:r w:rsidRPr="009E3A3E">
              <w:rPr>
                <w:color w:val="000000"/>
                <w:sz w:val="26"/>
                <w:szCs w:val="26"/>
              </w:rPr>
              <w:t xml:space="preserve">от </w:t>
            </w:r>
            <w:r w:rsidR="00FA1C4C" w:rsidRPr="009E3A3E">
              <w:rPr>
                <w:color w:val="000000"/>
                <w:sz w:val="26"/>
                <w:szCs w:val="26"/>
              </w:rPr>
              <w:t>1</w:t>
            </w:r>
            <w:r w:rsidR="00435BEB" w:rsidRPr="009E3A3E">
              <w:rPr>
                <w:color w:val="000000"/>
                <w:sz w:val="26"/>
                <w:szCs w:val="26"/>
              </w:rPr>
              <w:t>2</w:t>
            </w:r>
            <w:r w:rsidR="002119A8" w:rsidRPr="009E3A3E">
              <w:rPr>
                <w:color w:val="000000"/>
                <w:sz w:val="26"/>
                <w:szCs w:val="26"/>
              </w:rPr>
              <w:t xml:space="preserve"> </w:t>
            </w:r>
            <w:r w:rsidR="00BA114B" w:rsidRPr="009E3A3E">
              <w:rPr>
                <w:color w:val="000000"/>
                <w:sz w:val="26"/>
                <w:szCs w:val="26"/>
              </w:rPr>
              <w:t>сентября</w:t>
            </w:r>
            <w:r w:rsidR="002119A8" w:rsidRPr="009E3A3E">
              <w:rPr>
                <w:color w:val="000000"/>
                <w:sz w:val="26"/>
                <w:szCs w:val="26"/>
              </w:rPr>
              <w:t xml:space="preserve"> </w:t>
            </w:r>
            <w:r w:rsidR="00460A8A" w:rsidRPr="009E3A3E">
              <w:rPr>
                <w:color w:val="000000"/>
                <w:sz w:val="26"/>
                <w:szCs w:val="26"/>
              </w:rPr>
              <w:t>202</w:t>
            </w:r>
            <w:r w:rsidR="00EC7F23" w:rsidRPr="009E3A3E">
              <w:rPr>
                <w:color w:val="000000"/>
                <w:sz w:val="26"/>
                <w:szCs w:val="26"/>
              </w:rPr>
              <w:t>3</w:t>
            </w:r>
            <w:r w:rsidRPr="009E3A3E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E3A3E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E3A3E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E3A3E" w:rsidRDefault="00F71244" w:rsidP="00BC024C">
            <w:pPr>
              <w:jc w:val="right"/>
              <w:rPr>
                <w:color w:val="000000"/>
                <w:sz w:val="26"/>
                <w:szCs w:val="26"/>
              </w:rPr>
            </w:pPr>
            <w:r w:rsidRPr="009E3A3E">
              <w:rPr>
                <w:color w:val="000000"/>
                <w:sz w:val="26"/>
                <w:szCs w:val="26"/>
              </w:rPr>
              <w:t>№</w:t>
            </w:r>
            <w:r w:rsidR="00372B10" w:rsidRPr="009E3A3E">
              <w:rPr>
                <w:color w:val="000000"/>
                <w:sz w:val="26"/>
                <w:szCs w:val="26"/>
              </w:rPr>
              <w:t xml:space="preserve"> </w:t>
            </w:r>
            <w:r w:rsidR="009E3A3E" w:rsidRPr="009E3A3E">
              <w:rPr>
                <w:color w:val="000000"/>
                <w:sz w:val="26"/>
                <w:szCs w:val="26"/>
              </w:rPr>
              <w:t>959</w:t>
            </w:r>
          </w:p>
        </w:tc>
      </w:tr>
      <w:tr w:rsidR="001A685C" w:rsidRPr="009E3A3E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E3A3E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E3A3E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9E3A3E">
              <w:rPr>
                <w:color w:val="000000"/>
                <w:sz w:val="26"/>
                <w:szCs w:val="26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E3A3E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9E3A3E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9E3A3E" w:rsidTr="00CD1981">
        <w:tc>
          <w:tcPr>
            <w:tcW w:w="6062" w:type="dxa"/>
          </w:tcPr>
          <w:p w:rsidR="009E3A3E" w:rsidRPr="009E3A3E" w:rsidRDefault="009E3A3E" w:rsidP="009E3A3E">
            <w:pPr>
              <w:rPr>
                <w:sz w:val="26"/>
                <w:szCs w:val="26"/>
              </w:rPr>
            </w:pPr>
            <w:r w:rsidRPr="009E3A3E">
              <w:rPr>
                <w:sz w:val="26"/>
                <w:szCs w:val="26"/>
              </w:rPr>
              <w:t xml:space="preserve">О внесении изменения в постановление администрации Кондинского района </w:t>
            </w:r>
          </w:p>
          <w:p w:rsidR="009E3A3E" w:rsidRPr="009E3A3E" w:rsidRDefault="009E3A3E" w:rsidP="009E3A3E">
            <w:pPr>
              <w:rPr>
                <w:sz w:val="26"/>
                <w:szCs w:val="26"/>
              </w:rPr>
            </w:pPr>
            <w:r w:rsidRPr="009E3A3E">
              <w:rPr>
                <w:sz w:val="26"/>
                <w:szCs w:val="26"/>
              </w:rPr>
              <w:t xml:space="preserve">от 08 августа 2023 года № 855 </w:t>
            </w:r>
          </w:p>
          <w:p w:rsidR="009E3A3E" w:rsidRPr="009E3A3E" w:rsidRDefault="009E3A3E" w:rsidP="009E3A3E">
            <w:pPr>
              <w:rPr>
                <w:sz w:val="26"/>
                <w:szCs w:val="26"/>
              </w:rPr>
            </w:pPr>
            <w:r w:rsidRPr="009E3A3E">
              <w:rPr>
                <w:sz w:val="26"/>
                <w:szCs w:val="26"/>
              </w:rPr>
              <w:t>«Об утверждении отчета об исполнении бюджета</w:t>
            </w:r>
          </w:p>
          <w:p w:rsidR="009E3A3E" w:rsidRPr="009E3A3E" w:rsidRDefault="009E3A3E" w:rsidP="009E3A3E">
            <w:pPr>
              <w:rPr>
                <w:sz w:val="26"/>
                <w:szCs w:val="26"/>
              </w:rPr>
            </w:pPr>
            <w:r w:rsidRPr="009E3A3E">
              <w:rPr>
                <w:sz w:val="26"/>
                <w:szCs w:val="26"/>
              </w:rPr>
              <w:t xml:space="preserve">муниципального образования Кондинский район </w:t>
            </w:r>
          </w:p>
          <w:p w:rsidR="00A91A9A" w:rsidRPr="009E3A3E" w:rsidRDefault="009E3A3E" w:rsidP="009E3A3E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3A3E">
              <w:rPr>
                <w:sz w:val="26"/>
                <w:szCs w:val="26"/>
              </w:rPr>
              <w:t>за первое полугодие 2023 года»</w:t>
            </w:r>
          </w:p>
          <w:p w:rsidR="009E3A3E" w:rsidRPr="009E3A3E" w:rsidRDefault="009E3A3E" w:rsidP="009E3A3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8C4194" w:rsidRPr="009E3A3E" w:rsidRDefault="008C4194" w:rsidP="008C4194">
      <w:pPr>
        <w:pStyle w:val="afc"/>
        <w:rPr>
          <w:rFonts w:ascii="Times New Roman" w:hAnsi="Times New Roman" w:cs="Times New Roman"/>
          <w:color w:val="auto"/>
          <w:sz w:val="26"/>
          <w:szCs w:val="26"/>
        </w:rPr>
      </w:pPr>
      <w:r w:rsidRPr="009E3A3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В соответствии со статьей 264.2 Бюджетного кодекса Российской Федерации, пунктом 4.5 приложения к решению Думы Кондинского района от 15 сентября                2011 года № 133 «Об утверждении Положения о бюджетном процессе                                             в муниципальном образовании Кондинский район», </w:t>
      </w:r>
      <w:r w:rsidRPr="009E3A3E">
        <w:rPr>
          <w:rFonts w:ascii="Times New Roman" w:hAnsi="Times New Roman" w:cs="Times New Roman"/>
          <w:color w:val="auto"/>
          <w:sz w:val="26"/>
          <w:szCs w:val="26"/>
        </w:rPr>
        <w:t>администрация Кондинского района постановляет:</w:t>
      </w:r>
    </w:p>
    <w:p w:rsidR="008C4194" w:rsidRPr="009E3A3E" w:rsidRDefault="008C4194" w:rsidP="009E3A3E">
      <w:pPr>
        <w:ind w:firstLine="720"/>
        <w:jc w:val="both"/>
        <w:rPr>
          <w:sz w:val="26"/>
          <w:szCs w:val="26"/>
        </w:rPr>
      </w:pPr>
      <w:r w:rsidRPr="009E3A3E">
        <w:rPr>
          <w:sz w:val="26"/>
          <w:szCs w:val="26"/>
        </w:rPr>
        <w:t xml:space="preserve">1. Внести в постановление администрации Кондинского района </w:t>
      </w:r>
      <w:r w:rsidR="009E3A3E" w:rsidRPr="009E3A3E">
        <w:rPr>
          <w:sz w:val="26"/>
          <w:szCs w:val="26"/>
        </w:rPr>
        <w:t>от 08 августа 2023 года № 855 «Об утверждении отчета об исполнении бюджета</w:t>
      </w:r>
      <w:r w:rsidR="009E3A3E">
        <w:rPr>
          <w:sz w:val="26"/>
          <w:szCs w:val="26"/>
        </w:rPr>
        <w:t xml:space="preserve"> </w:t>
      </w:r>
      <w:r w:rsidR="009E3A3E" w:rsidRPr="009E3A3E">
        <w:rPr>
          <w:sz w:val="26"/>
          <w:szCs w:val="26"/>
        </w:rPr>
        <w:t>муниципального образования Кондинский район за первое полугодие 2023 года»</w:t>
      </w:r>
      <w:r w:rsidR="009E3A3E">
        <w:rPr>
          <w:sz w:val="26"/>
          <w:szCs w:val="26"/>
        </w:rPr>
        <w:t xml:space="preserve"> </w:t>
      </w:r>
      <w:r w:rsidRPr="009E3A3E">
        <w:rPr>
          <w:sz w:val="26"/>
          <w:szCs w:val="26"/>
        </w:rPr>
        <w:t>следующее изменение:</w:t>
      </w:r>
    </w:p>
    <w:p w:rsidR="008C4194" w:rsidRPr="009E3A3E" w:rsidRDefault="008C4194" w:rsidP="008C4194">
      <w:pPr>
        <w:pStyle w:val="afb"/>
        <w:shd w:val="clear" w:color="auto" w:fill="FFFFFF"/>
        <w:spacing w:before="0" w:after="0"/>
        <w:ind w:firstLine="720"/>
        <w:jc w:val="both"/>
        <w:rPr>
          <w:sz w:val="26"/>
          <w:szCs w:val="26"/>
        </w:rPr>
      </w:pPr>
      <w:r w:rsidRPr="009E3A3E">
        <w:rPr>
          <w:sz w:val="26"/>
          <w:szCs w:val="26"/>
        </w:rPr>
        <w:t>Приложение 3 к постановлению изложить в новой редакции (приложение).</w:t>
      </w:r>
    </w:p>
    <w:p w:rsidR="008C4194" w:rsidRPr="009E3A3E" w:rsidRDefault="008C4194" w:rsidP="008C4194">
      <w:pPr>
        <w:pStyle w:val="afb"/>
        <w:shd w:val="clear" w:color="auto" w:fill="FFFFFF"/>
        <w:spacing w:before="0" w:after="0"/>
        <w:ind w:firstLine="720"/>
        <w:jc w:val="both"/>
        <w:rPr>
          <w:sz w:val="26"/>
          <w:szCs w:val="26"/>
        </w:rPr>
      </w:pPr>
      <w:r w:rsidRPr="009E3A3E">
        <w:rPr>
          <w:sz w:val="26"/>
          <w:szCs w:val="26"/>
        </w:rPr>
        <w:t>2. Постановление направить в Думу Кондинского района и Контрольно-счетную палату Кондинского района.</w:t>
      </w:r>
    </w:p>
    <w:p w:rsidR="008C4194" w:rsidRPr="009E3A3E" w:rsidRDefault="008C4194" w:rsidP="008C4194">
      <w:pPr>
        <w:pStyle w:val="afb"/>
        <w:shd w:val="clear" w:color="auto" w:fill="FFFFFF"/>
        <w:spacing w:before="0" w:after="0"/>
        <w:ind w:firstLine="720"/>
        <w:jc w:val="both"/>
        <w:rPr>
          <w:sz w:val="26"/>
          <w:szCs w:val="26"/>
        </w:rPr>
      </w:pPr>
      <w:r w:rsidRPr="009E3A3E">
        <w:rPr>
          <w:sz w:val="26"/>
          <w:szCs w:val="26"/>
        </w:rPr>
        <w:t xml:space="preserve">3. </w:t>
      </w:r>
      <w:r w:rsidR="009E3A3E" w:rsidRPr="009E3A3E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0F3A8A" w:rsidRPr="009E3A3E" w:rsidRDefault="000F3A8A" w:rsidP="00D107E3">
      <w:pPr>
        <w:rPr>
          <w:sz w:val="26"/>
          <w:szCs w:val="26"/>
        </w:rPr>
      </w:pPr>
    </w:p>
    <w:p w:rsidR="009E3A3E" w:rsidRPr="009E3A3E" w:rsidRDefault="009E3A3E" w:rsidP="00D107E3">
      <w:pPr>
        <w:rPr>
          <w:color w:val="000000"/>
          <w:sz w:val="26"/>
          <w:szCs w:val="26"/>
        </w:rPr>
      </w:pPr>
    </w:p>
    <w:p w:rsidR="00E52DE2" w:rsidRPr="009E3A3E" w:rsidRDefault="00E52DE2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8A0693" w:rsidRPr="009E3A3E" w:rsidTr="0003392A">
        <w:tc>
          <w:tcPr>
            <w:tcW w:w="4785" w:type="dxa"/>
          </w:tcPr>
          <w:p w:rsidR="008A0693" w:rsidRPr="009E3A3E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9E3A3E">
              <w:rPr>
                <w:sz w:val="26"/>
                <w:szCs w:val="26"/>
              </w:rPr>
              <w:t xml:space="preserve">Глава </w:t>
            </w:r>
            <w:r w:rsidR="00481FAF" w:rsidRPr="009E3A3E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9E3A3E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9E3A3E" w:rsidRDefault="00481FAF" w:rsidP="008679ED">
            <w:pPr>
              <w:jc w:val="right"/>
              <w:rPr>
                <w:sz w:val="26"/>
                <w:szCs w:val="26"/>
              </w:rPr>
            </w:pPr>
            <w:r w:rsidRPr="009E3A3E">
              <w:rPr>
                <w:sz w:val="26"/>
                <w:szCs w:val="26"/>
              </w:rPr>
              <w:t>А.</w:t>
            </w:r>
            <w:r w:rsidR="008679ED" w:rsidRPr="009E3A3E">
              <w:rPr>
                <w:sz w:val="26"/>
                <w:szCs w:val="26"/>
              </w:rPr>
              <w:t>А</w:t>
            </w:r>
            <w:r w:rsidRPr="009E3A3E">
              <w:rPr>
                <w:sz w:val="26"/>
                <w:szCs w:val="26"/>
              </w:rPr>
              <w:t>.</w:t>
            </w:r>
            <w:r w:rsidR="008679ED" w:rsidRPr="009E3A3E">
              <w:rPr>
                <w:sz w:val="26"/>
                <w:szCs w:val="26"/>
              </w:rPr>
              <w:t>Мухин</w:t>
            </w:r>
          </w:p>
        </w:tc>
      </w:tr>
    </w:tbl>
    <w:p w:rsidR="00431C7E" w:rsidRPr="000F3A8A" w:rsidRDefault="00431C7E" w:rsidP="00D107E3">
      <w:pPr>
        <w:rPr>
          <w:color w:val="000000"/>
          <w:sz w:val="16"/>
          <w:szCs w:val="16"/>
        </w:rPr>
      </w:pPr>
    </w:p>
    <w:p w:rsidR="00814F55" w:rsidRDefault="00814F55" w:rsidP="00D107E3">
      <w:pPr>
        <w:rPr>
          <w:color w:val="000000"/>
          <w:sz w:val="16"/>
          <w:szCs w:val="16"/>
        </w:rPr>
      </w:pPr>
    </w:p>
    <w:p w:rsidR="009E3A3E" w:rsidRDefault="009E3A3E" w:rsidP="00D107E3">
      <w:pPr>
        <w:rPr>
          <w:color w:val="000000"/>
          <w:sz w:val="16"/>
          <w:szCs w:val="16"/>
        </w:rPr>
      </w:pPr>
    </w:p>
    <w:p w:rsidR="009E3A3E" w:rsidRDefault="009E3A3E" w:rsidP="00D107E3">
      <w:pPr>
        <w:rPr>
          <w:color w:val="000000"/>
          <w:sz w:val="16"/>
          <w:szCs w:val="16"/>
        </w:rPr>
      </w:pPr>
    </w:p>
    <w:p w:rsidR="009E3A3E" w:rsidRDefault="009E3A3E" w:rsidP="00D107E3">
      <w:pPr>
        <w:rPr>
          <w:color w:val="000000"/>
          <w:sz w:val="16"/>
          <w:szCs w:val="16"/>
        </w:rPr>
      </w:pPr>
    </w:p>
    <w:p w:rsidR="009E3A3E" w:rsidRPr="000F3A8A" w:rsidRDefault="009E3A3E" w:rsidP="00D107E3">
      <w:pPr>
        <w:rPr>
          <w:color w:val="000000"/>
          <w:sz w:val="16"/>
          <w:szCs w:val="16"/>
        </w:rPr>
      </w:pPr>
    </w:p>
    <w:p w:rsidR="00372B10" w:rsidRPr="000F3A8A" w:rsidRDefault="00372B10" w:rsidP="00D107E3">
      <w:pPr>
        <w:rPr>
          <w:color w:val="000000"/>
          <w:sz w:val="16"/>
          <w:szCs w:val="16"/>
        </w:rPr>
      </w:pPr>
    </w:p>
    <w:p w:rsidR="00E52DE2" w:rsidRPr="000F3A8A" w:rsidRDefault="002D7A9B" w:rsidP="006D2BBB">
      <w:pPr>
        <w:rPr>
          <w:color w:val="000000"/>
          <w:sz w:val="16"/>
          <w:szCs w:val="16"/>
        </w:rPr>
      </w:pPr>
      <w:proofErr w:type="spellStart"/>
      <w:r w:rsidRPr="000F3A8A">
        <w:rPr>
          <w:color w:val="000000"/>
          <w:sz w:val="16"/>
          <w:szCs w:val="16"/>
        </w:rPr>
        <w:t>са</w:t>
      </w:r>
      <w:proofErr w:type="spellEnd"/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p w:rsidR="00BC024C" w:rsidRPr="000F3A8A" w:rsidRDefault="00BC024C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lastRenderedPageBreak/>
        <w:t>Приложение</w:t>
      </w:r>
    </w:p>
    <w:p w:rsidR="00BC024C" w:rsidRPr="000F3A8A" w:rsidRDefault="00BC024C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t>к постановлению администрации района</w:t>
      </w:r>
    </w:p>
    <w:p w:rsidR="00BC024C" w:rsidRDefault="00FA1C4C" w:rsidP="00BC024C">
      <w:pPr>
        <w:tabs>
          <w:tab w:val="left" w:pos="4962"/>
        </w:tabs>
        <w:ind w:left="4962"/>
      </w:pPr>
      <w:r>
        <w:t>от 1</w:t>
      </w:r>
      <w:r w:rsidR="00435BEB">
        <w:t>2</w:t>
      </w:r>
      <w:r w:rsidR="00BC024C" w:rsidRPr="000F3A8A">
        <w:t>.0</w:t>
      </w:r>
      <w:r w:rsidR="00BA114B">
        <w:t>9</w:t>
      </w:r>
      <w:r w:rsidR="00BC024C" w:rsidRPr="000F3A8A">
        <w:t>.2023 №</w:t>
      </w:r>
      <w:r w:rsidR="00BC024C">
        <w:t xml:space="preserve"> </w:t>
      </w:r>
      <w:r w:rsidR="009E3A3E">
        <w:t>959</w:t>
      </w:r>
    </w:p>
    <w:p w:rsidR="00BC024C" w:rsidRPr="009E3A3E" w:rsidRDefault="00BC024C" w:rsidP="00372B10">
      <w:pPr>
        <w:rPr>
          <w:color w:val="000000"/>
        </w:rPr>
      </w:pPr>
    </w:p>
    <w:p w:rsidR="00B578E0" w:rsidRDefault="009E3A3E" w:rsidP="009E3A3E">
      <w:pPr>
        <w:autoSpaceDE w:val="0"/>
        <w:autoSpaceDN w:val="0"/>
        <w:adjustRightInd w:val="0"/>
        <w:jc w:val="center"/>
        <w:rPr>
          <w:color w:val="000000"/>
        </w:rPr>
      </w:pPr>
      <w:r w:rsidRPr="009E3A3E">
        <w:rPr>
          <w:color w:val="000000"/>
        </w:rPr>
        <w:t xml:space="preserve">Источники </w:t>
      </w:r>
      <w:proofErr w:type="gramStart"/>
      <w:r w:rsidRPr="009E3A3E">
        <w:rPr>
          <w:color w:val="000000"/>
        </w:rPr>
        <w:t>финансирования дефицита бюджета муниципального образования</w:t>
      </w:r>
      <w:proofErr w:type="gramEnd"/>
      <w:r w:rsidRPr="009E3A3E">
        <w:rPr>
          <w:color w:val="000000"/>
        </w:rPr>
        <w:t xml:space="preserve"> </w:t>
      </w:r>
    </w:p>
    <w:p w:rsidR="008C4194" w:rsidRPr="009E3A3E" w:rsidRDefault="009E3A3E" w:rsidP="00B578E0">
      <w:pPr>
        <w:autoSpaceDE w:val="0"/>
        <w:autoSpaceDN w:val="0"/>
        <w:adjustRightInd w:val="0"/>
        <w:jc w:val="center"/>
        <w:rPr>
          <w:color w:val="000000"/>
        </w:rPr>
      </w:pPr>
      <w:r w:rsidRPr="009E3A3E">
        <w:rPr>
          <w:color w:val="000000"/>
        </w:rPr>
        <w:t>Кондинский район</w:t>
      </w:r>
      <w:r w:rsidR="00B578E0">
        <w:rPr>
          <w:color w:val="000000"/>
        </w:rPr>
        <w:t xml:space="preserve"> </w:t>
      </w:r>
      <w:r w:rsidRPr="009E3A3E">
        <w:rPr>
          <w:color w:val="000000"/>
        </w:rPr>
        <w:t xml:space="preserve">за 1 полугодие 2023 года по кодам </w:t>
      </w:r>
      <w:proofErr w:type="gramStart"/>
      <w:r w:rsidRPr="009E3A3E">
        <w:rPr>
          <w:color w:val="000000"/>
        </w:rPr>
        <w:t>классификации источников финансирования дефицитов бюджетов</w:t>
      </w:r>
      <w:proofErr w:type="gramEnd"/>
    </w:p>
    <w:p w:rsidR="008C4194" w:rsidRPr="009E3A3E" w:rsidRDefault="008C4194" w:rsidP="008C4194">
      <w:pPr>
        <w:tabs>
          <w:tab w:val="left" w:pos="7814"/>
        </w:tabs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16"/>
        <w:gridCol w:w="2410"/>
        <w:gridCol w:w="1845"/>
        <w:gridCol w:w="1698"/>
      </w:tblGrid>
      <w:tr w:rsidR="008C4194" w:rsidRPr="00B578E0" w:rsidTr="00B578E0">
        <w:trPr>
          <w:trHeight w:val="68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рублей</w:t>
            </w:r>
          </w:p>
        </w:tc>
      </w:tr>
      <w:tr w:rsidR="008C4194" w:rsidRPr="00B578E0" w:rsidTr="00B578E0">
        <w:trPr>
          <w:trHeight w:val="68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Код источника финансирования по бюджетной классификации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Исполнено</w:t>
            </w:r>
          </w:p>
        </w:tc>
      </w:tr>
      <w:tr w:rsidR="008C4194" w:rsidRPr="00B578E0" w:rsidTr="00B578E0">
        <w:trPr>
          <w:trHeight w:val="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5</w:t>
            </w:r>
          </w:p>
        </w:tc>
      </w:tr>
      <w:tr w:rsidR="008C4194" w:rsidRPr="00B578E0" w:rsidTr="00B578E0">
        <w:trPr>
          <w:trHeight w:val="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76 443 546,67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-26 111 254,91</w:t>
            </w:r>
          </w:p>
        </w:tc>
      </w:tr>
      <w:tr w:rsidR="008C4194" w:rsidRPr="00B578E0" w:rsidTr="00B578E0">
        <w:trPr>
          <w:trHeight w:val="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4194" w:rsidRPr="00B578E0" w:rsidTr="00B578E0">
        <w:trPr>
          <w:trHeight w:val="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-2 063 330,76</w:t>
            </w:r>
          </w:p>
        </w:tc>
      </w:tr>
      <w:tr w:rsidR="008C4194" w:rsidRPr="00B578E0" w:rsidTr="00B578E0">
        <w:trPr>
          <w:trHeight w:val="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4194" w:rsidRPr="00B578E0" w:rsidTr="00B578E0">
        <w:trPr>
          <w:trHeight w:val="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000 01030000000000000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39 497 191,72</w:t>
            </w:r>
          </w:p>
        </w:tc>
      </w:tr>
      <w:tr w:rsidR="008C4194" w:rsidRPr="00B578E0" w:rsidTr="00B578E0">
        <w:trPr>
          <w:trHeight w:val="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000 01030100000000000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39 497 191,72</w:t>
            </w:r>
          </w:p>
        </w:tc>
      </w:tr>
      <w:tr w:rsidR="008C4194" w:rsidRPr="00B578E0" w:rsidTr="00B578E0">
        <w:trPr>
          <w:trHeight w:val="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000 01030100000000700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68 197 902,50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68 197 902,50</w:t>
            </w:r>
          </w:p>
        </w:tc>
      </w:tr>
      <w:tr w:rsidR="008C4194" w:rsidRPr="00B578E0" w:rsidTr="00B578E0">
        <w:trPr>
          <w:trHeight w:val="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050 01030100050000710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68 197 902,50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68 197 902,50</w:t>
            </w:r>
          </w:p>
        </w:tc>
      </w:tr>
      <w:tr w:rsidR="008C4194" w:rsidRPr="00B578E0" w:rsidTr="00B578E0">
        <w:trPr>
          <w:trHeight w:val="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000 01030100000000800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-68 197 902,50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-28 700 710,78</w:t>
            </w:r>
          </w:p>
        </w:tc>
      </w:tr>
      <w:tr w:rsidR="008C4194" w:rsidRPr="00B578E0" w:rsidTr="00B578E0">
        <w:trPr>
          <w:trHeight w:val="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050 01030100050000810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-68 197 902,50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-28 700 710,78</w:t>
            </w:r>
          </w:p>
        </w:tc>
      </w:tr>
      <w:tr w:rsidR="008C4194" w:rsidRPr="00B578E0" w:rsidTr="00B578E0">
        <w:trPr>
          <w:trHeight w:val="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000 01060000000000000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-41 560 522,48</w:t>
            </w:r>
          </w:p>
        </w:tc>
      </w:tr>
      <w:tr w:rsidR="008C4194" w:rsidRPr="00B578E0" w:rsidTr="00B578E0">
        <w:trPr>
          <w:trHeight w:val="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000 01060500000000000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-41 560 522,48</w:t>
            </w:r>
          </w:p>
        </w:tc>
      </w:tr>
      <w:tr w:rsidR="008C4194" w:rsidRPr="00B578E0" w:rsidTr="00B578E0">
        <w:trPr>
          <w:trHeight w:val="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000 01060500000000500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-68 197 902,50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-68 197 902,50</w:t>
            </w:r>
          </w:p>
        </w:tc>
      </w:tr>
      <w:tr w:rsidR="008C4194" w:rsidRPr="00B578E0" w:rsidTr="00B578E0">
        <w:trPr>
          <w:trHeight w:val="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Предоставление бюджетных кредитов юридическим лицам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000 01060501000000500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-68 197 902,50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-68 197 902,50</w:t>
            </w:r>
          </w:p>
        </w:tc>
      </w:tr>
      <w:tr w:rsidR="008C4194" w:rsidRPr="00B578E0" w:rsidTr="00B578E0">
        <w:trPr>
          <w:trHeight w:val="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050 01060501050000540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-68 197 902,50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-68 197 902,50</w:t>
            </w:r>
          </w:p>
        </w:tc>
      </w:tr>
      <w:tr w:rsidR="008C4194" w:rsidRPr="00B578E0" w:rsidTr="00B578E0">
        <w:trPr>
          <w:trHeight w:val="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000 01060500000000600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68 197 902,50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26 637 380,02</w:t>
            </w:r>
          </w:p>
        </w:tc>
      </w:tr>
      <w:tr w:rsidR="008C4194" w:rsidRPr="00B578E0" w:rsidTr="00B578E0">
        <w:trPr>
          <w:trHeight w:val="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000 01060501000000600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68 197 902,50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26 637 380,02</w:t>
            </w:r>
          </w:p>
        </w:tc>
      </w:tr>
      <w:tr w:rsidR="008C4194" w:rsidRPr="00B578E0" w:rsidTr="00B578E0">
        <w:trPr>
          <w:trHeight w:val="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050 01060501050000640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68 197 902,50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26 637 380,02</w:t>
            </w:r>
          </w:p>
        </w:tc>
      </w:tr>
      <w:tr w:rsidR="008C4194" w:rsidRPr="00B578E0" w:rsidTr="00B578E0">
        <w:trPr>
          <w:trHeight w:val="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C4194" w:rsidRPr="00B578E0" w:rsidTr="00B578E0">
        <w:trPr>
          <w:trHeight w:val="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4194" w:rsidRPr="00B578E0" w:rsidTr="00B578E0">
        <w:trPr>
          <w:trHeight w:val="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C4194" w:rsidRPr="00B578E0" w:rsidTr="00B578E0">
        <w:trPr>
          <w:trHeight w:val="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000 01000000000000000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76 443 546,67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-24 047 924,15</w:t>
            </w:r>
          </w:p>
        </w:tc>
      </w:tr>
      <w:tr w:rsidR="008C4194" w:rsidRPr="00B578E0" w:rsidTr="00B578E0">
        <w:trPr>
          <w:trHeight w:val="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000 01050000000000000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76 443 546,67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-24 047 924,15</w:t>
            </w:r>
          </w:p>
        </w:tc>
      </w:tr>
      <w:tr w:rsidR="008C4194" w:rsidRPr="00B578E0" w:rsidTr="00B578E0">
        <w:trPr>
          <w:trHeight w:val="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000 01050000000000500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-5 318 551 594,01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-2 597 634 259,94</w:t>
            </w:r>
          </w:p>
        </w:tc>
      </w:tr>
      <w:tr w:rsidR="008C4194" w:rsidRPr="00B578E0" w:rsidTr="00B578E0">
        <w:trPr>
          <w:trHeight w:val="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000 01050200000000500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-5 318 551 594,01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-2 597 634 259,94</w:t>
            </w:r>
          </w:p>
        </w:tc>
      </w:tr>
      <w:tr w:rsidR="008C4194" w:rsidRPr="00B578E0" w:rsidTr="00B578E0">
        <w:trPr>
          <w:trHeight w:val="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000 01050201000000510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-5 318 551 594,01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-2 597 634 259,94</w:t>
            </w:r>
          </w:p>
        </w:tc>
      </w:tr>
      <w:tr w:rsidR="008C4194" w:rsidRPr="00B578E0" w:rsidTr="00B578E0">
        <w:trPr>
          <w:trHeight w:val="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 xml:space="preserve">Увеличение прочих </w:t>
            </w:r>
            <w:proofErr w:type="gramStart"/>
            <w:r w:rsidRPr="00B578E0">
              <w:rPr>
                <w:color w:val="000000"/>
                <w:sz w:val="22"/>
                <w:szCs w:val="22"/>
              </w:rPr>
              <w:t>остатков денежных средств бюджетов муниципальных районов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050 01050201050000510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-5 318 551 594,01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-2 597 634 259,94</w:t>
            </w:r>
          </w:p>
        </w:tc>
      </w:tr>
      <w:tr w:rsidR="008C4194" w:rsidRPr="00B578E0" w:rsidTr="00B578E0">
        <w:trPr>
          <w:trHeight w:val="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000 01050000000000600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5 394 995 140,68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2 573 586 335,79</w:t>
            </w:r>
          </w:p>
        </w:tc>
      </w:tr>
      <w:tr w:rsidR="008C4194" w:rsidRPr="00B578E0" w:rsidTr="00B578E0">
        <w:trPr>
          <w:trHeight w:val="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000 01050200000000600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5 394 995 140,68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2 573 586 335,79</w:t>
            </w:r>
          </w:p>
        </w:tc>
      </w:tr>
      <w:tr w:rsidR="008C4194" w:rsidRPr="00B578E0" w:rsidTr="00B578E0">
        <w:trPr>
          <w:trHeight w:val="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000 01050201000000610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5 394 995 140,68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2 573 586 335,79</w:t>
            </w:r>
          </w:p>
        </w:tc>
      </w:tr>
      <w:tr w:rsidR="008C4194" w:rsidRPr="00B578E0" w:rsidTr="00B578E0">
        <w:trPr>
          <w:trHeight w:val="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 xml:space="preserve">Уменьшение прочих </w:t>
            </w:r>
            <w:proofErr w:type="gramStart"/>
            <w:r w:rsidRPr="00B578E0">
              <w:rPr>
                <w:color w:val="000000"/>
                <w:sz w:val="22"/>
                <w:szCs w:val="22"/>
              </w:rPr>
              <w:t>остатков денежных средств бюджетов муниципальных районов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E35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050 01050201050000610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5 394 995 140,68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94" w:rsidRPr="00B578E0" w:rsidRDefault="008C4194" w:rsidP="00B57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78E0">
              <w:rPr>
                <w:color w:val="000000"/>
                <w:sz w:val="22"/>
                <w:szCs w:val="22"/>
              </w:rPr>
              <w:t>2 573 586 335,79</w:t>
            </w:r>
          </w:p>
        </w:tc>
      </w:tr>
    </w:tbl>
    <w:p w:rsidR="008C4194" w:rsidRPr="003A0A7E" w:rsidRDefault="008C4194" w:rsidP="008C4194">
      <w:pPr>
        <w:rPr>
          <w:sz w:val="20"/>
          <w:szCs w:val="20"/>
        </w:rPr>
      </w:pPr>
    </w:p>
    <w:p w:rsidR="008C4194" w:rsidRDefault="008C4194" w:rsidP="008C4194">
      <w:pPr>
        <w:jc w:val="center"/>
      </w:pPr>
    </w:p>
    <w:p w:rsidR="008C4194" w:rsidRPr="00431C7E" w:rsidRDefault="008C4194" w:rsidP="00372B10">
      <w:pPr>
        <w:rPr>
          <w:color w:val="000000"/>
          <w:sz w:val="16"/>
          <w:szCs w:val="16"/>
        </w:rPr>
      </w:pPr>
      <w:bookmarkStart w:id="0" w:name="_GoBack"/>
      <w:bookmarkEnd w:id="0"/>
    </w:p>
    <w:sectPr w:rsidR="008C4194" w:rsidRPr="00431C7E" w:rsidSect="006323D2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538" w:rsidRDefault="00EE6538">
      <w:r>
        <w:separator/>
      </w:r>
    </w:p>
  </w:endnote>
  <w:endnote w:type="continuationSeparator" w:id="0">
    <w:p w:rsidR="00EE6538" w:rsidRDefault="00EE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538" w:rsidRDefault="00EE6538">
      <w:r>
        <w:separator/>
      </w:r>
    </w:p>
  </w:footnote>
  <w:footnote w:type="continuationSeparator" w:id="0">
    <w:p w:rsidR="00EE6538" w:rsidRDefault="00EE6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D2" w:rsidRDefault="006323D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578E0">
      <w:rPr>
        <w:noProof/>
      </w:rPr>
      <w:t>3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B01"/>
    <w:rsid w:val="008B404D"/>
    <w:rsid w:val="008B4945"/>
    <w:rsid w:val="008B4C5F"/>
    <w:rsid w:val="008B5F52"/>
    <w:rsid w:val="008B6CE6"/>
    <w:rsid w:val="008B7944"/>
    <w:rsid w:val="008C0501"/>
    <w:rsid w:val="008C1C99"/>
    <w:rsid w:val="008C4194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9F"/>
    <w:rsid w:val="009E3A3E"/>
    <w:rsid w:val="009E44DF"/>
    <w:rsid w:val="009E4917"/>
    <w:rsid w:val="009E4D8F"/>
    <w:rsid w:val="009E6C5B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8E0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B127D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b">
    <w:name w:val="Normal (Web)"/>
    <w:basedOn w:val="a"/>
    <w:uiPriority w:val="99"/>
    <w:rsid w:val="008C4194"/>
    <w:pPr>
      <w:spacing w:before="120" w:after="24"/>
    </w:pPr>
  </w:style>
  <w:style w:type="paragraph" w:customStyle="1" w:styleId="afc">
    <w:name w:val="Подзаголовок для информации об изменениях"/>
    <w:basedOn w:val="a"/>
    <w:next w:val="a"/>
    <w:uiPriority w:val="99"/>
    <w:rsid w:val="008C4194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2015-05-15T06:31:00Z</cp:lastPrinted>
  <dcterms:created xsi:type="dcterms:W3CDTF">2023-09-12T05:55:00Z</dcterms:created>
  <dcterms:modified xsi:type="dcterms:W3CDTF">2023-09-12T06:22:00Z</dcterms:modified>
</cp:coreProperties>
</file>