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7447F9"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2pt;height:53.6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276"/>
      </w:tblGrid>
      <w:tr w:rsidR="00CD0910" w:rsidRPr="005E18C3" w:rsidTr="007447F9">
        <w:tc>
          <w:tcPr>
            <w:tcW w:w="3340" w:type="dxa"/>
            <w:tcBorders>
              <w:top w:val="nil"/>
              <w:left w:val="nil"/>
              <w:bottom w:val="nil"/>
              <w:right w:val="nil"/>
            </w:tcBorders>
          </w:tcPr>
          <w:p w:rsidR="00CD0910" w:rsidRPr="005E18C3" w:rsidRDefault="00465906" w:rsidP="00E5559A">
            <w:pPr>
              <w:rPr>
                <w:sz w:val="28"/>
                <w:szCs w:val="28"/>
              </w:rPr>
            </w:pPr>
            <w:r w:rsidRPr="005E18C3">
              <w:rPr>
                <w:sz w:val="28"/>
                <w:szCs w:val="28"/>
              </w:rPr>
              <w:t>от</w:t>
            </w:r>
            <w:r w:rsidR="00166976" w:rsidRPr="005E18C3">
              <w:rPr>
                <w:sz w:val="28"/>
                <w:szCs w:val="28"/>
              </w:rPr>
              <w:t xml:space="preserve"> </w:t>
            </w:r>
            <w:r w:rsidR="007447F9">
              <w:rPr>
                <w:sz w:val="28"/>
                <w:szCs w:val="28"/>
              </w:rPr>
              <w:t>19</w:t>
            </w:r>
            <w:r w:rsidR="00EB59D9" w:rsidRPr="005E18C3">
              <w:rPr>
                <w:sz w:val="28"/>
                <w:szCs w:val="28"/>
              </w:rPr>
              <w:t xml:space="preserve"> </w:t>
            </w:r>
            <w:r w:rsidR="007D1929" w:rsidRPr="005E18C3">
              <w:rPr>
                <w:sz w:val="28"/>
                <w:szCs w:val="28"/>
              </w:rPr>
              <w:t>декабря</w:t>
            </w:r>
            <w:r w:rsidR="00E5559A" w:rsidRPr="005E18C3">
              <w:rPr>
                <w:sz w:val="28"/>
                <w:szCs w:val="28"/>
              </w:rPr>
              <w:t xml:space="preserve"> </w:t>
            </w:r>
            <w:r w:rsidR="00E15BFF" w:rsidRPr="005E18C3">
              <w:rPr>
                <w:sz w:val="28"/>
                <w:szCs w:val="28"/>
              </w:rPr>
              <w:t>2023</w:t>
            </w:r>
            <w:r w:rsidR="00230066" w:rsidRPr="005E18C3">
              <w:rPr>
                <w:sz w:val="28"/>
                <w:szCs w:val="28"/>
              </w:rPr>
              <w:t xml:space="preserve"> </w:t>
            </w:r>
            <w:r w:rsidR="00CD0910" w:rsidRPr="005E18C3">
              <w:rPr>
                <w:sz w:val="28"/>
                <w:szCs w:val="28"/>
              </w:rPr>
              <w:t>года</w:t>
            </w:r>
          </w:p>
        </w:tc>
        <w:tc>
          <w:tcPr>
            <w:tcW w:w="3071" w:type="dxa"/>
            <w:tcBorders>
              <w:top w:val="nil"/>
              <w:left w:val="nil"/>
              <w:bottom w:val="nil"/>
              <w:right w:val="nil"/>
            </w:tcBorders>
          </w:tcPr>
          <w:p w:rsidR="00CD0910" w:rsidRPr="005E18C3" w:rsidRDefault="00CD0910" w:rsidP="00A8406B">
            <w:pPr>
              <w:jc w:val="center"/>
              <w:rPr>
                <w:sz w:val="28"/>
                <w:szCs w:val="28"/>
              </w:rPr>
            </w:pPr>
          </w:p>
        </w:tc>
        <w:tc>
          <w:tcPr>
            <w:tcW w:w="2202" w:type="dxa"/>
            <w:tcBorders>
              <w:top w:val="nil"/>
              <w:left w:val="nil"/>
              <w:bottom w:val="nil"/>
              <w:right w:val="nil"/>
            </w:tcBorders>
          </w:tcPr>
          <w:p w:rsidR="00CD0910" w:rsidRPr="005E18C3" w:rsidRDefault="00CD0910" w:rsidP="00A8406B">
            <w:pPr>
              <w:jc w:val="right"/>
              <w:rPr>
                <w:sz w:val="28"/>
                <w:szCs w:val="28"/>
              </w:rPr>
            </w:pPr>
          </w:p>
        </w:tc>
        <w:tc>
          <w:tcPr>
            <w:tcW w:w="1276" w:type="dxa"/>
            <w:tcBorders>
              <w:top w:val="nil"/>
              <w:left w:val="nil"/>
              <w:bottom w:val="nil"/>
              <w:right w:val="nil"/>
            </w:tcBorders>
          </w:tcPr>
          <w:p w:rsidR="00CD0910" w:rsidRPr="005E18C3" w:rsidRDefault="00CD0910" w:rsidP="007D1929">
            <w:pPr>
              <w:ind w:right="-108"/>
              <w:jc w:val="right"/>
              <w:rPr>
                <w:sz w:val="28"/>
                <w:szCs w:val="28"/>
              </w:rPr>
            </w:pPr>
            <w:r w:rsidRPr="005E18C3">
              <w:rPr>
                <w:sz w:val="28"/>
                <w:szCs w:val="28"/>
              </w:rPr>
              <w:t>№</w:t>
            </w:r>
            <w:r w:rsidR="007447F9">
              <w:rPr>
                <w:sz w:val="28"/>
                <w:szCs w:val="28"/>
              </w:rPr>
              <w:t xml:space="preserve"> 1353</w:t>
            </w:r>
            <w:r w:rsidR="00230066" w:rsidRPr="005E18C3">
              <w:rPr>
                <w:sz w:val="28"/>
                <w:szCs w:val="28"/>
              </w:rPr>
              <w:t xml:space="preserve"> </w:t>
            </w:r>
          </w:p>
        </w:tc>
      </w:tr>
      <w:tr w:rsidR="00CD0910" w:rsidRPr="005E18C3" w:rsidTr="007447F9">
        <w:tc>
          <w:tcPr>
            <w:tcW w:w="3340" w:type="dxa"/>
            <w:tcBorders>
              <w:top w:val="nil"/>
              <w:left w:val="nil"/>
              <w:bottom w:val="nil"/>
              <w:right w:val="nil"/>
            </w:tcBorders>
          </w:tcPr>
          <w:p w:rsidR="00CD0910" w:rsidRPr="005E18C3" w:rsidRDefault="00CD0910" w:rsidP="00A8406B">
            <w:pPr>
              <w:rPr>
                <w:sz w:val="28"/>
                <w:szCs w:val="28"/>
              </w:rPr>
            </w:pPr>
          </w:p>
        </w:tc>
        <w:tc>
          <w:tcPr>
            <w:tcW w:w="3071" w:type="dxa"/>
            <w:tcBorders>
              <w:top w:val="nil"/>
              <w:left w:val="nil"/>
              <w:bottom w:val="nil"/>
              <w:right w:val="nil"/>
            </w:tcBorders>
          </w:tcPr>
          <w:p w:rsidR="00CD0910" w:rsidRPr="005E18C3" w:rsidRDefault="00CD0910" w:rsidP="00A8406B">
            <w:pPr>
              <w:jc w:val="center"/>
              <w:rPr>
                <w:sz w:val="28"/>
                <w:szCs w:val="28"/>
              </w:rPr>
            </w:pPr>
            <w:r w:rsidRPr="005E18C3">
              <w:rPr>
                <w:sz w:val="28"/>
                <w:szCs w:val="28"/>
              </w:rPr>
              <w:t>пгт.</w:t>
            </w:r>
            <w:r w:rsidR="00230066" w:rsidRPr="005E18C3">
              <w:rPr>
                <w:sz w:val="28"/>
                <w:szCs w:val="28"/>
              </w:rPr>
              <w:t xml:space="preserve"> </w:t>
            </w:r>
            <w:r w:rsidRPr="005E18C3">
              <w:rPr>
                <w:sz w:val="28"/>
                <w:szCs w:val="28"/>
              </w:rPr>
              <w:t>Междуреченский</w:t>
            </w:r>
          </w:p>
        </w:tc>
        <w:tc>
          <w:tcPr>
            <w:tcW w:w="3478" w:type="dxa"/>
            <w:gridSpan w:val="2"/>
            <w:tcBorders>
              <w:top w:val="nil"/>
              <w:left w:val="nil"/>
              <w:bottom w:val="nil"/>
              <w:right w:val="nil"/>
            </w:tcBorders>
          </w:tcPr>
          <w:p w:rsidR="00CD0910" w:rsidRPr="005E18C3" w:rsidRDefault="00CD0910" w:rsidP="00A8406B">
            <w:pPr>
              <w:jc w:val="right"/>
              <w:rPr>
                <w:sz w:val="28"/>
                <w:szCs w:val="28"/>
              </w:rPr>
            </w:pPr>
          </w:p>
        </w:tc>
      </w:tr>
    </w:tbl>
    <w:p w:rsidR="005E18C3" w:rsidRDefault="005E18C3" w:rsidP="007447F9">
      <w:pPr>
        <w:widowControl w:val="0"/>
        <w:tabs>
          <w:tab w:val="left" w:pos="9639"/>
        </w:tabs>
        <w:autoSpaceDE w:val="0"/>
        <w:autoSpaceDN w:val="0"/>
        <w:adjustRightInd w:val="0"/>
        <w:jc w:val="both"/>
        <w:rPr>
          <w:sz w:val="26"/>
          <w:szCs w:val="26"/>
        </w:rPr>
      </w:pPr>
    </w:p>
    <w:tbl>
      <w:tblPr>
        <w:tblW w:w="0" w:type="auto"/>
        <w:tblLook w:val="04A0" w:firstRow="1" w:lastRow="0" w:firstColumn="1" w:lastColumn="0" w:noHBand="0" w:noVBand="1"/>
      </w:tblPr>
      <w:tblGrid>
        <w:gridCol w:w="4786"/>
      </w:tblGrid>
      <w:tr w:rsidR="007447F9" w:rsidTr="007447F9">
        <w:tc>
          <w:tcPr>
            <w:tcW w:w="4786" w:type="dxa"/>
            <w:hideMark/>
          </w:tcPr>
          <w:p w:rsidR="007447F9" w:rsidRDefault="007447F9">
            <w:pPr>
              <w:shd w:val="clear" w:color="auto" w:fill="FFFFFF"/>
              <w:autoSpaceDE w:val="0"/>
              <w:autoSpaceDN w:val="0"/>
              <w:adjustRightInd w:val="0"/>
              <w:jc w:val="both"/>
              <w:rPr>
                <w:sz w:val="28"/>
                <w:szCs w:val="28"/>
              </w:rPr>
            </w:pPr>
            <w:r>
              <w:rPr>
                <w:sz w:val="28"/>
                <w:szCs w:val="28"/>
              </w:rPr>
              <w:t>О награждении</w:t>
            </w:r>
          </w:p>
        </w:tc>
      </w:tr>
    </w:tbl>
    <w:p w:rsidR="007447F9" w:rsidRDefault="007447F9" w:rsidP="007447F9">
      <w:pPr>
        <w:ind w:firstLine="567"/>
        <w:jc w:val="both"/>
        <w:rPr>
          <w:sz w:val="28"/>
          <w:szCs w:val="28"/>
        </w:rPr>
      </w:pPr>
    </w:p>
    <w:p w:rsidR="007447F9" w:rsidRPr="007447F9" w:rsidRDefault="007447F9" w:rsidP="007447F9">
      <w:pPr>
        <w:ind w:firstLine="709"/>
        <w:jc w:val="both"/>
        <w:rPr>
          <w:sz w:val="28"/>
          <w:szCs w:val="28"/>
        </w:rPr>
      </w:pPr>
      <w:proofErr w:type="gramStart"/>
      <w:r>
        <w:rPr>
          <w:sz w:val="28"/>
          <w:szCs w:val="28"/>
        </w:rPr>
        <w:t xml:space="preserve">Руководствуясь решением Думы Кондинского района от 17 мая 2016 года  № 115 «Об утверждении Положения о почетном звании и наградах Кондинского района», постановлением администрации Кондинского района от 02 июня 2016 года № 842 «О Межведомственной комиссии по наградам», на основании протокола Межведомственной комиссии по наградам от 14 декабря 2023 года № 57, </w:t>
      </w:r>
      <w:r>
        <w:rPr>
          <w:b/>
          <w:sz w:val="28"/>
          <w:szCs w:val="28"/>
        </w:rPr>
        <w:t>администрация Кондинского района постановляет</w:t>
      </w:r>
      <w:r>
        <w:rPr>
          <w:sz w:val="28"/>
          <w:szCs w:val="28"/>
        </w:rPr>
        <w:t>:</w:t>
      </w:r>
      <w:proofErr w:type="gramEnd"/>
    </w:p>
    <w:p w:rsidR="007447F9" w:rsidRDefault="007447F9" w:rsidP="007447F9">
      <w:pPr>
        <w:pStyle w:val="aff3"/>
        <w:tabs>
          <w:tab w:val="left" w:pos="0"/>
        </w:tabs>
        <w:ind w:left="709"/>
        <w:jc w:val="both"/>
        <w:rPr>
          <w:sz w:val="28"/>
          <w:szCs w:val="28"/>
        </w:rPr>
      </w:pPr>
      <w:r>
        <w:rPr>
          <w:sz w:val="28"/>
          <w:szCs w:val="28"/>
        </w:rPr>
        <w:t xml:space="preserve">1. </w:t>
      </w:r>
      <w:r>
        <w:rPr>
          <w:sz w:val="28"/>
          <w:szCs w:val="28"/>
        </w:rPr>
        <w:t>Наградить Благодарственным письмом главы Кондинского района:</w:t>
      </w:r>
    </w:p>
    <w:p w:rsidR="007447F9" w:rsidRDefault="007447F9" w:rsidP="007447F9">
      <w:pPr>
        <w:pStyle w:val="aff3"/>
        <w:tabs>
          <w:tab w:val="left" w:pos="0"/>
        </w:tabs>
        <w:ind w:left="0" w:firstLine="709"/>
        <w:jc w:val="both"/>
        <w:rPr>
          <w:sz w:val="28"/>
          <w:szCs w:val="28"/>
        </w:rPr>
      </w:pPr>
      <w:r>
        <w:rPr>
          <w:sz w:val="28"/>
          <w:szCs w:val="28"/>
        </w:rPr>
        <w:t>За личный вклад в социально-экономическое развитие Кондинского района, активное участие в выставочно-ярмарочных мероприятиях:</w:t>
      </w:r>
    </w:p>
    <w:p w:rsidR="007447F9" w:rsidRDefault="007447F9" w:rsidP="007447F9">
      <w:pPr>
        <w:pStyle w:val="aff3"/>
        <w:tabs>
          <w:tab w:val="left" w:pos="0"/>
        </w:tabs>
        <w:ind w:left="0" w:firstLine="709"/>
        <w:jc w:val="both"/>
        <w:rPr>
          <w:sz w:val="28"/>
          <w:szCs w:val="28"/>
        </w:rPr>
      </w:pPr>
      <w:r>
        <w:rPr>
          <w:sz w:val="28"/>
          <w:szCs w:val="28"/>
        </w:rPr>
        <w:t>Демидову Анастасию Александровну - индивидуального предпринимателя;</w:t>
      </w:r>
    </w:p>
    <w:p w:rsidR="007447F9" w:rsidRDefault="007447F9" w:rsidP="007447F9">
      <w:pPr>
        <w:pStyle w:val="aff3"/>
        <w:tabs>
          <w:tab w:val="left" w:pos="0"/>
        </w:tabs>
        <w:ind w:left="0" w:firstLine="709"/>
        <w:jc w:val="both"/>
        <w:rPr>
          <w:sz w:val="28"/>
          <w:szCs w:val="28"/>
        </w:rPr>
      </w:pPr>
      <w:proofErr w:type="spellStart"/>
      <w:r>
        <w:rPr>
          <w:sz w:val="28"/>
          <w:szCs w:val="28"/>
        </w:rPr>
        <w:t>Мореву</w:t>
      </w:r>
      <w:proofErr w:type="spellEnd"/>
      <w:r>
        <w:rPr>
          <w:sz w:val="28"/>
          <w:szCs w:val="28"/>
        </w:rPr>
        <w:t xml:space="preserve"> Кристину Сергеевну - индивидуального предпринимателя;</w:t>
      </w:r>
    </w:p>
    <w:p w:rsidR="007447F9" w:rsidRDefault="007447F9" w:rsidP="007447F9">
      <w:pPr>
        <w:pStyle w:val="aff3"/>
        <w:tabs>
          <w:tab w:val="left" w:pos="0"/>
        </w:tabs>
        <w:ind w:left="0" w:firstLine="709"/>
        <w:jc w:val="both"/>
        <w:rPr>
          <w:sz w:val="28"/>
          <w:szCs w:val="28"/>
        </w:rPr>
      </w:pPr>
      <w:r>
        <w:rPr>
          <w:sz w:val="28"/>
          <w:szCs w:val="28"/>
        </w:rPr>
        <w:t>Чернову Наталию Вячеславовну - индивидуального предпринимателя;</w:t>
      </w:r>
    </w:p>
    <w:p w:rsidR="007447F9" w:rsidRDefault="007447F9" w:rsidP="007447F9">
      <w:pPr>
        <w:pStyle w:val="aff3"/>
        <w:tabs>
          <w:tab w:val="left" w:pos="0"/>
        </w:tabs>
        <w:ind w:left="0" w:firstLine="709"/>
        <w:jc w:val="both"/>
        <w:rPr>
          <w:sz w:val="28"/>
          <w:szCs w:val="28"/>
        </w:rPr>
      </w:pPr>
      <w:proofErr w:type="spellStart"/>
      <w:r>
        <w:rPr>
          <w:sz w:val="28"/>
          <w:szCs w:val="28"/>
        </w:rPr>
        <w:t>Чуриловича</w:t>
      </w:r>
      <w:proofErr w:type="spellEnd"/>
      <w:r>
        <w:rPr>
          <w:sz w:val="28"/>
          <w:szCs w:val="28"/>
        </w:rPr>
        <w:t xml:space="preserve"> Федора Васильевича - главу крестьянского (фермерского) хозяйства.</w:t>
      </w:r>
    </w:p>
    <w:p w:rsidR="007447F9" w:rsidRPr="007E04D2" w:rsidRDefault="007447F9" w:rsidP="007447F9">
      <w:pPr>
        <w:widowControl w:val="0"/>
        <w:autoSpaceDE w:val="0"/>
        <w:autoSpaceDN w:val="0"/>
        <w:adjustRightInd w:val="0"/>
        <w:ind w:right="-1" w:firstLine="709"/>
        <w:jc w:val="both"/>
        <w:rPr>
          <w:sz w:val="28"/>
          <w:szCs w:val="28"/>
        </w:rPr>
      </w:pPr>
      <w:r>
        <w:rPr>
          <w:sz w:val="28"/>
          <w:szCs w:val="28"/>
        </w:rPr>
        <w:t xml:space="preserve">2. </w:t>
      </w:r>
      <w:bookmarkStart w:id="0" w:name="_GoBack"/>
      <w:bookmarkEnd w:id="0"/>
      <w:r w:rsidRPr="007E04D2">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 </w:t>
      </w:r>
    </w:p>
    <w:p w:rsidR="007447F9" w:rsidRDefault="007447F9" w:rsidP="007447F9">
      <w:pPr>
        <w:tabs>
          <w:tab w:val="center" w:pos="8505"/>
        </w:tabs>
        <w:ind w:firstLine="709"/>
        <w:jc w:val="both"/>
        <w:rPr>
          <w:sz w:val="26"/>
          <w:szCs w:val="26"/>
        </w:rPr>
      </w:pPr>
    </w:p>
    <w:p w:rsidR="007447F9" w:rsidRDefault="007447F9" w:rsidP="007447F9">
      <w:pPr>
        <w:tabs>
          <w:tab w:val="center" w:pos="8505"/>
        </w:tabs>
        <w:ind w:firstLine="709"/>
        <w:jc w:val="both"/>
        <w:rPr>
          <w:sz w:val="26"/>
          <w:szCs w:val="26"/>
        </w:rPr>
      </w:pPr>
    </w:p>
    <w:p w:rsidR="005E18C3" w:rsidRPr="0004754E" w:rsidRDefault="005E18C3" w:rsidP="005E18C3">
      <w:pPr>
        <w:widowControl w:val="0"/>
        <w:tabs>
          <w:tab w:val="left" w:pos="9639"/>
        </w:tabs>
        <w:autoSpaceDE w:val="0"/>
        <w:autoSpaceDN w:val="0"/>
        <w:adjustRightInd w:val="0"/>
        <w:ind w:firstLine="567"/>
        <w:jc w:val="both"/>
        <w:rPr>
          <w:sz w:val="26"/>
          <w:szCs w:val="26"/>
        </w:rPr>
      </w:pPr>
    </w:p>
    <w:tbl>
      <w:tblPr>
        <w:tblW w:w="9781" w:type="dxa"/>
        <w:tblInd w:w="108" w:type="dxa"/>
        <w:tblLook w:val="01E0" w:firstRow="1" w:lastRow="1" w:firstColumn="1" w:lastColumn="1" w:noHBand="0" w:noVBand="0"/>
      </w:tblPr>
      <w:tblGrid>
        <w:gridCol w:w="4553"/>
        <w:gridCol w:w="1865"/>
        <w:gridCol w:w="3363"/>
      </w:tblGrid>
      <w:tr w:rsidR="005E18C3" w:rsidRPr="005E18C3" w:rsidTr="007447F9">
        <w:tc>
          <w:tcPr>
            <w:tcW w:w="4553" w:type="dxa"/>
          </w:tcPr>
          <w:p w:rsidR="005E18C3" w:rsidRPr="005E18C3" w:rsidRDefault="005E18C3" w:rsidP="005E18C3">
            <w:pPr>
              <w:jc w:val="both"/>
              <w:rPr>
                <w:sz w:val="28"/>
                <w:szCs w:val="28"/>
              </w:rPr>
            </w:pPr>
            <w:r w:rsidRPr="005E18C3">
              <w:rPr>
                <w:sz w:val="28"/>
                <w:szCs w:val="28"/>
              </w:rPr>
              <w:t>Глава района</w:t>
            </w:r>
          </w:p>
        </w:tc>
        <w:tc>
          <w:tcPr>
            <w:tcW w:w="1865" w:type="dxa"/>
          </w:tcPr>
          <w:p w:rsidR="005E18C3" w:rsidRPr="005E18C3" w:rsidRDefault="005E18C3" w:rsidP="005E18C3">
            <w:pPr>
              <w:jc w:val="center"/>
              <w:rPr>
                <w:sz w:val="28"/>
                <w:szCs w:val="28"/>
              </w:rPr>
            </w:pPr>
          </w:p>
        </w:tc>
        <w:tc>
          <w:tcPr>
            <w:tcW w:w="3363" w:type="dxa"/>
            <w:tcBorders>
              <w:left w:val="nil"/>
            </w:tcBorders>
          </w:tcPr>
          <w:p w:rsidR="005E18C3" w:rsidRPr="005E18C3" w:rsidRDefault="005E18C3" w:rsidP="005E18C3">
            <w:pPr>
              <w:ind w:left="1335"/>
              <w:jc w:val="right"/>
              <w:rPr>
                <w:sz w:val="28"/>
                <w:szCs w:val="28"/>
              </w:rPr>
            </w:pPr>
            <w:proofErr w:type="spellStart"/>
            <w:r w:rsidRPr="005E18C3">
              <w:rPr>
                <w:sz w:val="28"/>
                <w:szCs w:val="28"/>
              </w:rPr>
              <w:t>А.А.Мухин</w:t>
            </w:r>
            <w:proofErr w:type="spellEnd"/>
          </w:p>
        </w:tc>
      </w:tr>
    </w:tbl>
    <w:p w:rsidR="005E18C3" w:rsidRDefault="005E18C3" w:rsidP="005E18C3">
      <w:pPr>
        <w:shd w:val="clear" w:color="auto" w:fill="FFFFFF"/>
        <w:autoSpaceDE w:val="0"/>
        <w:autoSpaceDN w:val="0"/>
        <w:adjustRightInd w:val="0"/>
        <w:jc w:val="both"/>
        <w:rPr>
          <w:color w:val="000000"/>
          <w:sz w:val="16"/>
          <w:szCs w:val="16"/>
        </w:rPr>
      </w:pPr>
    </w:p>
    <w:p w:rsidR="007447F9" w:rsidRDefault="007447F9" w:rsidP="005E18C3">
      <w:pPr>
        <w:shd w:val="clear" w:color="auto" w:fill="FFFFFF"/>
        <w:autoSpaceDE w:val="0"/>
        <w:autoSpaceDN w:val="0"/>
        <w:adjustRightInd w:val="0"/>
        <w:jc w:val="both"/>
        <w:rPr>
          <w:color w:val="000000"/>
          <w:sz w:val="16"/>
          <w:szCs w:val="16"/>
        </w:rPr>
      </w:pPr>
    </w:p>
    <w:p w:rsidR="007447F9" w:rsidRDefault="007447F9" w:rsidP="005E18C3">
      <w:pPr>
        <w:shd w:val="clear" w:color="auto" w:fill="FFFFFF"/>
        <w:autoSpaceDE w:val="0"/>
        <w:autoSpaceDN w:val="0"/>
        <w:adjustRightInd w:val="0"/>
        <w:jc w:val="both"/>
        <w:rPr>
          <w:color w:val="000000"/>
          <w:sz w:val="16"/>
          <w:szCs w:val="16"/>
        </w:rPr>
      </w:pPr>
    </w:p>
    <w:p w:rsidR="007447F9" w:rsidRDefault="007447F9" w:rsidP="005E18C3">
      <w:pPr>
        <w:shd w:val="clear" w:color="auto" w:fill="FFFFFF"/>
        <w:autoSpaceDE w:val="0"/>
        <w:autoSpaceDN w:val="0"/>
        <w:adjustRightInd w:val="0"/>
        <w:jc w:val="both"/>
        <w:rPr>
          <w:color w:val="000000"/>
          <w:sz w:val="16"/>
          <w:szCs w:val="16"/>
        </w:rPr>
      </w:pPr>
    </w:p>
    <w:p w:rsidR="007447F9" w:rsidRDefault="007447F9" w:rsidP="005E18C3">
      <w:pPr>
        <w:shd w:val="clear" w:color="auto" w:fill="FFFFFF"/>
        <w:autoSpaceDE w:val="0"/>
        <w:autoSpaceDN w:val="0"/>
        <w:adjustRightInd w:val="0"/>
        <w:jc w:val="both"/>
        <w:rPr>
          <w:color w:val="000000"/>
          <w:sz w:val="16"/>
          <w:szCs w:val="16"/>
        </w:rPr>
      </w:pPr>
    </w:p>
    <w:p w:rsidR="007447F9" w:rsidRDefault="007447F9" w:rsidP="005E18C3">
      <w:pPr>
        <w:shd w:val="clear" w:color="auto" w:fill="FFFFFF"/>
        <w:autoSpaceDE w:val="0"/>
        <w:autoSpaceDN w:val="0"/>
        <w:adjustRightInd w:val="0"/>
        <w:jc w:val="both"/>
        <w:rPr>
          <w:color w:val="000000"/>
          <w:sz w:val="16"/>
          <w:szCs w:val="16"/>
        </w:rPr>
      </w:pPr>
    </w:p>
    <w:p w:rsidR="005E18C3" w:rsidRPr="007447F9" w:rsidRDefault="005E18C3" w:rsidP="007447F9">
      <w:pPr>
        <w:shd w:val="clear" w:color="auto" w:fill="FFFFFF"/>
        <w:autoSpaceDE w:val="0"/>
        <w:autoSpaceDN w:val="0"/>
        <w:adjustRightInd w:val="0"/>
        <w:jc w:val="both"/>
        <w:rPr>
          <w:color w:val="000000"/>
          <w:sz w:val="16"/>
          <w:szCs w:val="16"/>
        </w:rPr>
      </w:pPr>
      <w:proofErr w:type="spellStart"/>
      <w:proofErr w:type="gramStart"/>
      <w:r>
        <w:rPr>
          <w:color w:val="000000"/>
          <w:sz w:val="16"/>
          <w:szCs w:val="16"/>
        </w:rPr>
        <w:t>ст</w:t>
      </w:r>
      <w:proofErr w:type="spellEnd"/>
      <w:proofErr w:type="gramEnd"/>
      <w:r w:rsidRPr="005F7A64">
        <w:rPr>
          <w:color w:val="000000"/>
          <w:sz w:val="16"/>
          <w:szCs w:val="16"/>
        </w:rPr>
        <w:t>/Банк документов/Постановления 202</w:t>
      </w:r>
      <w:r>
        <w:rPr>
          <w:color w:val="000000"/>
          <w:sz w:val="16"/>
          <w:szCs w:val="16"/>
        </w:rPr>
        <w:t>3</w:t>
      </w:r>
    </w:p>
    <w:sectPr w:rsidR="005E18C3" w:rsidRPr="007447F9" w:rsidSect="007447F9">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55C" w:rsidRDefault="0047555C">
      <w:r>
        <w:separator/>
      </w:r>
    </w:p>
  </w:endnote>
  <w:endnote w:type="continuationSeparator" w:id="0">
    <w:p w:rsidR="0047555C" w:rsidRDefault="0047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rsidP="00DD0A3E">
    <w:pPr>
      <w:pStyle w:val="af7"/>
      <w:jc w:val="center"/>
    </w:pPr>
  </w:p>
  <w:p w:rsidR="005E18C3" w:rsidRDefault="005E18C3" w:rsidP="00DD0A3E">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55C" w:rsidRDefault="0047555C">
      <w:r>
        <w:separator/>
      </w:r>
    </w:p>
  </w:footnote>
  <w:footnote w:type="continuationSeparator" w:id="0">
    <w:p w:rsidR="0047555C" w:rsidRDefault="0047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e"/>
      <w:jc w:val="center"/>
    </w:pPr>
    <w:r>
      <w:fldChar w:fldCharType="begin"/>
    </w:r>
    <w:r>
      <w:instrText>PAGE   \* MERGEFORMAT</w:instrText>
    </w:r>
    <w:r>
      <w:fldChar w:fldCharType="separate"/>
    </w:r>
    <w:r w:rsidR="007447F9">
      <w:rPr>
        <w:noProof/>
      </w:rPr>
      <w:t>2</w:t>
    </w:r>
    <w:r>
      <w:fldChar w:fldCharType="end"/>
    </w:r>
  </w:p>
  <w:p w:rsidR="005E18C3" w:rsidRDefault="005E18C3"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8C3" w:rsidRDefault="005E18C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144E54"/>
    <w:multiLevelType w:val="multilevel"/>
    <w:tmpl w:val="6BFC2732"/>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nsid w:val="180C387D"/>
    <w:multiLevelType w:val="multilevel"/>
    <w:tmpl w:val="BFA49FEA"/>
    <w:lvl w:ilvl="0">
      <w:start w:val="1"/>
      <w:numFmt w:val="decimal"/>
      <w:lvlText w:val="%1."/>
      <w:lvlJc w:val="left"/>
      <w:pPr>
        <w:ind w:left="540" w:hanging="54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25950341"/>
    <w:multiLevelType w:val="hybridMultilevel"/>
    <w:tmpl w:val="4D7E6122"/>
    <w:lvl w:ilvl="0" w:tplc="EC12087E">
      <w:start w:val="1"/>
      <w:numFmt w:val="decimal"/>
      <w:lvlText w:val="%1."/>
      <w:lvlJc w:val="left"/>
      <w:pPr>
        <w:ind w:left="1602" w:hanging="10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2">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3">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4">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5">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8">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0">
    <w:nsid w:val="67B02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3">
    <w:nsid w:val="747E538E"/>
    <w:multiLevelType w:val="hybridMultilevel"/>
    <w:tmpl w:val="9ECA57AC"/>
    <w:lvl w:ilvl="0" w:tplc="E9ACF0E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AB694F"/>
    <w:multiLevelType w:val="multilevel"/>
    <w:tmpl w:val="243ED476"/>
    <w:lvl w:ilvl="0">
      <w:start w:val="1"/>
      <w:numFmt w:val="decimal"/>
      <w:lvlText w:val="%1."/>
      <w:lvlJc w:val="left"/>
      <w:pPr>
        <w:ind w:left="2118" w:hanging="1410"/>
      </w:pPr>
      <w:rPr>
        <w:rFonts w:hint="default"/>
      </w:rPr>
    </w:lvl>
    <w:lvl w:ilvl="1">
      <w:start w:val="1"/>
      <w:numFmt w:val="decimal"/>
      <w:isLgl/>
      <w:lvlText w:val="%1.%2."/>
      <w:lvlJc w:val="left"/>
      <w:pPr>
        <w:ind w:left="2014" w:hanging="1305"/>
      </w:pPr>
      <w:rPr>
        <w:rFonts w:hint="default"/>
      </w:rPr>
    </w:lvl>
    <w:lvl w:ilvl="2">
      <w:start w:val="1"/>
      <w:numFmt w:val="decimal"/>
      <w:isLgl/>
      <w:lvlText w:val="%1.%2.%3."/>
      <w:lvlJc w:val="left"/>
      <w:pPr>
        <w:ind w:left="2015" w:hanging="1305"/>
      </w:pPr>
      <w:rPr>
        <w:rFonts w:hint="default"/>
      </w:rPr>
    </w:lvl>
    <w:lvl w:ilvl="3">
      <w:start w:val="1"/>
      <w:numFmt w:val="decimal"/>
      <w:isLgl/>
      <w:lvlText w:val="%1.%2.%3.%4."/>
      <w:lvlJc w:val="left"/>
      <w:pPr>
        <w:ind w:left="2016" w:hanging="1305"/>
      </w:pPr>
      <w:rPr>
        <w:rFonts w:hint="default"/>
      </w:rPr>
    </w:lvl>
    <w:lvl w:ilvl="4">
      <w:start w:val="1"/>
      <w:numFmt w:val="decimal"/>
      <w:isLgl/>
      <w:lvlText w:val="%1.%2.%3.%4.%5."/>
      <w:lvlJc w:val="left"/>
      <w:pPr>
        <w:ind w:left="2017" w:hanging="1305"/>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25">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6">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4"/>
  </w:num>
  <w:num w:numId="2">
    <w:abstractNumId w:val="0"/>
  </w:num>
  <w:num w:numId="3">
    <w:abstractNumId w:val="12"/>
  </w:num>
  <w:num w:numId="4">
    <w:abstractNumId w:val="17"/>
  </w:num>
  <w:num w:numId="5">
    <w:abstractNumId w:val="7"/>
  </w:num>
  <w:num w:numId="6">
    <w:abstractNumId w:val="9"/>
  </w:num>
  <w:num w:numId="7">
    <w:abstractNumId w:val="16"/>
  </w:num>
  <w:num w:numId="8">
    <w:abstractNumId w:val="22"/>
  </w:num>
  <w:num w:numId="9">
    <w:abstractNumId w:val="19"/>
  </w:num>
  <w:num w:numId="10">
    <w:abstractNumId w:val="1"/>
  </w:num>
  <w:num w:numId="11">
    <w:abstractNumId w:val="2"/>
  </w:num>
  <w:num w:numId="12">
    <w:abstractNumId w:val="15"/>
  </w:num>
  <w:num w:numId="13">
    <w:abstractNumId w:val="13"/>
  </w:num>
  <w:num w:numId="14">
    <w:abstractNumId w:val="11"/>
  </w:num>
  <w:num w:numId="15">
    <w:abstractNumId w:val="3"/>
  </w:num>
  <w:num w:numId="16">
    <w:abstractNumId w:val="18"/>
  </w:num>
  <w:num w:numId="17">
    <w:abstractNumId w:val="10"/>
  </w:num>
  <w:num w:numId="18">
    <w:abstractNumId w:val="26"/>
  </w:num>
  <w:num w:numId="19">
    <w:abstractNumId w:val="25"/>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8"/>
  </w:num>
  <w:num w:numId="24">
    <w:abstractNumId w:val="20"/>
  </w:num>
  <w:num w:numId="25">
    <w:abstractNumId w:val="23"/>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14C9"/>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2C93"/>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535"/>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01D1"/>
    <w:rsid w:val="00431C1E"/>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55C"/>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336D"/>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C7C9F"/>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4765"/>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8C3"/>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1A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1EF6"/>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6F77BD"/>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47F9"/>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1929"/>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2F28"/>
    <w:rsid w:val="007F4243"/>
    <w:rsid w:val="007F523E"/>
    <w:rsid w:val="007F5930"/>
    <w:rsid w:val="007F67C7"/>
    <w:rsid w:val="007F7343"/>
    <w:rsid w:val="007F7376"/>
    <w:rsid w:val="008005FA"/>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3EB3"/>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25BC"/>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18A5"/>
    <w:rsid w:val="00AE2A07"/>
    <w:rsid w:val="00AE435E"/>
    <w:rsid w:val="00AE495D"/>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3746C"/>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06C5"/>
    <w:rsid w:val="00DD0A3E"/>
    <w:rsid w:val="00DD24F9"/>
    <w:rsid w:val="00DD28FC"/>
    <w:rsid w:val="00DD4127"/>
    <w:rsid w:val="00DD423C"/>
    <w:rsid w:val="00DD43D5"/>
    <w:rsid w:val="00DD549A"/>
    <w:rsid w:val="00DD59C0"/>
    <w:rsid w:val="00DD62F9"/>
    <w:rsid w:val="00DD6320"/>
    <w:rsid w:val="00DD76A0"/>
    <w:rsid w:val="00DE04FE"/>
    <w:rsid w:val="00DE0DCA"/>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71E"/>
    <w:rsid w:val="00F07D47"/>
    <w:rsid w:val="00F1009D"/>
    <w:rsid w:val="00F119F5"/>
    <w:rsid w:val="00F11BB4"/>
    <w:rsid w:val="00F129C5"/>
    <w:rsid w:val="00F14167"/>
    <w:rsid w:val="00F14700"/>
    <w:rsid w:val="00F14B65"/>
    <w:rsid w:val="00F15461"/>
    <w:rsid w:val="00F17FA7"/>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qFormat/>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077246281">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 w:id="15567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2F691-F8A5-4DD3-B8BE-94F2CF19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1351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2</cp:revision>
  <cp:lastPrinted>2023-12-05T06:40:00Z</cp:lastPrinted>
  <dcterms:created xsi:type="dcterms:W3CDTF">2023-12-19T10:50:00Z</dcterms:created>
  <dcterms:modified xsi:type="dcterms:W3CDTF">2023-12-19T10:50:00Z</dcterms:modified>
</cp:coreProperties>
</file>