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</w:r>
    </w:p>
    <w:p>
      <w:pPr>
        <w:pStyle w:val="Normal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Ханты-Мансийского автономного округа – Югры</w:t>
      </w:r>
      <w:r>
        <w:rPr>
          <w:rFonts w:cs="Arial"/>
          <w:b/>
          <w:bCs/>
          <w:sz w:val="32"/>
          <w:szCs w:val="32"/>
        </w:rPr>
      </w:r>
    </w:p>
    <w:p>
      <w:pPr>
        <w:pStyle w:val="Normal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Heading1"/>
        <w:rPr>
          <w:b w:val="0"/>
          <w:bCs w:val="0"/>
        </w:rPr>
      </w:pPr>
      <w:r>
        <w:t xml:space="preserve">АДМИНИСТРАЦИЯ КОНДИНСКОГО РАЙОНА</w:t>
      </w:r>
      <w:r>
        <w:rPr>
          <w:b w:val="0"/>
          <w:bCs w:val="0"/>
        </w:rPr>
      </w:r>
    </w:p>
    <w:p>
      <w:pPr>
        <w:pStyle w:val="Normal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Heading3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 xml:space="preserve">ПОСТАНОВЛЕНИЕ</w:t>
      </w:r>
      <w:r>
        <w:rPr>
          <w:b w:val="0"/>
          <w:sz w:val="32"/>
          <w:szCs w:val="32"/>
        </w:rPr>
      </w:r>
    </w:p>
    <w:p>
      <w:pPr>
        <w:pStyle w:val="Normal"/>
      </w:pPr>
    </w:p>
    <w:p>
      <w:pPr>
        <w:pStyle w:val="Normal"/>
        <w:tabs>
          <w:tab w:val="center" w:pos="8505" w:leader="none"/>
        </w:tabs>
      </w:pPr>
      <w:r>
        <w:t xml:space="preserve">от 21 июня 2013 года</w:t>
      </w:r>
      <w:r>
        <w:tab/>
      </w:r>
      <w:r>
        <w:t xml:space="preserve">№ 1281</w:t>
      </w:r>
    </w:p>
    <w:p>
      <w:pPr>
        <w:pStyle w:val="Normal"/>
        <w:jc w:val="center"/>
      </w:pPr>
      <w:r>
        <w:t xml:space="preserve">пгт. Междуреченский</w:t>
      </w:r>
    </w:p>
    <w:p>
      <w:pPr>
        <w:pStyle w:val="Normal"/>
      </w:pPr>
    </w:p>
    <w:p>
      <w:pPr>
        <w:pStyle w:val="UserStyle_12"/>
      </w:pPr>
      <w:r>
        <w:t xml:space="preserve">Об утверждении порядка расчета</w:t>
      </w:r>
      <w:r>
        <w:t xml:space="preserve"> </w:t>
      </w:r>
      <w:r>
        <w:t xml:space="preserve">арендной платы за пользование</w:t>
      </w:r>
      <w:r>
        <w:t xml:space="preserve"> </w:t>
      </w:r>
      <w:r>
        <w:t xml:space="preserve">муниципальным имуществом</w:t>
      </w:r>
      <w:r>
        <w:t xml:space="preserve"> </w:t>
      </w:r>
      <w:r>
        <w:t xml:space="preserve">Кондинского района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HYPERLINK "eec62135-3258-411b-a2d6-156a495e9842" \o "постановление от 08.12.2014 0:00:00 №2557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08.12.2014 № 2557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HYPERLINK "31c182ca-2cae-433e-a9c7-b737c02d0db5" \o "постановление от 26.08.2015 0:00:00 №1039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"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26.08.2015 № 1039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"/content/act/61cbb042-9b13-4ab8-a32f-ed4770ec78da.doc" \o "постановление от 15.04.2016 0:00:00 №619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 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15.04.2016 № 619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"/content/act/fdf3ad43-456e-4f67-ad81-e6732890935d.doc" \o "постановление от 24.07.2017 0:00:00 №1098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24.07.2017 № 1098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"/content/act/0f36f7ca-87e0-4fcc-b484-4eb493c99681.doc" \o "постановление от 15.02.2018 0:00:00 №262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15.02.2018 № 262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"/content/act/12674112-8caf-4e95-a470-168b02c2850c.doc" \o "постановление от 17.09.2018 0:00:00 №1852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17.09.2018 № 1852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"/content/act/eaacab5c-2a74-4147-9233-d534dbaf7e8a.doc" \o "постановление от 03.10.2018 0:00:00 №1966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03.10.2018 № 1966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"/content/act/43f736d6-3eb5-47e1-9893-54757c5f95f3.doc" \o "постановление от 20.05.2019 0:00:00 №868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изменения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20.05.2019 № 868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"/content/act/4a8da1c4-46cf-4ede-9371-5add85b56212.doc" \o "постановление от 01.07.2019 0:00:00 №1316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изменения в постановление администрации Кондинского района  от 21 июня 2013 года № 1281 \«Об утверждении порядка расчета арендной платы за пользование муниципальным имуществом Кондинского района\» 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01.07.2019 № 1316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"/content/act/c8c848de-03f3-42e4-969b-91725c077296.doc" \o "постановление от 01.07.2019 0:00:00 №1317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изменения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 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01.07.2019 № 1317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"/content/act/2c9345ae-8a6e-4f6b-b7d5-77debdb75b96.doc" \o "постановление от 18.11.2019 0:00:00 №2285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18.11.2019 № 2285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"/content/act/1784db01-37a6-4e5b-b00d-7d2c7300d4d4.doc" \o "постановление от 30.03.2020 0:00:00 №605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30.03.2020 № 605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</w:t>
      </w:r>
      <w:r>
        <w:rPr>
          <w:rFonts w:ascii="Arial" w:hAnsi="Arial"/>
          <w:szCs w:val="24"/>
        </w:rPr>
        <w:t xml:space="preserve">С изменениями, внесенными постановлением Администрации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"/content/act/46291140-374d-4de3-8abb-25fdebf4d783.doc" \o "постановление от 09.06.2020 0:00:00 №916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09.06.2020 </w:t>
      </w:r>
      <w:r>
        <w:rPr>
          <w:rStyle w:val="Hyperlink"/>
          <w:rFonts w:ascii="Arial" w:hAnsi="Arial"/>
          <w:szCs w:val="24"/>
        </w:rPr>
        <w:t xml:space="preserve">№ </w:t>
      </w:r>
      <w:r>
        <w:rPr>
          <w:rStyle w:val="Hyperlink"/>
          <w:rFonts w:ascii="Arial" w:hAnsi="Arial"/>
          <w:szCs w:val="24"/>
        </w:rPr>
        <w:t xml:space="preserve">916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</w:t>
      </w:r>
      <w:r>
        <w:rPr>
          <w:rFonts w:ascii="Arial" w:hAnsi="Arial"/>
          <w:szCs w:val="24"/>
        </w:rPr>
        <w:t xml:space="preserve">С изменениями, внесенными постановлением Администрации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"/content/act/9b1a2fd1-b7d7-404f-8fc0-f7ec2a37aefe.doc" \o "постановление от 24.02.2021 0:00:00 №294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изменения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24.02.2021 № 294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"/content/act/0a6b4525-2883-460a-b0fd-65f82a2fea1b.doc" \o "постановление от 13.07.2021 0:00:00 №1657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изменения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13.07.2021 № 1657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"/content/act/2831746c-f178-45a9-8858-3ce8bc317960.doc" \o "постановление от 11.04.2022 0:00:00 №660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изменения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11.04.2022 № 660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"/content/act/e2984181-4f17-4365-ab41-97ae07cd3975.doc" \o "постановление от 19.07.2022 0:00:00 №1682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изменения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19.07.2022 № 1682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"/content/act/01b75d2c-e830-433d-9498-4af937e98564.doc" \o "постановление от 26.09.2022 0:00:00 №2188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26.09.2022 № 2188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"/content/act/a723e572-b037-4bb5-bf5a-b5382e662df9.doc" \o "постановление от 20.12.2022 16:50:39 №2750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20.12.2022 № 2750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(С изменениями, внесенными постановлением Администрации 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HYPERLINK "/content/act/4a5bc371-b422-45cc-a78a-e1bee16589f4.doc" \o "постановление от 10.07.2023 0:00:00 №733 Администрация Кондинского района</w:instrTex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instrText xml:space="preserve">О внесении изменения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Style w:val="Hyperlink"/>
          <w:rFonts w:ascii="Arial" w:hAnsi="Arial"/>
          <w:szCs w:val="24"/>
        </w:rPr>
        <w:t xml:space="preserve">от 10.07.2023 № 733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)</w:t>
      </w:r>
    </w:p>
    <w:p>
      <w:pPr>
        <w:pStyle w:val="User"/>
        <w:ind w:firstLine="56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tabs>
          <w:tab w:val="num" w:pos="180" w:leader="none"/>
        </w:tabs>
        <w:rPr>
          <w:rFonts w:cs="Arial"/>
          <w:bCs/>
        </w:rPr>
      </w:pPr>
      <w:r>
        <w:rPr>
          <w:rFonts w:cs="Arial"/>
          <w:bCs/>
        </w:rPr>
        <w:t xml:space="preserve">В соответствии с главой 34 </w:t>
      </w: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HYPERLINK "/content/act/387507c3-b80d-4c0d-9291-8cdc81673f2b.html" \o "ФЕДЕРАЛЬНЫЙ ЗАКОН от 29.12.2004 № 190-ФЗ ГОСУДАРСТВЕННАЯ ДУМА ФЕДЕРАЛЬНОГО СОБРАНИЯ РФ</w:instrText>
      </w:r>
    </w:p>
    <w:p>
      <w:pPr>
        <w:pStyle w:val="Normal"/>
        <w:tabs>
          <w:tab w:val="num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num" w:pos="180" w:leader="none"/>
        </w:tabs>
        <w:rPr>
          <w:rFonts w:cs="Arial"/>
          <w:bCs/>
        </w:rPr>
      </w:pPr>
      <w:r>
        <w:rPr>
          <w:rFonts w:cs="Arial"/>
          <w:bCs/>
        </w:rPr>
        <w:instrText xml:space="preserve">Градостроительный кодекс Российской Федерации"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Style w:val="Hyperlink"/>
          <w:rFonts w:cs="Arial"/>
          <w:bCs/>
        </w:rPr>
        <w:t xml:space="preserve">Гражданского кодекса Российской Федерации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 xml:space="preserve">, решением Думы Кондинского района </w:t>
      </w: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HYPERLINK "/content/act/c335dd14-5b83-4bd7-8b20-bdbefffb8cbd.html" \o "решение от 28.01.2015 № 524 Дума Кондинского района</w:instrText>
      </w:r>
    </w:p>
    <w:p>
      <w:pPr>
        <w:pStyle w:val="Normal"/>
        <w:tabs>
          <w:tab w:val="num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num" w:pos="180" w:leader="none"/>
        </w:tabs>
        <w:rPr>
          <w:rFonts w:cs="Arial"/>
          <w:bCs/>
        </w:rPr>
      </w:pPr>
      <w:r>
        <w:rPr>
          <w:rFonts w:cs="Arial"/>
          <w:bCs/>
        </w:rPr>
        <w:instrText xml:space="preserve">О порядке управления и распоряжения муниципальным имуществом Кондинского района"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Style w:val="Hyperlink"/>
          <w:rFonts w:cs="Arial"/>
          <w:bCs/>
        </w:rPr>
        <w:t xml:space="preserve">от 28 января 2015 года № 524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 xml:space="preserve"> «О порядке управления и распоряжения муниципальным имуществом Кондинского района», в целях повышения эффективности использования муниципального имущества, администрация Кондинского района постановляет:</w:t>
      </w:r>
      <w:r>
        <w:rPr>
          <w:rFonts w:cs="Arial"/>
          <w:bCs/>
        </w:rPr>
      </w:r>
    </w:p>
    <w:p>
      <w:pPr>
        <w:pStyle w:val="Normal"/>
        <w:tabs>
          <w:tab w:val="num" w:pos="180" w:leader="none"/>
        </w:tabs>
        <w:rPr>
          <w:rFonts w:cs="Arial"/>
          <w:bCs/>
        </w:rPr>
      </w:pPr>
      <w:r>
        <w:rPr>
          <w:rFonts w:cs="Arial"/>
          <w:bCs/>
        </w:rPr>
        <w:t xml:space="preserve">(Преамбула постановления изложена в новой редакции постановлением Администрации </w:t>
      </w: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HYPERLINK "/content/act/61cbb042-9b13-4ab8-a32f-ed4770ec78da.doc"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Style w:val="Hyperlink"/>
          <w:rFonts w:cs="Arial"/>
          <w:bCs/>
        </w:rPr>
        <w:t xml:space="preserve">от 15.04.2016 № 619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 xml:space="preserve">)</w:t>
      </w:r>
      <w:r>
        <w:rPr>
          <w:rFonts w:cs="Arial"/>
          <w:bCs/>
        </w:rPr>
      </w:r>
    </w:p>
    <w:p>
      <w:pPr>
        <w:pStyle w:val="Normal"/>
        <w:tabs>
          <w:tab w:val="num" w:pos="180" w:leader="none"/>
        </w:tabs>
      </w:pPr>
      <w:r>
        <w:t xml:space="preserve">1.Утвердить порядок расчета арендной платы за пользование муниципальным имуществом Кондинского района (приложение).</w:t>
      </w:r>
    </w:p>
    <w:p>
      <w:pPr>
        <w:pStyle w:val="Normal"/>
        <w:tabs>
          <w:tab w:val="num" w:pos="180" w:leader="none"/>
        </w:tabs>
      </w:pPr>
      <w:r>
        <w:t xml:space="preserve">2.Постановления главы Кондинского района </w:t>
      </w:r>
      <w:r>
        <w:fldChar w:fldCharType="begin"/>
      </w:r>
      <w:r>
        <w:instrText xml:space="preserve">HYPERLINK "file:///C:\\content\\edition\\6391088a-94ba-4b78-a63b-2862d354055f.doc" \t "Cancelling" \o "Об утверждении порядка расчета арендной платы за пользование имуществом, находящимся в муниципальной собственности Кондинского района"</w:instrText>
      </w:r>
      <w:r>
        <w:fldChar w:fldCharType="separate"/>
      </w:r>
      <w:r>
        <w:rPr>
          <w:rStyle w:val="Hyperlink"/>
        </w:rPr>
        <w:t xml:space="preserve">от 21 декабря 2009 года № 1418</w:t>
      </w:r>
      <w:r>
        <w:fldChar w:fldCharType="end"/>
      </w:r>
      <w:r>
        <w:t xml:space="preserve"> «Об</w:t>
      </w:r>
      <w:r>
        <w:t xml:space="preserve"> </w:t>
      </w:r>
      <w:r>
        <w:t xml:space="preserve">утверждении порядка расчета арендной платы за пользование имуществом, находящимся в муниципальной собственности Кондинского района»,</w:t>
      </w:r>
      <w:r>
        <w:t xml:space="preserve"> </w:t>
      </w:r>
      <w:r>
        <w:fldChar w:fldCharType="begin"/>
      </w:r>
      <w:r>
        <w:instrText xml:space="preserve">HYPERLINK "file:///C:\\content\\edition\\da5117bd-1c7a-4d85-9e15-0f69b1364058.doc" \t "Cancelling" \o "О внесении изменений и дополнений в приложения 1 и 2 к постановлению администрации Кондинского района от 21 декабря 2009 года № 1418"</w:instrText>
      </w:r>
      <w:r>
        <w:fldChar w:fldCharType="separate"/>
      </w:r>
      <w:r>
        <w:rPr>
          <w:rStyle w:val="Hyperlink"/>
        </w:rPr>
        <w:t xml:space="preserve">от 28 июня 2010 года № 808</w:t>
      </w:r>
      <w:r>
        <w:fldChar w:fldCharType="end"/>
      </w:r>
      <w:r>
        <w:t xml:space="preserve"> «О внесении дополнения в приложение 1 к постановлению администрации Кондинского района </w:t>
      </w:r>
      <w:r>
        <w:fldChar w:fldCharType="begin"/>
      </w:r>
      <w:r>
        <w:instrText xml:space="preserve"> HYPERLINK "/content/act/df347048-62ab-4d42-9a1b-05faac8a662d.doc" \o "постановление от 21.12.2009 0:00:00 №1418 Администрация Кондинского района</w:instrText>
      </w:r>
    </w:p>
    <w:p>
      <w:pPr>
        <w:pStyle w:val="Normal"/>
        <w:tabs>
          <w:tab w:val="num" w:pos="180" w:leader="none"/>
        </w:tabs>
      </w:pPr>
    </w:p>
    <w:p>
      <w:pPr>
        <w:pStyle w:val="Normal"/>
        <w:tabs>
          <w:tab w:val="num" w:pos="180" w:leader="none"/>
        </w:tabs>
      </w:pPr>
      <w:r>
        <w:instrText xml:space="preserve">Об утверждении порядка расчета арендной платы за пользование имуществом, находящимся в муниципальной собственности Кондинского района" </w:instrText>
      </w:r>
      <w:r>
        <w:fldChar w:fldCharType="separate"/>
      </w:r>
      <w:r>
        <w:rPr>
          <w:rStyle w:val="Hyperlink"/>
        </w:rPr>
        <w:t xml:space="preserve">от 21 декабря 2009 года № 1418</w:t>
      </w:r>
      <w:r>
        <w:fldChar w:fldCharType="end"/>
      </w:r>
      <w:r>
        <w:t xml:space="preserve">»,</w:t>
      </w:r>
      <w:r>
        <w:t xml:space="preserve"> </w:t>
      </w:r>
      <w:r>
        <w:fldChar w:fldCharType="begin"/>
      </w:r>
      <w:r>
        <w:instrText xml:space="preserve">HYPERLINK "file:///C:\\content\\edition\\da5117bd-1c7a-4d85-9e15-0f69b1364058.doc" \t "Cancelling" \o "О внесении изменений и дополнений в приложения 1 и 2 к постановлению администрации Кондинского района от 21 декабря 2009 года № 1418"</w:instrText>
      </w:r>
      <w:r>
        <w:fldChar w:fldCharType="separate"/>
      </w:r>
      <w:r>
        <w:rPr>
          <w:rStyle w:val="Hyperlink"/>
        </w:rPr>
        <w:t xml:space="preserve">от 10 августа 2010 года № 1026</w:t>
      </w:r>
      <w:r>
        <w:fldChar w:fldCharType="end"/>
      </w:r>
      <w:r>
        <w:t xml:space="preserve"> «О внесении дополнения в приложение 1 и 2 к</w:t>
      </w:r>
      <w:r>
        <w:t xml:space="preserve"> </w:t>
      </w:r>
      <w:r>
        <w:t xml:space="preserve">постановлению администрации Кондинского района </w:t>
      </w:r>
      <w:r>
        <w:fldChar w:fldCharType="begin"/>
      </w:r>
      <w:r>
        <w:instrText xml:space="preserve"> HYPERLINK "/content/act/df347048-62ab-4d42-9a1b-05faac8a662d.doc" </w:instrText>
      </w:r>
      <w:r>
        <w:fldChar w:fldCharType="separate"/>
      </w:r>
      <w:r>
        <w:rPr>
          <w:rStyle w:val="Hyperlink"/>
        </w:rPr>
        <w:t xml:space="preserve">от 21 декабря 2009 года № 1418</w:t>
      </w:r>
      <w:r>
        <w:fldChar w:fldCharType="end"/>
      </w:r>
      <w:r>
        <w:t xml:space="preserve">»,</w:t>
      </w:r>
      <w:r>
        <w:t xml:space="preserve"> </w:t>
      </w:r>
      <w:r>
        <w:fldChar w:fldCharType="begin"/>
      </w:r>
      <w:r>
        <w:instrText xml:space="preserve">HYPERLINK "file:///C:\\content\\edition\\a6bde4d3-7d27-433d-b41d-bb05f1387aee.doc" \t "Cancelling" \o "О внесении дополнения в приложение 1 к постановлению администрации Кондинского района от 21 декабря 2009 года № 1418"</w:instrText>
      </w:r>
      <w:r>
        <w:fldChar w:fldCharType="separate"/>
      </w:r>
      <w:r>
        <w:rPr>
          <w:rStyle w:val="Hyperlink"/>
        </w:rPr>
        <w:t xml:space="preserve">от 02 августа 2011 года № 1176</w:t>
      </w:r>
      <w:r>
        <w:fldChar w:fldCharType="end"/>
      </w:r>
      <w:r>
        <w:t xml:space="preserve"> «О внесении дополнения в приложение 1 к постановлению администрации Кондинского района </w:t>
      </w:r>
      <w:r>
        <w:fldChar w:fldCharType="begin"/>
      </w:r>
      <w:r>
        <w:instrText xml:space="preserve"> HYPERLINK "/content/act/df347048-62ab-4d42-9a1b-05faac8a662d.doc" </w:instrText>
      </w:r>
      <w:r>
        <w:fldChar w:fldCharType="separate"/>
      </w:r>
      <w:r>
        <w:rPr>
          <w:rStyle w:val="Hyperlink"/>
        </w:rPr>
        <w:t xml:space="preserve">от 21 декабря 2009 года № 1418</w:t>
      </w:r>
      <w:r>
        <w:fldChar w:fldCharType="end"/>
      </w:r>
      <w:r>
        <w:t xml:space="preserve">»</w:t>
      </w:r>
      <w:r>
        <w:t xml:space="preserve"> </w:t>
      </w:r>
      <w:r>
        <w:t xml:space="preserve">признать утратившими силу.</w:t>
      </w:r>
    </w:p>
    <w:p>
      <w:pPr>
        <w:pStyle w:val="Normal"/>
        <w:tabs>
          <w:tab w:val="num" w:pos="0" w:leader="none"/>
        </w:tabs>
      </w:pPr>
      <w:r>
        <w:t xml:space="preserve">3.Постановление опубликовать в газете «Кондинский вестник» и разместить на</w:t>
      </w:r>
      <w:r>
        <w:t xml:space="preserve"> </w:t>
      </w:r>
      <w:r>
        <w:t xml:space="preserve">официальном сайте органов местного самоуправления муниципального образования Кондинский район. </w:t>
      </w:r>
    </w:p>
    <w:p>
      <w:pPr>
        <w:pStyle w:val="Normal"/>
        <w:tabs>
          <w:tab w:val="num" w:pos="0" w:leader="none"/>
        </w:tabs>
        <w:rPr>
          <w:rFonts w:cs="Arial"/>
          <w:bCs/>
        </w:rPr>
      </w:pPr>
      <w:r>
        <w:rPr>
          <w:rFonts w:cs="Arial"/>
          <w:bCs/>
        </w:rPr>
        <w:t xml:space="preserve">4.Постановление вступает в силу после его официального опубликования.</w:t>
      </w:r>
    </w:p>
    <w:p>
      <w:pPr>
        <w:pStyle w:val="Normal"/>
        <w:tabs>
          <w:tab w:val="num" w:pos="0" w:leader="none"/>
        </w:tabs>
        <w:rPr>
          <w:rFonts w:cs="Arial"/>
          <w:bCs/>
        </w:rPr>
      </w:pPr>
      <w:r>
        <w:rPr>
          <w:rFonts w:cs="Arial"/>
          <w:bCs/>
        </w:rPr>
        <w:t xml:space="preserve">5.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Контроль за выполнением постановления возложить на заместителя главы района, курирующего вопросы управления муниципальным имуществом.</w:t>
      </w:r>
      <w:r>
        <w:rPr>
          <w:rFonts w:cs="Arial"/>
          <w:bCs/>
        </w:rPr>
      </w:r>
    </w:p>
    <w:p>
      <w:pPr>
        <w:pStyle w:val="Normal"/>
        <w:tabs>
          <w:tab w:val="num" w:pos="0" w:leader="none"/>
        </w:tabs>
        <w:rPr>
          <w:rFonts w:cs="Arial"/>
          <w:bCs/>
        </w:rPr>
      </w:pPr>
      <w:r>
        <w:t xml:space="preserve">(</w:t>
      </w:r>
      <w:r>
        <w:rPr>
          <w:rFonts w:cs="Arial"/>
          <w:szCs w:val="28"/>
        </w:rPr>
        <w:t xml:space="preserve">Пункт 5 постановления изложен в новой редакции </w:t>
      </w:r>
      <w:r>
        <w:t xml:space="preserve">постановлением Администрации </w:t>
      </w:r>
      <w:r>
        <w:fldChar w:fldCharType="begin"/>
      </w:r>
      <w:r>
        <w:instrText xml:space="preserve"> HYPERLINK "/content/act/a723e572-b037-4bb5-bf5a-b5382e662df9.doc" </w:instrText>
      </w:r>
      <w:r>
        <w:fldChar w:fldCharType="separate"/>
      </w:r>
      <w:r>
        <w:rPr>
          <w:rStyle w:val="Hyperlink"/>
        </w:rPr>
        <w:t xml:space="preserve">от 20.12.2022 № 2750</w:t>
      </w:r>
      <w:r>
        <w:fldChar w:fldCharType="end"/>
      </w:r>
      <w:r>
        <w:t xml:space="preserve">)</w:t>
      </w:r>
      <w:r>
        <w:rPr>
          <w:rFonts w:cs="Arial"/>
          <w:bCs/>
        </w:rPr>
      </w:r>
    </w:p>
    <w:p>
      <w:pPr>
        <w:pStyle w:val="Normal"/>
        <w:tabs>
          <w:tab w:val="num" w:pos="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User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</w:p>
    <w:p>
      <w:pPr>
        <w:pStyle w:val="Normal"/>
        <w:tabs>
          <w:tab w:val="center" w:pos="8505" w:leader="none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Глава администрации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 xml:space="preserve">М.В. Шишкин</w:t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ind w:firstLine="0"/>
        <w:jc w:val="center"/>
        <w:rPr>
          <w:rFonts w:cs="Arial"/>
        </w:rPr>
      </w:pPr>
      <w:r>
        <w:rPr>
          <w:rFonts w:cs="Arial"/>
        </w:rPr>
        <w:br w:type="page" w:clear="all"/>
      </w:r>
      <w:r>
        <w:rPr>
          <w:rFonts w:cs="Arial"/>
        </w:rPr>
        <w:t xml:space="preserve">(Приложение к постановлению изложено в новой редакции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HYPERLINK "eec62135-3258-411b-a2d6-156a495e9842"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от 08.12.2014 № 2557</w:t>
      </w:r>
      <w:r>
        <w:rPr>
          <w:rFonts w:cs="Arial"/>
        </w:rPr>
        <w:fldChar w:fldCharType="end"/>
      </w:r>
      <w:r>
        <w:rPr>
          <w:rFonts w:cs="Arial"/>
        </w:rPr>
        <w:t xml:space="preserve">)</w:t>
      </w:r>
      <w:r>
        <w:rPr>
          <w:rFonts w:cs="Arial"/>
        </w:rPr>
      </w:r>
    </w:p>
    <w:p>
      <w:pPr>
        <w:pStyle w:val="Normal"/>
        <w:ind w:firstLine="0"/>
        <w:jc w:val="center"/>
        <w:rPr>
          <w:rFonts w:cs="Arial"/>
        </w:rPr>
      </w:pPr>
      <w:r>
        <w:rPr>
          <w:rFonts w:cs="Arial"/>
        </w:rPr>
        <w:t xml:space="preserve">(Приложение к постановлению изложено в новой редакции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HYPERLINK "31c182ca-2cae-433e-a9c7-b737c02d0db5"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от 26.08.2015 № 1039</w:t>
      </w:r>
      <w:r>
        <w:rPr>
          <w:rFonts w:cs="Arial"/>
        </w:rPr>
        <w:fldChar w:fldCharType="end"/>
      </w:r>
      <w:r>
        <w:rPr>
          <w:rFonts w:cs="Arial"/>
        </w:rPr>
        <w:t xml:space="preserve">)</w:t>
      </w:r>
    </w:p>
    <w:p>
      <w:pPr>
        <w:pStyle w:val="Normal"/>
        <w:ind w:firstLine="0"/>
        <w:jc w:val="center"/>
        <w:rPr>
          <w:rFonts w:cs="Arial"/>
        </w:rPr>
      </w:pPr>
      <w:r>
        <w:rPr>
          <w:rFonts w:cs="Arial"/>
        </w:rPr>
        <w:t xml:space="preserve">(Приложение к постановлению изложено в новой редакции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"/content/act/61cbb042-9b13-4ab8-a32f-ed4770ec78da.doc"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от 15.04.2016 № 619</w:t>
      </w:r>
      <w:r>
        <w:rPr>
          <w:rFonts w:cs="Arial"/>
        </w:rPr>
        <w:fldChar w:fldCharType="end"/>
      </w:r>
      <w:r>
        <w:rPr>
          <w:rFonts w:cs="Arial"/>
        </w:rPr>
        <w:t xml:space="preserve">)</w:t>
      </w:r>
    </w:p>
    <w:p>
      <w:pPr>
        <w:pStyle w:val="Normal"/>
        <w:ind w:firstLine="0"/>
        <w:jc w:val="center"/>
      </w:pPr>
      <w:r>
        <w:rPr>
          <w:rFonts w:cs="Arial"/>
        </w:rPr>
        <w:t xml:space="preserve">(Приложение к постановлению изложено в новой редакции постановлением Администрации </w:t>
      </w:r>
      <w:r>
        <w:fldChar w:fldCharType="begin"/>
      </w:r>
      <w:r>
        <w:instrText xml:space="preserve"> HYPERLINK "/content/act/0f36f7ca-87e0-4fcc-b484-4eb493c99681.doc" </w:instrText>
      </w:r>
      <w:r>
        <w:fldChar w:fldCharType="separate"/>
      </w:r>
      <w:r>
        <w:rPr>
          <w:rStyle w:val="Hyperlink"/>
        </w:rPr>
        <w:t xml:space="preserve">от 15.02.2018 № 262</w:t>
      </w:r>
      <w:r>
        <w:fldChar w:fldCharType="end"/>
      </w:r>
      <w:r>
        <w:t xml:space="preserve">)</w:t>
      </w:r>
    </w:p>
    <w:p>
      <w:pPr>
        <w:pStyle w:val="Normal"/>
        <w:ind w:firstLine="0"/>
        <w:jc w:val="center"/>
      </w:pPr>
      <w:r>
        <w:t xml:space="preserve">(Приложение к постановлению </w:t>
      </w:r>
      <w:r>
        <w:t xml:space="preserve">изложено в новой редакции</w:t>
      </w:r>
      <w:r>
        <w:t xml:space="preserve"> постановлением Администрации</w:t>
      </w:r>
      <w:r>
        <w:t xml:space="preserve"> </w:t>
      </w:r>
      <w:r>
        <w:fldChar w:fldCharType="begin"/>
      </w:r>
      <w:r>
        <w:instrText xml:space="preserve"> HYPERLINK "/content/act/4a8da1c4-46cf-4ede-9371-5add85b56212.doc" \o "постановление от 01.07.2019 0:00:00 №1316 Администрация Кондинского района</w:instrText>
      </w:r>
    </w:p>
    <w:p>
      <w:pPr>
        <w:pStyle w:val="Normal"/>
        <w:ind w:firstLine="0"/>
        <w:jc w:val="center"/>
      </w:pPr>
    </w:p>
    <w:p>
      <w:pPr>
        <w:pStyle w:val="Normal"/>
        <w:ind w:firstLine="0"/>
        <w:jc w:val="center"/>
      </w:pPr>
      <w:r>
        <w:instrText xml:space="preserve">О внесении изменения в постановление администрации Кондинского района  от 21 июня 2013 года № 1281 \«Об утверждении порядка расчета арендной платы за пользование муниципальным имуществом Кондинского района\» </w:instrText>
      </w:r>
    </w:p>
    <w:p>
      <w:pPr>
        <w:pStyle w:val="Normal"/>
        <w:ind w:firstLine="0"/>
        <w:jc w:val="center"/>
      </w:pPr>
      <w:r>
        <w:instrText xml:space="preserve">" </w:instrText>
      </w:r>
      <w:r>
        <w:fldChar w:fldCharType="separate"/>
      </w:r>
      <w:r>
        <w:rPr>
          <w:rStyle w:val="Hyperlink"/>
        </w:rPr>
        <w:t xml:space="preserve">от 01.07.2019 № 1316</w:t>
      </w:r>
      <w:r>
        <w:fldChar w:fldCharType="end"/>
      </w:r>
      <w:r>
        <w:t xml:space="preserve">)</w:t>
      </w:r>
    </w:p>
    <w:p>
      <w:pPr>
        <w:pStyle w:val="Normal"/>
        <w:ind w:firstLine="0"/>
        <w:jc w:val="center"/>
      </w:pPr>
      <w:r>
        <w:t xml:space="preserve">(Приложение к постановлению изложено в новой редакции постановлением Администрации</w:t>
      </w:r>
      <w:r>
        <w:t xml:space="preserve"> </w:t>
      </w:r>
      <w:r>
        <w:fldChar w:fldCharType="begin"/>
      </w:r>
      <w:r>
        <w:instrText xml:space="preserve"> HYPERLINK "/content/act/c8c848de-03f3-42e4-969b-91725c077296.doc" </w:instrText>
      </w:r>
      <w:r>
        <w:fldChar w:fldCharType="separate"/>
      </w:r>
      <w:r>
        <w:rPr>
          <w:rStyle w:val="Hyperlink"/>
        </w:rPr>
        <w:t xml:space="preserve">от 01.07.2019 № 1317</w:t>
      </w:r>
      <w:r>
        <w:fldChar w:fldCharType="end"/>
      </w:r>
      <w:r>
        <w:t xml:space="preserve">)</w:t>
      </w:r>
    </w:p>
    <w:p>
      <w:pPr>
        <w:pStyle w:val="User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</w:r>
    </w:p>
    <w:p>
      <w:pPr>
        <w:pStyle w:val="Normal"/>
        <w:shd w:val="clear" w:color="auto" w:fill="ffffff"/>
        <w:jc w:val="right"/>
        <w:rPr>
          <w:rFonts w:cs="Arial"/>
          <w:b/>
          <w:bCs/>
          <w:sz w:val="32"/>
          <w:szCs w:val="32"/>
        </w:rPr>
      </w:pPr>
      <w:bookmarkStart w:id="0" w:name="Приложение"/>
      <w:r>
        <w:rPr>
          <w:rFonts w:cs="Arial"/>
          <w:b/>
          <w:bCs/>
          <w:sz w:val="32"/>
          <w:szCs w:val="32"/>
        </w:rPr>
        <w:t xml:space="preserve">Приложение </w:t>
      </w:r>
    </w:p>
    <w:p>
      <w:pPr>
        <w:pStyle w:val="Normal"/>
        <w:shd w:val="clear" w:color="auto" w:fill="ffffff"/>
        <w:jc w:val="right"/>
        <w:rPr>
          <w:rFonts w:cs="Arial"/>
          <w:b/>
          <w:bCs/>
          <w:sz w:val="32"/>
          <w:szCs w:val="32"/>
        </w:rPr>
      </w:pPr>
      <w:bookmarkEnd w:id="0"/>
      <w:r>
        <w:rPr>
          <w:rFonts w:cs="Arial"/>
          <w:b/>
          <w:bCs/>
          <w:sz w:val="32"/>
          <w:szCs w:val="32"/>
        </w:rPr>
        <w:t xml:space="preserve">к постановлению администрации района</w:t>
      </w:r>
    </w:p>
    <w:p>
      <w:pPr>
        <w:pStyle w:val="Normal"/>
        <w:shd w:val="clear" w:color="auto" w:fill="ffffff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от 21 июня 2013 года № 1281</w:t>
      </w:r>
      <w:r>
        <w:rPr>
          <w:rFonts w:cs="Arial"/>
          <w:b/>
          <w:bCs/>
          <w:sz w:val="32"/>
          <w:szCs w:val="32"/>
        </w:rPr>
      </w:r>
    </w:p>
    <w:p>
      <w:pPr>
        <w:pStyle w:val="Heading1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</w:r>
    </w:p>
    <w:p>
      <w:pPr>
        <w:pStyle w:val="Heading1"/>
        <w:rPr>
          <w:sz w:val="30"/>
          <w:szCs w:val="30"/>
        </w:rPr>
      </w:pPr>
      <w:r>
        <w:rPr>
          <w:bCs w:val="0"/>
          <w:sz w:val="30"/>
          <w:szCs w:val="30"/>
        </w:rPr>
        <w:t xml:space="preserve">Порядок расчета арендной платы за пользование муниципальным имуществом Кондинского района</w:t>
      </w:r>
      <w:r>
        <w:rPr>
          <w:sz w:val="30"/>
          <w:szCs w:val="30"/>
        </w:rPr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 xml:space="preserve">(далее - Порядок)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179"/>
        <w:ind w:left="0" w:firstLine="709"/>
        <w:rPr>
          <w:rFonts w:ascii="Arial" w:hAnsi="Arial" w:cs="Arial"/>
          <w:color w:val="000000"/>
        </w:rPr>
      </w:pPr>
      <w:bookmarkStart w:id="1" w:name="sub_1001"/>
      <w:r>
        <w:rPr>
          <w:rFonts w:ascii="Arial" w:hAnsi="Arial" w:cs="Arial"/>
          <w:color w:val="000000"/>
        </w:rPr>
        <w:t xml:space="preserve">1. Размер арендной платы муниципального недвижимого имущества определяется исходя из следующего:</w:t>
      </w:r>
    </w:p>
    <w:p>
      <w:pPr>
        <w:pStyle w:val="Normal"/>
        <w:ind w:firstLine="709"/>
        <w:rPr>
          <w:rFonts w:cs="Arial"/>
          <w:color w:val="000000"/>
        </w:rPr>
      </w:pPr>
      <w:bookmarkEnd w:id="1"/>
      <w:r>
        <w:rPr>
          <w:rFonts w:cs="Arial"/>
          <w:color w:val="000000"/>
        </w:rPr>
        <w:t xml:space="preserve">1.1. Плата за нежилые здания, помещения и их части: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 = Аб*К1*К2*К3*К4*К5*S, где: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 - месячная арендная плата (в рублях);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Аб - арендная плата помещений: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до 100 кв. м = 40 рублей;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от 100 кв. м до 250 кв. м = 30 рублей;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от 250 кв. м до 500 кв. м = 20 рублей;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от 500 кв. м до 1000 кв. м = 15 рублей;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от 1 000 кв. м и более = 10 рублей;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К1 - коэффициент, назначение имущества (</w:t>
      </w:r>
      <w:r>
        <w:rPr>
          <w:rFonts w:cs="Arial"/>
          <w:b/>
          <w:color w:val="000000"/>
        </w:rPr>
        <w:fldChar w:fldCharType="begin"/>
      </w:r>
      <w:r>
        <w:rPr>
          <w:rFonts w:cs="Arial"/>
          <w:b/>
          <w:color w:val="000000"/>
        </w:rPr>
        <w:instrText xml:space="preserve">HYPERLINK "5328-0.doc" \l "sub_10"</w:instrText>
      </w:r>
      <w:r>
        <w:rPr>
          <w:rFonts w:cs="Arial"/>
          <w:b/>
          <w:color w:val="000000"/>
        </w:rPr>
      </w:r>
      <w:r>
        <w:rPr>
          <w:rFonts w:cs="Arial"/>
          <w:b/>
          <w:color w:val="000000"/>
        </w:rPr>
        <w:fldChar w:fldCharType="separate"/>
      </w:r>
      <w:r>
        <w:rPr>
          <w:rStyle w:val="UserStyle_6"/>
          <w:rFonts w:cs="Arial"/>
          <w:b w:val="0"/>
          <w:color w:val="000000"/>
        </w:rPr>
        <w:t xml:space="preserve">таблица 1</w:t>
      </w:r>
      <w:r>
        <w:rPr>
          <w:rFonts w:cs="Arial"/>
          <w:b/>
          <w:color w:val="000000"/>
        </w:rPr>
        <w:fldChar w:fldCharType="end"/>
      </w:r>
      <w:r>
        <w:rPr>
          <w:rFonts w:cs="Arial"/>
          <w:color w:val="000000"/>
        </w:rPr>
        <w:t xml:space="preserve">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К2 - коэффициент, расположения объекта (</w:t>
      </w:r>
      <w:r>
        <w:rPr>
          <w:rFonts w:cs="Arial"/>
          <w:b/>
          <w:color w:val="000000"/>
        </w:rPr>
        <w:fldChar w:fldCharType="begin"/>
      </w:r>
      <w:r>
        <w:rPr>
          <w:rFonts w:cs="Arial"/>
          <w:b/>
          <w:color w:val="000000"/>
        </w:rPr>
        <w:instrText xml:space="preserve">HYPERLINK "5328-0.doc" \l "sub_20"</w:instrText>
      </w:r>
      <w:r>
        <w:rPr>
          <w:rFonts w:cs="Arial"/>
          <w:b/>
          <w:color w:val="000000"/>
        </w:rPr>
      </w:r>
      <w:r>
        <w:rPr>
          <w:rFonts w:cs="Arial"/>
          <w:b/>
          <w:color w:val="000000"/>
        </w:rPr>
        <w:fldChar w:fldCharType="separate"/>
      </w:r>
      <w:r>
        <w:rPr>
          <w:rStyle w:val="UserStyle_6"/>
          <w:rFonts w:cs="Arial"/>
          <w:b w:val="0"/>
          <w:color w:val="000000"/>
        </w:rPr>
        <w:t xml:space="preserve">таблица 2</w:t>
      </w:r>
      <w:r>
        <w:rPr>
          <w:rFonts w:cs="Arial"/>
          <w:b/>
          <w:color w:val="000000"/>
        </w:rPr>
        <w:fldChar w:fldCharType="end"/>
      </w:r>
      <w:r>
        <w:rPr>
          <w:rFonts w:cs="Arial"/>
          <w:color w:val="000000"/>
        </w:rPr>
        <w:t xml:space="preserve">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К3 - коэффициент, вид объекта (</w:t>
      </w:r>
      <w:r>
        <w:rPr>
          <w:rFonts w:cs="Arial"/>
          <w:b/>
          <w:color w:val="000000"/>
        </w:rPr>
        <w:fldChar w:fldCharType="begin"/>
      </w:r>
      <w:r>
        <w:rPr>
          <w:rFonts w:cs="Arial"/>
          <w:b/>
          <w:color w:val="000000"/>
        </w:rPr>
        <w:instrText xml:space="preserve">HYPERLINK "5328-0.doc" \l "sub_30"</w:instrText>
      </w:r>
      <w:r>
        <w:rPr>
          <w:rFonts w:cs="Arial"/>
          <w:b/>
          <w:color w:val="000000"/>
        </w:rPr>
      </w:r>
      <w:r>
        <w:rPr>
          <w:rFonts w:cs="Arial"/>
          <w:b/>
          <w:color w:val="000000"/>
        </w:rPr>
        <w:fldChar w:fldCharType="separate"/>
      </w:r>
      <w:r>
        <w:rPr>
          <w:rStyle w:val="UserStyle_6"/>
          <w:rFonts w:cs="Arial"/>
          <w:b w:val="0"/>
          <w:color w:val="000000"/>
        </w:rPr>
        <w:t xml:space="preserve">таблица 3</w:t>
      </w:r>
      <w:r>
        <w:rPr>
          <w:rFonts w:cs="Arial"/>
          <w:b/>
          <w:color w:val="000000"/>
        </w:rPr>
        <w:fldChar w:fldCharType="end"/>
      </w:r>
      <w:r>
        <w:rPr>
          <w:rFonts w:cs="Arial"/>
          <w:color w:val="000000"/>
        </w:rPr>
        <w:t xml:space="preserve">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К4 - коэффициент, исполнение объекта (</w:t>
      </w:r>
      <w:r>
        <w:rPr>
          <w:rFonts w:cs="Arial"/>
          <w:b/>
          <w:color w:val="000000"/>
        </w:rPr>
        <w:fldChar w:fldCharType="begin"/>
      </w:r>
      <w:r>
        <w:rPr>
          <w:rFonts w:cs="Arial"/>
          <w:b/>
          <w:color w:val="000000"/>
        </w:rPr>
        <w:instrText xml:space="preserve">HYPERLINK "5328-0.doc" \l "sub_40"</w:instrText>
      </w:r>
      <w:r>
        <w:rPr>
          <w:rFonts w:cs="Arial"/>
          <w:b/>
          <w:color w:val="000000"/>
        </w:rPr>
      </w:r>
      <w:r>
        <w:rPr>
          <w:rFonts w:cs="Arial"/>
          <w:b/>
          <w:color w:val="000000"/>
        </w:rPr>
        <w:fldChar w:fldCharType="separate"/>
      </w:r>
      <w:r>
        <w:rPr>
          <w:rStyle w:val="UserStyle_6"/>
          <w:rFonts w:cs="Arial"/>
          <w:b w:val="0"/>
          <w:color w:val="000000"/>
        </w:rPr>
        <w:t xml:space="preserve">таблица 4</w:t>
      </w:r>
      <w:r>
        <w:rPr>
          <w:rFonts w:cs="Arial"/>
          <w:b/>
          <w:color w:val="000000"/>
        </w:rPr>
        <w:fldChar w:fldCharType="end"/>
      </w:r>
      <w:r>
        <w:rPr>
          <w:rFonts w:cs="Arial"/>
          <w:color w:val="000000"/>
        </w:rPr>
        <w:t xml:space="preserve">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К5 - коэффициент, уровень комфортности объекта (</w:t>
      </w:r>
      <w:r>
        <w:rPr>
          <w:rFonts w:cs="Arial"/>
          <w:b/>
          <w:color w:val="000000"/>
        </w:rPr>
        <w:fldChar w:fldCharType="begin"/>
      </w:r>
      <w:r>
        <w:rPr>
          <w:rFonts w:cs="Arial"/>
          <w:b/>
          <w:color w:val="000000"/>
        </w:rPr>
        <w:instrText xml:space="preserve">HYPERLINK "5328-0.doc" \l "sub_50"</w:instrText>
      </w:r>
      <w:r>
        <w:rPr>
          <w:rFonts w:cs="Arial"/>
          <w:b/>
          <w:color w:val="000000"/>
        </w:rPr>
      </w:r>
      <w:r>
        <w:rPr>
          <w:rFonts w:cs="Arial"/>
          <w:b/>
          <w:color w:val="000000"/>
        </w:rPr>
        <w:fldChar w:fldCharType="separate"/>
      </w:r>
      <w:r>
        <w:rPr>
          <w:rStyle w:val="UserStyle_6"/>
          <w:rFonts w:cs="Arial"/>
          <w:b w:val="0"/>
          <w:color w:val="000000"/>
        </w:rPr>
        <w:t xml:space="preserve">таблица 5</w:t>
      </w:r>
      <w:r>
        <w:rPr>
          <w:rFonts w:cs="Arial"/>
          <w:b/>
          <w:color w:val="000000"/>
        </w:rPr>
        <w:fldChar w:fldCharType="end"/>
      </w:r>
      <w:r>
        <w:rPr>
          <w:rFonts w:cs="Arial"/>
          <w:color w:val="000000"/>
        </w:rPr>
        <w:t xml:space="preserve">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S - общая площадь, предоставляемая по договору аренды.</w:t>
      </w:r>
    </w:p>
    <w:p>
      <w:pPr>
        <w:pStyle w:val="Normal"/>
        <w:shd w:val="clear" w:color="auto" w:fill="ffffff"/>
        <w:ind w:firstLine="709"/>
        <w:rPr>
          <w:rFonts w:cs="Arial"/>
          <w:color w:val="000000"/>
        </w:rPr>
      </w:pPr>
      <w:bookmarkStart w:id="2" w:name="sub_1011"/>
      <w:r>
        <w:rPr>
          <w:rFonts w:cs="Arial"/>
          <w:color w:val="000000"/>
        </w:rPr>
        <w:t xml:space="preserve">1.2.</w:t>
      </w:r>
      <w:r>
        <w:rPr>
          <w:rFonts w:cs="Arial"/>
          <w:color w:val="000000"/>
        </w:rPr>
        <w:t xml:space="preserve"> Плата за объекты инженерной инфраструктуры жилищно-коммунального хозяйства:</w:t>
      </w:r>
    </w:p>
    <w:p>
      <w:pPr>
        <w:pStyle w:val="Normal"/>
        <w:shd w:val="clear" w:color="auto" w:fill="ffffff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 = B*C/12, где:</w:t>
      </w:r>
    </w:p>
    <w:p>
      <w:pPr>
        <w:pStyle w:val="Normal"/>
        <w:shd w:val="clear" w:color="auto" w:fill="ffffff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 - месячная арендная плата (в рублях);</w:t>
      </w:r>
    </w:p>
    <w:p>
      <w:pPr>
        <w:pStyle w:val="Normal"/>
        <w:shd w:val="clear" w:color="auto" w:fill="ffffff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В - балансовая (восстановительная) стоимость имущества (в рублях);</w:t>
      </w:r>
    </w:p>
    <w:p>
      <w:pPr>
        <w:pStyle w:val="Normal"/>
        <w:shd w:val="clear" w:color="auto" w:fill="ffffff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С - ставка годовой арендной платы;</w:t>
      </w:r>
    </w:p>
    <w:p>
      <w:pPr>
        <w:pStyle w:val="Normal"/>
        <w:shd w:val="clear" w:color="auto" w:fill="ffffff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0,1% от балансовой стоимости имущества объектов теплоснабжения;</w:t>
      </w:r>
    </w:p>
    <w:p>
      <w:pPr>
        <w:pStyle w:val="Normal"/>
        <w:shd w:val="clear" w:color="auto" w:fill="ffffff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0,35% от балансовой стоимости имущества объектов водоснабжения, водоотведения;</w:t>
      </w:r>
    </w:p>
    <w:p>
      <w:pPr>
        <w:pStyle w:val="Normal"/>
        <w:shd w:val="clear" w:color="auto" w:fill="ffffff"/>
        <w:ind w:firstLine="709"/>
      </w:pPr>
      <w:r>
        <w:rPr>
          <w:rFonts w:cs="Arial"/>
          <w:color w:val="000000"/>
        </w:rPr>
        <w:t xml:space="preserve">0,5% от балансовой стоимости имущества объектов газоснабжения.</w:t>
      </w: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szCs w:val="28"/>
        </w:rPr>
        <w:t xml:space="preserve">(Подпункт 1.2 пункта 1 изложен в новой редакции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"/content/act/4a8da1c4-46cf-4ede-9371-5add85b56212.doc"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01.07.2019 № 1316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  <w:color w:val="000000"/>
        </w:rPr>
      </w:r>
    </w:p>
    <w:p>
      <w:pPr>
        <w:pStyle w:val="Normal"/>
        <w:ind w:firstLine="709"/>
        <w:rPr>
          <w:rFonts w:cs="Arial"/>
          <w:color w:val="000000"/>
        </w:rPr>
      </w:pPr>
      <w:bookmarkEnd w:id="2"/>
      <w:bookmarkStart w:id="3" w:name="sub_1113"/>
      <w:r>
        <w:rPr>
          <w:rFonts w:cs="Arial"/>
          <w:color w:val="000000"/>
        </w:rPr>
        <w:t xml:space="preserve">1.3. Плата за объекты по сбору, переработке, утилизации твердых бытовых и производственных отходов: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 = </w:t>
      </w:r>
      <w:r>
        <w:rPr>
          <w:rFonts w:cs="Arial"/>
          <w:color w:val="000000"/>
          <w:lang w:val="en-US"/>
        </w:rPr>
        <w:t xml:space="preserve">B</w:t>
      </w:r>
      <w:r>
        <w:rPr>
          <w:rFonts w:cs="Arial"/>
          <w:color w:val="000000"/>
        </w:rPr>
        <w:t xml:space="preserve">*</w:t>
      </w:r>
      <w:r>
        <w:rPr>
          <w:rFonts w:cs="Arial"/>
          <w:color w:val="000000"/>
          <w:lang w:val="en-US"/>
        </w:rPr>
        <w:t xml:space="preserve">C</w:t>
      </w:r>
      <w:r>
        <w:rPr>
          <w:rFonts w:cs="Arial"/>
          <w:color w:val="000000"/>
        </w:rPr>
        <w:t xml:space="preserve">/12*Кр*Ки, где: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 - месячная арендная плата (в рублях);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В - балансовая (восстановительная) стоимость имущества (в рублях);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С - ставка годовой арендной платы 0,8%;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Кр - коэффициент расположения объектов: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городское поселение Междуреченский - 1,0;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городские поселения: Мортка, Кондинское, Куминский, Луговой - 0,4;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сельские поселения: Шугур, Болчары, Половинка, Леуши, Мулымья - 0,3;</w:t>
      </w:r>
    </w:p>
    <w:p>
      <w:pPr>
        <w:pStyle w:val="Normal"/>
        <w:ind w:firstLine="709"/>
        <w:rPr>
          <w:rFonts w:cs="Arial"/>
          <w:color w:val="000000"/>
        </w:rPr>
      </w:pPr>
      <w:bookmarkEnd w:id="3"/>
      <w:bookmarkStart w:id="4" w:name="sub_1012"/>
      <w:r>
        <w:rPr>
          <w:rFonts w:cs="Arial"/>
          <w:color w:val="000000"/>
        </w:rPr>
        <w:t xml:space="preserve">Ки- коэффициент индексации, равный 0,9.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1.4. Для предприятий и организаций, обеспечивающих предоставление жилищно-коммунальных услуг и пользующихся недвижимыми объектами муниципальной собственности, не входящими в состав объектов инженерной инфраструктуры жилищно-коммунального хозяйства, установить ставку годовой арендной платы за один квадратный метр общей площади объекта в размере 240 рублей.</w:t>
      </w:r>
    </w:p>
    <w:p>
      <w:pPr>
        <w:pStyle w:val="Normal"/>
        <w:ind w:firstLine="709"/>
        <w:rPr>
          <w:rFonts w:cs="Arial"/>
          <w:color w:val="000000"/>
        </w:rPr>
      </w:pPr>
      <w:bookmarkEnd w:id="4"/>
      <w:bookmarkStart w:id="5" w:name="sub_1013"/>
      <w:r>
        <w:rPr>
          <w:rFonts w:cs="Arial"/>
          <w:color w:val="000000"/>
        </w:rPr>
        <w:t xml:space="preserve">1.5. Для организаций почтовой связи установить ставку годовой арендной платы за один квадратный метр общей площади объекта в размере 200 рублей.</w:t>
      </w:r>
    </w:p>
    <w:p>
      <w:pPr>
        <w:pStyle w:val="Normal"/>
        <w:ind w:firstLine="709"/>
        <w:rPr>
          <w:rFonts w:cs="Arial"/>
          <w:color w:val="000000"/>
        </w:rPr>
      </w:pPr>
      <w:bookmarkEnd w:id="5"/>
      <w:r>
        <w:rPr>
          <w:rFonts w:cs="Arial"/>
          <w:color w:val="000000"/>
        </w:rPr>
        <w:t xml:space="preserve">1.6. Для объектов, обладающих признаками ветхости, существенного износа конструкции и материалов, применяется понижающий коэффициент - 0,7.</w:t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Heading1"/>
        <w:ind w:left="720" w:hanging="360"/>
        <w:rPr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Основные коэффициенты, применяемые для определения размера арендной платы</w:t>
      </w:r>
      <w:r>
        <w:rPr>
          <w:color w:val="000000"/>
          <w:sz w:val="24"/>
        </w:rPr>
      </w:r>
    </w:p>
    <w:p>
      <w:pPr>
        <w:pStyle w:val="Normal"/>
        <w:ind w:firstLine="698"/>
        <w:jc w:val="right"/>
        <w:rPr>
          <w:rStyle w:val="UserStyle_5"/>
          <w:color w:val="000000"/>
        </w:rPr>
      </w:pPr>
      <w:bookmarkStart w:id="6" w:name="sub_10"/>
      <w:r>
        <w:rPr>
          <w:rStyle w:val="UserStyle_5"/>
          <w:color w:val="000000"/>
        </w:rPr>
      </w:r>
    </w:p>
    <w:p>
      <w:pPr>
        <w:pStyle w:val="Normal"/>
        <w:ind w:right="2" w:firstLine="698"/>
        <w:jc w:val="right"/>
      </w:pPr>
      <w:r>
        <w:rPr>
          <w:rStyle w:val="UserStyle_5"/>
          <w:rFonts w:cs="Arial"/>
          <w:b w:val="0"/>
          <w:color w:val="000000"/>
        </w:rPr>
        <w:t xml:space="preserve">Таблица</w:t>
      </w:r>
      <w:r>
        <w:rPr>
          <w:rStyle w:val="UserStyle_5"/>
          <w:rFonts w:cs="Arial"/>
          <w:color w:val="000000"/>
        </w:rPr>
        <w:t xml:space="preserve"> </w:t>
      </w:r>
      <w:r>
        <w:rPr>
          <w:rStyle w:val="UserStyle_5"/>
          <w:rFonts w:cs="Arial"/>
          <w:b w:val="0"/>
          <w:color w:val="000000"/>
        </w:rPr>
        <w:t xml:space="preserve">1</w:t>
      </w:r>
      <w:bookmarkEnd w:id="6"/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3"/>
        <w:gridCol w:w="8104"/>
        <w:gridCol w:w="923"/>
      </w:tblGrid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№ п/п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Назначение имущества: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К1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1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Субаренда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6,0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2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банков, касс (банкоматов), пункта обмена валют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3,2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3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ресторанов, баров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2,4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4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аудиторских, нотариальных, юридических, страховых, рекламных, оценочных и ипотечных агентств, охранных предприятий (контор, агентств, обществ)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2,3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5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медицинских и образовательных организаций, аптек, ветеринарных клиник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2,1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6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Производственных помещений, гаражей, хранилищ, складов и подсобных помещений, объектов транспорта, строительства, связи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2,0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7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пекарен, кондитерских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1,5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8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гостиниц, объектов бытового обслуживания (ювелирных и граверных мастерских, мастерских ремонта и обслуживания теле-, радиоаппаратуры, бытовой и оргтехники, ЭВМ, часов, обуви, ателье по пошиву одежды), химчисток, бань, прачечных, косметологических, массажных, фотостудий, столовых, буфетов, кафе, организаций торговли, детских кафе, детских художественных студий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1,0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9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организации по ремонту и эксплуатации жилищного фонда, организаций санитарной уборки и озеленения территории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1,1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10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сельскохозяйственных производств, крестьянско-фермерских хозяйств, объектов сбора и переработки дикоросов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0,35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11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государственных и муниципальных учреждений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0,9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12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0,7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13</w:t>
            </w:r>
          </w:p>
        </w:tc>
        <w:tc>
          <w:tcPr>
            <w:tcW w:w="8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Для размещения офисов, служебных помещений (кабинетов), прочие (не указанные выше)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jc w:val="center"/>
            </w:pPr>
            <w:r>
              <w:t xml:space="preserve">3,0</w:t>
            </w:r>
          </w:p>
        </w:tc>
      </w:tr>
    </w:tbl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  <w:t xml:space="preserve">(Таблица 1 пункта 1 изложена в новой редакции </w:t>
      </w:r>
      <w:r>
        <w:rPr>
          <w:rFonts w:cs="Arial"/>
          <w:color w:val="000000"/>
        </w:rPr>
        <w:t xml:space="preserve">постановлением Администрации </w:t>
      </w: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HYPERLINK "/content/act/c8c848de-03f3-42e4-969b-91725c077296.doc"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Style w:val="Hyperlink"/>
          <w:rFonts w:cs="Arial"/>
        </w:rPr>
        <w:t xml:space="preserve">от 01.07.2019 № 1317</w: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)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</w:r>
    </w:p>
    <w:p>
      <w:pPr>
        <w:pStyle w:val="Normal"/>
        <w:ind w:right="2" w:firstLine="698"/>
        <w:jc w:val="right"/>
        <w:rPr>
          <w:rStyle w:val="UserStyle_5"/>
          <w:rFonts w:cs="Arial"/>
          <w:b w:val="0"/>
          <w:color w:val="000000"/>
        </w:rPr>
      </w:pPr>
      <w:bookmarkStart w:id="7" w:name="sub_20"/>
      <w:r>
        <w:rPr>
          <w:rStyle w:val="UserStyle_5"/>
          <w:rFonts w:cs="Arial"/>
          <w:b w:val="0"/>
          <w:color w:val="000000"/>
        </w:rPr>
      </w:r>
    </w:p>
    <w:p>
      <w:pPr>
        <w:pStyle w:val="Normal"/>
        <w:ind w:right="2" w:firstLine="698"/>
        <w:jc w:val="right"/>
        <w:rPr>
          <w:rFonts w:cs="Arial"/>
          <w:b/>
          <w:color w:val="000000"/>
        </w:rPr>
      </w:pPr>
      <w:r>
        <w:rPr>
          <w:rStyle w:val="UserStyle_5"/>
          <w:rFonts w:cs="Arial"/>
          <w:b w:val="0"/>
          <w:color w:val="000000"/>
        </w:rPr>
        <w:t xml:space="preserve">Таблица 2</w:t>
      </w:r>
      <w:bookmarkEnd w:id="7"/>
      <w:r>
        <w:rPr>
          <w:rFonts w:cs="Arial"/>
          <w:b/>
          <w:color w:val="000000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3"/>
        <w:gridCol w:w="8102"/>
        <w:gridCol w:w="925"/>
      </w:tblGrid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Расположение объекта: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К2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Город Урай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Городское поселение Междуреченский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Городские поселения Мортка, Кондинское, Куминский, Луговой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Сельские поселения Шугур, Болчары, Половинка, Леуши, Мулымья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</w:p>
        </w:tc>
      </w:tr>
    </w:tbl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ind w:right="2" w:firstLine="698"/>
        <w:jc w:val="right"/>
        <w:rPr>
          <w:rFonts w:cs="Arial"/>
          <w:b/>
          <w:color w:val="000000"/>
        </w:rPr>
      </w:pPr>
      <w:bookmarkStart w:id="8" w:name="sub_30"/>
      <w:r>
        <w:rPr>
          <w:rStyle w:val="UserStyle_5"/>
          <w:rFonts w:cs="Arial"/>
          <w:b w:val="0"/>
          <w:color w:val="000000"/>
        </w:rPr>
        <w:t xml:space="preserve">Таблица 3</w:t>
      </w:r>
      <w:bookmarkEnd w:id="8"/>
      <w:r>
        <w:rPr>
          <w:rFonts w:cs="Arial"/>
          <w:b/>
          <w:color w:val="000000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3"/>
        <w:gridCol w:w="8102"/>
        <w:gridCol w:w="925"/>
      </w:tblGrid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объекта: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К3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Здание, помещение в здании (часть помещения)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Помещение в цокольном этаже, подвале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</w:p>
        </w:tc>
      </w:tr>
    </w:tbl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ind w:right="2" w:firstLine="698"/>
        <w:jc w:val="right"/>
        <w:rPr>
          <w:rFonts w:cs="Arial"/>
          <w:b/>
          <w:color w:val="000000"/>
        </w:rPr>
      </w:pPr>
      <w:bookmarkStart w:id="9" w:name="sub_40"/>
      <w:r>
        <w:rPr>
          <w:rStyle w:val="UserStyle_5"/>
          <w:rFonts w:cs="Arial"/>
          <w:b w:val="0"/>
          <w:color w:val="000000"/>
        </w:rPr>
        <w:t xml:space="preserve">Таблица 4</w:t>
      </w:r>
      <w:bookmarkEnd w:id="9"/>
      <w:r>
        <w:rPr>
          <w:rFonts w:cs="Arial"/>
          <w:b/>
          <w:color w:val="000000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3"/>
        <w:gridCol w:w="8102"/>
        <w:gridCol w:w="925"/>
      </w:tblGrid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Исполнение объекта: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К4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Кирпичное, пеноблочное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Железобетонные блоки, монолитно-заливное, панели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Комбинированное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Металлическое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Деревянное, сборно-щитовое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</w:t>
            </w:r>
          </w:p>
        </w:tc>
      </w:tr>
    </w:tbl>
    <w:p>
      <w:pPr>
        <w:pStyle w:val="Normal"/>
        <w:ind w:right="644"/>
        <w:jc w:val="right"/>
        <w:rPr>
          <w:rStyle w:val="UserStyle_5"/>
          <w:rFonts w:cs="Arial"/>
          <w:color w:val="000000"/>
        </w:rPr>
      </w:pPr>
      <w:bookmarkStart w:id="10" w:name="sub_50"/>
      <w:r>
        <w:rPr>
          <w:rStyle w:val="UserStyle_5"/>
          <w:rFonts w:cs="Arial"/>
          <w:color w:val="000000"/>
        </w:rPr>
      </w:r>
    </w:p>
    <w:p>
      <w:pPr>
        <w:pStyle w:val="Normal"/>
        <w:tabs>
          <w:tab w:val="left" w:pos="9214" w:leader="none"/>
        </w:tabs>
        <w:ind w:right="2"/>
        <w:jc w:val="right"/>
      </w:pPr>
      <w:r>
        <w:rPr>
          <w:rStyle w:val="UserStyle_5"/>
          <w:rFonts w:cs="Arial"/>
          <w:b w:val="0"/>
          <w:color w:val="000000"/>
        </w:rPr>
        <w:t xml:space="preserve">Таблица 5</w:t>
      </w:r>
      <w:bookmarkEnd w:id="10"/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3"/>
        <w:gridCol w:w="8102"/>
        <w:gridCol w:w="925"/>
      </w:tblGrid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комфортности объекта, наличие: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К5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Водопровода, канализации, центрального отопления, электроосвещения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Центрального отопления и электроосвещения или водоснабжения и электроосвещения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0,95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Электроосвещения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</w:t>
            </w:r>
          </w:p>
        </w:tc>
      </w:tr>
      <w:t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</w:p>
        </w:tc>
        <w:tc>
          <w:tcPr>
            <w:tcW w:w="8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Отсутствие электроосвещения, отопления, водоснабжения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</w:p>
        </w:tc>
      </w:tr>
    </w:tbl>
    <w:p>
      <w:pPr>
        <w:pStyle w:val="Normal"/>
        <w:ind w:firstLine="709"/>
        <w:rPr>
          <w:rFonts w:cs="Arial"/>
          <w:color w:val="000000"/>
        </w:rPr>
      </w:pPr>
      <w:bookmarkStart w:id="11" w:name="sub_1002"/>
      <w:r>
        <w:rPr>
          <w:rFonts w:cs="Arial"/>
          <w:color w:val="000000"/>
        </w:rPr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(</w:t>
      </w:r>
      <w:r>
        <w:rPr>
          <w:rFonts w:cs="Arial"/>
          <w:szCs w:val="26"/>
        </w:rPr>
        <w:t xml:space="preserve">Пункт 1 приложения к постановлению дополнен подпунктом 1.7 постановлением Администрации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"/content/act/2c9345ae-8a6e-4f6b-b7d5-77debdb75b96.doc"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18.11.2019 № 2285</w:t>
      </w:r>
      <w:r>
        <w:rPr>
          <w:rFonts w:cs="Arial"/>
          <w:szCs w:val="26"/>
        </w:rPr>
        <w:fldChar w:fldCharType="end"/>
      </w:r>
      <w:r>
        <w:rPr>
          <w:rFonts w:cs="Arial"/>
          <w:color w:val="000000"/>
        </w:rP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1.7. для субъектов малого и среднего предпринимательства, осуществляющих деятельность в сфере социального предпринимательства, в соответствии с видами деятельности: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б) деятельность по организации отдыха и оздоровления детей;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в) деятельность по оказанию услуг в сфере дошкольного образования и общего образования, дополнительного образования детей;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д) деятельность по обучению работников и добровольцев (волонтеров) социально ориентированных некоммерческих организаций, направленная на повышение качества предоставления услуг такими организациями;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>
      <w:pPr>
        <w:pStyle w:val="Normal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процентов, при расчете арендной платы недвижимого имущества применяется понижающий коэффициент - 0,5.</w:t>
      </w:r>
      <w:r>
        <w:rPr>
          <w:rFonts w:cs="Arial"/>
          <w:szCs w:val="26"/>
        </w:rPr>
      </w:r>
    </w:p>
    <w:p>
      <w:pPr>
        <w:pStyle w:val="Normal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(Пункт 1 дополнен подпунктом 1.8 постановлением Администрации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"/content/act/1784db01-37a6-4e5b-b00d-7d2c7300d4d4.doc"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30.03.2020 № 605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)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szCs w:val="28"/>
        </w:rPr>
        <w:t xml:space="preserve">1.8. Для юридических лиц и индивидуальных предпринимателей установить арендную плату в размере 500 рублей в месяц за один объект муниципального имущества для содержания животных без владельцев.</w:t>
      </w:r>
      <w:r>
        <w:rPr>
          <w:rFonts w:cs="Arial"/>
          <w:color w:val="000000"/>
        </w:rPr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2. Размер арендной платы движимого имущества, а также недвижимого имущества (кроме имущества, указанного в пункте 1 настоящего Порядка), определяется по следующей формуле:</w:t>
      </w:r>
      <w:bookmarkEnd w:id="11"/>
      <w:r>
        <w:rPr>
          <w:rFonts w:cs="Arial"/>
          <w:color w:val="000000"/>
        </w:rPr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 = (С х Ар%)/ 100 х Ки) + Н, где: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 - годовая арендная плата (в рублях);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С - балансовая (восстановительная) стоимость имущества (в рублях);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Ар% - арендный процент (</w:t>
      </w:r>
      <w:r>
        <w:rPr>
          <w:rFonts w:cs="Arial"/>
          <w:b/>
          <w:color w:val="000000"/>
        </w:rPr>
        <w:fldChar w:fldCharType="begin"/>
      </w:r>
      <w:r>
        <w:rPr>
          <w:rFonts w:cs="Arial"/>
          <w:b/>
          <w:color w:val="000000"/>
        </w:rPr>
        <w:instrText xml:space="preserve">HYPERLINK "5328-0.doc" \l "sub_60"</w:instrText>
      </w:r>
      <w:r>
        <w:rPr>
          <w:rFonts w:cs="Arial"/>
          <w:b/>
          <w:color w:val="000000"/>
        </w:rPr>
      </w:r>
      <w:r>
        <w:rPr>
          <w:rFonts w:cs="Arial"/>
          <w:b/>
          <w:color w:val="000000"/>
        </w:rPr>
        <w:fldChar w:fldCharType="separate"/>
      </w:r>
      <w:r>
        <w:rPr>
          <w:rStyle w:val="UserStyle_6"/>
          <w:rFonts w:cs="Arial"/>
          <w:b w:val="0"/>
          <w:color w:val="000000"/>
        </w:rPr>
        <w:t xml:space="preserve">таблица 6</w:t>
      </w:r>
      <w:r>
        <w:rPr>
          <w:rFonts w:cs="Arial"/>
          <w:b/>
          <w:color w:val="000000"/>
        </w:rPr>
        <w:fldChar w:fldCharType="end"/>
      </w:r>
      <w:r>
        <w:rPr>
          <w:rFonts w:cs="Arial"/>
          <w:color w:val="000000"/>
        </w:rPr>
        <w:t xml:space="preserve">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Ки - коэффициент индексации, равный 1,19;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Н - годовая сумма транспортного налога, определяемая в соответствии с законодательством (применяется для транспортных средств, судов).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Для предприятий и организаций, обеспечивающих предоставление жилищно-коммунальных услуг и пользующихся недвижимыми объектами муниципальной собственности, входящими в состав объектов инженерной инфраструктуры жилищно-коммунального хозяйства (объекты теплоснабжения, водоснабжения, газоснабжения, водоотведения), а также для организаций осуществляющих сбор, переработку, утилизацию твердых бытовых и производственных отходов, коэффициент индексации равен 0,9.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ind w:right="2" w:firstLine="698"/>
        <w:jc w:val="right"/>
        <w:rPr>
          <w:rFonts w:cs="Arial"/>
          <w:b/>
          <w:color w:val="000000"/>
        </w:rPr>
      </w:pPr>
      <w:bookmarkStart w:id="12" w:name="sub_60"/>
      <w:r>
        <w:rPr>
          <w:rStyle w:val="UserStyle_5"/>
          <w:rFonts w:cs="Arial"/>
          <w:b w:val="0"/>
          <w:color w:val="000000"/>
        </w:rPr>
        <w:t xml:space="preserve">Таблица 6</w:t>
      </w:r>
      <w:bookmarkEnd w:id="12"/>
      <w:r>
        <w:rPr>
          <w:rFonts w:cs="Arial"/>
          <w:b/>
          <w:color w:val="000000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3"/>
        <w:gridCol w:w="8106"/>
        <w:gridCol w:w="921"/>
      </w:tblGrid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</w:p>
        </w:tc>
        <w:tc>
          <w:tcPr>
            <w:tcW w:w="8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имущества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Ар%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</w:p>
        </w:tc>
        <w:tc>
          <w:tcPr>
            <w:tcW w:w="8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Оборудование связи (производственное оборудование телефонной связи, радиосвязи, звукового и телевизионного вещания)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12,1</w:t>
            </w:r>
          </w:p>
        </w:tc>
      </w:tr>
      <w:tr>
        <w:trPr/>
        <w:tc>
          <w:tcPr>
            <w:tcW w:w="9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szCs w:val="28"/>
              </w:rPr>
              <w:t xml:space="preserve">(Строка 1 таблицы 6 пункта 2 изложена в новой редакции </w:t>
            </w:r>
            <w:r>
              <w:t xml:space="preserve">постановлением Администрации </w:t>
            </w:r>
            <w:r>
              <w:fldChar w:fldCharType="begin"/>
            </w:r>
            <w:r>
              <w:instrText xml:space="preserve"> HYPERLINK "/content/act/01b75d2c-e830-433d-9498-4af937e98564.doc" </w:instrText>
            </w:r>
            <w:r>
              <w:fldChar w:fldCharType="separate"/>
            </w:r>
            <w:r>
              <w:rPr>
                <w:rStyle w:val="Hyperlink"/>
              </w:rPr>
              <w:t xml:space="preserve">от 26.09.2022 № 2188</w:t>
            </w:r>
            <w:r>
              <w:fldChar w:fldCharType="end"/>
            </w:r>
            <w:r>
              <w:t xml:space="preserve">)</w:t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</w:p>
        </w:tc>
        <w:tc>
          <w:tcPr>
            <w:tcW w:w="8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Скважины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</w:p>
        </w:tc>
        <w:tc>
          <w:tcPr>
            <w:tcW w:w="8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Объекты электроэнергетики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</w:p>
        </w:tc>
        <w:tc>
          <w:tcPr>
            <w:tcW w:w="8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Имущественный комплекс предприятий (более 50 наименований арендуемого имущества)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</w:p>
        </w:tc>
        <w:tc>
          <w:tcPr>
            <w:tcW w:w="8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Вертолетные площадки, взлетно-посадочные полосы и прочие объекты воздушных сообщений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</w:p>
        </w:tc>
        <w:tc>
          <w:tcPr>
            <w:tcW w:w="8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Мебель, инвентарь и прочее имущество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</w:p>
        </w:tc>
        <w:tc>
          <w:tcPr>
            <w:tcW w:w="8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Имущество для сбора и переработки дикоросов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</w:t>
            </w:r>
          </w:p>
        </w:tc>
      </w:tr>
      <w:tr>
        <w:trPr>
          <w:cantSplit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</w:p>
        </w:tc>
        <w:tc>
          <w:tcPr>
            <w:tcW w:w="8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средства:</w:t>
            </w:r>
          </w:p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1.1. Автомобильный транспорт (включая самоходные машины и другие виды техники) балансовой стоимостью до пятисот тысяч рублей</w:t>
            </w:r>
          </w:p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1.2. Автомобильный транспорт (включая самоходные машины и другие виды техники) балансовой стоимостью от пятисот тысяч рублей до одного миллиона рублей</w:t>
            </w:r>
          </w:p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1.3. Автомобильный транспорт (включая самоходные машины и другие виды техники) балансовой стоимостью свыше одного миллиона рублей</w:t>
            </w:r>
          </w:p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1.4. Внутренний водный транспорт</w:t>
            </w:r>
          </w:p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1.5. Автомобильный транспорт, предназначенный для осуществления перевозки учащихся образовательных учреждений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</w:t>
            </w:r>
          </w:p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</w:t>
            </w:r>
          </w:p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</w:t>
            </w:r>
          </w:p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UserStyle_8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</w:t>
            </w:r>
          </w:p>
        </w:tc>
      </w:tr>
      <w:tr>
        <w:trPr>
          <w:cantSplit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8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</w:p>
        </w:tc>
        <w:tc>
          <w:tcPr>
            <w:tcW w:w="8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Гидротехнические сооружения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</w:t>
            </w:r>
          </w:p>
        </w:tc>
      </w:tr>
      <w:tr>
        <w:trPr/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100" w:afterAutospacing="1"/>
              <w:ind w:left="-28" w:firstLine="0"/>
              <w:contextualSpacing/>
              <w:jc w:val="center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10</w:t>
            </w:r>
          </w:p>
        </w:tc>
        <w:tc>
          <w:tcPr>
            <w:tcW w:w="8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100" w:afterAutospacing="1"/>
              <w:ind w:left="-28" w:firstLine="0"/>
              <w:contextualSpacing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cs="Arial"/>
                <w:szCs w:val="26"/>
              </w:rPr>
              <w:t xml:space="preserve">Сооружение дорожного транспорта</w:t>
            </w:r>
            <w:r>
              <w:rPr>
                <w:rFonts w:eastAsia="Calibri" w:cs="Arial"/>
                <w:szCs w:val="28"/>
                <w:lang w:eastAsia="en-US"/>
              </w:rPr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after="100" w:afterAutospacing="1"/>
              <w:ind w:left="-28" w:firstLine="0"/>
              <w:contextualSpacing/>
              <w:jc w:val="center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cs="Arial"/>
                <w:szCs w:val="26"/>
              </w:rPr>
              <w:t xml:space="preserve">2,5</w:t>
            </w:r>
            <w:r>
              <w:rPr>
                <w:rFonts w:eastAsia="Calibri" w:cs="Arial"/>
                <w:szCs w:val="28"/>
                <w:lang w:eastAsia="en-US"/>
              </w:rPr>
            </w:r>
          </w:p>
        </w:tc>
      </w:tr>
    </w:tbl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(Таблица 6 пункта 2 дополнена строкой 10 постановлением Администрации </w:t>
      </w: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HYPERLINK "/content/act/46291140-374d-4de3-8abb-25fdebf4d783.doc" \o "постановление от 09.06.2020 0:00:00 №916 Администрация Кондинского района</w:instrTex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instrText xml:space="preserve">О внесении изменений в постановление администрации Кондинского района от 21 июня 2013 года № 1281 \«Об утверждении порядка расчета арендной платы за пользование муниципальным имуществом Кондинского района\»"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Style w:val="Hyperlink"/>
          <w:rFonts w:cs="Arial"/>
        </w:rPr>
        <w:t xml:space="preserve">от 09.06.2020 № 916</w: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)</w:t>
      </w:r>
      <w:r>
        <w:rPr>
          <w:rFonts w:cs="Arial"/>
          <w:color w:val="000000"/>
        </w:rPr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(</w:t>
      </w:r>
      <w:r>
        <w:rPr>
          <w:rFonts w:cs="Arial"/>
          <w:szCs w:val="26"/>
        </w:rPr>
        <w:t xml:space="preserve">Строка 10 таблицы 6 пункта 2</w:t>
      </w:r>
      <w:r>
        <w:rPr>
          <w:rFonts w:cs="Arial"/>
          <w:color w:val="000000"/>
        </w:rPr>
        <w:t xml:space="preserve"> изложена в новой редакции постановлением Администрации </w:t>
      </w: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HYPERLINK "/content/act/e2984181-4f17-4365-ab41-97ae07cd3975.doc"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Style w:val="Hyperlink"/>
          <w:rFonts w:cs="Arial"/>
        </w:rPr>
        <w:t xml:space="preserve">от 19.07.2022 № 1682</w: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)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Имущество, используемое для обеспечения деятельности федеральных органов власти, органов государственной власти субъекта Российской Федерации, государственных учреждений и органов местного самоуправления, а также имущество, не вошедшее в настоящий перечень, оценивается: Ар% = 8,0.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bookmarkStart w:id="13" w:name="sub_1003"/>
      <w:r>
        <w:rPr>
          <w:rFonts w:cs="Arial"/>
          <w:color w:val="000000"/>
        </w:rPr>
        <w:t xml:space="preserve">3. </w:t>
      </w:r>
      <w:r>
        <w:rPr>
          <w:rFonts w:cs="Arial"/>
          <w:szCs w:val="28"/>
        </w:rPr>
        <w:t xml:space="preserve">Установить, что арендная плата, рассчитанная в соответствии с Порядком, уменьшается на 10% в случае заключения договора аренды с субъектами малого и среднего предпринимательства; установить, что арендная плата, рассчитанная в соответствии с Порядком, уменьшается на 90%, в случае заключения договора аренды с субъектами малого и среднего предпринимательства, осуществляющими деятельность в социальной сфере.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В случае аренды имущества субъектами малого и среднего предпринимательства и организациями, образующими инфраструктуру поддержки малого и среднего предпринимательства, сведения о котором включены в перечень имущества муниципального образования Кондинский район (за исключением земельных участков), свободного от прав третьих лиц (</w:t>
      </w:r>
      <w:r>
        <w:rPr>
          <w:rFonts w:cs="Arial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cs="Arial"/>
          <w:szCs w:val="28"/>
        </w:rPr>
        <w:t xml:space="preserve">), для предоставления во владение (или) в пользование на долгосрочной основе субъектам малого и среднего предпринимательства, предусматривать следующие условия: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t xml:space="preserve">(</w:t>
      </w:r>
      <w:r>
        <w:rPr>
          <w:rFonts w:cs="Arial"/>
          <w:szCs w:val="26"/>
        </w:rPr>
        <w:t xml:space="preserve">Абзац второй пункта 3 приложения к постановлению изменен </w:t>
      </w:r>
      <w:r>
        <w:t xml:space="preserve">постановлением Администрации </w:t>
      </w:r>
      <w:r>
        <w:fldChar w:fldCharType="begin"/>
      </w:r>
      <w:r>
        <w:instrText xml:space="preserve"> HYPERLINK "/content/act/4a5bc371-b422-45cc-a78a-e1bee16589f4.doc" </w:instrText>
      </w:r>
      <w:r>
        <w:fldChar w:fldCharType="separate"/>
      </w:r>
      <w:r>
        <w:rPr>
          <w:rStyle w:val="Hyperlink"/>
        </w:rPr>
        <w:t xml:space="preserve">от 10.07.2023 № 733</w:t>
      </w:r>
      <w:r>
        <w:fldChar w:fldCharType="end"/>
      </w:r>
      <w:r>
        <w:t xml:space="preserve">)</w:t>
      </w:r>
      <w:r>
        <w:rPr>
          <w:rFonts w:cs="Arial"/>
          <w:szCs w:val="28"/>
        </w:rPr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а) срок договора аренды составляет не менее 5 лет;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б) арендная плата вноситься в следующем порядке: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в первый год аренды - 80 процентов размера арендной платы;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во второй год аренды - 90 процентов размера арендной платы;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в третий год аренды и далее - 100 процентов размера арендной платы.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(Пункт 3 изложен в новой редакции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"/content/act/1784db01-37a6-4e5b-b00d-7d2c7300d4d4.doc"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от 30.03.2020 № 605</w:t>
      </w:r>
      <w:r>
        <w:rPr>
          <w:rFonts w:cs="Arial"/>
        </w:rPr>
        <w:fldChar w:fldCharType="end"/>
      </w:r>
      <w:r>
        <w:rPr>
          <w:rFonts w:cs="Arial"/>
        </w:rPr>
        <w:t xml:space="preserve">)</w:t>
      </w:r>
      <w:r>
        <w:rPr>
          <w:rFonts w:cs="Arial"/>
        </w:rPr>
      </w:r>
    </w:p>
    <w:p>
      <w:pPr>
        <w:pStyle w:val="Normal"/>
        <w:tabs>
          <w:tab w:val="left" w:pos="142" w:leader="none"/>
          <w:tab w:val="left" w:pos="284" w:leader="none"/>
        </w:tabs>
        <w:ind w:firstLine="709"/>
        <w:rPr>
          <w:rFonts w:cs="Arial"/>
          <w:color w:val="000000"/>
        </w:rPr>
      </w:pPr>
      <w:bookmarkEnd w:id="13"/>
      <w:r>
        <w:rPr>
          <w:rFonts w:cs="Arial"/>
          <w:bCs/>
          <w:color w:val="000000"/>
        </w:rPr>
        <w:t xml:space="preserve">4. </w:t>
      </w:r>
      <w:r>
        <w:rPr>
          <w:rFonts w:cs="Arial"/>
          <w:color w:val="000000"/>
        </w:rPr>
        <w:t xml:space="preserve">Размер арендной платы за размещение наружной рекламы на муниципальном имуществе, определяется по следующей формуле: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 = Аб*S, где: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 - месячная арендная плата (в рублях);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Аб - арендная плата (базовая):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до 10 кв. м = 100 рублей;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свыше 10 кв. м до 25 кв. м = 85 рублей;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свыше 25 кв. м до 50 кв. м = 70 рублей;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свыше 50 кв. м = 55 рублей;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S - площадь под размещение рекламы.</w:t>
      </w:r>
    </w:p>
    <w:p>
      <w:pPr>
        <w:pStyle w:val="Normal"/>
        <w:widowControl w:val="off"/>
        <w:spacing w:line="0" w:lineRule="atLeast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5. Арендная плата перечисляется Арендатором не позднее 10 (десятого) числа оплачиваемого месяца, путем перечисления денежных средств на единый счет бюджета муниципального образования Кондинский район. Арендная плата не включает в себя плату за пользование земельным участком, на котором расположено имущество и налог на добавленную стоимость. 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color w:val="000000"/>
        </w:rPr>
        <w:t xml:space="preserve">6.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Установить для социально-ориентированных некоммерческих организаций арендную плату в размере 1 рубль в месяц за один объект муниципального имущества.</w:t>
      </w: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szCs w:val="28"/>
        </w:rPr>
        <w:t xml:space="preserve">(Пункт 6 изложен в новой редакции постановлением Администрации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"/content/act/1784db01-37a6-4e5b-b00d-7d2c7300d4d4.doc"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30.03.2020 № 605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  <w:color w:val="000000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  <w:szCs w:val="26"/>
        </w:rPr>
        <w:t xml:space="preserve">(Приложение к постановлению дополнено пунктом 7, </w:t>
      </w:r>
      <w:r>
        <w:rPr>
          <w:rFonts w:cs="Arial"/>
        </w:rPr>
        <w:t xml:space="preserve">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"/content/act/12674112-8caf-4e95-a470-168b02c2850c.doc"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от 17.09.2018 № 1852</w:t>
      </w:r>
      <w:r>
        <w:rPr>
          <w:rFonts w:cs="Arial"/>
        </w:rPr>
        <w:fldChar w:fldCharType="end"/>
      </w:r>
      <w:r>
        <w:rPr>
          <w:rFonts w:cs="Arial"/>
        </w:rPr>
        <w:t xml:space="preserve">)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szCs w:val="26"/>
        </w:rPr>
        <w:t xml:space="preserve">7. </w:t>
      </w:r>
      <w:r>
        <w:rPr>
          <w:rFonts w:cs="Arial"/>
        </w:rPr>
        <w:t xml:space="preserve">Социально ориентированным </w:t>
      </w:r>
      <w:r>
        <w:rPr>
          <w:rFonts w:cs="Arial"/>
        </w:rPr>
        <w:t xml:space="preserve">некоммерческим организациям, субъектам малого и среднего предпринимательства, осуществляющим деятельность в сфере социального предпринимательства, меры имущественной поддержки предоставляются на срок не менее двух лет.</w:t>
      </w:r>
      <w:r>
        <w:rPr>
          <w:rFonts w:cs="Arial"/>
        </w:rPr>
      </w:r>
    </w:p>
    <w:p>
      <w:pPr>
        <w:pStyle w:val="Normal"/>
        <w:ind w:firstLine="709"/>
      </w:pPr>
      <w:r>
        <w:rPr>
          <w:rFonts w:cs="Arial"/>
          <w:szCs w:val="28"/>
        </w:rPr>
        <w:t xml:space="preserve">(Пункт 7 приложения к постановлению дополнен абзацем </w:t>
      </w:r>
      <w:r>
        <w:t xml:space="preserve">постановлением Администрации </w:t>
      </w:r>
      <w:r>
        <w:fldChar w:fldCharType="begin"/>
      </w:r>
      <w:r>
        <w:instrText xml:space="preserve"> HYPERLINK "/content/act/2831746c-f178-45a9-8858-3ce8bc317960.doc" </w:instrText>
      </w:r>
      <w:r>
        <w:fldChar w:fldCharType="separate"/>
      </w:r>
      <w:r>
        <w:rPr>
          <w:rStyle w:val="Hyperlink"/>
        </w:rPr>
        <w:t xml:space="preserve">от 11.04.2022 № 660</w:t>
      </w:r>
      <w:r>
        <w:fldChar w:fldCharType="end"/>
      </w:r>
      <w:r>
        <w:t xml:space="preserve">)</w:t>
      </w:r>
    </w:p>
    <w:p>
      <w:pPr>
        <w:pStyle w:val="Normal"/>
        <w:ind w:firstLine="709"/>
        <w:rPr>
          <w:rFonts w:cs="Arial"/>
          <w:szCs w:val="26"/>
        </w:rPr>
      </w:pPr>
      <w:r>
        <w:rPr>
          <w:rFonts w:eastAsia="Calibri" w:cs="Arial"/>
          <w:szCs w:val="28"/>
          <w:lang w:eastAsia="en-US"/>
        </w:rPr>
        <w:t xml:space="preserve">Общественным организациям, действующим в интересах инвалидов</w:t>
      </w:r>
      <w:r>
        <w:rPr>
          <w:rFonts w:cs="Arial"/>
          <w:szCs w:val="28"/>
        </w:rPr>
        <w:t xml:space="preserve"> меры имущественной поддержки предоставляются на срок не менее пяти лет.</w:t>
      </w:r>
      <w:r>
        <w:rPr>
          <w:rFonts w:cs="Arial"/>
          <w:szCs w:val="26"/>
        </w:rPr>
      </w:r>
    </w:p>
    <w:p>
      <w:pPr>
        <w:pStyle w:val="Normal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(Пункт 7 изложен в новой редакции постановлением Администрации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 HYPERLINK "/content/act/0a6b4525-2883-460a-b0fd-65f82a2fea1b.doc" 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13.07.2021 № 1657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)</w:t>
      </w:r>
    </w:p>
    <w:p>
      <w:pPr>
        <w:pStyle w:val="Normal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</w:t>
      </w:r>
      <w:r>
        <w:rPr>
          <w:rFonts w:cs="Arial"/>
          <w:szCs w:val="28"/>
        </w:rPr>
        <w:t xml:space="preserve">Приложение к постановлению дополнено пунктом 8, постановлением Администрации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"/content/act/eaacab5c-2a74-4147-9233-d534dbaf7e8a.doc"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03.10.2018 № 1966</w:t>
      </w:r>
      <w:r>
        <w:rPr>
          <w:rFonts w:cs="Arial"/>
          <w:szCs w:val="28"/>
        </w:rPr>
        <w:fldChar w:fldCharType="end"/>
      </w:r>
      <w:r>
        <w:rPr>
          <w:rFonts w:cs="Arial"/>
          <w:szCs w:val="26"/>
        </w:rP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8. При применении почасовой оплаты за аренду имущества годовая арендная плата рассчитывается в соответствии с Порядком и делится на норму рабочего времени в году. Нормой рабочего времени признается количество рабочих часов в соответствии с производственным календарем на соответствующий календарный год, рассчитанной из учета пятидневной 40 часовой рабочей недели. Расчет размера почасовой арендной платы имущества производится по следующей формуле: 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АЧ = ГАП/НРВГ, где: 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АЧ - арендная плата за 1 час; 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ГАП - годовая арендная плата; 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НРВ Г- норма рабочего времени в году.</w:t>
      </w:r>
    </w:p>
    <w:p>
      <w:pPr>
        <w:pStyle w:val="Normal"/>
        <w:ind w:firstLine="709"/>
      </w:pPr>
      <w:r>
        <w:rPr>
          <w:rFonts w:cs="Arial"/>
          <w:szCs w:val="28"/>
        </w:rPr>
        <w:t xml:space="preserve">(Пункт 8 после абзаца пятого дополнен абзацем </w:t>
      </w:r>
      <w:r>
        <w:t xml:space="preserve">постановлением Администрации </w:t>
      </w:r>
      <w:r>
        <w:fldChar w:fldCharType="begin"/>
      </w:r>
      <w:r>
        <w:instrText xml:space="preserve"> HYPERLINK "/content/act/01b75d2c-e830-433d-9498-4af937e98564.doc" </w:instrText>
      </w:r>
      <w:r>
        <w:fldChar w:fldCharType="separate"/>
      </w:r>
      <w:r>
        <w:rPr>
          <w:rStyle w:val="Hyperlink"/>
        </w:rPr>
        <w:t xml:space="preserve">от 26.09.2022 № 2188</w:t>
      </w:r>
      <w:r>
        <w:fldChar w:fldCharType="end"/>
      </w:r>
      <w:r>
        <w:t xml:space="preserve">)</w:t>
      </w:r>
    </w:p>
    <w:p>
      <w:pPr>
        <w:pStyle w:val="Normal"/>
        <w:ind w:firstLine="709"/>
        <w:rPr>
          <w:rFonts w:eastAsia="Calibri" w:cs="Arial"/>
          <w:szCs w:val="28"/>
          <w:lang w:eastAsia="en-US"/>
        </w:rPr>
      </w:pPr>
      <w:r>
        <w:rPr>
          <w:rFonts w:cs="Arial"/>
          <w:szCs w:val="28"/>
        </w:rPr>
        <w:t xml:space="preserve">При передаче социально ориентированным некоммерческим организациям и социальным предпринимателям муниципального имущества образовательного, культурного и спортивного назначения почасовая арендная плата устанавливается в размере 1 рубль.</w:t>
      </w:r>
      <w:r>
        <w:rPr>
          <w:rFonts w:eastAsia="Calibri" w:cs="Arial"/>
          <w:szCs w:val="28"/>
          <w:lang w:eastAsia="en-US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(Абзац шестой пункта 8 приложения к постановлению изложен в новой редакции </w:t>
      </w:r>
      <w:r>
        <w:t xml:space="preserve">постановлением Администрации </w:t>
      </w:r>
      <w:r>
        <w:fldChar w:fldCharType="begin"/>
      </w:r>
      <w:r>
        <w:instrText xml:space="preserve"> HYPERLINK "/content/act/a723e572-b037-4bb5-bf5a-b5382e662df9.doc" </w:instrText>
      </w:r>
      <w:r>
        <w:fldChar w:fldCharType="separate"/>
      </w:r>
      <w:r>
        <w:rPr>
          <w:rStyle w:val="Hyperlink"/>
        </w:rPr>
        <w:t xml:space="preserve">от 20.12.2022 № 2750</w:t>
      </w:r>
      <w:r>
        <w:fldChar w:fldCharType="end"/>
      </w:r>
      <w:r>
        <w:t xml:space="preserve">)</w:t>
      </w:r>
      <w:r>
        <w:rPr>
          <w:rFonts w:cs="Arial"/>
          <w:szCs w:val="28"/>
        </w:rPr>
      </w:r>
    </w:p>
    <w:p>
      <w:pPr>
        <w:pStyle w:val="Normal"/>
        <w:ind w:firstLine="709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  <w:t xml:space="preserve">(Пункт 8 дополнен абзацем постановлением Администрации </w:t>
      </w:r>
      <w:r>
        <w:rPr>
          <w:rFonts w:eastAsia="Calibri" w:cs="Arial"/>
          <w:szCs w:val="28"/>
          <w:lang w:eastAsia="en-US"/>
        </w:rPr>
        <w:fldChar w:fldCharType="begin"/>
      </w:r>
      <w:r>
        <w:rPr>
          <w:rFonts w:eastAsia="Calibri" w:cs="Arial"/>
          <w:szCs w:val="28"/>
          <w:lang w:eastAsia="en-US"/>
        </w:rPr>
        <w:instrText xml:space="preserve"> HYPERLINK "/content/act/46291140-374d-4de3-8abb-25fdebf4d783.doc" </w:instrText>
      </w:r>
      <w:r>
        <w:rPr>
          <w:rFonts w:eastAsia="Calibri" w:cs="Arial"/>
          <w:szCs w:val="28"/>
          <w:lang w:eastAsia="en-US"/>
        </w:rPr>
      </w:r>
      <w:r>
        <w:rPr>
          <w:rFonts w:eastAsia="Calibri" w:cs="Arial"/>
          <w:szCs w:val="28"/>
          <w:lang w:eastAsia="en-US"/>
        </w:rPr>
        <w:fldChar w:fldCharType="separate"/>
      </w:r>
      <w:r>
        <w:rPr>
          <w:rStyle w:val="Hyperlink"/>
          <w:rFonts w:eastAsia="Calibri" w:cs="Arial"/>
          <w:szCs w:val="28"/>
          <w:lang w:eastAsia="en-US"/>
        </w:rPr>
        <w:t xml:space="preserve">от 09.06.2020 № 916</w:t>
      </w:r>
      <w:r>
        <w:rPr>
          <w:rFonts w:eastAsia="Calibri" w:cs="Arial"/>
          <w:szCs w:val="28"/>
          <w:lang w:eastAsia="en-US"/>
        </w:rPr>
        <w:fldChar w:fldCharType="end"/>
      </w:r>
      <w:r>
        <w:rPr>
          <w:rFonts w:eastAsia="Calibri" w:cs="Arial"/>
          <w:szCs w:val="28"/>
          <w:lang w:eastAsia="en-US"/>
        </w:rPr>
        <w:t xml:space="preserve">)</w:t>
      </w:r>
    </w:p>
    <w:p>
      <w:pPr>
        <w:pStyle w:val="Normal"/>
        <w:ind w:firstLine="709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  <w:t xml:space="preserve">Установить арендную плату в размере 500 рублей за один час использования нежилых помещений спортивного назначения, для организации групповых занятий.</w:t>
      </w:r>
    </w:p>
    <w:p>
      <w:pPr>
        <w:pStyle w:val="Normal"/>
        <w:ind w:firstLine="709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  <w:t xml:space="preserve">(</w:t>
      </w:r>
      <w:r>
        <w:rPr>
          <w:rFonts w:cs="Arial"/>
          <w:szCs w:val="28"/>
        </w:rPr>
        <w:t xml:space="preserve">Приложение к постановлению дополнено пунктом 9 постановлением Администрации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"/content/act/9b1a2fd1-b7d7-404f-8fc0-f7ec2a37aefe.doc"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24.02.2021 № 294</w:t>
      </w:r>
      <w:r>
        <w:rPr>
          <w:rFonts w:cs="Arial"/>
          <w:szCs w:val="28"/>
        </w:rPr>
        <w:fldChar w:fldCharType="end"/>
      </w:r>
      <w:r>
        <w:rPr>
          <w:rFonts w:eastAsia="Calibri" w:cs="Arial"/>
          <w:szCs w:val="28"/>
          <w:lang w:eastAsia="en-US"/>
        </w:rPr>
        <w:t xml:space="preserve">)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9. Арендная плата, рассчитанная в соответствии с Порядком, уменьшается на 10% в случае заключения договора аренды с физическими лицами, не являющимися индивидуальными предпринимателями, применяющими специальный налоговый режим «Налог на профессиональный доход.</w:t>
      </w:r>
    </w:p>
    <w:sectPr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type w:val="nextPage"/>
      <w:pgSz w:w="11906" w:h="16838"/>
      <w:pgMar w:top="1134" w:right="851" w:bottom="1079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">
    <w:panose1 w:val="02070309020205020404"/>
  </w:font>
  <w:font w:name="Tahoma">
    <w:panose1 w:val="020B0604030504040204"/>
  </w:font>
  <w:font w:name="Verdana">
    <w:panose1 w:val="020B0604030504040204"/>
  </w:font>
  <w:font w:name="TimesET">
    <w:panose1 w:val="02000000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8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44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80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80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6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20" w:hanging="180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,!Обычный текст документа"/>
    <w:next w:val="Normal"/>
    <w:link w:val="Normal"/>
    <w:qFormat/>
    <w:pPr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paragraph" w:styleId="Heading1">
    <w:name w:val="Заголовок 1,!Части документа"/>
    <w:basedOn w:val="Normal"/>
    <w:next w:val="Normal"/>
    <w:link w:val="Normal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Заголовок 2,!Разделы документа"/>
    <w:basedOn w:val="Normal"/>
    <w:next w:val="Heading2"/>
    <w:link w:val="Normal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Заголовок 3,!Главы документа"/>
    <w:basedOn w:val="Normal"/>
    <w:next w:val="Heading3"/>
    <w:link w:val="Normal"/>
    <w:qFormat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Заголовок 4,!Параграфы/Статьи документа"/>
    <w:basedOn w:val="Normal"/>
    <w:next w:val="Heading4"/>
    <w:link w:val="UserStyle_0"/>
    <w:qFormat/>
    <w:pPr>
      <w:outlineLvl w:val="3"/>
    </w:pPr>
    <w:rPr>
      <w:b/>
      <w:bCs/>
      <w:sz w:val="26"/>
      <w:szCs w:val="28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qFormat/>
    <w:rPr>
      <w:sz w:val="28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1">
    <w:name w:val="- СТРАНИЦА -"/>
    <w:next w:val="UserStyle_1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2">
    <w:name w:val="Автозамена"/>
    <w:next w:val="UserStyle_2"/>
    <w:link w:val="Normal"/>
    <w:rPr>
      <w:sz w:val="24"/>
      <w:szCs w:val="24"/>
      <w:lang w:val="ru-RU" w:eastAsia="ru-RU" w:bidi="ar-SA"/>
    </w:rPr>
  </w:style>
  <w:style w:type="paragraph" w:styleId="UserStyle_3">
    <w:name w:val="Знак"/>
    <w:basedOn w:val="Normal"/>
    <w:next w:val="UserStyle_3"/>
    <w:link w:val="Normal"/>
    <w:rPr>
      <w:rFonts w:ascii="Verdana" w:hAnsi="Verdana" w:cs="Verdana"/>
      <w:sz w:val="20"/>
      <w:szCs w:val="20"/>
      <w:lang w:val="en-US" w:eastAsia="en-US"/>
    </w:rPr>
  </w:style>
  <w:style w:type="paragraph" w:styleId="User">
    <w:name w:val="Без интервала"/>
    <w:next w:val="User"/>
    <w:link w:val="UserStyle_4"/>
    <w:uiPriority w:val="1"/>
    <w:qFormat/>
    <w:rPr>
      <w:sz w:val="24"/>
      <w:lang w:bidi="ar-SA"/>
    </w:rPr>
  </w:style>
  <w:style w:type="character" w:styleId="UserStyle_4">
    <w:name w:val="Без интервала Знак"/>
    <w:next w:val="UserStyle_4"/>
    <w:link w:val="User"/>
    <w:uiPriority w:val="1"/>
    <w:locked/>
    <w:rPr>
      <w:sz w:val="24"/>
      <w:lang w:bidi="ar-SA"/>
    </w:rPr>
  </w:style>
  <w:style w:type="character" w:styleId="UserStyle_5">
    <w:name w:val="Цветовое выделение"/>
    <w:next w:val="UserStyle_5"/>
    <w:link w:val="Normal"/>
    <w:uiPriority w:val="99"/>
    <w:rPr>
      <w:b/>
      <w:bCs/>
      <w:color w:val="26282f"/>
      <w:sz w:val="26"/>
      <w:szCs w:val="26"/>
    </w:rPr>
  </w:style>
  <w:style w:type="character" w:styleId="UserStyle_6">
    <w:name w:val="Гипертекстовая ссылка"/>
    <w:next w:val="UserStyle_6"/>
    <w:link w:val="Normal"/>
    <w:rPr>
      <w:b/>
      <w:bCs/>
      <w:color w:val="106bbe"/>
      <w:sz w:val="26"/>
      <w:szCs w:val="26"/>
    </w:rPr>
  </w:style>
  <w:style w:type="paragraph" w:styleId="UserStyle_7">
    <w:name w:val="Нормальный (таблица)"/>
    <w:basedOn w:val="Normal"/>
    <w:next w:val="Normal"/>
    <w:link w:val="Normal"/>
    <w:uiPriority w:val="99"/>
    <w:pPr>
      <w:widowControl w:val="off"/>
    </w:pPr>
    <w:rPr>
      <w:rFonts w:cs="Arial"/>
    </w:rPr>
  </w:style>
  <w:style w:type="paragraph" w:styleId="UserStyle_8">
    <w:name w:val="Прижатый влево"/>
    <w:basedOn w:val="Normal"/>
    <w:next w:val="Normal"/>
    <w:link w:val="Normal"/>
    <w:uiPriority w:val="99"/>
    <w:pPr>
      <w:widowControl w:val="off"/>
    </w:pPr>
    <w:rPr>
      <w:rFonts w:cs="Arial"/>
    </w:rPr>
  </w:style>
  <w:style w:type="paragraph" w:styleId="Footer">
    <w:name w:val="Нижний колонтитул"/>
    <w:basedOn w:val="Normal"/>
    <w:next w:val="Footer"/>
    <w:link w:val="UserStyle_9"/>
    <w:pPr>
      <w:tabs>
        <w:tab w:val="center" w:pos="4677" w:leader="none"/>
        <w:tab w:val="right" w:pos="9355" w:leader="none"/>
      </w:tabs>
    </w:pPr>
    <w:rPr>
      <w:rFonts w:ascii="Times New Roman" w:hAnsi="Times New Roman"/>
      <w:lang w:val="en-US" w:eastAsia="en-US"/>
    </w:rPr>
  </w:style>
  <w:style w:type="character" w:styleId="UserStyle_9">
    <w:name w:val="Нижний колонтитул Знак"/>
    <w:next w:val="UserStyle_9"/>
    <w:link w:val="Footer"/>
    <w:rPr>
      <w:sz w:val="24"/>
      <w:szCs w:val="24"/>
    </w:rPr>
  </w:style>
  <w:style w:type="paragraph" w:styleId="Acetate">
    <w:name w:val="Текст выноски"/>
    <w:basedOn w:val="Normal"/>
    <w:next w:val="Acetate"/>
    <w:link w:val="UserStyle_10"/>
    <w:rPr>
      <w:rFonts w:ascii="Tahoma" w:hAnsi="Tahoma"/>
      <w:sz w:val="16"/>
      <w:szCs w:val="16"/>
      <w:lang w:val="en-US" w:eastAsia="en-US"/>
    </w:rPr>
  </w:style>
  <w:style w:type="character" w:styleId="UserStyle_10">
    <w:name w:val="Текст выноски Знак"/>
    <w:next w:val="UserStyle_10"/>
    <w:link w:val="Acetate"/>
    <w:rPr>
      <w:rFonts w:ascii="Tahoma" w:hAnsi="Tahoma" w:cs="Tahoma"/>
      <w:sz w:val="16"/>
      <w:szCs w:val="16"/>
    </w:rPr>
  </w:style>
  <w:style w:type="character" w:styleId="UserStyle_0">
    <w:name w:val="Заголовок 4 Знак,!Параграфы/Статьи документа Знак"/>
    <w:next w:val="UserStyle_0"/>
    <w:link w:val="Heading4"/>
    <w:rPr>
      <w:rFonts w:ascii="Arial" w:hAnsi="Arial"/>
      <w:b/>
      <w:bCs/>
      <w:sz w:val="26"/>
      <w:szCs w:val="28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11"/>
    <w:rPr>
      <w:rFonts w:ascii="Courier" w:hAnsi="Courier"/>
      <w:sz w:val="22"/>
      <w:szCs w:val="20"/>
      <w:lang w:val="en-US" w:eastAsia="en-US"/>
    </w:rPr>
  </w:style>
  <w:style w:type="character" w:styleId="UserStyle_11">
    <w:name w:val="Текст примечания Знак,!Равноширинный текст документа Знак"/>
    <w:next w:val="UserStyle_11"/>
    <w:link w:val="AnnotationText"/>
    <w:rPr>
      <w:rFonts w:ascii="Courier" w:hAnsi="Courier"/>
      <w:sz w:val="22"/>
    </w:rPr>
  </w:style>
  <w:style w:type="paragraph" w:styleId="UserStyle_12">
    <w:name w:val="Title!Название НПА"/>
    <w:basedOn w:val="Normal"/>
    <w:next w:val="UserStyle_12"/>
    <w:link w:val="Normal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Hyperlink">
    <w:name w:val="Гиперссылка"/>
    <w:next w:val="Hyperlink"/>
    <w:link w:val="Normal"/>
    <w:rPr>
      <w:color w:val="0000ff"/>
      <w:u w:val="none"/>
    </w:rPr>
  </w:style>
  <w:style w:type="paragraph" w:styleId="UserStyle_13">
    <w:name w:val="Application!Приложение"/>
    <w:next w:val="UserStyle_13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14">
    <w:name w:val="Table!Таблица"/>
    <w:next w:val="UserStyle_14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15">
    <w:name w:val="Table!"/>
    <w:next w:val="UserStyle_14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paragraph" w:styleId="UserStyle_16">
    <w:name w:val="NumberAndDate,!Дата и Номер"/>
    <w:next w:val="UserStyle_16"/>
    <w:link w:val="Normal"/>
    <w:qFormat/>
    <w:pPr>
      <w:jc w:val="center"/>
    </w:pPr>
    <w:rPr>
      <w:rFonts w:ascii="Arial" w:hAnsi="Arial" w:cs="Arial"/>
      <w:bCs/>
      <w:sz w:val="24"/>
      <w:szCs w:val="32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ind w:left="720" w:firstLine="0"/>
      <w:contextualSpacing/>
      <w:jc w:val="left"/>
    </w:pPr>
    <w:rPr>
      <w:rFonts w:ascii="Times New Roman" w:hAnsi="Times New Roman"/>
    </w:rPr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26260</Characters>
  <CharactersWithSpaces>30806</CharactersWithSpaces>
  <DocSecurity>0</DocSecurity>
  <HyperlinksChanged>false</HyperlinksChanged>
  <Lines>218</Lines>
  <Pages>5</Pages>
  <Paragraphs>61</Paragraphs>
  <ScaleCrop>false</ScaleCrop>
  <SharedDoc>false</SharedDoc>
  <Template>Styles.dot</Template>
  <Words>4607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010405</cp:lastModifiedBy>
  <cp:revision>2</cp:revision>
  <dcterms:created xsi:type="dcterms:W3CDTF">2023-07-12T10:36:00Z</dcterms:created>
  <dcterms:modified xsi:type="dcterms:W3CDTF">2023-07-12T10:36:00Z</dcterms:modified>
  <cp:version>786432</cp:version>
</cp:coreProperties>
</file>