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774CED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81660" cy="676910"/>
            <wp:effectExtent l="0" t="0" r="8890" b="889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5C5CC1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C5CC1" w:rsidRDefault="00782CF2" w:rsidP="00B06CDF">
            <w:pPr>
              <w:rPr>
                <w:color w:val="000000"/>
                <w:sz w:val="28"/>
                <w:szCs w:val="28"/>
              </w:rPr>
            </w:pPr>
            <w:r w:rsidRPr="005C5CC1">
              <w:rPr>
                <w:color w:val="000000"/>
                <w:sz w:val="28"/>
                <w:szCs w:val="28"/>
              </w:rPr>
              <w:t>от</w:t>
            </w:r>
            <w:r w:rsidR="00B31CB7" w:rsidRPr="005C5CC1">
              <w:rPr>
                <w:color w:val="000000"/>
                <w:sz w:val="28"/>
                <w:szCs w:val="28"/>
              </w:rPr>
              <w:t xml:space="preserve"> </w:t>
            </w:r>
            <w:r w:rsidR="00B06CDF" w:rsidRPr="005C5CC1">
              <w:rPr>
                <w:color w:val="000000"/>
                <w:sz w:val="28"/>
                <w:szCs w:val="28"/>
              </w:rPr>
              <w:t>15 января</w:t>
            </w:r>
            <w:r w:rsidR="00CD75BE" w:rsidRPr="005C5CC1">
              <w:rPr>
                <w:color w:val="000000"/>
                <w:sz w:val="28"/>
                <w:szCs w:val="28"/>
              </w:rPr>
              <w:t xml:space="preserve"> </w:t>
            </w:r>
            <w:r w:rsidR="00287578" w:rsidRPr="005C5CC1">
              <w:rPr>
                <w:color w:val="000000"/>
                <w:sz w:val="28"/>
                <w:szCs w:val="28"/>
              </w:rPr>
              <w:t>202</w:t>
            </w:r>
            <w:r w:rsidR="00B06CDF" w:rsidRPr="005C5CC1">
              <w:rPr>
                <w:color w:val="000000"/>
                <w:sz w:val="28"/>
                <w:szCs w:val="28"/>
              </w:rPr>
              <w:t>4</w:t>
            </w:r>
            <w:r w:rsidR="005C66B5" w:rsidRPr="005C5CC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C5CC1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C5CC1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C5CC1" w:rsidRDefault="005C66B5" w:rsidP="00864947">
            <w:pPr>
              <w:jc w:val="right"/>
              <w:rPr>
                <w:color w:val="000000"/>
                <w:sz w:val="28"/>
                <w:szCs w:val="28"/>
              </w:rPr>
            </w:pPr>
            <w:r w:rsidRPr="005C5CC1">
              <w:rPr>
                <w:color w:val="000000"/>
                <w:sz w:val="28"/>
                <w:szCs w:val="28"/>
              </w:rPr>
              <w:t xml:space="preserve">№ </w:t>
            </w:r>
            <w:r w:rsidR="00FE6235" w:rsidRPr="005C5CC1">
              <w:rPr>
                <w:color w:val="000000"/>
                <w:sz w:val="28"/>
                <w:szCs w:val="28"/>
              </w:rPr>
              <w:t>22</w:t>
            </w:r>
            <w:r w:rsidRPr="005C5CC1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5C5CC1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C5CC1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C5CC1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5C5CC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C5CC1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5C5CC1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5C5CC1" w:rsidTr="00061354">
        <w:tc>
          <w:tcPr>
            <w:tcW w:w="5778" w:type="dxa"/>
          </w:tcPr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>О внесении изменени</w:t>
            </w:r>
            <w:r w:rsidR="005C5CC1" w:rsidRPr="005C5CC1">
              <w:rPr>
                <w:sz w:val="28"/>
                <w:szCs w:val="28"/>
              </w:rPr>
              <w:t>я</w:t>
            </w:r>
            <w:r w:rsidRPr="005C5CC1">
              <w:rPr>
                <w:sz w:val="28"/>
                <w:szCs w:val="28"/>
              </w:rPr>
              <w:t xml:space="preserve"> в распоряжение администрации Кондинского района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от 06 декабря 2023 года № 687-р 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«О создании комиссии по проведению 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осмотра зданий, сооружений в целях 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оценки их технического состояния 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>и надлежащего технического обслуживания</w:t>
            </w:r>
          </w:p>
          <w:p w:rsidR="00FE6235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и выдачи рекомендаций об устранении </w:t>
            </w:r>
          </w:p>
          <w:p w:rsidR="001E0E2D" w:rsidRPr="005C5CC1" w:rsidRDefault="00FE6235" w:rsidP="00FE623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>выявленных в ходе такого осмотра нарушений, расположенных на территории Кондинского района»</w:t>
            </w:r>
          </w:p>
        </w:tc>
      </w:tr>
    </w:tbl>
    <w:p w:rsidR="00E374E6" w:rsidRPr="005C5CC1" w:rsidRDefault="00E374E6" w:rsidP="00F862D9">
      <w:pPr>
        <w:jc w:val="both"/>
        <w:rPr>
          <w:sz w:val="28"/>
          <w:szCs w:val="28"/>
        </w:rPr>
      </w:pPr>
    </w:p>
    <w:p w:rsidR="00FE6235" w:rsidRPr="005C5CC1" w:rsidRDefault="00FE6235" w:rsidP="005C5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В связи с кадровыми изменениями в администрации Кондинского района:</w:t>
      </w:r>
    </w:p>
    <w:p w:rsidR="00FE6235" w:rsidRPr="005C5CC1" w:rsidRDefault="00FE6235" w:rsidP="005C5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Внести в распоряжение администрации Кондинского района                               от 06 декабря 2023 года № 687-р «О создании комиссии по проведению осмотра зданий, сооружений в целях оценки их технического состояния и надлежащего технического обслуживания и выдачи рекомендаций об устранении, выявленных в ходе такого осмотра нарушений, расположенных на территории Кондинского района</w:t>
      </w:r>
      <w:r w:rsidR="005C5CC1" w:rsidRPr="005C5CC1">
        <w:rPr>
          <w:sz w:val="28"/>
          <w:szCs w:val="28"/>
        </w:rPr>
        <w:t>» следующе</w:t>
      </w:r>
      <w:r w:rsidRPr="005C5CC1">
        <w:rPr>
          <w:sz w:val="28"/>
          <w:szCs w:val="28"/>
        </w:rPr>
        <w:t>е изменени</w:t>
      </w:r>
      <w:r w:rsidR="005C5CC1" w:rsidRPr="005C5CC1">
        <w:rPr>
          <w:sz w:val="28"/>
          <w:szCs w:val="28"/>
        </w:rPr>
        <w:t>е</w:t>
      </w:r>
      <w:r w:rsidRPr="005C5CC1">
        <w:rPr>
          <w:sz w:val="28"/>
          <w:szCs w:val="28"/>
        </w:rPr>
        <w:t xml:space="preserve">: </w:t>
      </w:r>
    </w:p>
    <w:p w:rsidR="001E0E2D" w:rsidRPr="005C5CC1" w:rsidRDefault="00FE6235" w:rsidP="005C5CC1">
      <w:pPr>
        <w:ind w:firstLine="709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Приложение 2 к распоряжению изложить в новой редакции (приложение).</w:t>
      </w:r>
    </w:p>
    <w:p w:rsidR="001E0E2D" w:rsidRPr="005C5CC1" w:rsidRDefault="001E0E2D" w:rsidP="00FE6235">
      <w:pPr>
        <w:ind w:firstLine="709"/>
        <w:jc w:val="both"/>
        <w:rPr>
          <w:sz w:val="28"/>
          <w:szCs w:val="28"/>
        </w:rPr>
      </w:pPr>
    </w:p>
    <w:p w:rsidR="005C5CC1" w:rsidRPr="005C5CC1" w:rsidRDefault="005C5CC1" w:rsidP="00FE6235">
      <w:pPr>
        <w:ind w:firstLine="709"/>
        <w:jc w:val="both"/>
        <w:rPr>
          <w:sz w:val="28"/>
          <w:szCs w:val="28"/>
        </w:rPr>
      </w:pPr>
    </w:p>
    <w:p w:rsidR="00E374E6" w:rsidRPr="005C5CC1" w:rsidRDefault="00E374E6">
      <w:pPr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5C5CC1" w:rsidTr="00096CCB">
        <w:tc>
          <w:tcPr>
            <w:tcW w:w="1873" w:type="pct"/>
          </w:tcPr>
          <w:p w:rsidR="00BC258C" w:rsidRPr="005C5CC1" w:rsidRDefault="00BC258C" w:rsidP="00F246F6">
            <w:pPr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5C5CC1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5C5CC1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5C5CC1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5C5CC1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5C5CC1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C5CC1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E374E6" w:rsidRDefault="00E374E6">
      <w:pPr>
        <w:rPr>
          <w:color w:val="000000"/>
          <w:sz w:val="16"/>
        </w:rPr>
      </w:pPr>
    </w:p>
    <w:p w:rsidR="00E374E6" w:rsidRDefault="00E374E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5C5CC1" w:rsidRDefault="005C5CC1">
      <w:pPr>
        <w:rPr>
          <w:color w:val="000000"/>
          <w:sz w:val="16"/>
        </w:rPr>
      </w:pPr>
    </w:p>
    <w:p w:rsidR="00183F3C" w:rsidRDefault="00F12C8A" w:rsidP="0066712B">
      <w:pPr>
        <w:rPr>
          <w:color w:val="000000"/>
          <w:sz w:val="16"/>
        </w:rPr>
      </w:pPr>
      <w:r>
        <w:rPr>
          <w:color w:val="000000"/>
          <w:sz w:val="16"/>
        </w:rPr>
        <w:t>ки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B06CDF">
        <w:rPr>
          <w:color w:val="000000"/>
          <w:sz w:val="16"/>
        </w:rPr>
        <w:t>4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распоряжению администрации района</w:t>
      </w:r>
    </w:p>
    <w:p w:rsidR="00F7516F" w:rsidRDefault="00506004" w:rsidP="00F7516F">
      <w:pPr>
        <w:tabs>
          <w:tab w:val="left" w:pos="4962"/>
        </w:tabs>
        <w:ind w:left="4962"/>
      </w:pPr>
      <w:r>
        <w:t xml:space="preserve">от </w:t>
      </w:r>
      <w:r w:rsidR="00634F10">
        <w:t>15</w:t>
      </w:r>
      <w:r w:rsidR="00F7516F">
        <w:t>.</w:t>
      </w:r>
      <w:r w:rsidR="00634F10">
        <w:t>01</w:t>
      </w:r>
      <w:r w:rsidR="00F7516F">
        <w:t>.202</w:t>
      </w:r>
      <w:r w:rsidR="00634F10">
        <w:t>4</w:t>
      </w:r>
      <w:r w:rsidR="00F7516F">
        <w:t xml:space="preserve"> № </w:t>
      </w:r>
      <w:r w:rsidR="00FE6235">
        <w:t>22</w:t>
      </w:r>
      <w:r w:rsidR="00F7516F">
        <w:t>-р</w:t>
      </w:r>
    </w:p>
    <w:p w:rsidR="00F7516F" w:rsidRPr="005C5CC1" w:rsidRDefault="00F7516F" w:rsidP="0066712B">
      <w:pPr>
        <w:rPr>
          <w:color w:val="000000"/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C5CC1">
        <w:rPr>
          <w:sz w:val="28"/>
          <w:szCs w:val="28"/>
        </w:rPr>
        <w:t xml:space="preserve">Состав комиссии по проведению осмотра зданий, сооружений в целях оценки 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C5CC1">
        <w:rPr>
          <w:sz w:val="28"/>
          <w:szCs w:val="28"/>
        </w:rPr>
        <w:t>их технического состояния и надлежащего технического обслуживания и выдачи рекомендаций об устранении выявленных в ходе такого осмотра нарушений, расположенных на территории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 xml:space="preserve">Заместитель главы Кондинского района, курирующий </w:t>
      </w:r>
      <w:r w:rsidR="005C5CC1">
        <w:rPr>
          <w:sz w:val="28"/>
          <w:szCs w:val="28"/>
        </w:rPr>
        <w:t>вопросы</w:t>
      </w:r>
      <w:r w:rsidRPr="005C5CC1">
        <w:rPr>
          <w:sz w:val="28"/>
          <w:szCs w:val="28"/>
        </w:rPr>
        <w:t xml:space="preserve"> управления архитектуры и градостроительства, председатель комиссии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Начальник управления архитектуры и градостроительства администрации Кондинского района - главный архитектор, заместитель председателя комиссии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Специалист-эксперт градостроительного отдела управления архитектуры и градостроительства администрации Кондинского района, секретарь комиссии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 xml:space="preserve">Директор муниципального учреждения </w:t>
      </w:r>
      <w:r w:rsidR="005C5CC1">
        <w:rPr>
          <w:sz w:val="28"/>
          <w:szCs w:val="28"/>
        </w:rPr>
        <w:t>У</w:t>
      </w:r>
      <w:r w:rsidRPr="005C5CC1">
        <w:rPr>
          <w:sz w:val="28"/>
          <w:szCs w:val="28"/>
        </w:rPr>
        <w:t>правление капитального строительства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Председатель комитета по управлению муниципальным имуществом администрации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Начальник управления жилищно-коммунального хозяйства администрации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Начальник отдела муниципального контроля администрации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Ведущий инженер по надзору за строительством</w:t>
      </w:r>
      <w:r w:rsidR="005C5CC1">
        <w:rPr>
          <w:sz w:val="28"/>
          <w:szCs w:val="28"/>
        </w:rPr>
        <w:t xml:space="preserve"> отдела капитального строительства</w:t>
      </w:r>
      <w:r w:rsidRPr="005C5CC1">
        <w:rPr>
          <w:sz w:val="28"/>
          <w:szCs w:val="28"/>
        </w:rPr>
        <w:t xml:space="preserve"> муниципального учреждения </w:t>
      </w:r>
      <w:r w:rsidR="005C5CC1">
        <w:rPr>
          <w:sz w:val="28"/>
          <w:szCs w:val="28"/>
        </w:rPr>
        <w:t>У</w:t>
      </w:r>
      <w:r w:rsidRPr="005C5CC1">
        <w:rPr>
          <w:sz w:val="28"/>
          <w:szCs w:val="28"/>
        </w:rPr>
        <w:t>правление капитального строительства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Начальник отдела по управлению муниципальным имуществом комитета по управлению муниципальным имуществом администрации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Специалист-эксперт производственно-технического отдела управления жилищно-коммунального хозяйства администрации Кондинского района</w:t>
      </w: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235" w:rsidRPr="005C5CC1" w:rsidRDefault="00FE6235" w:rsidP="00FE6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5CC1">
        <w:rPr>
          <w:sz w:val="28"/>
          <w:szCs w:val="28"/>
        </w:rPr>
        <w:t>Специалист-эксперт отдела муниципального контроля администрации Кондинского района</w:t>
      </w:r>
    </w:p>
    <w:p w:rsidR="00FE6235" w:rsidRPr="005C5CC1" w:rsidRDefault="00FE6235" w:rsidP="0066712B">
      <w:pPr>
        <w:rPr>
          <w:color w:val="000000"/>
          <w:sz w:val="28"/>
          <w:szCs w:val="28"/>
        </w:rPr>
      </w:pPr>
    </w:p>
    <w:sectPr w:rsidR="00FE6235" w:rsidRPr="005C5CC1" w:rsidSect="00B8281F">
      <w:headerReference w:type="even" r:id="rId10"/>
      <w:headerReference w:type="default" r:id="rId11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D4" w:rsidRDefault="00B91DD4">
      <w:r>
        <w:separator/>
      </w:r>
    </w:p>
  </w:endnote>
  <w:endnote w:type="continuationSeparator" w:id="0">
    <w:p w:rsidR="00B91DD4" w:rsidRDefault="00B9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D4" w:rsidRDefault="00B91DD4">
      <w:r>
        <w:separator/>
      </w:r>
    </w:p>
  </w:footnote>
  <w:footnote w:type="continuationSeparator" w:id="0">
    <w:p w:rsidR="00B91DD4" w:rsidRDefault="00B9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4CED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CC1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4CED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3B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235"/>
    <w:rsid w:val="00FE6F1C"/>
    <w:rsid w:val="00FE7A23"/>
    <w:rsid w:val="00FF07EE"/>
    <w:rsid w:val="00FF0812"/>
    <w:rsid w:val="00FF0B83"/>
    <w:rsid w:val="00FF0B89"/>
    <w:rsid w:val="00FF1CFC"/>
    <w:rsid w:val="00FF272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7D51-9CB5-4540-AFAA-3B47BFFB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</cp:revision>
  <cp:lastPrinted>2015-02-09T09:34:00Z</cp:lastPrinted>
  <dcterms:created xsi:type="dcterms:W3CDTF">2026-04-27T10:43:00Z</dcterms:created>
  <dcterms:modified xsi:type="dcterms:W3CDTF">2026-04-27T10:43:00Z</dcterms:modified>
</cp:coreProperties>
</file>