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047BE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9764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764F" w:rsidRDefault="00D63E9B" w:rsidP="00B047D3">
            <w:pPr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 xml:space="preserve">от </w:t>
            </w:r>
            <w:r w:rsidR="00B047D3" w:rsidRPr="00D9764F">
              <w:rPr>
                <w:sz w:val="26"/>
                <w:szCs w:val="26"/>
              </w:rPr>
              <w:t>03</w:t>
            </w:r>
            <w:r w:rsidR="0026636E" w:rsidRPr="00D9764F">
              <w:rPr>
                <w:sz w:val="26"/>
                <w:szCs w:val="26"/>
              </w:rPr>
              <w:t xml:space="preserve"> </w:t>
            </w:r>
            <w:r w:rsidR="004A3161" w:rsidRPr="00D9764F">
              <w:rPr>
                <w:sz w:val="26"/>
                <w:szCs w:val="26"/>
              </w:rPr>
              <w:t>ию</w:t>
            </w:r>
            <w:r w:rsidR="00B047D3" w:rsidRPr="00D9764F">
              <w:rPr>
                <w:sz w:val="26"/>
                <w:szCs w:val="26"/>
              </w:rPr>
              <w:t>л</w:t>
            </w:r>
            <w:r w:rsidR="004A3161" w:rsidRPr="00D9764F">
              <w:rPr>
                <w:sz w:val="26"/>
                <w:szCs w:val="26"/>
              </w:rPr>
              <w:t>я</w:t>
            </w:r>
            <w:r w:rsidR="003509C0" w:rsidRPr="00D9764F">
              <w:rPr>
                <w:sz w:val="26"/>
                <w:szCs w:val="26"/>
              </w:rPr>
              <w:t xml:space="preserve"> </w:t>
            </w:r>
            <w:r w:rsidR="0026636E" w:rsidRPr="00D9764F">
              <w:rPr>
                <w:sz w:val="26"/>
                <w:szCs w:val="26"/>
              </w:rPr>
              <w:t>202</w:t>
            </w:r>
            <w:r w:rsidR="00712819" w:rsidRPr="00D9764F">
              <w:rPr>
                <w:sz w:val="26"/>
                <w:szCs w:val="26"/>
              </w:rPr>
              <w:t>4</w:t>
            </w:r>
            <w:r w:rsidRPr="00D9764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764F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764F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764F" w:rsidRDefault="00D63E9B" w:rsidP="002F6B92">
            <w:pPr>
              <w:jc w:val="right"/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>№</w:t>
            </w:r>
            <w:r w:rsidR="00CF3CE0" w:rsidRPr="00D9764F">
              <w:rPr>
                <w:sz w:val="26"/>
                <w:szCs w:val="26"/>
              </w:rPr>
              <w:t xml:space="preserve"> </w:t>
            </w:r>
            <w:r w:rsidR="00A86267">
              <w:rPr>
                <w:sz w:val="26"/>
                <w:szCs w:val="26"/>
              </w:rPr>
              <w:t>687</w:t>
            </w:r>
          </w:p>
        </w:tc>
      </w:tr>
      <w:tr w:rsidR="001A685C" w:rsidRPr="00D9764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764F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764F" w:rsidRDefault="001A685C" w:rsidP="00F40CE7">
            <w:pPr>
              <w:jc w:val="center"/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9764F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D9764F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D9764F" w:rsidTr="007F3E73">
        <w:tc>
          <w:tcPr>
            <w:tcW w:w="5920" w:type="dxa"/>
          </w:tcPr>
          <w:p w:rsidR="00D9764F" w:rsidRDefault="00B047D3" w:rsidP="00B047D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D9764F">
              <w:rPr>
                <w:sz w:val="26"/>
                <w:szCs w:val="26"/>
              </w:rPr>
              <w:t>утратившими</w:t>
            </w:r>
            <w:proofErr w:type="gramEnd"/>
            <w:r w:rsidRPr="00D9764F">
              <w:rPr>
                <w:sz w:val="26"/>
                <w:szCs w:val="26"/>
              </w:rPr>
              <w:t xml:space="preserve"> силу </w:t>
            </w:r>
          </w:p>
          <w:p w:rsidR="00D9764F" w:rsidRDefault="00B047D3" w:rsidP="00B047D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 xml:space="preserve">некоторых постановлений </w:t>
            </w:r>
          </w:p>
          <w:p w:rsidR="00B047D3" w:rsidRPr="00D9764F" w:rsidRDefault="00B047D3" w:rsidP="00B047D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>администрации Кондинского района</w:t>
            </w:r>
          </w:p>
          <w:p w:rsidR="001D2AD3" w:rsidRPr="00D9764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B047D3" w:rsidRPr="00D9764F" w:rsidRDefault="00B047D3" w:rsidP="00B047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64F">
        <w:rPr>
          <w:sz w:val="26"/>
          <w:szCs w:val="26"/>
        </w:rPr>
        <w:t>На основании статьи 1 Федерального закона от 06 апреля 2024 года № 76-</w:t>
      </w:r>
      <w:r w:rsidR="003F56B5">
        <w:rPr>
          <w:sz w:val="26"/>
          <w:szCs w:val="26"/>
        </w:rPr>
        <w:t>ФЗ</w:t>
      </w:r>
      <w:r w:rsidRPr="00D9764F">
        <w:rPr>
          <w:sz w:val="26"/>
          <w:szCs w:val="26"/>
        </w:rPr>
        <w:t xml:space="preserve"> </w:t>
      </w:r>
      <w:r w:rsidR="003F56B5">
        <w:rPr>
          <w:sz w:val="26"/>
          <w:szCs w:val="26"/>
        </w:rPr>
        <w:t xml:space="preserve">          </w:t>
      </w:r>
      <w:r w:rsidRPr="00D9764F">
        <w:rPr>
          <w:sz w:val="26"/>
          <w:szCs w:val="26"/>
        </w:rPr>
        <w:t>«</w:t>
      </w:r>
      <w:r w:rsidR="003F56B5" w:rsidRPr="003F56B5">
        <w:rPr>
          <w:sz w:val="26"/>
          <w:szCs w:val="26"/>
        </w:rPr>
        <w:t>О внесении</w:t>
      </w:r>
      <w:r w:rsidR="003F56B5">
        <w:rPr>
          <w:sz w:val="26"/>
          <w:szCs w:val="26"/>
        </w:rPr>
        <w:t xml:space="preserve"> изменений в Федеральный закон «</w:t>
      </w:r>
      <w:r w:rsidR="003F56B5" w:rsidRPr="003F56B5">
        <w:rPr>
          <w:sz w:val="26"/>
          <w:szCs w:val="26"/>
        </w:rPr>
        <w:t>О приватизации государствен</w:t>
      </w:r>
      <w:r w:rsidR="003F56B5">
        <w:rPr>
          <w:sz w:val="26"/>
          <w:szCs w:val="26"/>
        </w:rPr>
        <w:t>ного                     и муниципального имущества»</w:t>
      </w:r>
      <w:r w:rsidR="003F56B5" w:rsidRPr="003F56B5">
        <w:rPr>
          <w:sz w:val="26"/>
          <w:szCs w:val="26"/>
        </w:rPr>
        <w:t xml:space="preserve"> и отдельные законодате</w:t>
      </w:r>
      <w:r w:rsidR="003F56B5">
        <w:rPr>
          <w:sz w:val="26"/>
          <w:szCs w:val="26"/>
        </w:rPr>
        <w:t>льные акты Российской Федерации»</w:t>
      </w:r>
      <w:r w:rsidRPr="00D9764F">
        <w:rPr>
          <w:sz w:val="26"/>
          <w:szCs w:val="26"/>
        </w:rPr>
        <w:t xml:space="preserve"> </w:t>
      </w:r>
      <w:r w:rsidRPr="00D9764F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B047D3" w:rsidRPr="00D9764F" w:rsidRDefault="00B047D3" w:rsidP="00B047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64F">
        <w:rPr>
          <w:sz w:val="26"/>
          <w:szCs w:val="26"/>
        </w:rPr>
        <w:t>1. Признать утратившими силу</w:t>
      </w:r>
      <w:r w:rsidR="003F56B5" w:rsidRPr="003F56B5">
        <w:rPr>
          <w:sz w:val="26"/>
          <w:szCs w:val="26"/>
        </w:rPr>
        <w:t xml:space="preserve"> </w:t>
      </w:r>
      <w:r w:rsidR="003F56B5" w:rsidRPr="00D9764F">
        <w:rPr>
          <w:sz w:val="26"/>
          <w:szCs w:val="26"/>
        </w:rPr>
        <w:t>постановлени</w:t>
      </w:r>
      <w:r w:rsidR="003F56B5">
        <w:rPr>
          <w:sz w:val="26"/>
          <w:szCs w:val="26"/>
        </w:rPr>
        <w:t>я</w:t>
      </w:r>
      <w:r w:rsidR="003F56B5" w:rsidRPr="00D9764F">
        <w:rPr>
          <w:sz w:val="26"/>
          <w:szCs w:val="26"/>
        </w:rPr>
        <w:t xml:space="preserve"> администрации Кондинского района</w:t>
      </w:r>
      <w:r w:rsidRPr="00D9764F">
        <w:rPr>
          <w:sz w:val="26"/>
          <w:szCs w:val="26"/>
        </w:rPr>
        <w:t>:</w:t>
      </w:r>
    </w:p>
    <w:p w:rsidR="00B047D3" w:rsidRPr="00D9764F" w:rsidRDefault="00B047D3" w:rsidP="003F56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64F">
        <w:rPr>
          <w:sz w:val="26"/>
          <w:szCs w:val="26"/>
        </w:rPr>
        <w:t xml:space="preserve">от 14 ноября 2017 года № 1928 </w:t>
      </w:r>
      <w:r w:rsidR="003F56B5">
        <w:rPr>
          <w:sz w:val="26"/>
          <w:szCs w:val="26"/>
        </w:rPr>
        <w:t>«</w:t>
      </w:r>
      <w:r w:rsidR="003F56B5" w:rsidRPr="003F56B5">
        <w:rPr>
          <w:sz w:val="26"/>
          <w:szCs w:val="26"/>
        </w:rPr>
        <w:t xml:space="preserve">Об утверждении </w:t>
      </w:r>
      <w:proofErr w:type="gramStart"/>
      <w:r w:rsidR="003F56B5" w:rsidRPr="003F56B5">
        <w:rPr>
          <w:sz w:val="26"/>
          <w:szCs w:val="26"/>
        </w:rPr>
        <w:t>Порядка подведения итогов продажи муниципального имущества</w:t>
      </w:r>
      <w:proofErr w:type="gramEnd"/>
      <w:r w:rsidR="003F56B5" w:rsidRPr="003F56B5">
        <w:rPr>
          <w:sz w:val="26"/>
          <w:szCs w:val="26"/>
        </w:rPr>
        <w:t xml:space="preserve"> и заключения с покупателем договора купли-продажи муниципального имущества без объявления цены</w:t>
      </w:r>
      <w:r w:rsidRPr="00D9764F">
        <w:rPr>
          <w:sz w:val="26"/>
          <w:szCs w:val="26"/>
        </w:rPr>
        <w:t>»;</w:t>
      </w:r>
    </w:p>
    <w:p w:rsidR="00B047D3" w:rsidRPr="00D9764F" w:rsidRDefault="00B047D3" w:rsidP="003F56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64F">
        <w:rPr>
          <w:sz w:val="26"/>
          <w:szCs w:val="26"/>
        </w:rPr>
        <w:t>от 12 мая 2020 года № 744 «</w:t>
      </w:r>
      <w:r w:rsidR="003F56B5" w:rsidRPr="003F56B5">
        <w:rPr>
          <w:sz w:val="26"/>
          <w:szCs w:val="26"/>
        </w:rPr>
        <w:t xml:space="preserve">О внесении изменения в постановление администрации Кондинского района от 14 ноября 2017 года № 1928 «Об утверждении </w:t>
      </w:r>
      <w:proofErr w:type="gramStart"/>
      <w:r w:rsidR="003F56B5" w:rsidRPr="003F56B5">
        <w:rPr>
          <w:sz w:val="26"/>
          <w:szCs w:val="26"/>
        </w:rPr>
        <w:t>Порядка подведения итогов продажи муниципального имущества</w:t>
      </w:r>
      <w:proofErr w:type="gramEnd"/>
      <w:r w:rsidR="003F56B5" w:rsidRPr="003F56B5">
        <w:rPr>
          <w:sz w:val="26"/>
          <w:szCs w:val="26"/>
        </w:rPr>
        <w:t xml:space="preserve"> и заключения </w:t>
      </w:r>
      <w:r w:rsidR="003F56B5">
        <w:rPr>
          <w:sz w:val="26"/>
          <w:szCs w:val="26"/>
        </w:rPr>
        <w:t xml:space="preserve">                     </w:t>
      </w:r>
      <w:r w:rsidR="003F56B5" w:rsidRPr="003F56B5">
        <w:rPr>
          <w:sz w:val="26"/>
          <w:szCs w:val="26"/>
        </w:rPr>
        <w:t>с покупателем договора купли-продажи муниципального имущества без объявления цены»</w:t>
      </w:r>
      <w:r w:rsidRPr="00D9764F">
        <w:rPr>
          <w:sz w:val="26"/>
          <w:szCs w:val="26"/>
        </w:rPr>
        <w:t>.</w:t>
      </w:r>
    </w:p>
    <w:p w:rsidR="00B047D3" w:rsidRPr="00D9764F" w:rsidRDefault="00B047D3" w:rsidP="00B047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64F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047D3" w:rsidRPr="00D9764F" w:rsidRDefault="00B047D3" w:rsidP="00B047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64F">
        <w:rPr>
          <w:sz w:val="26"/>
          <w:szCs w:val="26"/>
        </w:rPr>
        <w:t xml:space="preserve">3. </w:t>
      </w:r>
      <w:r w:rsidR="00655700" w:rsidRPr="00655700">
        <w:rPr>
          <w:sz w:val="26"/>
          <w:szCs w:val="26"/>
        </w:rPr>
        <w:t>Постановление вступает в силу после его обнародования.</w:t>
      </w:r>
      <w:bookmarkStart w:id="0" w:name="_GoBack"/>
      <w:bookmarkEnd w:id="0"/>
    </w:p>
    <w:p w:rsidR="00424B28" w:rsidRPr="00D9764F" w:rsidRDefault="00424B28" w:rsidP="00F40CE7">
      <w:pPr>
        <w:jc w:val="both"/>
        <w:rPr>
          <w:color w:val="000000"/>
          <w:sz w:val="26"/>
          <w:szCs w:val="26"/>
        </w:rPr>
      </w:pPr>
    </w:p>
    <w:p w:rsidR="00424B28" w:rsidRPr="00D9764F" w:rsidRDefault="00424B28" w:rsidP="00F40CE7">
      <w:pPr>
        <w:jc w:val="both"/>
        <w:rPr>
          <w:color w:val="000000"/>
          <w:sz w:val="26"/>
          <w:szCs w:val="26"/>
        </w:rPr>
      </w:pPr>
    </w:p>
    <w:p w:rsidR="00B047D3" w:rsidRPr="00D9764F" w:rsidRDefault="00B047D3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D9764F" w:rsidRPr="00D9764F" w:rsidTr="00920265">
        <w:tc>
          <w:tcPr>
            <w:tcW w:w="4785" w:type="dxa"/>
          </w:tcPr>
          <w:p w:rsidR="00D9764F" w:rsidRPr="00D9764F" w:rsidRDefault="00D9764F" w:rsidP="00920265">
            <w:pPr>
              <w:jc w:val="both"/>
              <w:rPr>
                <w:sz w:val="26"/>
                <w:szCs w:val="26"/>
              </w:rPr>
            </w:pPr>
            <w:proofErr w:type="gramStart"/>
            <w:r w:rsidRPr="00D9764F">
              <w:rPr>
                <w:sz w:val="26"/>
                <w:szCs w:val="26"/>
              </w:rPr>
              <w:t>Исполняющий</w:t>
            </w:r>
            <w:proofErr w:type="gramEnd"/>
            <w:r w:rsidRPr="00D9764F">
              <w:rPr>
                <w:sz w:val="26"/>
                <w:szCs w:val="26"/>
              </w:rPr>
              <w:t xml:space="preserve"> обязанности </w:t>
            </w:r>
          </w:p>
          <w:p w:rsidR="00D9764F" w:rsidRPr="00D9764F" w:rsidRDefault="00D9764F" w:rsidP="00920265">
            <w:pPr>
              <w:jc w:val="both"/>
              <w:rPr>
                <w:sz w:val="26"/>
                <w:szCs w:val="26"/>
              </w:rPr>
            </w:pPr>
            <w:r w:rsidRPr="00D9764F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D9764F" w:rsidRPr="00D9764F" w:rsidRDefault="00D9764F" w:rsidP="009202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9764F" w:rsidRPr="00D9764F" w:rsidRDefault="00D9764F" w:rsidP="00920265">
            <w:pPr>
              <w:ind w:left="2327"/>
              <w:jc w:val="right"/>
              <w:rPr>
                <w:sz w:val="26"/>
                <w:szCs w:val="26"/>
              </w:rPr>
            </w:pPr>
          </w:p>
          <w:p w:rsidR="00D9764F" w:rsidRPr="00D9764F" w:rsidRDefault="00A86267" w:rsidP="00920265">
            <w:pPr>
              <w:ind w:left="133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А.В.Зяблицев</w:t>
            </w:r>
          </w:p>
        </w:tc>
      </w:tr>
    </w:tbl>
    <w:p w:rsidR="00A86267" w:rsidRDefault="00A86267" w:rsidP="0023731C">
      <w:pPr>
        <w:rPr>
          <w:color w:val="000000"/>
          <w:sz w:val="20"/>
          <w:szCs w:val="20"/>
        </w:rPr>
      </w:pPr>
    </w:p>
    <w:p w:rsidR="00A86267" w:rsidRDefault="00A86267" w:rsidP="0023731C">
      <w:pPr>
        <w:rPr>
          <w:color w:val="000000"/>
          <w:sz w:val="20"/>
          <w:szCs w:val="20"/>
        </w:rPr>
      </w:pPr>
    </w:p>
    <w:p w:rsidR="00A86267" w:rsidRDefault="00A86267" w:rsidP="0023731C">
      <w:pPr>
        <w:rPr>
          <w:color w:val="000000"/>
          <w:sz w:val="20"/>
          <w:szCs w:val="20"/>
        </w:rPr>
      </w:pPr>
    </w:p>
    <w:p w:rsidR="00A86267" w:rsidRDefault="00A86267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9764F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B9" w:rsidRDefault="005F72B9">
      <w:r>
        <w:separator/>
      </w:r>
    </w:p>
  </w:endnote>
  <w:endnote w:type="continuationSeparator" w:id="0">
    <w:p w:rsidR="005F72B9" w:rsidRDefault="005F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B9" w:rsidRDefault="005F72B9">
      <w:r>
        <w:separator/>
      </w:r>
    </w:p>
  </w:footnote>
  <w:footnote w:type="continuationSeparator" w:id="0">
    <w:p w:rsidR="005F72B9" w:rsidRDefault="005F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626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6B5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700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47BE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267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7D3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9764F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2021-04-22T04:55:00Z</cp:lastPrinted>
  <dcterms:created xsi:type="dcterms:W3CDTF">2024-06-20T09:04:00Z</dcterms:created>
  <dcterms:modified xsi:type="dcterms:W3CDTF">2024-07-03T08:29:00Z</dcterms:modified>
</cp:coreProperties>
</file>