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1D7CCC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0390" cy="67564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107D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296256">
            <w:pPr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 xml:space="preserve">от </w:t>
            </w:r>
            <w:r w:rsidR="0002636F">
              <w:rPr>
                <w:sz w:val="28"/>
                <w:szCs w:val="28"/>
              </w:rPr>
              <w:t>2</w:t>
            </w:r>
            <w:r w:rsidR="00296256">
              <w:rPr>
                <w:sz w:val="28"/>
                <w:szCs w:val="28"/>
              </w:rPr>
              <w:t>4</w:t>
            </w:r>
            <w:r w:rsidR="00F06ECC">
              <w:rPr>
                <w:sz w:val="28"/>
                <w:szCs w:val="28"/>
              </w:rPr>
              <w:t xml:space="preserve"> </w:t>
            </w:r>
            <w:r w:rsidR="00705A4A">
              <w:rPr>
                <w:sz w:val="28"/>
                <w:szCs w:val="28"/>
              </w:rPr>
              <w:t>сентября</w:t>
            </w:r>
            <w:r w:rsidR="002112FE">
              <w:rPr>
                <w:sz w:val="28"/>
                <w:szCs w:val="28"/>
              </w:rPr>
              <w:t xml:space="preserve"> 2024</w:t>
            </w:r>
            <w:r w:rsidRPr="00A107D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296256">
            <w:pPr>
              <w:jc w:val="right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>№</w:t>
            </w:r>
            <w:r w:rsidR="00CF3CE0" w:rsidRPr="00A107D9">
              <w:rPr>
                <w:sz w:val="28"/>
                <w:szCs w:val="28"/>
              </w:rPr>
              <w:t xml:space="preserve"> </w:t>
            </w:r>
            <w:r w:rsidR="000B3DEE">
              <w:rPr>
                <w:sz w:val="28"/>
                <w:szCs w:val="28"/>
              </w:rPr>
              <w:t>9</w:t>
            </w:r>
            <w:r w:rsidR="00296256">
              <w:rPr>
                <w:sz w:val="28"/>
                <w:szCs w:val="28"/>
              </w:rPr>
              <w:t>80</w:t>
            </w:r>
          </w:p>
        </w:tc>
      </w:tr>
      <w:tr w:rsidR="001A685C" w:rsidRPr="00A107D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1A685C" w:rsidP="00F40CE7">
            <w:pPr>
              <w:jc w:val="center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A107D9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A107D9" w:rsidTr="007F3E73">
        <w:tc>
          <w:tcPr>
            <w:tcW w:w="5920" w:type="dxa"/>
          </w:tcPr>
          <w:p w:rsidR="00296256" w:rsidRDefault="00296256" w:rsidP="00296256">
            <w:pPr>
              <w:suppressAutoHyphens/>
              <w:ind w:right="34"/>
              <w:rPr>
                <w:sz w:val="28"/>
                <w:lang w:eastAsia="zh-CN"/>
              </w:rPr>
            </w:pPr>
            <w:r w:rsidRPr="00296256">
              <w:rPr>
                <w:sz w:val="28"/>
                <w:lang w:eastAsia="zh-CN"/>
              </w:rPr>
              <w:t>Об утверждении пе</w:t>
            </w:r>
            <w:r>
              <w:rPr>
                <w:sz w:val="28"/>
                <w:lang w:eastAsia="zh-CN"/>
              </w:rPr>
              <w:t xml:space="preserve">речня приоритетных направлений </w:t>
            </w:r>
            <w:r w:rsidRPr="00296256">
              <w:rPr>
                <w:sz w:val="28"/>
                <w:lang w:eastAsia="zh-CN"/>
              </w:rPr>
              <w:t xml:space="preserve">(план мероприятий) реализации Стратегии государственной антинаркотической политики Российской Федерации на период до 2030 года </w:t>
            </w:r>
          </w:p>
          <w:p w:rsidR="001D2AD3" w:rsidRPr="00296256" w:rsidRDefault="00296256" w:rsidP="00296256">
            <w:pPr>
              <w:suppressAutoHyphens/>
              <w:ind w:right="34"/>
              <w:rPr>
                <w:sz w:val="28"/>
                <w:szCs w:val="28"/>
              </w:rPr>
            </w:pPr>
            <w:r w:rsidRPr="00296256">
              <w:rPr>
                <w:sz w:val="28"/>
                <w:lang w:eastAsia="zh-CN"/>
              </w:rPr>
              <w:t xml:space="preserve">в Кондинском районе </w:t>
            </w:r>
          </w:p>
        </w:tc>
      </w:tr>
    </w:tbl>
    <w:p w:rsidR="00296256" w:rsidRPr="00CB13D8" w:rsidRDefault="00296256" w:rsidP="00296256">
      <w:pPr>
        <w:suppressAutoHyphens/>
        <w:ind w:right="-1"/>
        <w:rPr>
          <w:lang w:eastAsia="zh-CN"/>
        </w:rPr>
      </w:pPr>
    </w:p>
    <w:p w:rsidR="00296256" w:rsidRPr="00296256" w:rsidRDefault="00296256" w:rsidP="00296256">
      <w:pPr>
        <w:suppressAutoHyphens/>
        <w:ind w:firstLine="709"/>
        <w:jc w:val="both"/>
        <w:rPr>
          <w:sz w:val="28"/>
          <w:szCs w:val="28"/>
          <w:lang w:eastAsia="zh-CN"/>
        </w:rPr>
      </w:pPr>
      <w:proofErr w:type="gramStart"/>
      <w:r w:rsidRPr="00296256">
        <w:rPr>
          <w:sz w:val="28"/>
          <w:szCs w:val="28"/>
          <w:lang w:eastAsia="zh-CN"/>
        </w:rPr>
        <w:t>Руководствуясь Указом Президента Российской Федерации от 23 ноября 2020 года №</w:t>
      </w:r>
      <w:r>
        <w:rPr>
          <w:sz w:val="28"/>
          <w:szCs w:val="28"/>
          <w:lang w:eastAsia="zh-CN"/>
        </w:rPr>
        <w:t xml:space="preserve"> </w:t>
      </w:r>
      <w:r w:rsidRPr="00296256">
        <w:rPr>
          <w:sz w:val="28"/>
          <w:szCs w:val="28"/>
          <w:lang w:eastAsia="zh-CN"/>
        </w:rPr>
        <w:t xml:space="preserve">733 «Об утверждении Стратегии государственной антинаркотической политики Российской Федерации на период до 2030 года в Кондинском районе, распоряжением Губернатора </w:t>
      </w:r>
      <w:r w:rsidR="003527E4">
        <w:rPr>
          <w:sz w:val="28"/>
          <w:szCs w:val="28"/>
          <w:lang w:eastAsia="zh-CN"/>
        </w:rPr>
        <w:t xml:space="preserve">Ханты-Мансийского автономного округа – Югры </w:t>
      </w:r>
      <w:r w:rsidRPr="00296256">
        <w:rPr>
          <w:sz w:val="28"/>
          <w:szCs w:val="28"/>
          <w:lang w:eastAsia="zh-CN"/>
        </w:rPr>
        <w:t>от 15</w:t>
      </w:r>
      <w:r>
        <w:rPr>
          <w:sz w:val="28"/>
          <w:szCs w:val="28"/>
          <w:lang w:eastAsia="zh-CN"/>
        </w:rPr>
        <w:t xml:space="preserve"> апреля </w:t>
      </w:r>
      <w:r w:rsidRPr="00296256">
        <w:rPr>
          <w:sz w:val="28"/>
          <w:szCs w:val="28"/>
          <w:lang w:eastAsia="zh-CN"/>
        </w:rPr>
        <w:t>2021 года №</w:t>
      </w:r>
      <w:r>
        <w:rPr>
          <w:sz w:val="28"/>
          <w:szCs w:val="28"/>
          <w:lang w:eastAsia="zh-CN"/>
        </w:rPr>
        <w:t xml:space="preserve"> </w:t>
      </w:r>
      <w:r w:rsidRPr="00296256">
        <w:rPr>
          <w:sz w:val="28"/>
          <w:szCs w:val="28"/>
          <w:lang w:eastAsia="zh-CN"/>
        </w:rPr>
        <w:t>102-рг «О перечне приоритетных направлений (плане</w:t>
      </w:r>
      <w:r w:rsidRPr="00296256">
        <w:rPr>
          <w:sz w:val="28"/>
          <w:szCs w:val="28"/>
        </w:rPr>
        <w:t xml:space="preserve"> </w:t>
      </w:r>
      <w:r w:rsidRPr="00296256">
        <w:rPr>
          <w:sz w:val="28"/>
          <w:szCs w:val="28"/>
          <w:lang w:eastAsia="zh-CN"/>
        </w:rPr>
        <w:t>мероприятий) реализации Стратегии государственной антинаркотической политики Российской Федерации на период до 2030 года в Ханты-Мансийском автономном</w:t>
      </w:r>
      <w:proofErr w:type="gramEnd"/>
      <w:r w:rsidRPr="00296256">
        <w:rPr>
          <w:sz w:val="28"/>
          <w:szCs w:val="28"/>
          <w:lang w:eastAsia="zh-CN"/>
        </w:rPr>
        <w:t xml:space="preserve"> </w:t>
      </w:r>
      <w:proofErr w:type="gramStart"/>
      <w:r w:rsidRPr="00296256">
        <w:rPr>
          <w:sz w:val="28"/>
          <w:szCs w:val="28"/>
          <w:lang w:eastAsia="zh-CN"/>
        </w:rPr>
        <w:t>округе</w:t>
      </w:r>
      <w:r w:rsidR="00E403F7">
        <w:rPr>
          <w:sz w:val="28"/>
          <w:szCs w:val="28"/>
          <w:lang w:eastAsia="zh-CN"/>
        </w:rPr>
        <w:t xml:space="preserve"> – </w:t>
      </w:r>
      <w:r w:rsidRPr="00296256">
        <w:rPr>
          <w:sz w:val="28"/>
          <w:szCs w:val="28"/>
          <w:lang w:eastAsia="zh-CN"/>
        </w:rPr>
        <w:t>Югре», распоряжения Губернатора от 18 января 2022 года № 8-рг «О внесении изменений в приложение к распоряжению Губернатора Ханты-Мансийского автономного округа – Югры от 15 апреля 2021 года № 102-рг «О перечне приоритетных направлений (плана мероприятий) реализации Стратегии государственной антинаркотической политики Российской Федерации на период до 2030 года в Ханты-Мансийском автономном округе – Югре», пунктом 1.5 протокола № 4 от 08 декабря 2021 года</w:t>
      </w:r>
      <w:proofErr w:type="gramEnd"/>
      <w:r w:rsidRPr="00296256">
        <w:rPr>
          <w:sz w:val="28"/>
          <w:szCs w:val="28"/>
          <w:lang w:eastAsia="zh-CN"/>
        </w:rPr>
        <w:t xml:space="preserve"> заседания Антинаркотической комиссии Ханты-Мансийского автономного </w:t>
      </w:r>
      <w:r w:rsidR="003527E4">
        <w:rPr>
          <w:sz w:val="28"/>
          <w:szCs w:val="28"/>
          <w:lang w:eastAsia="zh-CN"/>
        </w:rPr>
        <w:t xml:space="preserve">                        </w:t>
      </w:r>
      <w:r w:rsidRPr="00296256">
        <w:rPr>
          <w:sz w:val="28"/>
          <w:szCs w:val="28"/>
          <w:lang w:eastAsia="zh-CN"/>
        </w:rPr>
        <w:t xml:space="preserve">округа – Югры, постановлением администрации Кондинского района </w:t>
      </w:r>
      <w:r w:rsidR="003527E4">
        <w:rPr>
          <w:sz w:val="28"/>
          <w:szCs w:val="28"/>
          <w:lang w:eastAsia="zh-CN"/>
        </w:rPr>
        <w:t xml:space="preserve">                  </w:t>
      </w:r>
      <w:r w:rsidRPr="00296256">
        <w:rPr>
          <w:sz w:val="28"/>
          <w:szCs w:val="28"/>
          <w:lang w:eastAsia="zh-CN"/>
        </w:rPr>
        <w:t>от 31</w:t>
      </w:r>
      <w:r w:rsidR="00E403F7">
        <w:rPr>
          <w:sz w:val="28"/>
          <w:szCs w:val="28"/>
          <w:lang w:eastAsia="zh-CN"/>
        </w:rPr>
        <w:t xml:space="preserve"> августа </w:t>
      </w:r>
      <w:r w:rsidRPr="00296256">
        <w:rPr>
          <w:sz w:val="28"/>
          <w:szCs w:val="28"/>
          <w:lang w:eastAsia="zh-CN"/>
        </w:rPr>
        <w:t>2022 года №</w:t>
      </w:r>
      <w:r w:rsidR="00E403F7">
        <w:rPr>
          <w:sz w:val="28"/>
          <w:szCs w:val="28"/>
          <w:lang w:eastAsia="zh-CN"/>
        </w:rPr>
        <w:t xml:space="preserve"> </w:t>
      </w:r>
      <w:r w:rsidRPr="00296256">
        <w:rPr>
          <w:sz w:val="28"/>
          <w:szCs w:val="28"/>
          <w:lang w:eastAsia="zh-CN"/>
        </w:rPr>
        <w:t xml:space="preserve">2041 «О перечне муниципальных программ Кондинского района», </w:t>
      </w:r>
      <w:r w:rsidRPr="00296256">
        <w:rPr>
          <w:sz w:val="28"/>
          <w:szCs w:val="28"/>
        </w:rPr>
        <w:t xml:space="preserve">в целях формирования у населения основных направлений, задач, мер по реализации Стратегии, а также механизма и показателя эффективности ее реализации в Кондинском районе, </w:t>
      </w:r>
      <w:r w:rsidRPr="00296256">
        <w:rPr>
          <w:b/>
          <w:sz w:val="28"/>
          <w:szCs w:val="28"/>
        </w:rPr>
        <w:t>администрация Кондинского района постановляет:</w:t>
      </w:r>
    </w:p>
    <w:p w:rsidR="00296256" w:rsidRPr="00296256" w:rsidRDefault="00296256" w:rsidP="00296256">
      <w:pPr>
        <w:widowControl w:val="0"/>
        <w:suppressAutoHyphens/>
        <w:autoSpaceDE w:val="0"/>
        <w:ind w:firstLine="709"/>
        <w:jc w:val="both"/>
        <w:rPr>
          <w:rFonts w:ascii="Calibri" w:hAnsi="Calibri" w:cs="Calibri"/>
          <w:sz w:val="28"/>
          <w:szCs w:val="28"/>
          <w:lang w:eastAsia="zh-CN"/>
        </w:rPr>
      </w:pPr>
      <w:r w:rsidRPr="00296256">
        <w:rPr>
          <w:sz w:val="28"/>
          <w:szCs w:val="28"/>
          <w:lang w:eastAsia="zh-CN"/>
        </w:rPr>
        <w:t xml:space="preserve">1. Утвердить перечень приоритетных направлений (план мероприятий) реализации Стратегии государственной антинаркотической политики </w:t>
      </w:r>
      <w:r w:rsidRPr="00296256">
        <w:rPr>
          <w:sz w:val="28"/>
          <w:szCs w:val="28"/>
          <w:lang w:eastAsia="zh-CN"/>
        </w:rPr>
        <w:lastRenderedPageBreak/>
        <w:t>Российской Федерации на период до 2030 года в Кондинском районе (приложение).</w:t>
      </w:r>
    </w:p>
    <w:p w:rsidR="003527E4" w:rsidRPr="00796710" w:rsidRDefault="00296256" w:rsidP="00AC6F6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96256">
        <w:rPr>
          <w:sz w:val="28"/>
          <w:szCs w:val="28"/>
          <w:lang w:eastAsia="zh-CN"/>
        </w:rPr>
        <w:t xml:space="preserve">2. Постановление разместить на официальном </w:t>
      </w:r>
      <w:r w:rsidR="003527E4"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296256" w:rsidRPr="00296256" w:rsidRDefault="00296256" w:rsidP="003527E4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296256">
        <w:rPr>
          <w:bCs/>
          <w:sz w:val="28"/>
          <w:szCs w:val="28"/>
          <w:lang w:eastAsia="zh-CN"/>
        </w:rPr>
        <w:t>3. Ответственным исполнителям плана мероприятий реализации Стратегии представлять информацию о выполнении мероприятий в  Антинаркотическую комиссию Кондинского района до 10 июля отч</w:t>
      </w:r>
      <w:r w:rsidR="003527E4">
        <w:rPr>
          <w:bCs/>
          <w:sz w:val="28"/>
          <w:szCs w:val="28"/>
          <w:lang w:eastAsia="zh-CN"/>
        </w:rPr>
        <w:t>е</w:t>
      </w:r>
      <w:r w:rsidRPr="00296256">
        <w:rPr>
          <w:bCs/>
          <w:sz w:val="28"/>
          <w:szCs w:val="28"/>
          <w:lang w:eastAsia="zh-CN"/>
        </w:rPr>
        <w:t>тного года за п</w:t>
      </w:r>
      <w:r w:rsidR="003527E4">
        <w:rPr>
          <w:bCs/>
          <w:sz w:val="28"/>
          <w:szCs w:val="28"/>
          <w:lang w:eastAsia="zh-CN"/>
        </w:rPr>
        <w:t>ервое полугодие, до 10 декабря - по итогам реализации за отче</w:t>
      </w:r>
      <w:r w:rsidRPr="00296256">
        <w:rPr>
          <w:bCs/>
          <w:sz w:val="28"/>
          <w:szCs w:val="28"/>
          <w:lang w:eastAsia="zh-CN"/>
        </w:rPr>
        <w:t>тный год.</w:t>
      </w:r>
    </w:p>
    <w:p w:rsidR="003527E4" w:rsidRDefault="00296256" w:rsidP="00296256">
      <w:pPr>
        <w:ind w:firstLine="709"/>
        <w:jc w:val="both"/>
        <w:rPr>
          <w:bCs/>
          <w:sz w:val="28"/>
          <w:szCs w:val="28"/>
          <w:lang w:eastAsia="zh-CN"/>
        </w:rPr>
      </w:pPr>
      <w:r w:rsidRPr="00296256">
        <w:rPr>
          <w:bCs/>
          <w:sz w:val="28"/>
          <w:szCs w:val="28"/>
          <w:lang w:eastAsia="zh-CN"/>
        </w:rPr>
        <w:t>4. Признать утратившими силу постановления администрации Кондинского района</w:t>
      </w:r>
      <w:r w:rsidR="003527E4">
        <w:rPr>
          <w:bCs/>
          <w:sz w:val="28"/>
          <w:szCs w:val="28"/>
          <w:lang w:eastAsia="zh-CN"/>
        </w:rPr>
        <w:t>:</w:t>
      </w:r>
    </w:p>
    <w:p w:rsidR="003527E4" w:rsidRDefault="00296256" w:rsidP="001553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  <w:r w:rsidRPr="00296256">
        <w:rPr>
          <w:bCs/>
          <w:sz w:val="28"/>
          <w:szCs w:val="28"/>
          <w:lang w:eastAsia="zh-CN"/>
        </w:rPr>
        <w:t>от 21</w:t>
      </w:r>
      <w:r w:rsidR="003527E4">
        <w:rPr>
          <w:bCs/>
          <w:sz w:val="28"/>
          <w:szCs w:val="28"/>
          <w:lang w:eastAsia="zh-CN"/>
        </w:rPr>
        <w:t xml:space="preserve"> апреля </w:t>
      </w:r>
      <w:r w:rsidRPr="00296256">
        <w:rPr>
          <w:bCs/>
          <w:sz w:val="28"/>
          <w:szCs w:val="28"/>
          <w:lang w:eastAsia="zh-CN"/>
        </w:rPr>
        <w:t>2021</w:t>
      </w:r>
      <w:r w:rsidR="003527E4">
        <w:rPr>
          <w:bCs/>
          <w:sz w:val="28"/>
          <w:szCs w:val="28"/>
          <w:lang w:eastAsia="zh-CN"/>
        </w:rPr>
        <w:t xml:space="preserve"> года</w:t>
      </w:r>
      <w:r w:rsidRPr="00296256">
        <w:rPr>
          <w:bCs/>
          <w:sz w:val="28"/>
          <w:szCs w:val="28"/>
          <w:lang w:eastAsia="zh-CN"/>
        </w:rPr>
        <w:t xml:space="preserve"> №</w:t>
      </w:r>
      <w:r w:rsidR="003527E4">
        <w:rPr>
          <w:bCs/>
          <w:sz w:val="28"/>
          <w:szCs w:val="28"/>
          <w:lang w:eastAsia="zh-CN"/>
        </w:rPr>
        <w:t xml:space="preserve"> </w:t>
      </w:r>
      <w:r w:rsidRPr="00296256">
        <w:rPr>
          <w:bCs/>
          <w:sz w:val="28"/>
          <w:szCs w:val="28"/>
          <w:lang w:eastAsia="zh-CN"/>
        </w:rPr>
        <w:t>754 «</w:t>
      </w:r>
      <w:r w:rsidR="00155377" w:rsidRPr="00456E3D">
        <w:rPr>
          <w:sz w:val="28"/>
          <w:szCs w:val="28"/>
        </w:rPr>
        <w:t>Об</w:t>
      </w:r>
      <w:r w:rsidR="00155377">
        <w:rPr>
          <w:sz w:val="28"/>
          <w:szCs w:val="28"/>
        </w:rPr>
        <w:t xml:space="preserve"> </w:t>
      </w:r>
      <w:r w:rsidR="00155377" w:rsidRPr="00456E3D">
        <w:rPr>
          <w:sz w:val="28"/>
          <w:szCs w:val="28"/>
        </w:rPr>
        <w:t>утверждении</w:t>
      </w:r>
      <w:r w:rsidR="00155377">
        <w:rPr>
          <w:sz w:val="28"/>
          <w:szCs w:val="28"/>
        </w:rPr>
        <w:t xml:space="preserve"> </w:t>
      </w:r>
      <w:r w:rsidR="00155377" w:rsidRPr="00456E3D">
        <w:rPr>
          <w:sz w:val="28"/>
          <w:szCs w:val="28"/>
        </w:rPr>
        <w:t>Перечня</w:t>
      </w:r>
      <w:r w:rsidR="00155377">
        <w:rPr>
          <w:sz w:val="28"/>
          <w:szCs w:val="28"/>
        </w:rPr>
        <w:t xml:space="preserve"> </w:t>
      </w:r>
      <w:r w:rsidR="00155377" w:rsidRPr="00456E3D">
        <w:rPr>
          <w:sz w:val="28"/>
          <w:szCs w:val="28"/>
        </w:rPr>
        <w:t>приоритетных</w:t>
      </w:r>
      <w:r w:rsidR="00155377">
        <w:rPr>
          <w:sz w:val="28"/>
          <w:szCs w:val="28"/>
        </w:rPr>
        <w:t xml:space="preserve"> </w:t>
      </w:r>
      <w:r w:rsidR="00155377" w:rsidRPr="00456E3D">
        <w:rPr>
          <w:sz w:val="28"/>
          <w:szCs w:val="28"/>
        </w:rPr>
        <w:t>направлений</w:t>
      </w:r>
      <w:r w:rsidR="00155377">
        <w:rPr>
          <w:sz w:val="28"/>
          <w:szCs w:val="28"/>
        </w:rPr>
        <w:t xml:space="preserve"> </w:t>
      </w:r>
      <w:r w:rsidR="00155377" w:rsidRPr="00456E3D">
        <w:rPr>
          <w:sz w:val="28"/>
          <w:szCs w:val="28"/>
        </w:rPr>
        <w:t>(план</w:t>
      </w:r>
      <w:r w:rsidR="00155377">
        <w:rPr>
          <w:sz w:val="28"/>
          <w:szCs w:val="28"/>
        </w:rPr>
        <w:t xml:space="preserve"> </w:t>
      </w:r>
      <w:r w:rsidR="00155377" w:rsidRPr="00456E3D">
        <w:rPr>
          <w:sz w:val="28"/>
          <w:szCs w:val="28"/>
        </w:rPr>
        <w:t>мероприятий)</w:t>
      </w:r>
      <w:r w:rsidR="00155377">
        <w:rPr>
          <w:sz w:val="28"/>
          <w:szCs w:val="28"/>
        </w:rPr>
        <w:t xml:space="preserve"> </w:t>
      </w:r>
      <w:r w:rsidR="00155377" w:rsidRPr="00456E3D">
        <w:rPr>
          <w:sz w:val="28"/>
          <w:szCs w:val="28"/>
        </w:rPr>
        <w:t>реализации</w:t>
      </w:r>
      <w:r w:rsidR="00155377">
        <w:rPr>
          <w:sz w:val="28"/>
          <w:szCs w:val="28"/>
        </w:rPr>
        <w:t xml:space="preserve"> </w:t>
      </w:r>
      <w:r w:rsidR="00155377" w:rsidRPr="00456E3D">
        <w:rPr>
          <w:sz w:val="28"/>
          <w:szCs w:val="28"/>
        </w:rPr>
        <w:t>Стратегии</w:t>
      </w:r>
      <w:r w:rsidR="00155377">
        <w:rPr>
          <w:sz w:val="28"/>
          <w:szCs w:val="28"/>
        </w:rPr>
        <w:t xml:space="preserve"> </w:t>
      </w:r>
      <w:r w:rsidR="00155377" w:rsidRPr="00456E3D">
        <w:rPr>
          <w:sz w:val="28"/>
          <w:szCs w:val="28"/>
        </w:rPr>
        <w:t>государственной</w:t>
      </w:r>
      <w:r w:rsidR="00155377">
        <w:rPr>
          <w:sz w:val="28"/>
          <w:szCs w:val="28"/>
        </w:rPr>
        <w:t xml:space="preserve"> </w:t>
      </w:r>
      <w:r w:rsidR="00155377" w:rsidRPr="00456E3D">
        <w:rPr>
          <w:sz w:val="28"/>
          <w:szCs w:val="28"/>
        </w:rPr>
        <w:t>антинаркотической</w:t>
      </w:r>
      <w:r w:rsidR="00155377">
        <w:rPr>
          <w:sz w:val="28"/>
          <w:szCs w:val="28"/>
        </w:rPr>
        <w:t xml:space="preserve"> </w:t>
      </w:r>
      <w:r w:rsidR="00155377" w:rsidRPr="00456E3D">
        <w:rPr>
          <w:sz w:val="28"/>
          <w:szCs w:val="28"/>
        </w:rPr>
        <w:t>политики</w:t>
      </w:r>
      <w:r w:rsidR="00155377">
        <w:rPr>
          <w:sz w:val="28"/>
          <w:szCs w:val="28"/>
        </w:rPr>
        <w:t xml:space="preserve"> </w:t>
      </w:r>
      <w:r w:rsidR="00155377" w:rsidRPr="00456E3D">
        <w:rPr>
          <w:sz w:val="28"/>
          <w:szCs w:val="28"/>
        </w:rPr>
        <w:t>Российской</w:t>
      </w:r>
      <w:r w:rsidR="00155377">
        <w:rPr>
          <w:sz w:val="28"/>
          <w:szCs w:val="28"/>
        </w:rPr>
        <w:t xml:space="preserve"> </w:t>
      </w:r>
      <w:r w:rsidR="00155377" w:rsidRPr="00456E3D">
        <w:rPr>
          <w:sz w:val="28"/>
          <w:szCs w:val="28"/>
        </w:rPr>
        <w:t>Федерации</w:t>
      </w:r>
      <w:r w:rsidR="00155377">
        <w:rPr>
          <w:sz w:val="28"/>
          <w:szCs w:val="28"/>
        </w:rPr>
        <w:t xml:space="preserve"> </w:t>
      </w:r>
      <w:r w:rsidR="00155377" w:rsidRPr="00456E3D">
        <w:rPr>
          <w:sz w:val="28"/>
          <w:szCs w:val="28"/>
        </w:rPr>
        <w:t>на</w:t>
      </w:r>
      <w:r w:rsidR="00155377">
        <w:rPr>
          <w:sz w:val="28"/>
          <w:szCs w:val="28"/>
        </w:rPr>
        <w:t xml:space="preserve"> </w:t>
      </w:r>
      <w:r w:rsidR="00155377" w:rsidRPr="00456E3D">
        <w:rPr>
          <w:sz w:val="28"/>
          <w:szCs w:val="28"/>
        </w:rPr>
        <w:t>период</w:t>
      </w:r>
      <w:r w:rsidR="00155377">
        <w:rPr>
          <w:sz w:val="28"/>
          <w:szCs w:val="28"/>
        </w:rPr>
        <w:t xml:space="preserve"> </w:t>
      </w:r>
      <w:r w:rsidR="00155377" w:rsidRPr="00456E3D">
        <w:rPr>
          <w:sz w:val="28"/>
          <w:szCs w:val="28"/>
        </w:rPr>
        <w:t>до</w:t>
      </w:r>
      <w:r w:rsidR="00155377">
        <w:rPr>
          <w:sz w:val="28"/>
          <w:szCs w:val="28"/>
        </w:rPr>
        <w:t xml:space="preserve"> </w:t>
      </w:r>
      <w:r w:rsidR="00155377" w:rsidRPr="00456E3D">
        <w:rPr>
          <w:sz w:val="28"/>
          <w:szCs w:val="28"/>
        </w:rPr>
        <w:t>2030</w:t>
      </w:r>
      <w:r w:rsidR="00155377">
        <w:rPr>
          <w:sz w:val="28"/>
          <w:szCs w:val="28"/>
        </w:rPr>
        <w:t xml:space="preserve"> </w:t>
      </w:r>
      <w:r w:rsidR="00155377" w:rsidRPr="00456E3D">
        <w:rPr>
          <w:sz w:val="28"/>
          <w:szCs w:val="28"/>
        </w:rPr>
        <w:t>года</w:t>
      </w:r>
      <w:r w:rsidR="00155377">
        <w:rPr>
          <w:sz w:val="28"/>
          <w:szCs w:val="28"/>
        </w:rPr>
        <w:t xml:space="preserve"> </w:t>
      </w:r>
      <w:r w:rsidR="00155377" w:rsidRPr="00456E3D">
        <w:rPr>
          <w:sz w:val="28"/>
          <w:szCs w:val="28"/>
        </w:rPr>
        <w:t>в</w:t>
      </w:r>
      <w:r w:rsidR="00155377">
        <w:rPr>
          <w:sz w:val="28"/>
          <w:szCs w:val="28"/>
        </w:rPr>
        <w:t xml:space="preserve"> </w:t>
      </w:r>
      <w:r w:rsidR="00155377" w:rsidRPr="00456E3D">
        <w:rPr>
          <w:sz w:val="28"/>
          <w:szCs w:val="28"/>
        </w:rPr>
        <w:t>Кондинском</w:t>
      </w:r>
      <w:r w:rsidR="00155377">
        <w:rPr>
          <w:sz w:val="28"/>
          <w:szCs w:val="28"/>
        </w:rPr>
        <w:t xml:space="preserve"> </w:t>
      </w:r>
      <w:r w:rsidR="00155377" w:rsidRPr="00456E3D">
        <w:rPr>
          <w:sz w:val="28"/>
          <w:szCs w:val="28"/>
        </w:rPr>
        <w:t>районе</w:t>
      </w:r>
      <w:r w:rsidRPr="00296256">
        <w:rPr>
          <w:bCs/>
          <w:sz w:val="28"/>
          <w:szCs w:val="28"/>
          <w:lang w:eastAsia="zh-CN"/>
        </w:rPr>
        <w:t>»</w:t>
      </w:r>
      <w:r w:rsidR="003527E4">
        <w:rPr>
          <w:bCs/>
          <w:sz w:val="28"/>
          <w:szCs w:val="28"/>
          <w:lang w:eastAsia="zh-CN"/>
        </w:rPr>
        <w:t>;</w:t>
      </w:r>
    </w:p>
    <w:p w:rsidR="003527E4" w:rsidRDefault="00296256" w:rsidP="00296256">
      <w:pPr>
        <w:ind w:firstLine="709"/>
        <w:jc w:val="both"/>
        <w:rPr>
          <w:bCs/>
          <w:sz w:val="28"/>
          <w:szCs w:val="28"/>
          <w:lang w:eastAsia="zh-CN"/>
        </w:rPr>
      </w:pPr>
      <w:r w:rsidRPr="00296256">
        <w:rPr>
          <w:bCs/>
          <w:sz w:val="28"/>
          <w:szCs w:val="28"/>
          <w:lang w:eastAsia="zh-CN"/>
        </w:rPr>
        <w:t>от 28</w:t>
      </w:r>
      <w:r w:rsidR="003527E4">
        <w:rPr>
          <w:bCs/>
          <w:sz w:val="28"/>
          <w:szCs w:val="28"/>
          <w:lang w:eastAsia="zh-CN"/>
        </w:rPr>
        <w:t xml:space="preserve"> января </w:t>
      </w:r>
      <w:r w:rsidRPr="00296256">
        <w:rPr>
          <w:bCs/>
          <w:sz w:val="28"/>
          <w:szCs w:val="28"/>
          <w:lang w:eastAsia="zh-CN"/>
        </w:rPr>
        <w:t>2022</w:t>
      </w:r>
      <w:r w:rsidR="003527E4">
        <w:rPr>
          <w:bCs/>
          <w:sz w:val="28"/>
          <w:szCs w:val="28"/>
          <w:lang w:eastAsia="zh-CN"/>
        </w:rPr>
        <w:t xml:space="preserve"> года</w:t>
      </w:r>
      <w:r w:rsidRPr="00296256">
        <w:rPr>
          <w:bCs/>
          <w:sz w:val="28"/>
          <w:szCs w:val="28"/>
          <w:lang w:eastAsia="zh-CN"/>
        </w:rPr>
        <w:t xml:space="preserve"> №</w:t>
      </w:r>
      <w:r w:rsidR="003527E4">
        <w:rPr>
          <w:bCs/>
          <w:sz w:val="28"/>
          <w:szCs w:val="28"/>
          <w:lang w:eastAsia="zh-CN"/>
        </w:rPr>
        <w:t xml:space="preserve"> </w:t>
      </w:r>
      <w:r w:rsidRPr="00296256">
        <w:rPr>
          <w:bCs/>
          <w:sz w:val="28"/>
          <w:szCs w:val="28"/>
          <w:lang w:eastAsia="zh-CN"/>
        </w:rPr>
        <w:t xml:space="preserve">152 «О внесении изменений в постановление администрации Кондинского района от 21 апреля 2021 года № 754 </w:t>
      </w:r>
      <w:r w:rsidR="003527E4">
        <w:rPr>
          <w:bCs/>
          <w:sz w:val="28"/>
          <w:szCs w:val="28"/>
          <w:lang w:eastAsia="zh-CN"/>
        </w:rPr>
        <w:t xml:space="preserve">                           </w:t>
      </w:r>
      <w:r w:rsidRPr="00296256">
        <w:rPr>
          <w:bCs/>
          <w:sz w:val="28"/>
          <w:szCs w:val="28"/>
          <w:lang w:eastAsia="zh-CN"/>
        </w:rPr>
        <w:t>«Об утверждении Перечня приоритетных направлений (план мероприятий) реализации Стратегии государственной антинаркотической политики Российской Федерации на период до 2030 года в Кондинском районе»</w:t>
      </w:r>
      <w:r w:rsidR="003527E4">
        <w:rPr>
          <w:bCs/>
          <w:sz w:val="28"/>
          <w:szCs w:val="28"/>
          <w:lang w:eastAsia="zh-CN"/>
        </w:rPr>
        <w:t>;</w:t>
      </w:r>
    </w:p>
    <w:p w:rsidR="003527E4" w:rsidRDefault="00296256" w:rsidP="00296256">
      <w:pPr>
        <w:ind w:firstLine="709"/>
        <w:jc w:val="both"/>
        <w:rPr>
          <w:bCs/>
          <w:sz w:val="28"/>
          <w:szCs w:val="28"/>
          <w:lang w:eastAsia="zh-CN"/>
        </w:rPr>
      </w:pPr>
      <w:r w:rsidRPr="00296256">
        <w:rPr>
          <w:bCs/>
          <w:sz w:val="28"/>
          <w:szCs w:val="28"/>
          <w:lang w:eastAsia="zh-CN"/>
        </w:rPr>
        <w:t>от 21</w:t>
      </w:r>
      <w:r w:rsidR="003527E4">
        <w:rPr>
          <w:bCs/>
          <w:sz w:val="28"/>
          <w:szCs w:val="28"/>
          <w:lang w:eastAsia="zh-CN"/>
        </w:rPr>
        <w:t xml:space="preserve"> февраля </w:t>
      </w:r>
      <w:r w:rsidRPr="00296256">
        <w:rPr>
          <w:bCs/>
          <w:sz w:val="28"/>
          <w:szCs w:val="28"/>
          <w:lang w:eastAsia="zh-CN"/>
        </w:rPr>
        <w:t>2023</w:t>
      </w:r>
      <w:r w:rsidR="003527E4">
        <w:rPr>
          <w:bCs/>
          <w:sz w:val="28"/>
          <w:szCs w:val="28"/>
          <w:lang w:eastAsia="zh-CN"/>
        </w:rPr>
        <w:t xml:space="preserve"> года</w:t>
      </w:r>
      <w:r w:rsidRPr="00296256">
        <w:rPr>
          <w:bCs/>
          <w:sz w:val="28"/>
          <w:szCs w:val="28"/>
          <w:lang w:eastAsia="zh-CN"/>
        </w:rPr>
        <w:t xml:space="preserve"> №</w:t>
      </w:r>
      <w:r w:rsidR="003527E4">
        <w:rPr>
          <w:bCs/>
          <w:sz w:val="28"/>
          <w:szCs w:val="28"/>
          <w:lang w:eastAsia="zh-CN"/>
        </w:rPr>
        <w:t xml:space="preserve"> </w:t>
      </w:r>
      <w:r w:rsidRPr="00296256">
        <w:rPr>
          <w:bCs/>
          <w:sz w:val="28"/>
          <w:szCs w:val="28"/>
          <w:lang w:eastAsia="zh-CN"/>
        </w:rPr>
        <w:t>191 «О внесении изменений в постановление администрации Кондинского района от 21 апреля 2021 года № 754</w:t>
      </w:r>
      <w:r w:rsidR="003527E4">
        <w:rPr>
          <w:bCs/>
          <w:sz w:val="28"/>
          <w:szCs w:val="28"/>
          <w:lang w:eastAsia="zh-CN"/>
        </w:rPr>
        <w:t xml:space="preserve">                        </w:t>
      </w:r>
      <w:r w:rsidRPr="00296256">
        <w:rPr>
          <w:bCs/>
          <w:sz w:val="28"/>
          <w:szCs w:val="28"/>
          <w:lang w:eastAsia="zh-CN"/>
        </w:rPr>
        <w:t xml:space="preserve"> «Об утверждении Перечня приоритетных направлений (план мероприятий) реализации Стратегии государственной антинаркотической политики Российской Федерации на период до 2030 года в Кондинском районе»</w:t>
      </w:r>
      <w:r w:rsidR="003527E4">
        <w:rPr>
          <w:bCs/>
          <w:sz w:val="28"/>
          <w:szCs w:val="28"/>
          <w:lang w:eastAsia="zh-CN"/>
        </w:rPr>
        <w:t>;</w:t>
      </w:r>
    </w:p>
    <w:p w:rsidR="00155377" w:rsidRPr="009425E5" w:rsidRDefault="00296256" w:rsidP="001553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256">
        <w:rPr>
          <w:bCs/>
          <w:sz w:val="28"/>
          <w:szCs w:val="28"/>
          <w:lang w:eastAsia="zh-CN"/>
        </w:rPr>
        <w:t>от 10</w:t>
      </w:r>
      <w:r w:rsidR="003527E4">
        <w:rPr>
          <w:bCs/>
          <w:sz w:val="28"/>
          <w:szCs w:val="28"/>
          <w:lang w:eastAsia="zh-CN"/>
        </w:rPr>
        <w:t xml:space="preserve"> апреля </w:t>
      </w:r>
      <w:r w:rsidRPr="00296256">
        <w:rPr>
          <w:bCs/>
          <w:sz w:val="28"/>
          <w:szCs w:val="28"/>
          <w:lang w:eastAsia="zh-CN"/>
        </w:rPr>
        <w:t>2023</w:t>
      </w:r>
      <w:r w:rsidR="003527E4">
        <w:rPr>
          <w:bCs/>
          <w:sz w:val="28"/>
          <w:szCs w:val="28"/>
          <w:lang w:eastAsia="zh-CN"/>
        </w:rPr>
        <w:t xml:space="preserve"> года</w:t>
      </w:r>
      <w:r w:rsidRPr="00296256">
        <w:rPr>
          <w:bCs/>
          <w:sz w:val="28"/>
          <w:szCs w:val="28"/>
          <w:lang w:eastAsia="zh-CN"/>
        </w:rPr>
        <w:t xml:space="preserve"> №</w:t>
      </w:r>
      <w:r w:rsidR="003527E4">
        <w:rPr>
          <w:bCs/>
          <w:sz w:val="28"/>
          <w:szCs w:val="28"/>
          <w:lang w:eastAsia="zh-CN"/>
        </w:rPr>
        <w:t xml:space="preserve"> </w:t>
      </w:r>
      <w:r w:rsidRPr="00296256">
        <w:rPr>
          <w:bCs/>
          <w:sz w:val="28"/>
          <w:szCs w:val="28"/>
          <w:lang w:eastAsia="zh-CN"/>
        </w:rPr>
        <w:t>362 «</w:t>
      </w:r>
      <w:r w:rsidR="00155377" w:rsidRPr="009425E5">
        <w:rPr>
          <w:sz w:val="28"/>
          <w:szCs w:val="28"/>
        </w:rPr>
        <w:t>О внесении изменения в постановление администрации Кондинского района от 21 апреля 2021 года № 754</w:t>
      </w:r>
      <w:r w:rsidR="00155377">
        <w:rPr>
          <w:sz w:val="28"/>
          <w:szCs w:val="28"/>
        </w:rPr>
        <w:t xml:space="preserve">                               </w:t>
      </w:r>
      <w:r w:rsidR="00155377" w:rsidRPr="009425E5">
        <w:rPr>
          <w:sz w:val="28"/>
          <w:szCs w:val="28"/>
        </w:rPr>
        <w:t>«Об утверждении Перечня приоритетных направлений (план мероприятий) реализации Стратегии государственной антинаркотической политики Российской Федерации на период до 2030 года в Кондинском районе»</w:t>
      </w:r>
      <w:r w:rsidR="00155377">
        <w:rPr>
          <w:sz w:val="28"/>
          <w:szCs w:val="28"/>
        </w:rPr>
        <w:t>.</w:t>
      </w:r>
    </w:p>
    <w:p w:rsidR="003527E4" w:rsidRPr="003527E4" w:rsidRDefault="00296256" w:rsidP="00AC6F64">
      <w:pPr>
        <w:ind w:firstLine="709"/>
        <w:jc w:val="both"/>
        <w:rPr>
          <w:sz w:val="28"/>
          <w:szCs w:val="26"/>
        </w:rPr>
      </w:pPr>
      <w:r w:rsidRPr="00296256">
        <w:rPr>
          <w:bCs/>
          <w:sz w:val="28"/>
          <w:szCs w:val="28"/>
          <w:lang w:eastAsia="zh-CN"/>
        </w:rPr>
        <w:t xml:space="preserve">5. </w:t>
      </w:r>
      <w:proofErr w:type="gramStart"/>
      <w:r w:rsidR="003527E4" w:rsidRPr="003527E4">
        <w:rPr>
          <w:sz w:val="28"/>
          <w:szCs w:val="26"/>
        </w:rPr>
        <w:t>Контроль за</w:t>
      </w:r>
      <w:proofErr w:type="gramEnd"/>
      <w:r w:rsidR="003527E4" w:rsidRPr="003527E4">
        <w:rPr>
          <w:sz w:val="28"/>
          <w:szCs w:val="26"/>
        </w:rPr>
        <w:t xml:space="preserve"> выполнением постановления возложить на заместителя главы района М.А. Минину.  </w:t>
      </w:r>
    </w:p>
    <w:p w:rsidR="00424B28" w:rsidRPr="00A107D9" w:rsidRDefault="00424B28" w:rsidP="003527E4">
      <w:pPr>
        <w:suppressAutoHyphens/>
        <w:jc w:val="both"/>
        <w:rPr>
          <w:color w:val="000000"/>
          <w:sz w:val="28"/>
          <w:szCs w:val="28"/>
        </w:rPr>
      </w:pPr>
    </w:p>
    <w:p w:rsidR="00424B28" w:rsidRPr="00A107D9" w:rsidRDefault="00424B28" w:rsidP="00F40CE7">
      <w:pPr>
        <w:jc w:val="both"/>
        <w:rPr>
          <w:color w:val="000000"/>
          <w:sz w:val="28"/>
          <w:szCs w:val="28"/>
        </w:rPr>
      </w:pPr>
    </w:p>
    <w:p w:rsidR="00424B28" w:rsidRPr="00A107D9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424B28" w:rsidRPr="00A107D9" w:rsidTr="004221F7">
        <w:tc>
          <w:tcPr>
            <w:tcW w:w="4785" w:type="dxa"/>
          </w:tcPr>
          <w:p w:rsidR="00424B28" w:rsidRPr="00A107D9" w:rsidRDefault="00424B28" w:rsidP="004221F7">
            <w:pPr>
              <w:jc w:val="both"/>
              <w:rPr>
                <w:sz w:val="28"/>
                <w:szCs w:val="28"/>
              </w:rPr>
            </w:pPr>
            <w:proofErr w:type="gramStart"/>
            <w:r w:rsidRPr="00A107D9">
              <w:rPr>
                <w:sz w:val="28"/>
                <w:szCs w:val="28"/>
              </w:rPr>
              <w:t>Исполняющий</w:t>
            </w:r>
            <w:proofErr w:type="gramEnd"/>
            <w:r w:rsidRPr="00A107D9">
              <w:rPr>
                <w:sz w:val="28"/>
                <w:szCs w:val="28"/>
              </w:rPr>
              <w:t xml:space="preserve"> обязанности </w:t>
            </w:r>
          </w:p>
          <w:p w:rsidR="00424B28" w:rsidRPr="00A107D9" w:rsidRDefault="00424B28" w:rsidP="004221F7">
            <w:pPr>
              <w:jc w:val="both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A107D9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A107D9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A107D9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М.А.Минина</w:t>
            </w:r>
          </w:p>
        </w:tc>
      </w:tr>
    </w:tbl>
    <w:p w:rsidR="001D2AD3" w:rsidRDefault="001D2AD3" w:rsidP="0023731C">
      <w:pPr>
        <w:rPr>
          <w:color w:val="000000"/>
          <w:sz w:val="20"/>
          <w:szCs w:val="20"/>
        </w:rPr>
      </w:pPr>
    </w:p>
    <w:p w:rsidR="000B3DEE" w:rsidRDefault="000B3DEE" w:rsidP="0023731C">
      <w:pPr>
        <w:rPr>
          <w:color w:val="000000"/>
          <w:sz w:val="20"/>
          <w:szCs w:val="20"/>
        </w:rPr>
      </w:pPr>
    </w:p>
    <w:p w:rsidR="000B3DEE" w:rsidRDefault="000B3DEE" w:rsidP="0023731C">
      <w:pPr>
        <w:rPr>
          <w:color w:val="000000"/>
          <w:sz w:val="20"/>
          <w:szCs w:val="20"/>
        </w:rPr>
      </w:pPr>
    </w:p>
    <w:p w:rsidR="000B3DEE" w:rsidRDefault="000B3DEE" w:rsidP="0023731C">
      <w:pPr>
        <w:rPr>
          <w:color w:val="000000"/>
          <w:sz w:val="20"/>
          <w:szCs w:val="20"/>
        </w:rPr>
      </w:pPr>
    </w:p>
    <w:p w:rsidR="000B3DEE" w:rsidRDefault="000B3DEE" w:rsidP="0023731C">
      <w:pPr>
        <w:rPr>
          <w:color w:val="000000"/>
          <w:sz w:val="20"/>
          <w:szCs w:val="20"/>
        </w:rPr>
      </w:pPr>
    </w:p>
    <w:p w:rsidR="000B3DEE" w:rsidRDefault="000B3DEE" w:rsidP="0023731C">
      <w:pPr>
        <w:rPr>
          <w:color w:val="000000"/>
          <w:sz w:val="20"/>
          <w:szCs w:val="20"/>
        </w:rPr>
      </w:pPr>
    </w:p>
    <w:p w:rsidR="000B3DEE" w:rsidRDefault="000B3DEE" w:rsidP="0023731C">
      <w:pPr>
        <w:rPr>
          <w:color w:val="000000"/>
          <w:sz w:val="20"/>
          <w:szCs w:val="20"/>
        </w:rPr>
      </w:pPr>
    </w:p>
    <w:p w:rsidR="000B3DEE" w:rsidRDefault="000B3DEE" w:rsidP="0023731C">
      <w:pPr>
        <w:rPr>
          <w:color w:val="000000"/>
          <w:sz w:val="20"/>
          <w:szCs w:val="20"/>
        </w:rPr>
      </w:pPr>
    </w:p>
    <w:p w:rsidR="003527E4" w:rsidRDefault="003527E4" w:rsidP="0023731C">
      <w:pPr>
        <w:rPr>
          <w:color w:val="000000"/>
          <w:sz w:val="20"/>
          <w:szCs w:val="20"/>
        </w:rPr>
      </w:pPr>
    </w:p>
    <w:p w:rsidR="003527E4" w:rsidRDefault="003527E4" w:rsidP="0023731C">
      <w:pPr>
        <w:rPr>
          <w:color w:val="000000"/>
          <w:sz w:val="20"/>
          <w:szCs w:val="20"/>
        </w:rPr>
      </w:pPr>
    </w:p>
    <w:p w:rsidR="000B3DEE" w:rsidRDefault="000B3DEE" w:rsidP="0023731C">
      <w:pPr>
        <w:rPr>
          <w:color w:val="000000"/>
          <w:sz w:val="20"/>
          <w:szCs w:val="20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CE0842" w:rsidRDefault="00BC366C" w:rsidP="0023731C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>
        <w:rPr>
          <w:color w:val="000000"/>
          <w:sz w:val="16"/>
          <w:szCs w:val="16"/>
        </w:rPr>
        <w:t>/Ба</w:t>
      </w:r>
      <w:r w:rsidR="005106D3">
        <w:rPr>
          <w:color w:val="000000"/>
          <w:sz w:val="16"/>
          <w:szCs w:val="16"/>
        </w:rPr>
        <w:t>нк документов/Постановления 2024</w:t>
      </w:r>
    </w:p>
    <w:p w:rsidR="00626393" w:rsidRPr="00953EC8" w:rsidRDefault="00626393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0B3DEE">
        <w:t xml:space="preserve"> </w:t>
      </w:r>
    </w:p>
    <w:p w:rsidR="00626393" w:rsidRPr="00953EC8" w:rsidRDefault="00626393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626393" w:rsidRDefault="00BA69C4" w:rsidP="00626393">
      <w:pPr>
        <w:tabs>
          <w:tab w:val="left" w:pos="4962"/>
        </w:tabs>
        <w:ind w:left="4962"/>
      </w:pPr>
      <w:r>
        <w:t xml:space="preserve">от </w:t>
      </w:r>
      <w:r w:rsidR="0002636F">
        <w:t>2</w:t>
      </w:r>
      <w:r w:rsidR="003527E4">
        <w:t>4</w:t>
      </w:r>
      <w:r w:rsidR="008943B4">
        <w:t>.</w:t>
      </w:r>
      <w:r w:rsidR="003509C0">
        <w:t>0</w:t>
      </w:r>
      <w:r w:rsidR="00705A4A">
        <w:t>9</w:t>
      </w:r>
      <w:r w:rsidR="00626393">
        <w:t>.202</w:t>
      </w:r>
      <w:r w:rsidR="005106D3">
        <w:t>4</w:t>
      </w:r>
      <w:r w:rsidR="00626393">
        <w:t xml:space="preserve"> № </w:t>
      </w:r>
      <w:r w:rsidR="000B3DEE">
        <w:t>9</w:t>
      </w:r>
      <w:r w:rsidR="003527E4">
        <w:t>80</w:t>
      </w:r>
    </w:p>
    <w:p w:rsidR="000B3DEE" w:rsidRDefault="000B3DEE" w:rsidP="00626393">
      <w:pPr>
        <w:tabs>
          <w:tab w:val="left" w:pos="4962"/>
        </w:tabs>
        <w:ind w:left="4962"/>
      </w:pPr>
    </w:p>
    <w:p w:rsidR="00296256" w:rsidRDefault="00296256" w:rsidP="00296256">
      <w:pPr>
        <w:jc w:val="center"/>
      </w:pPr>
      <w:r w:rsidRPr="00456E3D">
        <w:t>Перечень</w:t>
      </w:r>
      <w:r>
        <w:t xml:space="preserve"> </w:t>
      </w:r>
      <w:r w:rsidRPr="00456E3D">
        <w:t>приоритетных</w:t>
      </w:r>
      <w:r>
        <w:t xml:space="preserve"> </w:t>
      </w:r>
      <w:r w:rsidRPr="00456E3D">
        <w:t>направлений</w:t>
      </w:r>
      <w:r>
        <w:t xml:space="preserve"> </w:t>
      </w:r>
      <w:r w:rsidRPr="00456E3D">
        <w:t>(план</w:t>
      </w:r>
      <w:r>
        <w:t xml:space="preserve"> </w:t>
      </w:r>
      <w:r w:rsidRPr="00456E3D">
        <w:t>мероприятий)</w:t>
      </w:r>
      <w:r>
        <w:t xml:space="preserve"> </w:t>
      </w:r>
      <w:r w:rsidRPr="00456E3D">
        <w:t>реализации</w:t>
      </w:r>
      <w:r>
        <w:t xml:space="preserve"> </w:t>
      </w:r>
    </w:p>
    <w:p w:rsidR="00296256" w:rsidRDefault="00296256" w:rsidP="00296256">
      <w:pPr>
        <w:jc w:val="center"/>
      </w:pPr>
      <w:r w:rsidRPr="00456E3D">
        <w:t>Стратегии</w:t>
      </w:r>
      <w:r>
        <w:t xml:space="preserve"> </w:t>
      </w:r>
      <w:r w:rsidRPr="00456E3D">
        <w:t>государственной</w:t>
      </w:r>
      <w:r>
        <w:t xml:space="preserve"> </w:t>
      </w:r>
      <w:r w:rsidRPr="00456E3D">
        <w:t>антинаркотической</w:t>
      </w:r>
      <w:r>
        <w:t xml:space="preserve"> </w:t>
      </w:r>
      <w:r w:rsidRPr="00456E3D">
        <w:t>политики</w:t>
      </w:r>
      <w:r>
        <w:t xml:space="preserve"> </w:t>
      </w:r>
      <w:r w:rsidRPr="00456E3D">
        <w:t>Российской</w:t>
      </w:r>
      <w:r>
        <w:t xml:space="preserve"> </w:t>
      </w:r>
      <w:r w:rsidRPr="00456E3D">
        <w:t>Федерации</w:t>
      </w:r>
      <w:r>
        <w:t xml:space="preserve"> </w:t>
      </w:r>
    </w:p>
    <w:p w:rsidR="00296256" w:rsidRPr="00456E3D" w:rsidRDefault="00296256" w:rsidP="00296256">
      <w:pPr>
        <w:jc w:val="center"/>
      </w:pPr>
      <w:r w:rsidRPr="00456E3D">
        <w:t>на</w:t>
      </w:r>
      <w:r>
        <w:t xml:space="preserve"> </w:t>
      </w:r>
      <w:r w:rsidRPr="00456E3D">
        <w:t>период</w:t>
      </w:r>
      <w:r>
        <w:t xml:space="preserve"> </w:t>
      </w:r>
      <w:r w:rsidRPr="00456E3D">
        <w:t>до</w:t>
      </w:r>
      <w:r>
        <w:t xml:space="preserve"> </w:t>
      </w:r>
      <w:r w:rsidRPr="00456E3D">
        <w:t>2030</w:t>
      </w:r>
      <w:r>
        <w:t xml:space="preserve"> </w:t>
      </w:r>
      <w:r w:rsidRPr="00456E3D">
        <w:t>года</w:t>
      </w:r>
      <w:r>
        <w:t xml:space="preserve"> </w:t>
      </w:r>
      <w:r w:rsidRPr="00456E3D">
        <w:t>в</w:t>
      </w:r>
      <w:r>
        <w:t xml:space="preserve"> </w:t>
      </w:r>
      <w:r w:rsidRPr="00456E3D">
        <w:t>Кондинском</w:t>
      </w:r>
      <w:r>
        <w:t xml:space="preserve"> </w:t>
      </w:r>
      <w:r w:rsidRPr="00456E3D">
        <w:t>районе</w:t>
      </w:r>
    </w:p>
    <w:p w:rsidR="00296256" w:rsidRDefault="00AC6F64" w:rsidP="00296256">
      <w:pPr>
        <w:ind w:firstLine="709"/>
        <w:jc w:val="center"/>
        <w:rPr>
          <w:lang w:bidi="ru-RU"/>
        </w:rPr>
      </w:pPr>
      <w:r w:rsidRPr="00456E3D">
        <w:rPr>
          <w:lang w:bidi="ru-RU"/>
        </w:rPr>
        <w:t>(далее</w:t>
      </w:r>
      <w:r>
        <w:rPr>
          <w:lang w:bidi="ru-RU"/>
        </w:rPr>
        <w:t xml:space="preserve"> - </w:t>
      </w:r>
      <w:r w:rsidRPr="00456E3D">
        <w:rPr>
          <w:lang w:bidi="ru-RU"/>
        </w:rPr>
        <w:t>Перечень</w:t>
      </w:r>
      <w:r>
        <w:rPr>
          <w:lang w:bidi="ru-RU"/>
        </w:rPr>
        <w:t xml:space="preserve"> </w:t>
      </w:r>
      <w:r w:rsidRPr="00456E3D">
        <w:rPr>
          <w:lang w:bidi="ru-RU"/>
        </w:rPr>
        <w:t>приоритетных</w:t>
      </w:r>
      <w:r>
        <w:rPr>
          <w:lang w:bidi="ru-RU"/>
        </w:rPr>
        <w:t xml:space="preserve"> </w:t>
      </w:r>
      <w:r w:rsidRPr="00456E3D">
        <w:rPr>
          <w:lang w:bidi="ru-RU"/>
        </w:rPr>
        <w:t>направлений,</w:t>
      </w:r>
      <w:r>
        <w:rPr>
          <w:lang w:bidi="ru-RU"/>
        </w:rPr>
        <w:t xml:space="preserve"> </w:t>
      </w:r>
      <w:r w:rsidRPr="00456E3D">
        <w:rPr>
          <w:lang w:bidi="ru-RU"/>
        </w:rPr>
        <w:t>Стратегия)</w:t>
      </w:r>
    </w:p>
    <w:p w:rsidR="00AC6F64" w:rsidRPr="00456E3D" w:rsidRDefault="00AC6F64" w:rsidP="00296256">
      <w:pPr>
        <w:ind w:firstLine="709"/>
        <w:jc w:val="center"/>
      </w:pPr>
    </w:p>
    <w:p w:rsidR="00296256" w:rsidRDefault="00296256" w:rsidP="00296256">
      <w:pPr>
        <w:jc w:val="center"/>
        <w:rPr>
          <w:lang w:bidi="ru-RU"/>
        </w:rPr>
      </w:pPr>
      <w:bookmarkStart w:id="0" w:name="bookmark8"/>
      <w:bookmarkStart w:id="1" w:name="bookmark9"/>
      <w:r>
        <w:rPr>
          <w:lang w:bidi="ru-RU"/>
        </w:rPr>
        <w:t xml:space="preserve">1. </w:t>
      </w:r>
      <w:r w:rsidRPr="006F60BC">
        <w:rPr>
          <w:lang w:bidi="ru-RU"/>
        </w:rPr>
        <w:t>Общие</w:t>
      </w:r>
      <w:r>
        <w:rPr>
          <w:lang w:bidi="ru-RU"/>
        </w:rPr>
        <w:t xml:space="preserve"> </w:t>
      </w:r>
      <w:r w:rsidRPr="006F60BC">
        <w:rPr>
          <w:lang w:bidi="ru-RU"/>
        </w:rPr>
        <w:t>положения</w:t>
      </w:r>
      <w:bookmarkEnd w:id="0"/>
      <w:bookmarkEnd w:id="1"/>
    </w:p>
    <w:p w:rsidR="003527E4" w:rsidRPr="00456E3D" w:rsidRDefault="003527E4" w:rsidP="00296256">
      <w:pPr>
        <w:jc w:val="center"/>
        <w:rPr>
          <w:lang w:bidi="ru-RU"/>
        </w:rPr>
      </w:pPr>
    </w:p>
    <w:p w:rsidR="00296256" w:rsidRPr="00456E3D" w:rsidRDefault="00296256" w:rsidP="00296256">
      <w:pPr>
        <w:widowControl w:val="0"/>
        <w:tabs>
          <w:tab w:val="left" w:pos="1471"/>
        </w:tabs>
        <w:ind w:firstLine="709"/>
        <w:jc w:val="both"/>
        <w:rPr>
          <w:lang w:bidi="ru-RU"/>
        </w:rPr>
      </w:pPr>
      <w:r w:rsidRPr="00456E3D">
        <w:rPr>
          <w:lang w:bidi="ru-RU"/>
        </w:rPr>
        <w:t>Перечень</w:t>
      </w:r>
      <w:r>
        <w:rPr>
          <w:lang w:bidi="ru-RU"/>
        </w:rPr>
        <w:t xml:space="preserve"> </w:t>
      </w:r>
      <w:r w:rsidRPr="00456E3D">
        <w:rPr>
          <w:lang w:bidi="ru-RU"/>
        </w:rPr>
        <w:t>приоритетных</w:t>
      </w:r>
      <w:r>
        <w:rPr>
          <w:lang w:bidi="ru-RU"/>
        </w:rPr>
        <w:t xml:space="preserve"> </w:t>
      </w:r>
      <w:r w:rsidRPr="00456E3D">
        <w:rPr>
          <w:lang w:bidi="ru-RU"/>
        </w:rPr>
        <w:t>направлений</w:t>
      </w:r>
      <w:r>
        <w:rPr>
          <w:lang w:bidi="ru-RU"/>
        </w:rPr>
        <w:t xml:space="preserve"> </w:t>
      </w:r>
      <w:r w:rsidRPr="00456E3D">
        <w:rPr>
          <w:lang w:bidi="ru-RU"/>
        </w:rPr>
        <w:t>(план</w:t>
      </w:r>
      <w:r>
        <w:rPr>
          <w:lang w:bidi="ru-RU"/>
        </w:rPr>
        <w:t xml:space="preserve"> </w:t>
      </w:r>
      <w:r w:rsidRPr="00456E3D">
        <w:rPr>
          <w:lang w:bidi="ru-RU"/>
        </w:rPr>
        <w:t>мероприятий)</w:t>
      </w:r>
      <w:r>
        <w:rPr>
          <w:lang w:bidi="ru-RU"/>
        </w:rPr>
        <w:t xml:space="preserve"> </w:t>
      </w:r>
      <w:r w:rsidRPr="00456E3D">
        <w:rPr>
          <w:lang w:bidi="ru-RU"/>
        </w:rPr>
        <w:t>реализации</w:t>
      </w:r>
      <w:r>
        <w:rPr>
          <w:lang w:bidi="ru-RU"/>
        </w:rPr>
        <w:t xml:space="preserve"> </w:t>
      </w:r>
      <w:r w:rsidRPr="00456E3D">
        <w:rPr>
          <w:lang w:bidi="ru-RU"/>
        </w:rPr>
        <w:t>Стратегии</w:t>
      </w:r>
      <w:r>
        <w:rPr>
          <w:lang w:bidi="ru-RU"/>
        </w:rPr>
        <w:t xml:space="preserve"> </w:t>
      </w:r>
      <w:r w:rsidRPr="00456E3D">
        <w:rPr>
          <w:lang w:bidi="ru-RU"/>
        </w:rPr>
        <w:t>государственной</w:t>
      </w:r>
      <w:r>
        <w:rPr>
          <w:lang w:bidi="ru-RU"/>
        </w:rPr>
        <w:t xml:space="preserve"> </w:t>
      </w:r>
      <w:r w:rsidRPr="00456E3D">
        <w:rPr>
          <w:lang w:bidi="ru-RU"/>
        </w:rPr>
        <w:t>антинаркотической</w:t>
      </w:r>
      <w:r>
        <w:rPr>
          <w:lang w:bidi="ru-RU"/>
        </w:rPr>
        <w:t xml:space="preserve"> </w:t>
      </w:r>
      <w:r w:rsidRPr="00456E3D">
        <w:rPr>
          <w:lang w:bidi="ru-RU"/>
        </w:rPr>
        <w:t>политики</w:t>
      </w:r>
      <w:r>
        <w:rPr>
          <w:lang w:bidi="ru-RU"/>
        </w:rPr>
        <w:t xml:space="preserve"> </w:t>
      </w:r>
      <w:r w:rsidRPr="00456E3D">
        <w:rPr>
          <w:lang w:bidi="ru-RU"/>
        </w:rPr>
        <w:t>Российской</w:t>
      </w:r>
      <w:r>
        <w:rPr>
          <w:lang w:bidi="ru-RU"/>
        </w:rPr>
        <w:t xml:space="preserve"> </w:t>
      </w:r>
      <w:r w:rsidRPr="00456E3D">
        <w:rPr>
          <w:lang w:bidi="ru-RU"/>
        </w:rPr>
        <w:t>Федерации</w:t>
      </w:r>
      <w:r>
        <w:rPr>
          <w:lang w:bidi="ru-RU"/>
        </w:rPr>
        <w:t xml:space="preserve"> </w:t>
      </w:r>
      <w:r w:rsidRPr="00456E3D">
        <w:rPr>
          <w:lang w:bidi="ru-RU"/>
        </w:rPr>
        <w:t>на</w:t>
      </w:r>
      <w:r>
        <w:rPr>
          <w:lang w:bidi="ru-RU"/>
        </w:rPr>
        <w:t xml:space="preserve"> </w:t>
      </w:r>
      <w:r w:rsidRPr="00456E3D">
        <w:rPr>
          <w:lang w:bidi="ru-RU"/>
        </w:rPr>
        <w:t>период</w:t>
      </w:r>
      <w:r>
        <w:rPr>
          <w:lang w:bidi="ru-RU"/>
        </w:rPr>
        <w:t xml:space="preserve">                                   </w:t>
      </w:r>
      <w:r w:rsidRPr="00456E3D">
        <w:rPr>
          <w:lang w:bidi="ru-RU"/>
        </w:rPr>
        <w:t>до</w:t>
      </w:r>
      <w:r>
        <w:rPr>
          <w:lang w:bidi="ru-RU"/>
        </w:rPr>
        <w:t xml:space="preserve"> </w:t>
      </w:r>
      <w:r w:rsidRPr="00456E3D">
        <w:rPr>
          <w:lang w:bidi="ru-RU"/>
        </w:rPr>
        <w:t>2030</w:t>
      </w:r>
      <w:r>
        <w:rPr>
          <w:lang w:bidi="ru-RU"/>
        </w:rPr>
        <w:t xml:space="preserve"> </w:t>
      </w:r>
      <w:r w:rsidRPr="00456E3D">
        <w:rPr>
          <w:lang w:bidi="ru-RU"/>
        </w:rPr>
        <w:t>года</w:t>
      </w:r>
      <w:r>
        <w:rPr>
          <w:lang w:bidi="ru-RU"/>
        </w:rPr>
        <w:t xml:space="preserve"> </w:t>
      </w:r>
      <w:r w:rsidRPr="00456E3D">
        <w:rPr>
          <w:lang w:bidi="ru-RU"/>
        </w:rPr>
        <w:t>в</w:t>
      </w:r>
      <w:r>
        <w:rPr>
          <w:lang w:bidi="ru-RU"/>
        </w:rPr>
        <w:t xml:space="preserve"> </w:t>
      </w:r>
      <w:r w:rsidRPr="00456E3D">
        <w:rPr>
          <w:lang w:bidi="ru-RU"/>
        </w:rPr>
        <w:t>Кондинском</w:t>
      </w:r>
      <w:r>
        <w:rPr>
          <w:lang w:bidi="ru-RU"/>
        </w:rPr>
        <w:t xml:space="preserve"> </w:t>
      </w:r>
      <w:r w:rsidRPr="00456E3D">
        <w:rPr>
          <w:lang w:bidi="ru-RU"/>
        </w:rPr>
        <w:t>районе</w:t>
      </w:r>
      <w:r>
        <w:rPr>
          <w:lang w:bidi="ru-RU"/>
        </w:rPr>
        <w:t xml:space="preserve"> </w:t>
      </w:r>
      <w:r w:rsidRPr="00456E3D">
        <w:rPr>
          <w:lang w:bidi="ru-RU"/>
        </w:rPr>
        <w:t>разработан</w:t>
      </w:r>
      <w:r>
        <w:rPr>
          <w:lang w:bidi="ru-RU"/>
        </w:rPr>
        <w:t xml:space="preserve"> </w:t>
      </w:r>
      <w:r w:rsidRPr="00456E3D">
        <w:rPr>
          <w:lang w:bidi="ru-RU"/>
        </w:rPr>
        <w:t>во</w:t>
      </w:r>
      <w:r>
        <w:rPr>
          <w:lang w:bidi="ru-RU"/>
        </w:rPr>
        <w:t xml:space="preserve"> </w:t>
      </w:r>
      <w:r w:rsidRPr="00456E3D">
        <w:rPr>
          <w:lang w:bidi="ru-RU"/>
        </w:rPr>
        <w:t>исполнение</w:t>
      </w:r>
      <w:r>
        <w:rPr>
          <w:lang w:bidi="ru-RU"/>
        </w:rPr>
        <w:t xml:space="preserve"> </w:t>
      </w:r>
      <w:r w:rsidRPr="00456E3D">
        <w:rPr>
          <w:lang w:bidi="ru-RU"/>
        </w:rPr>
        <w:t>Указа</w:t>
      </w:r>
      <w:r>
        <w:rPr>
          <w:lang w:bidi="ru-RU"/>
        </w:rPr>
        <w:t xml:space="preserve"> </w:t>
      </w:r>
      <w:r w:rsidRPr="00456E3D">
        <w:rPr>
          <w:lang w:bidi="ru-RU"/>
        </w:rPr>
        <w:t>Президента</w:t>
      </w:r>
      <w:r>
        <w:rPr>
          <w:lang w:bidi="ru-RU"/>
        </w:rPr>
        <w:t xml:space="preserve"> </w:t>
      </w:r>
      <w:r w:rsidRPr="00456E3D">
        <w:rPr>
          <w:lang w:bidi="ru-RU"/>
        </w:rPr>
        <w:t>Российской</w:t>
      </w:r>
      <w:r>
        <w:rPr>
          <w:lang w:bidi="ru-RU"/>
        </w:rPr>
        <w:t xml:space="preserve"> </w:t>
      </w:r>
      <w:r w:rsidRPr="00456E3D">
        <w:rPr>
          <w:lang w:bidi="ru-RU"/>
        </w:rPr>
        <w:t>Федерации</w:t>
      </w:r>
      <w:r>
        <w:rPr>
          <w:lang w:bidi="ru-RU"/>
        </w:rPr>
        <w:t xml:space="preserve"> </w:t>
      </w:r>
      <w:r w:rsidRPr="00456E3D">
        <w:rPr>
          <w:lang w:bidi="ru-RU"/>
        </w:rPr>
        <w:t>от</w:t>
      </w:r>
      <w:r>
        <w:rPr>
          <w:lang w:bidi="ru-RU"/>
        </w:rPr>
        <w:t xml:space="preserve"> </w:t>
      </w:r>
      <w:r w:rsidRPr="00456E3D">
        <w:rPr>
          <w:lang w:bidi="ru-RU"/>
        </w:rPr>
        <w:t>23</w:t>
      </w:r>
      <w:r>
        <w:rPr>
          <w:lang w:bidi="ru-RU"/>
        </w:rPr>
        <w:t xml:space="preserve"> </w:t>
      </w:r>
      <w:r w:rsidRPr="00456E3D">
        <w:rPr>
          <w:lang w:bidi="ru-RU"/>
        </w:rPr>
        <w:t>ноября</w:t>
      </w:r>
      <w:r>
        <w:rPr>
          <w:lang w:bidi="ru-RU"/>
        </w:rPr>
        <w:t xml:space="preserve"> 20</w:t>
      </w:r>
      <w:r w:rsidRPr="00456E3D">
        <w:rPr>
          <w:lang w:bidi="ru-RU"/>
        </w:rPr>
        <w:t>20</w:t>
      </w:r>
      <w:r>
        <w:rPr>
          <w:lang w:bidi="ru-RU"/>
        </w:rPr>
        <w:t xml:space="preserve"> </w:t>
      </w:r>
      <w:r w:rsidRPr="00456E3D">
        <w:rPr>
          <w:lang w:bidi="ru-RU"/>
        </w:rPr>
        <w:t>года</w:t>
      </w:r>
      <w:r>
        <w:rPr>
          <w:lang w:bidi="ru-RU"/>
        </w:rPr>
        <w:t xml:space="preserve"> </w:t>
      </w:r>
      <w:r w:rsidRPr="00456E3D">
        <w:rPr>
          <w:lang w:bidi="ru-RU"/>
        </w:rPr>
        <w:t>№</w:t>
      </w:r>
      <w:r>
        <w:rPr>
          <w:lang w:bidi="ru-RU"/>
        </w:rPr>
        <w:t xml:space="preserve"> </w:t>
      </w:r>
      <w:r w:rsidRPr="00456E3D">
        <w:rPr>
          <w:lang w:bidi="ru-RU"/>
        </w:rPr>
        <w:t>733</w:t>
      </w:r>
      <w:r>
        <w:rPr>
          <w:lang w:bidi="ru-RU"/>
        </w:rPr>
        <w:t xml:space="preserve"> </w:t>
      </w:r>
      <w:r w:rsidRPr="00456E3D">
        <w:rPr>
          <w:lang w:bidi="ru-RU"/>
        </w:rPr>
        <w:t>«Об</w:t>
      </w:r>
      <w:r>
        <w:rPr>
          <w:lang w:bidi="ru-RU"/>
        </w:rPr>
        <w:t xml:space="preserve"> </w:t>
      </w:r>
      <w:r w:rsidRPr="00456E3D">
        <w:rPr>
          <w:lang w:bidi="ru-RU"/>
        </w:rPr>
        <w:t>утверждении</w:t>
      </w:r>
      <w:r>
        <w:rPr>
          <w:lang w:bidi="ru-RU"/>
        </w:rPr>
        <w:t xml:space="preserve"> </w:t>
      </w:r>
      <w:r w:rsidRPr="00456E3D">
        <w:rPr>
          <w:lang w:bidi="ru-RU"/>
        </w:rPr>
        <w:t>Стратегии</w:t>
      </w:r>
      <w:r>
        <w:rPr>
          <w:lang w:bidi="ru-RU"/>
        </w:rPr>
        <w:t xml:space="preserve"> </w:t>
      </w:r>
      <w:r w:rsidRPr="00456E3D">
        <w:rPr>
          <w:lang w:bidi="ru-RU"/>
        </w:rPr>
        <w:t>государственной</w:t>
      </w:r>
      <w:r>
        <w:rPr>
          <w:lang w:bidi="ru-RU"/>
        </w:rPr>
        <w:t xml:space="preserve"> </w:t>
      </w:r>
      <w:r w:rsidRPr="00456E3D">
        <w:rPr>
          <w:lang w:bidi="ru-RU"/>
        </w:rPr>
        <w:t>антинаркотической</w:t>
      </w:r>
      <w:r>
        <w:rPr>
          <w:lang w:bidi="ru-RU"/>
        </w:rPr>
        <w:t xml:space="preserve"> </w:t>
      </w:r>
      <w:r w:rsidRPr="00456E3D">
        <w:rPr>
          <w:lang w:bidi="ru-RU"/>
        </w:rPr>
        <w:t>политики</w:t>
      </w:r>
      <w:r>
        <w:rPr>
          <w:lang w:bidi="ru-RU"/>
        </w:rPr>
        <w:t xml:space="preserve"> </w:t>
      </w:r>
      <w:r w:rsidRPr="00456E3D">
        <w:rPr>
          <w:lang w:bidi="ru-RU"/>
        </w:rPr>
        <w:t>Российской</w:t>
      </w:r>
      <w:r>
        <w:rPr>
          <w:lang w:bidi="ru-RU"/>
        </w:rPr>
        <w:t xml:space="preserve"> </w:t>
      </w:r>
      <w:r w:rsidRPr="00456E3D">
        <w:rPr>
          <w:lang w:bidi="ru-RU"/>
        </w:rPr>
        <w:t>Федерации</w:t>
      </w:r>
      <w:r>
        <w:rPr>
          <w:lang w:bidi="ru-RU"/>
        </w:rPr>
        <w:t xml:space="preserve"> </w:t>
      </w:r>
      <w:r w:rsidRPr="00456E3D">
        <w:rPr>
          <w:lang w:bidi="ru-RU"/>
        </w:rPr>
        <w:t>на</w:t>
      </w:r>
      <w:r>
        <w:rPr>
          <w:lang w:bidi="ru-RU"/>
        </w:rPr>
        <w:t xml:space="preserve"> </w:t>
      </w:r>
      <w:r w:rsidRPr="00456E3D">
        <w:rPr>
          <w:lang w:bidi="ru-RU"/>
        </w:rPr>
        <w:t>период</w:t>
      </w:r>
      <w:r>
        <w:rPr>
          <w:lang w:bidi="ru-RU"/>
        </w:rPr>
        <w:t xml:space="preserve"> </w:t>
      </w:r>
      <w:r w:rsidRPr="00456E3D">
        <w:rPr>
          <w:lang w:bidi="ru-RU"/>
        </w:rPr>
        <w:t>до</w:t>
      </w:r>
      <w:r>
        <w:rPr>
          <w:lang w:bidi="ru-RU"/>
        </w:rPr>
        <w:t xml:space="preserve"> </w:t>
      </w:r>
      <w:r w:rsidRPr="00456E3D">
        <w:rPr>
          <w:lang w:bidi="ru-RU"/>
        </w:rPr>
        <w:t>2030</w:t>
      </w:r>
      <w:r>
        <w:rPr>
          <w:lang w:bidi="ru-RU"/>
        </w:rPr>
        <w:t xml:space="preserve"> </w:t>
      </w:r>
      <w:r w:rsidRPr="00456E3D">
        <w:rPr>
          <w:lang w:bidi="ru-RU"/>
        </w:rPr>
        <w:t>года».</w:t>
      </w:r>
    </w:p>
    <w:p w:rsidR="00296256" w:rsidRPr="00456E3D" w:rsidRDefault="00296256" w:rsidP="00296256">
      <w:pPr>
        <w:widowControl w:val="0"/>
        <w:tabs>
          <w:tab w:val="left" w:pos="1471"/>
        </w:tabs>
        <w:ind w:firstLine="709"/>
        <w:jc w:val="both"/>
        <w:rPr>
          <w:lang w:bidi="ru-RU"/>
        </w:rPr>
      </w:pPr>
      <w:r w:rsidRPr="00456E3D">
        <w:rPr>
          <w:lang w:bidi="ru-RU"/>
        </w:rPr>
        <w:t>Перечень</w:t>
      </w:r>
      <w:r>
        <w:rPr>
          <w:lang w:bidi="ru-RU"/>
        </w:rPr>
        <w:t xml:space="preserve"> </w:t>
      </w:r>
      <w:r w:rsidRPr="00456E3D">
        <w:rPr>
          <w:lang w:bidi="ru-RU"/>
        </w:rPr>
        <w:t>приоритетных</w:t>
      </w:r>
      <w:r>
        <w:rPr>
          <w:lang w:bidi="ru-RU"/>
        </w:rPr>
        <w:t xml:space="preserve"> </w:t>
      </w:r>
      <w:r w:rsidRPr="00456E3D">
        <w:rPr>
          <w:lang w:bidi="ru-RU"/>
        </w:rPr>
        <w:t>направлений</w:t>
      </w:r>
      <w:r>
        <w:rPr>
          <w:lang w:bidi="ru-RU"/>
        </w:rPr>
        <w:t xml:space="preserve"> </w:t>
      </w:r>
      <w:r w:rsidRPr="00456E3D">
        <w:rPr>
          <w:lang w:bidi="ru-RU"/>
        </w:rPr>
        <w:t>определяет</w:t>
      </w:r>
      <w:r>
        <w:rPr>
          <w:lang w:bidi="ru-RU"/>
        </w:rPr>
        <w:t xml:space="preserve"> </w:t>
      </w:r>
      <w:r w:rsidRPr="00456E3D">
        <w:rPr>
          <w:lang w:bidi="ru-RU"/>
        </w:rPr>
        <w:t>основные</w:t>
      </w:r>
      <w:r>
        <w:rPr>
          <w:lang w:bidi="ru-RU"/>
        </w:rPr>
        <w:t xml:space="preserve"> </w:t>
      </w:r>
      <w:r w:rsidRPr="00456E3D">
        <w:rPr>
          <w:lang w:bidi="ru-RU"/>
        </w:rPr>
        <w:t>направления,</w:t>
      </w:r>
      <w:r>
        <w:rPr>
          <w:lang w:bidi="ru-RU"/>
        </w:rPr>
        <w:t xml:space="preserve"> </w:t>
      </w:r>
      <w:r w:rsidRPr="00456E3D">
        <w:rPr>
          <w:lang w:bidi="ru-RU"/>
        </w:rPr>
        <w:t>задачи,</w:t>
      </w:r>
      <w:r>
        <w:rPr>
          <w:lang w:bidi="ru-RU"/>
        </w:rPr>
        <w:t xml:space="preserve"> </w:t>
      </w:r>
      <w:r w:rsidRPr="00456E3D">
        <w:rPr>
          <w:lang w:bidi="ru-RU"/>
        </w:rPr>
        <w:t>меры</w:t>
      </w:r>
      <w:r>
        <w:rPr>
          <w:lang w:bidi="ru-RU"/>
        </w:rPr>
        <w:t xml:space="preserve"> </w:t>
      </w:r>
      <w:r w:rsidRPr="00456E3D">
        <w:rPr>
          <w:lang w:bidi="ru-RU"/>
        </w:rPr>
        <w:t>по</w:t>
      </w:r>
      <w:r>
        <w:rPr>
          <w:lang w:bidi="ru-RU"/>
        </w:rPr>
        <w:t xml:space="preserve"> </w:t>
      </w:r>
      <w:r w:rsidRPr="00456E3D">
        <w:rPr>
          <w:lang w:bidi="ru-RU"/>
        </w:rPr>
        <w:t>реализации</w:t>
      </w:r>
      <w:r>
        <w:rPr>
          <w:lang w:bidi="ru-RU"/>
        </w:rPr>
        <w:t xml:space="preserve"> </w:t>
      </w:r>
      <w:r w:rsidRPr="00456E3D">
        <w:rPr>
          <w:lang w:bidi="ru-RU"/>
        </w:rPr>
        <w:t>Стратегии,</w:t>
      </w:r>
      <w:r>
        <w:rPr>
          <w:lang w:bidi="ru-RU"/>
        </w:rPr>
        <w:t xml:space="preserve"> </w:t>
      </w:r>
      <w:r w:rsidRPr="00456E3D">
        <w:rPr>
          <w:lang w:bidi="ru-RU"/>
        </w:rPr>
        <w:t>а</w:t>
      </w:r>
      <w:r>
        <w:rPr>
          <w:lang w:bidi="ru-RU"/>
        </w:rPr>
        <w:t xml:space="preserve"> </w:t>
      </w:r>
      <w:r w:rsidRPr="00456E3D">
        <w:rPr>
          <w:lang w:bidi="ru-RU"/>
        </w:rPr>
        <w:t>также</w:t>
      </w:r>
      <w:r>
        <w:rPr>
          <w:lang w:bidi="ru-RU"/>
        </w:rPr>
        <w:t xml:space="preserve"> </w:t>
      </w:r>
      <w:r w:rsidRPr="00456E3D">
        <w:rPr>
          <w:lang w:bidi="ru-RU"/>
        </w:rPr>
        <w:t>механизмы</w:t>
      </w:r>
      <w:r>
        <w:rPr>
          <w:lang w:bidi="ru-RU"/>
        </w:rPr>
        <w:t xml:space="preserve"> </w:t>
      </w:r>
      <w:r w:rsidRPr="00456E3D">
        <w:rPr>
          <w:lang w:bidi="ru-RU"/>
        </w:rPr>
        <w:t>и</w:t>
      </w:r>
      <w:r>
        <w:rPr>
          <w:lang w:bidi="ru-RU"/>
        </w:rPr>
        <w:t xml:space="preserve"> </w:t>
      </w:r>
      <w:r w:rsidRPr="00456E3D">
        <w:rPr>
          <w:lang w:bidi="ru-RU"/>
        </w:rPr>
        <w:t>показатели</w:t>
      </w:r>
      <w:r>
        <w:rPr>
          <w:lang w:bidi="ru-RU"/>
        </w:rPr>
        <w:t xml:space="preserve"> </w:t>
      </w:r>
      <w:r w:rsidRPr="00456E3D">
        <w:rPr>
          <w:lang w:bidi="ru-RU"/>
        </w:rPr>
        <w:t>эффективности</w:t>
      </w:r>
      <w:r>
        <w:rPr>
          <w:lang w:bidi="ru-RU"/>
        </w:rPr>
        <w:t xml:space="preserve">                             </w:t>
      </w:r>
      <w:r w:rsidRPr="00456E3D">
        <w:rPr>
          <w:lang w:bidi="ru-RU"/>
        </w:rPr>
        <w:t>ее</w:t>
      </w:r>
      <w:r>
        <w:rPr>
          <w:lang w:bidi="ru-RU"/>
        </w:rPr>
        <w:t xml:space="preserve"> </w:t>
      </w:r>
      <w:r w:rsidRPr="00456E3D">
        <w:rPr>
          <w:lang w:bidi="ru-RU"/>
        </w:rPr>
        <w:t>реализации</w:t>
      </w:r>
      <w:r>
        <w:rPr>
          <w:lang w:bidi="ru-RU"/>
        </w:rPr>
        <w:t xml:space="preserve"> </w:t>
      </w:r>
      <w:r w:rsidRPr="00456E3D">
        <w:rPr>
          <w:lang w:bidi="ru-RU"/>
        </w:rPr>
        <w:t>в</w:t>
      </w:r>
      <w:r>
        <w:rPr>
          <w:lang w:bidi="ru-RU"/>
        </w:rPr>
        <w:t xml:space="preserve"> Кондинском районе.</w:t>
      </w:r>
    </w:p>
    <w:p w:rsidR="00155377" w:rsidRDefault="00155377" w:rsidP="00296256">
      <w:pPr>
        <w:jc w:val="center"/>
        <w:rPr>
          <w:rFonts w:eastAsia="Calibri"/>
          <w:b/>
        </w:rPr>
      </w:pPr>
    </w:p>
    <w:p w:rsidR="00296256" w:rsidRPr="00155377" w:rsidRDefault="00296256" w:rsidP="00296256">
      <w:pPr>
        <w:jc w:val="center"/>
        <w:rPr>
          <w:rFonts w:eastAsia="Calibri"/>
        </w:rPr>
      </w:pPr>
      <w:r w:rsidRPr="00155377">
        <w:rPr>
          <w:rFonts w:eastAsia="Calibri"/>
        </w:rPr>
        <w:t>2. Правовая основа реализации государственной</w:t>
      </w:r>
    </w:p>
    <w:p w:rsidR="00296256" w:rsidRPr="00155377" w:rsidRDefault="00296256" w:rsidP="00296256">
      <w:pPr>
        <w:jc w:val="center"/>
        <w:rPr>
          <w:rFonts w:eastAsia="Calibri"/>
        </w:rPr>
      </w:pPr>
      <w:r w:rsidRPr="00155377">
        <w:rPr>
          <w:rFonts w:eastAsia="Calibri"/>
        </w:rPr>
        <w:t>антинаркотической политики в Кондинском районе</w:t>
      </w:r>
    </w:p>
    <w:p w:rsidR="00155377" w:rsidRPr="00BD6228" w:rsidRDefault="00155377" w:rsidP="00296256">
      <w:pPr>
        <w:jc w:val="center"/>
        <w:rPr>
          <w:rFonts w:eastAsia="Calibri"/>
          <w:b/>
        </w:rPr>
      </w:pPr>
    </w:p>
    <w:p w:rsidR="00296256" w:rsidRPr="00F30F94" w:rsidRDefault="00296256" w:rsidP="00296256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F30F94">
        <w:rPr>
          <w:rFonts w:eastAsia="Calibri"/>
        </w:rPr>
        <w:t>Правовую основу реализации государственной антинаркотической политики                         в Кондинском районе составляют:</w:t>
      </w:r>
    </w:p>
    <w:p w:rsidR="00296256" w:rsidRPr="00F30F94" w:rsidRDefault="00296256" w:rsidP="00296256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F30F94">
        <w:rPr>
          <w:rFonts w:eastAsia="Calibri"/>
        </w:rPr>
        <w:t>Конституция Российской Федерации;</w:t>
      </w:r>
    </w:p>
    <w:p w:rsidR="00296256" w:rsidRPr="00F30F94" w:rsidRDefault="00296256" w:rsidP="00296256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F30F94">
        <w:rPr>
          <w:rFonts w:eastAsia="Calibri"/>
        </w:rPr>
        <w:t>Федеральный закон от 08 января 1998 года № 3-ФЗ «О наркотических средствах                        и психотропных веществах»;</w:t>
      </w:r>
    </w:p>
    <w:p w:rsidR="00296256" w:rsidRPr="00F30F94" w:rsidRDefault="00296256" w:rsidP="00296256">
      <w:pPr>
        <w:suppressAutoHyphens/>
        <w:ind w:firstLine="709"/>
        <w:jc w:val="both"/>
        <w:rPr>
          <w:rFonts w:eastAsia="Calibri"/>
          <w:spacing w:val="3"/>
        </w:rPr>
      </w:pPr>
      <w:r w:rsidRPr="00F30F94">
        <w:rPr>
          <w:rFonts w:eastAsia="Calibri"/>
          <w:spacing w:val="3"/>
        </w:rPr>
        <w:t xml:space="preserve">Федеральный закон от 23 июня 2016 года № 182-ФЗ «Об </w:t>
      </w:r>
      <w:proofErr w:type="gramStart"/>
      <w:r w:rsidRPr="00F30F94">
        <w:rPr>
          <w:rFonts w:eastAsia="Calibri"/>
          <w:spacing w:val="3"/>
        </w:rPr>
        <w:t>основах</w:t>
      </w:r>
      <w:proofErr w:type="gramEnd"/>
      <w:r w:rsidRPr="00F30F94">
        <w:rPr>
          <w:rFonts w:eastAsia="Calibri"/>
          <w:spacing w:val="3"/>
        </w:rPr>
        <w:t xml:space="preserve"> системы профилактики правонарушений в Российской Федерации»;</w:t>
      </w:r>
    </w:p>
    <w:p w:rsidR="00296256" w:rsidRPr="00F30F94" w:rsidRDefault="00296256" w:rsidP="00296256">
      <w:pPr>
        <w:ind w:firstLine="709"/>
        <w:jc w:val="both"/>
        <w:rPr>
          <w:rFonts w:eastAsia="Calibri"/>
          <w:kern w:val="2"/>
        </w:rPr>
      </w:pPr>
      <w:r w:rsidRPr="00F30F94">
        <w:rPr>
          <w:rFonts w:eastAsia="Calibri"/>
          <w:kern w:val="2"/>
        </w:rPr>
        <w:t>Указ Президента Российской Федерации от 07 мая 2018</w:t>
      </w:r>
      <w:r w:rsidRPr="00F30F94">
        <w:t xml:space="preserve"> </w:t>
      </w:r>
      <w:r w:rsidRPr="00F30F94">
        <w:rPr>
          <w:rFonts w:eastAsia="Calibri"/>
          <w:kern w:val="2"/>
        </w:rPr>
        <w:t>года № 204 «О национальных целях и стратегических задачах развития Российской Федерации на период до 2024 года»;</w:t>
      </w:r>
    </w:p>
    <w:p w:rsidR="00296256" w:rsidRPr="00F30F94" w:rsidRDefault="00296256" w:rsidP="00296256">
      <w:pPr>
        <w:ind w:firstLine="709"/>
        <w:jc w:val="both"/>
        <w:rPr>
          <w:rFonts w:eastAsia="Calibri"/>
          <w:kern w:val="2"/>
        </w:rPr>
      </w:pPr>
      <w:r w:rsidRPr="00F30F94">
        <w:rPr>
          <w:rFonts w:eastAsia="Calibri"/>
          <w:kern w:val="2"/>
        </w:rPr>
        <w:t xml:space="preserve">Указ Президента Российской Федерации от </w:t>
      </w:r>
      <w:r w:rsidRPr="00F30F94">
        <w:rPr>
          <w:rFonts w:eastAsia="Calibri"/>
        </w:rPr>
        <w:t>23 ноября 2020</w:t>
      </w:r>
      <w:r w:rsidRPr="00F30F94">
        <w:t xml:space="preserve"> </w:t>
      </w:r>
      <w:r w:rsidRPr="00F30F94">
        <w:rPr>
          <w:rFonts w:eastAsia="Calibri"/>
        </w:rPr>
        <w:t xml:space="preserve">года № 733                               </w:t>
      </w:r>
      <w:r w:rsidRPr="00F30F94">
        <w:rPr>
          <w:rFonts w:eastAsia="Calibri"/>
          <w:kern w:val="2"/>
        </w:rPr>
        <w:t>«Об утверждении Стратегии государственной антинаркотической политики Российской Федерации на период до 2030 года»;</w:t>
      </w:r>
    </w:p>
    <w:p w:rsidR="00296256" w:rsidRPr="00F30F94" w:rsidRDefault="00296256" w:rsidP="00296256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F30F94">
        <w:rPr>
          <w:rFonts w:eastAsia="Calibri"/>
          <w:kern w:val="2"/>
        </w:rPr>
        <w:t>постановление Правительства Российской Федерации от 20 июня 2011</w:t>
      </w:r>
      <w:r w:rsidRPr="00F30F94">
        <w:t xml:space="preserve"> </w:t>
      </w:r>
      <w:r w:rsidRPr="00F30F94">
        <w:rPr>
          <w:rFonts w:eastAsia="Calibri"/>
          <w:kern w:val="2"/>
        </w:rPr>
        <w:t xml:space="preserve">года                       № 485 «Об утверждении положения о государственной системе мониторинга </w:t>
      </w:r>
      <w:proofErr w:type="spellStart"/>
      <w:r w:rsidRPr="00F30F94">
        <w:rPr>
          <w:rFonts w:eastAsia="Calibri"/>
          <w:kern w:val="2"/>
        </w:rPr>
        <w:t>наркоситуации</w:t>
      </w:r>
      <w:proofErr w:type="spellEnd"/>
      <w:r w:rsidRPr="00F30F94">
        <w:rPr>
          <w:rFonts w:eastAsia="Calibri"/>
          <w:kern w:val="2"/>
        </w:rPr>
        <w:t xml:space="preserve">  в Российской Федерации»;</w:t>
      </w:r>
    </w:p>
    <w:p w:rsidR="00296256" w:rsidRPr="00177610" w:rsidRDefault="00296256" w:rsidP="00296256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177610">
        <w:rPr>
          <w:rFonts w:eastAsia="Calibri"/>
          <w:kern w:val="2"/>
        </w:rPr>
        <w:t xml:space="preserve">Закон Ханты-Мансийского автономного округа </w:t>
      </w:r>
      <w:r w:rsidR="00155377">
        <w:rPr>
          <w:rFonts w:eastAsia="Calibri"/>
          <w:kern w:val="2"/>
        </w:rPr>
        <w:t>–</w:t>
      </w:r>
      <w:r w:rsidRPr="00177610">
        <w:rPr>
          <w:rFonts w:eastAsia="Calibri"/>
          <w:kern w:val="2"/>
        </w:rPr>
        <w:t xml:space="preserve"> Югры от 11 декабря 2013 года                  № 121-оз «О регулировании отношений в сфере профилактики потребления токсических веществ, незаконного потребления наркотических средств и психотропных веществ, наркомании и токсикомании </w:t>
      </w:r>
      <w:proofErr w:type="gramStart"/>
      <w:r w:rsidRPr="00177610">
        <w:rPr>
          <w:rFonts w:eastAsia="Calibri"/>
          <w:kern w:val="2"/>
        </w:rPr>
        <w:t>в</w:t>
      </w:r>
      <w:proofErr w:type="gramEnd"/>
      <w:r w:rsidRPr="00177610">
        <w:rPr>
          <w:rFonts w:eastAsia="Calibri"/>
          <w:kern w:val="2"/>
        </w:rPr>
        <w:t xml:space="preserve"> </w:t>
      </w:r>
      <w:proofErr w:type="gramStart"/>
      <w:r w:rsidRPr="00177610">
        <w:rPr>
          <w:rFonts w:eastAsia="Calibri"/>
          <w:kern w:val="2"/>
        </w:rPr>
        <w:t>Ханты-Мансийском</w:t>
      </w:r>
      <w:proofErr w:type="gramEnd"/>
      <w:r w:rsidRPr="00177610">
        <w:rPr>
          <w:rFonts w:eastAsia="Calibri"/>
          <w:kern w:val="2"/>
        </w:rPr>
        <w:t xml:space="preserve"> автономном округе </w:t>
      </w:r>
      <w:r w:rsidR="00155377">
        <w:rPr>
          <w:rFonts w:eastAsia="Calibri"/>
          <w:kern w:val="2"/>
        </w:rPr>
        <w:t>–</w:t>
      </w:r>
      <w:r w:rsidRPr="00177610">
        <w:rPr>
          <w:rFonts w:eastAsia="Calibri"/>
          <w:kern w:val="2"/>
        </w:rPr>
        <w:t xml:space="preserve"> Югре»;</w:t>
      </w:r>
    </w:p>
    <w:p w:rsidR="00296256" w:rsidRPr="00407152" w:rsidRDefault="00296256" w:rsidP="00296256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407152">
        <w:rPr>
          <w:rFonts w:eastAsia="Calibri"/>
          <w:kern w:val="2"/>
        </w:rPr>
        <w:t xml:space="preserve">Постановление Правительства Ханты-Мансийского автономного округа </w:t>
      </w:r>
      <w:r w:rsidR="00155377">
        <w:rPr>
          <w:rFonts w:eastAsia="Calibri"/>
          <w:kern w:val="2"/>
        </w:rPr>
        <w:t xml:space="preserve"> </w:t>
      </w:r>
      <w:r w:rsidRPr="00407152">
        <w:rPr>
          <w:rFonts w:eastAsia="Calibri"/>
          <w:kern w:val="2"/>
        </w:rPr>
        <w:t xml:space="preserve">– Югры </w:t>
      </w:r>
      <w:r w:rsidR="00155377">
        <w:rPr>
          <w:rFonts w:eastAsia="Calibri"/>
          <w:kern w:val="2"/>
        </w:rPr>
        <w:t xml:space="preserve">          </w:t>
      </w:r>
      <w:r w:rsidRPr="00407152">
        <w:rPr>
          <w:rFonts w:eastAsia="Calibri"/>
          <w:kern w:val="2"/>
        </w:rPr>
        <w:t>от 10 ноября 2023 года №</w:t>
      </w:r>
      <w:r w:rsidR="00155377">
        <w:rPr>
          <w:rFonts w:eastAsia="Calibri"/>
          <w:kern w:val="2"/>
        </w:rPr>
        <w:t xml:space="preserve"> </w:t>
      </w:r>
      <w:r w:rsidRPr="00407152">
        <w:rPr>
          <w:rFonts w:eastAsia="Calibri"/>
          <w:kern w:val="2"/>
        </w:rPr>
        <w:t>543-п «О государственной программе Ханты-Мансийского автономного округа</w:t>
      </w:r>
      <w:r w:rsidR="00155377">
        <w:rPr>
          <w:rFonts w:eastAsia="Calibri"/>
          <w:kern w:val="2"/>
        </w:rPr>
        <w:t xml:space="preserve"> – </w:t>
      </w:r>
      <w:r w:rsidRPr="00407152">
        <w:rPr>
          <w:rFonts w:eastAsia="Calibri"/>
          <w:kern w:val="2"/>
        </w:rPr>
        <w:t xml:space="preserve">Югры «Безопасность жизнедеятельности и  профилактика правонарушений» </w:t>
      </w:r>
    </w:p>
    <w:p w:rsidR="00296256" w:rsidRPr="00407152" w:rsidRDefault="00296256" w:rsidP="00296256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407152">
        <w:rPr>
          <w:rFonts w:eastAsia="Calibri"/>
          <w:kern w:val="2"/>
        </w:rPr>
        <w:t xml:space="preserve">постановление Правительства Ханты-Мансийского автономного округа </w:t>
      </w:r>
      <w:r w:rsidR="00155377">
        <w:rPr>
          <w:rFonts w:eastAsia="Calibri"/>
          <w:kern w:val="2"/>
        </w:rPr>
        <w:t>–</w:t>
      </w:r>
      <w:r w:rsidRPr="00407152">
        <w:rPr>
          <w:rFonts w:eastAsia="Calibri"/>
          <w:kern w:val="2"/>
        </w:rPr>
        <w:t xml:space="preserve"> Югры                   от 10 ноября  2023 года №</w:t>
      </w:r>
      <w:r w:rsidR="00155377">
        <w:rPr>
          <w:rFonts w:eastAsia="Calibri"/>
          <w:kern w:val="2"/>
        </w:rPr>
        <w:t xml:space="preserve"> </w:t>
      </w:r>
      <w:r w:rsidRPr="00407152">
        <w:rPr>
          <w:rFonts w:eastAsia="Calibri"/>
          <w:kern w:val="2"/>
        </w:rPr>
        <w:t xml:space="preserve">546-п «О государственной программе Ханты-Мансийского автономного округа </w:t>
      </w:r>
      <w:r w:rsidR="00155377">
        <w:rPr>
          <w:rFonts w:eastAsia="Calibri"/>
          <w:kern w:val="2"/>
        </w:rPr>
        <w:t>–</w:t>
      </w:r>
      <w:r w:rsidRPr="00407152">
        <w:rPr>
          <w:rFonts w:eastAsia="Calibri"/>
          <w:kern w:val="2"/>
        </w:rPr>
        <w:t xml:space="preserve"> Югры «Развитие гражданского общества»;</w:t>
      </w:r>
    </w:p>
    <w:p w:rsidR="00296256" w:rsidRPr="00407152" w:rsidRDefault="00296256" w:rsidP="00296256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407152">
        <w:rPr>
          <w:rFonts w:eastAsia="Calibri"/>
          <w:kern w:val="2"/>
        </w:rPr>
        <w:t xml:space="preserve">постановление Правительства Ханты-Мансийского автономного округа </w:t>
      </w:r>
      <w:r w:rsidR="00155377">
        <w:rPr>
          <w:rFonts w:eastAsia="Calibri"/>
          <w:kern w:val="2"/>
        </w:rPr>
        <w:t>–</w:t>
      </w:r>
      <w:r w:rsidRPr="00407152">
        <w:rPr>
          <w:rFonts w:eastAsia="Calibri"/>
          <w:kern w:val="2"/>
        </w:rPr>
        <w:t xml:space="preserve"> Югры                  от 10 ноября 2023 года №</w:t>
      </w:r>
      <w:r w:rsidR="00155377">
        <w:rPr>
          <w:rFonts w:eastAsia="Calibri"/>
          <w:kern w:val="2"/>
        </w:rPr>
        <w:t xml:space="preserve"> </w:t>
      </w:r>
      <w:r w:rsidRPr="00407152">
        <w:rPr>
          <w:rFonts w:eastAsia="Calibri"/>
          <w:kern w:val="2"/>
        </w:rPr>
        <w:t xml:space="preserve">558-п «О государственной программе Ханты-Мансийского автономного округа </w:t>
      </w:r>
      <w:r w:rsidR="00155377">
        <w:rPr>
          <w:rFonts w:eastAsia="Calibri"/>
          <w:kern w:val="2"/>
        </w:rPr>
        <w:t>–</w:t>
      </w:r>
      <w:r w:rsidRPr="00407152">
        <w:rPr>
          <w:rFonts w:eastAsia="Calibri"/>
          <w:kern w:val="2"/>
        </w:rPr>
        <w:t xml:space="preserve"> Югры «Современное здравоохранение»;</w:t>
      </w:r>
    </w:p>
    <w:p w:rsidR="00296256" w:rsidRPr="002E55FA" w:rsidRDefault="00296256" w:rsidP="00296256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2E55FA">
        <w:rPr>
          <w:rFonts w:eastAsia="Calibri"/>
          <w:kern w:val="2"/>
        </w:rPr>
        <w:lastRenderedPageBreak/>
        <w:t xml:space="preserve">постановление Правительства Ханты-Мансийского автономного округа </w:t>
      </w:r>
      <w:r w:rsidR="00155377">
        <w:rPr>
          <w:rFonts w:eastAsia="Calibri"/>
          <w:kern w:val="2"/>
        </w:rPr>
        <w:t>–</w:t>
      </w:r>
      <w:r w:rsidRPr="002E55FA">
        <w:rPr>
          <w:rFonts w:eastAsia="Calibri"/>
          <w:kern w:val="2"/>
        </w:rPr>
        <w:t xml:space="preserve"> Югры                от 10 ноября 2023 года №</w:t>
      </w:r>
      <w:r w:rsidR="00155377">
        <w:rPr>
          <w:rFonts w:eastAsia="Calibri"/>
          <w:kern w:val="2"/>
        </w:rPr>
        <w:t xml:space="preserve"> </w:t>
      </w:r>
      <w:r w:rsidRPr="002E55FA">
        <w:rPr>
          <w:rFonts w:eastAsia="Calibri"/>
          <w:kern w:val="2"/>
        </w:rPr>
        <w:t>550-п «О государственной программе Ханты-Мансийского автономного округа</w:t>
      </w:r>
      <w:r w:rsidR="00155377">
        <w:rPr>
          <w:rFonts w:eastAsia="Calibri"/>
          <w:kern w:val="2"/>
        </w:rPr>
        <w:t xml:space="preserve"> –</w:t>
      </w:r>
      <w:r w:rsidRPr="002E55FA">
        <w:rPr>
          <w:rFonts w:eastAsia="Calibri"/>
          <w:kern w:val="2"/>
        </w:rPr>
        <w:t xml:space="preserve"> Югры «Развитие образования»;</w:t>
      </w:r>
    </w:p>
    <w:p w:rsidR="00296256" w:rsidRDefault="00296256" w:rsidP="00296256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2E55FA">
        <w:rPr>
          <w:rFonts w:eastAsia="Calibri"/>
          <w:kern w:val="2"/>
        </w:rPr>
        <w:t xml:space="preserve">постановление Правительства Ханты-Мансийского автономного округа </w:t>
      </w:r>
      <w:r w:rsidR="00155377">
        <w:rPr>
          <w:rFonts w:eastAsia="Calibri"/>
          <w:kern w:val="2"/>
        </w:rPr>
        <w:t>–</w:t>
      </w:r>
      <w:r w:rsidRPr="002E55FA">
        <w:rPr>
          <w:rFonts w:eastAsia="Calibri"/>
          <w:kern w:val="2"/>
        </w:rPr>
        <w:t xml:space="preserve"> Югры                    от 10 ноября 2023 года №</w:t>
      </w:r>
      <w:r w:rsidR="002D3D7F">
        <w:rPr>
          <w:rFonts w:eastAsia="Calibri"/>
          <w:kern w:val="2"/>
        </w:rPr>
        <w:t xml:space="preserve"> </w:t>
      </w:r>
      <w:r w:rsidRPr="002E55FA">
        <w:rPr>
          <w:rFonts w:eastAsia="Calibri"/>
          <w:kern w:val="2"/>
        </w:rPr>
        <w:t xml:space="preserve">560-п «О государственной программе Ханты-Мансийского автономного округа </w:t>
      </w:r>
      <w:r w:rsidR="002D3D7F">
        <w:rPr>
          <w:rFonts w:eastAsia="Calibri"/>
          <w:kern w:val="2"/>
        </w:rPr>
        <w:t>–</w:t>
      </w:r>
      <w:r w:rsidRPr="002E55FA">
        <w:rPr>
          <w:rFonts w:eastAsia="Calibri"/>
          <w:kern w:val="2"/>
        </w:rPr>
        <w:t xml:space="preserve"> Югры «Социаль</w:t>
      </w:r>
      <w:r>
        <w:rPr>
          <w:rFonts w:eastAsia="Calibri"/>
          <w:kern w:val="2"/>
        </w:rPr>
        <w:t>ное и демографическое развитие»</w:t>
      </w:r>
      <w:r w:rsidR="002D3D7F">
        <w:rPr>
          <w:rFonts w:eastAsia="Calibri"/>
          <w:kern w:val="2"/>
        </w:rPr>
        <w:t>;</w:t>
      </w:r>
    </w:p>
    <w:p w:rsidR="00296256" w:rsidRDefault="00296256" w:rsidP="00296256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>
        <w:rPr>
          <w:rFonts w:eastAsia="Calibri"/>
          <w:kern w:val="2"/>
        </w:rPr>
        <w:t xml:space="preserve">постановление Правительства </w:t>
      </w:r>
      <w:r w:rsidRPr="0096424E">
        <w:rPr>
          <w:rFonts w:eastAsia="Calibri"/>
          <w:kern w:val="2"/>
        </w:rPr>
        <w:t xml:space="preserve">Ханты-Мансийского автономного округа </w:t>
      </w:r>
      <w:r w:rsidR="002D3D7F">
        <w:rPr>
          <w:rFonts w:eastAsia="Calibri"/>
          <w:kern w:val="2"/>
        </w:rPr>
        <w:t>–</w:t>
      </w:r>
      <w:r w:rsidRPr="0096424E">
        <w:rPr>
          <w:rFonts w:eastAsia="Calibri"/>
          <w:kern w:val="2"/>
        </w:rPr>
        <w:t xml:space="preserve"> Югры                    от 10 ноября 2023 года №</w:t>
      </w:r>
      <w:r w:rsidR="002D3D7F">
        <w:rPr>
          <w:rFonts w:eastAsia="Calibri"/>
          <w:kern w:val="2"/>
        </w:rPr>
        <w:t xml:space="preserve"> </w:t>
      </w:r>
      <w:r>
        <w:rPr>
          <w:rFonts w:eastAsia="Calibri"/>
          <w:kern w:val="2"/>
        </w:rPr>
        <w:t>552</w:t>
      </w:r>
      <w:r w:rsidRPr="0096424E">
        <w:rPr>
          <w:rFonts w:eastAsia="Calibri"/>
          <w:kern w:val="2"/>
        </w:rPr>
        <w:t>-п</w:t>
      </w:r>
      <w:r>
        <w:rPr>
          <w:rFonts w:eastAsia="Calibri"/>
          <w:kern w:val="2"/>
        </w:rPr>
        <w:t xml:space="preserve"> </w:t>
      </w:r>
      <w:r w:rsidRPr="0096424E">
        <w:rPr>
          <w:rFonts w:eastAsia="Calibri"/>
          <w:kern w:val="2"/>
        </w:rPr>
        <w:t xml:space="preserve">«Государственная программа Ханты-Мансийского автономного округа </w:t>
      </w:r>
      <w:r w:rsidR="002D3D7F">
        <w:rPr>
          <w:rFonts w:eastAsia="Calibri"/>
          <w:kern w:val="2"/>
        </w:rPr>
        <w:t>–</w:t>
      </w:r>
      <w:r w:rsidRPr="0096424E">
        <w:rPr>
          <w:rFonts w:eastAsia="Calibri"/>
          <w:kern w:val="2"/>
        </w:rPr>
        <w:t xml:space="preserve"> Югры «Поддержка занятости населения»</w:t>
      </w:r>
      <w:r w:rsidR="002D3D7F">
        <w:rPr>
          <w:rFonts w:eastAsia="Calibri"/>
          <w:kern w:val="2"/>
        </w:rPr>
        <w:t>.</w:t>
      </w:r>
    </w:p>
    <w:p w:rsidR="002D3D7F" w:rsidRPr="002E55FA" w:rsidRDefault="002D3D7F" w:rsidP="00296256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</w:p>
    <w:p w:rsidR="00296256" w:rsidRPr="002D3D7F" w:rsidRDefault="00296256" w:rsidP="0029625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D3D7F">
        <w:rPr>
          <w:rFonts w:ascii="Times New Roman" w:hAnsi="Times New Roman" w:cs="Times New Roman"/>
          <w:b w:val="0"/>
          <w:sz w:val="24"/>
          <w:szCs w:val="24"/>
        </w:rPr>
        <w:t xml:space="preserve">3. Краткая характеристика </w:t>
      </w:r>
      <w:proofErr w:type="spellStart"/>
      <w:r w:rsidRPr="002D3D7F">
        <w:rPr>
          <w:rFonts w:ascii="Times New Roman" w:hAnsi="Times New Roman" w:cs="Times New Roman"/>
          <w:b w:val="0"/>
          <w:sz w:val="24"/>
          <w:szCs w:val="24"/>
        </w:rPr>
        <w:t>наркоситуации</w:t>
      </w:r>
      <w:proofErr w:type="spellEnd"/>
      <w:r w:rsidRPr="002D3D7F">
        <w:rPr>
          <w:rFonts w:ascii="Times New Roman" w:hAnsi="Times New Roman" w:cs="Times New Roman"/>
          <w:b w:val="0"/>
          <w:sz w:val="24"/>
          <w:szCs w:val="24"/>
        </w:rPr>
        <w:t xml:space="preserve"> в Кондинском районе</w:t>
      </w:r>
    </w:p>
    <w:p w:rsidR="002D3D7F" w:rsidRPr="00BD6228" w:rsidRDefault="002D3D7F" w:rsidP="00296256">
      <w:pPr>
        <w:pStyle w:val="ConsPlusTitle"/>
        <w:jc w:val="center"/>
        <w:outlineLvl w:val="1"/>
      </w:pPr>
    </w:p>
    <w:p w:rsidR="00296256" w:rsidRPr="009A5DB7" w:rsidRDefault="00296256" w:rsidP="00296256">
      <w:pPr>
        <w:ind w:left="-15" w:firstLine="710"/>
        <w:jc w:val="both"/>
      </w:pPr>
      <w:r w:rsidRPr="006F60BC">
        <w:t>За</w:t>
      </w:r>
      <w:r>
        <w:t xml:space="preserve"> </w:t>
      </w:r>
      <w:r w:rsidRPr="006F60BC">
        <w:t>период</w:t>
      </w:r>
      <w:r>
        <w:t xml:space="preserve"> </w:t>
      </w:r>
      <w:r w:rsidRPr="006F60BC">
        <w:t>реализации</w:t>
      </w:r>
      <w:r>
        <w:t xml:space="preserve"> </w:t>
      </w:r>
      <w:r w:rsidRPr="006F60BC">
        <w:t>Стратегии</w:t>
      </w:r>
      <w:r>
        <w:t xml:space="preserve"> </w:t>
      </w:r>
      <w:r w:rsidRPr="006F60BC">
        <w:t>государственной</w:t>
      </w:r>
      <w:r>
        <w:t xml:space="preserve"> </w:t>
      </w:r>
      <w:r w:rsidRPr="006F60BC">
        <w:t>антинаркотической</w:t>
      </w:r>
      <w:r>
        <w:t xml:space="preserve"> </w:t>
      </w:r>
      <w:r w:rsidRPr="006F60BC">
        <w:t>политики</w:t>
      </w:r>
      <w:r>
        <w:t xml:space="preserve"> </w:t>
      </w:r>
      <w:r w:rsidRPr="00456E3D">
        <w:t>Российской Федерации до 2020 года (</w:t>
      </w:r>
      <w:proofErr w:type="gramStart"/>
      <w:r w:rsidRPr="00456E3D">
        <w:t>утверждена</w:t>
      </w:r>
      <w:proofErr w:type="gramEnd"/>
      <w:r w:rsidRPr="00456E3D">
        <w:t xml:space="preserve"> Указом Президента Российской Федерации </w:t>
      </w:r>
      <w:r w:rsidRPr="009A5DB7">
        <w:t xml:space="preserve">от 09 июня 2010 № 690 </w:t>
      </w:r>
      <w:r w:rsidRPr="009A5DB7">
        <w:rPr>
          <w:rStyle w:val="extendedtext-full"/>
          <w:rFonts w:eastAsia="Calibri"/>
        </w:rPr>
        <w:t xml:space="preserve">«Об утверждении Стратегии государственной антинаркотической политики </w:t>
      </w:r>
      <w:r w:rsidRPr="009A5DB7">
        <w:rPr>
          <w:rStyle w:val="extendedtext-full"/>
          <w:rFonts w:eastAsia="Calibri"/>
          <w:bCs/>
        </w:rPr>
        <w:t>Российской</w:t>
      </w:r>
      <w:r w:rsidRPr="009A5DB7">
        <w:rPr>
          <w:rStyle w:val="extendedtext-full"/>
          <w:rFonts w:eastAsia="Calibri"/>
        </w:rPr>
        <w:t xml:space="preserve"> </w:t>
      </w:r>
      <w:r w:rsidRPr="009A5DB7">
        <w:rPr>
          <w:rStyle w:val="extendedtext-full"/>
          <w:rFonts w:eastAsia="Calibri"/>
          <w:bCs/>
        </w:rPr>
        <w:t>Федерации</w:t>
      </w:r>
      <w:r w:rsidRPr="009A5DB7">
        <w:rPr>
          <w:rStyle w:val="extendedtext-full"/>
          <w:rFonts w:eastAsia="Calibri"/>
        </w:rPr>
        <w:t xml:space="preserve"> до 2020 года»</w:t>
      </w:r>
      <w:r w:rsidRPr="009A5DB7">
        <w:t>) по итогам 202</w:t>
      </w:r>
      <w:r>
        <w:t>1</w:t>
      </w:r>
      <w:r w:rsidRPr="009A5DB7">
        <w:t xml:space="preserve"> года к показателям 2010 года в Кондинском районе зафиксированы следующие результаты:</w:t>
      </w:r>
    </w:p>
    <w:p w:rsidR="00296256" w:rsidRPr="009A5DB7" w:rsidRDefault="00296256" w:rsidP="00296256">
      <w:pPr>
        <w:ind w:left="-15" w:firstLine="710"/>
        <w:jc w:val="both"/>
      </w:pPr>
      <w:r w:rsidRPr="009A5DB7">
        <w:t>число лиц с диагнозом «нарк</w:t>
      </w:r>
      <w:r>
        <w:t xml:space="preserve">омания» сократилось в 17,5 раз </w:t>
      </w:r>
      <w:r w:rsidRPr="009A5DB7">
        <w:t>или с 70 до 4 человек;</w:t>
      </w:r>
    </w:p>
    <w:p w:rsidR="00296256" w:rsidRPr="00456E3D" w:rsidRDefault="00296256" w:rsidP="00296256">
      <w:pPr>
        <w:ind w:left="-15" w:firstLine="710"/>
        <w:jc w:val="both"/>
      </w:pPr>
      <w:r w:rsidRPr="009A5DB7">
        <w:t>число лиц, зарегистрированных впервые в жизни с диагнозом «наркомания»,</w:t>
      </w:r>
      <w:r>
        <w:t xml:space="preserve"> уменьшилось</w:t>
      </w:r>
      <w:r w:rsidRPr="00456E3D">
        <w:t xml:space="preserve"> с 59 до 0 человек;</w:t>
      </w:r>
    </w:p>
    <w:p w:rsidR="00296256" w:rsidRDefault="00296256" w:rsidP="00296256">
      <w:pPr>
        <w:ind w:left="-15" w:firstLine="710"/>
        <w:jc w:val="both"/>
      </w:pPr>
      <w:r w:rsidRPr="00456E3D">
        <w:t>число лиц, зарегистрированных с диагнозом «потребление наркотических средств</w:t>
      </w:r>
      <w:r>
        <w:t xml:space="preserve">   </w:t>
      </w:r>
      <w:r w:rsidRPr="00456E3D">
        <w:t>и психотропных веще</w:t>
      </w:r>
      <w:proofErr w:type="gramStart"/>
      <w:r w:rsidRPr="00456E3D">
        <w:t>ств с вр</w:t>
      </w:r>
      <w:proofErr w:type="gramEnd"/>
      <w:r w:rsidRPr="00456E3D">
        <w:t>едными последствиями</w:t>
      </w:r>
      <w:r>
        <w:t>», увеличилось с 0 до 8 человек;</w:t>
      </w:r>
    </w:p>
    <w:p w:rsidR="00296256" w:rsidRDefault="00296256" w:rsidP="00296256">
      <w:pPr>
        <w:ind w:left="-15" w:firstLine="710"/>
        <w:jc w:val="both"/>
      </w:pPr>
      <w:r w:rsidRPr="00456E3D">
        <w:t>число лиц, зарегистрированных впервые в жизни с диагнозом «потребление наркотических средств и психотропных веще</w:t>
      </w:r>
      <w:proofErr w:type="gramStart"/>
      <w:r w:rsidRPr="00456E3D">
        <w:t>ств с вр</w:t>
      </w:r>
      <w:proofErr w:type="gramEnd"/>
      <w:r w:rsidRPr="00456E3D">
        <w:t>едными последствиями», увеличилось</w:t>
      </w:r>
      <w:r>
        <w:t xml:space="preserve">   с 0 до 6 человек;</w:t>
      </w:r>
    </w:p>
    <w:p w:rsidR="00296256" w:rsidRPr="00456E3D" w:rsidRDefault="00296256" w:rsidP="00296256">
      <w:pPr>
        <w:ind w:left="-15" w:firstLine="710"/>
        <w:jc w:val="both"/>
      </w:pPr>
      <w:r w:rsidRPr="00456E3D">
        <w:t xml:space="preserve">число смертельных отравлений от наркотических средств и психотропных </w:t>
      </w:r>
      <w:r>
        <w:t>веществ - стабильно отсутствуют;</w:t>
      </w:r>
    </w:p>
    <w:p w:rsidR="00296256" w:rsidRPr="00456E3D" w:rsidRDefault="00296256" w:rsidP="00296256">
      <w:pPr>
        <w:ind w:left="-15" w:firstLine="710"/>
        <w:jc w:val="both"/>
      </w:pPr>
      <w:r w:rsidRPr="00456E3D">
        <w:t xml:space="preserve">число </w:t>
      </w:r>
      <w:proofErr w:type="gramStart"/>
      <w:r w:rsidRPr="00456E3D">
        <w:t>зарегистрированных</w:t>
      </w:r>
      <w:proofErr w:type="gramEnd"/>
      <w:r w:rsidRPr="00456E3D">
        <w:t xml:space="preserve"> </w:t>
      </w:r>
      <w:proofErr w:type="spellStart"/>
      <w:r w:rsidRPr="00456E3D">
        <w:t>нарк</w:t>
      </w:r>
      <w:r>
        <w:t>опреступлений</w:t>
      </w:r>
      <w:proofErr w:type="spellEnd"/>
      <w:r>
        <w:t xml:space="preserve"> сократилось на 81</w:t>
      </w:r>
      <w:r w:rsidRPr="00456E3D">
        <w:t>% (с 48</w:t>
      </w:r>
      <w:r>
        <w:t xml:space="preserve"> до 17).</w:t>
      </w:r>
    </w:p>
    <w:p w:rsidR="00296256" w:rsidRDefault="00296256" w:rsidP="00296256">
      <w:pPr>
        <w:ind w:left="-15" w:firstLine="710"/>
        <w:jc w:val="both"/>
      </w:pPr>
      <w:r>
        <w:t>В Кондинском районе</w:t>
      </w:r>
      <w:r w:rsidRPr="00456E3D">
        <w:t xml:space="preserve"> мониторинг </w:t>
      </w:r>
      <w:proofErr w:type="spellStart"/>
      <w:r w:rsidRPr="00456E3D">
        <w:t>наркоситуации</w:t>
      </w:r>
      <w:proofErr w:type="spellEnd"/>
      <w:r w:rsidRPr="00456E3D">
        <w:t xml:space="preserve"> осуществляется в соответствии</w:t>
      </w:r>
      <w:r>
        <w:t xml:space="preserve">   </w:t>
      </w:r>
      <w:r w:rsidRPr="00456E3D">
        <w:t xml:space="preserve">с </w:t>
      </w:r>
      <w:r>
        <w:t xml:space="preserve">Комплексным планом мероприятий </w:t>
      </w:r>
      <w:r w:rsidRPr="00456E3D">
        <w:t>по профилактике наркомании, алкоголизма</w:t>
      </w:r>
      <w:r>
        <w:t xml:space="preserve">  </w:t>
      </w:r>
      <w:r w:rsidRPr="00456E3D">
        <w:t xml:space="preserve">и </w:t>
      </w:r>
      <w:proofErr w:type="spellStart"/>
      <w:r w:rsidRPr="00456E3D">
        <w:t>табакокурения</w:t>
      </w:r>
      <w:proofErr w:type="spellEnd"/>
      <w:r w:rsidRPr="00456E3D">
        <w:t>, пропаганде здорового образа жизни в Кондинском районе</w:t>
      </w:r>
      <w:r>
        <w:t>:</w:t>
      </w:r>
    </w:p>
    <w:p w:rsidR="00296256" w:rsidRPr="00456E3D" w:rsidRDefault="00296256" w:rsidP="00296256">
      <w:pPr>
        <w:ind w:left="-15" w:firstLine="710"/>
        <w:jc w:val="both"/>
      </w:pPr>
      <w:r w:rsidRPr="00456E3D">
        <w:t>определени</w:t>
      </w:r>
      <w:r>
        <w:t>е</w:t>
      </w:r>
      <w:r w:rsidRPr="00456E3D">
        <w:t xml:space="preserve"> состояния </w:t>
      </w:r>
      <w:proofErr w:type="spellStart"/>
      <w:r w:rsidRPr="00456E3D">
        <w:t>наркоситуации</w:t>
      </w:r>
      <w:proofErr w:type="spellEnd"/>
      <w:r w:rsidRPr="00456E3D">
        <w:t xml:space="preserve"> в Кондинском районе и масштабов незаконного распространения и потребления наркотиков;</w:t>
      </w:r>
    </w:p>
    <w:p w:rsidR="00296256" w:rsidRPr="00456E3D" w:rsidRDefault="00296256" w:rsidP="00296256">
      <w:pPr>
        <w:ind w:left="-15" w:firstLine="710"/>
        <w:jc w:val="both"/>
      </w:pPr>
      <w:r w:rsidRPr="00456E3D">
        <w:t>выявлени</w:t>
      </w:r>
      <w:r>
        <w:t>е</w:t>
      </w:r>
      <w:r w:rsidRPr="00456E3D">
        <w:t>, прогнозировани</w:t>
      </w:r>
      <w:r>
        <w:t>е</w:t>
      </w:r>
      <w:r w:rsidRPr="00456E3D">
        <w:t xml:space="preserve"> и оценк</w:t>
      </w:r>
      <w:r>
        <w:t>а</w:t>
      </w:r>
      <w:r w:rsidRPr="00456E3D">
        <w:t xml:space="preserve"> угроз национальной безопасности, связанных</w:t>
      </w:r>
      <w:r>
        <w:t xml:space="preserve">  </w:t>
      </w:r>
      <w:r w:rsidRPr="00456E3D">
        <w:t xml:space="preserve"> с незаконным оборотом наркотиков и их </w:t>
      </w:r>
      <w:proofErr w:type="spellStart"/>
      <w:r w:rsidRPr="00456E3D">
        <w:t>прекурсоров</w:t>
      </w:r>
      <w:proofErr w:type="spellEnd"/>
      <w:r w:rsidRPr="00456E3D">
        <w:t>;</w:t>
      </w:r>
    </w:p>
    <w:p w:rsidR="00296256" w:rsidRPr="00456E3D" w:rsidRDefault="00296256" w:rsidP="00296256">
      <w:pPr>
        <w:ind w:left="-15" w:firstLine="710"/>
        <w:jc w:val="both"/>
      </w:pPr>
      <w:r w:rsidRPr="00456E3D">
        <w:t>оценк</w:t>
      </w:r>
      <w:r>
        <w:t>а</w:t>
      </w:r>
      <w:r w:rsidRPr="00456E3D">
        <w:t xml:space="preserve"> эффективности проводимой в Кондинском районе антинаркотической политики и формировани</w:t>
      </w:r>
      <w:r>
        <w:t>е</w:t>
      </w:r>
      <w:r w:rsidRPr="00456E3D">
        <w:t xml:space="preserve"> предложений по ее оптимизации.</w:t>
      </w:r>
    </w:p>
    <w:p w:rsidR="00296256" w:rsidRPr="009A5DB7" w:rsidRDefault="00296256" w:rsidP="00296256">
      <w:pPr>
        <w:jc w:val="center"/>
      </w:pPr>
    </w:p>
    <w:p w:rsidR="00296256" w:rsidRDefault="00296256" w:rsidP="00296256">
      <w:pPr>
        <w:jc w:val="center"/>
        <w:rPr>
          <w:lang w:bidi="ru-RU"/>
        </w:rPr>
      </w:pPr>
      <w:bookmarkStart w:id="2" w:name="bookmark10"/>
      <w:bookmarkStart w:id="3" w:name="bookmark11"/>
      <w:r>
        <w:rPr>
          <w:lang w:bidi="ru-RU"/>
        </w:rPr>
        <w:t xml:space="preserve">              4. </w:t>
      </w:r>
      <w:r w:rsidRPr="009A5DB7">
        <w:rPr>
          <w:lang w:bidi="ru-RU"/>
        </w:rPr>
        <w:t>Приоритетные направления реализации Стратегии</w:t>
      </w:r>
      <w:bookmarkEnd w:id="2"/>
      <w:bookmarkEnd w:id="3"/>
      <w:r>
        <w:rPr>
          <w:lang w:bidi="ru-RU"/>
        </w:rPr>
        <w:t xml:space="preserve"> </w:t>
      </w:r>
      <w:r w:rsidRPr="009A5DB7">
        <w:rPr>
          <w:lang w:bidi="ru-RU"/>
        </w:rPr>
        <w:t>в Кондинском районе</w:t>
      </w:r>
    </w:p>
    <w:p w:rsidR="002D3D7F" w:rsidRPr="009A5DB7" w:rsidRDefault="002D3D7F" w:rsidP="00296256">
      <w:pPr>
        <w:jc w:val="center"/>
        <w:rPr>
          <w:lang w:bidi="ru-RU"/>
        </w:rPr>
      </w:pPr>
    </w:p>
    <w:p w:rsidR="00296256" w:rsidRPr="009A5DB7" w:rsidRDefault="00296256" w:rsidP="00296256">
      <w:pPr>
        <w:shd w:val="clear" w:color="auto" w:fill="FFFFFF"/>
        <w:ind w:firstLine="709"/>
        <w:jc w:val="both"/>
        <w:rPr>
          <w:bCs/>
          <w:lang w:val="ru"/>
        </w:rPr>
      </w:pPr>
      <w:r w:rsidRPr="009A5DB7">
        <w:rPr>
          <w:bCs/>
          <w:lang w:val="ru"/>
        </w:rPr>
        <w:t>Перечень приоритетных направлений определяет</w:t>
      </w:r>
      <w:r w:rsidR="002D3D7F">
        <w:rPr>
          <w:bCs/>
          <w:lang w:val="ru"/>
        </w:rPr>
        <w:t>ся</w:t>
      </w:r>
      <w:r w:rsidRPr="009A5DB7">
        <w:rPr>
          <w:bCs/>
          <w:lang w:val="ru"/>
        </w:rPr>
        <w:t xml:space="preserve"> с учетом местных особенностей:</w:t>
      </w:r>
    </w:p>
    <w:p w:rsidR="00296256" w:rsidRPr="009A5DB7" w:rsidRDefault="00296256" w:rsidP="002D3D7F">
      <w:pPr>
        <w:shd w:val="clear" w:color="auto" w:fill="FFFFFF"/>
        <w:ind w:firstLine="709"/>
        <w:jc w:val="both"/>
        <w:rPr>
          <w:bCs/>
          <w:lang w:val="ru"/>
        </w:rPr>
      </w:pPr>
      <w:r w:rsidRPr="009A5DB7">
        <w:rPr>
          <w:bCs/>
          <w:lang w:val="ru"/>
        </w:rPr>
        <w:t xml:space="preserve">направления антинаркотической деятельности (далее </w:t>
      </w:r>
      <w:r>
        <w:rPr>
          <w:bCs/>
          <w:lang w:val="ru"/>
        </w:rPr>
        <w:t>-</w:t>
      </w:r>
      <w:r w:rsidRPr="009A5DB7">
        <w:rPr>
          <w:bCs/>
          <w:lang w:val="ru"/>
        </w:rPr>
        <w:t xml:space="preserve"> направление);</w:t>
      </w:r>
    </w:p>
    <w:p w:rsidR="00296256" w:rsidRPr="009A5DB7" w:rsidRDefault="00296256" w:rsidP="002D3D7F">
      <w:pPr>
        <w:shd w:val="clear" w:color="auto" w:fill="FFFFFF"/>
        <w:ind w:firstLine="709"/>
        <w:jc w:val="both"/>
        <w:rPr>
          <w:bCs/>
          <w:lang w:val="ru"/>
        </w:rPr>
      </w:pPr>
      <w:r w:rsidRPr="009A5DB7">
        <w:rPr>
          <w:bCs/>
          <w:lang w:val="ru"/>
        </w:rPr>
        <w:t>задачи, решаемые в направлениях антинаркотической деятельности;</w:t>
      </w:r>
    </w:p>
    <w:p w:rsidR="00296256" w:rsidRPr="009A5DB7" w:rsidRDefault="00296256" w:rsidP="002D3D7F">
      <w:pPr>
        <w:shd w:val="clear" w:color="auto" w:fill="FFFFFF"/>
        <w:ind w:firstLine="709"/>
        <w:jc w:val="both"/>
        <w:rPr>
          <w:bCs/>
          <w:lang w:val="ru"/>
        </w:rPr>
      </w:pPr>
      <w:r w:rsidRPr="009A5DB7">
        <w:rPr>
          <w:bCs/>
          <w:lang w:val="ru"/>
        </w:rPr>
        <w:t>меры, обеспечивающие решение задач антинаркотической деятельности;</w:t>
      </w:r>
    </w:p>
    <w:p w:rsidR="00296256" w:rsidRPr="009A5DB7" w:rsidRDefault="00296256" w:rsidP="002D3D7F">
      <w:pPr>
        <w:shd w:val="clear" w:color="auto" w:fill="FFFFFF"/>
        <w:ind w:firstLine="709"/>
        <w:jc w:val="both"/>
        <w:rPr>
          <w:bCs/>
          <w:lang w:val="ru"/>
        </w:rPr>
      </w:pPr>
      <w:r w:rsidRPr="009A5DB7">
        <w:rPr>
          <w:bCs/>
          <w:lang w:val="ru"/>
        </w:rPr>
        <w:t>план мероприятий по реализации направления антинаркотической деятельности.</w:t>
      </w:r>
    </w:p>
    <w:p w:rsidR="00296256" w:rsidRPr="009A5DB7" w:rsidRDefault="00296256" w:rsidP="00296256">
      <w:pPr>
        <w:shd w:val="clear" w:color="auto" w:fill="FFFFFF"/>
        <w:ind w:firstLine="709"/>
        <w:jc w:val="both"/>
      </w:pPr>
      <w:r w:rsidRPr="009A5DB7">
        <w:rPr>
          <w:bCs/>
          <w:lang w:val="ru"/>
        </w:rPr>
        <w:t>Перечень приоритетных направлений</w:t>
      </w:r>
      <w:r w:rsidRPr="009A5DB7">
        <w:t>:</w:t>
      </w:r>
    </w:p>
    <w:p w:rsidR="00296256" w:rsidRPr="009A5DB7" w:rsidRDefault="00296256" w:rsidP="002D3D7F">
      <w:pPr>
        <w:widowControl w:val="0"/>
        <w:autoSpaceDE w:val="0"/>
        <w:autoSpaceDN w:val="0"/>
        <w:adjustRightInd w:val="0"/>
        <w:ind w:firstLine="709"/>
        <w:jc w:val="both"/>
      </w:pPr>
      <w:r w:rsidRPr="009A5DB7">
        <w:t>Направление 1</w:t>
      </w:r>
      <w:r>
        <w:t>.</w:t>
      </w:r>
      <w:r w:rsidRPr="009A5DB7">
        <w:t xml:space="preserve"> «Совершенствование антинаркотической деятельности</w:t>
      </w:r>
      <w:r>
        <w:t xml:space="preserve">                                        </w:t>
      </w:r>
      <w:r w:rsidRPr="009A5DB7">
        <w:t xml:space="preserve"> и государственного </w:t>
      </w:r>
      <w:proofErr w:type="gramStart"/>
      <w:r w:rsidRPr="009A5DB7">
        <w:t>контроля за</w:t>
      </w:r>
      <w:proofErr w:type="gramEnd"/>
      <w:r w:rsidRPr="009A5DB7">
        <w:t xml:space="preserve"> оборотом наркотиков».</w:t>
      </w:r>
    </w:p>
    <w:p w:rsidR="00296256" w:rsidRPr="009A5DB7" w:rsidRDefault="00296256" w:rsidP="00296256">
      <w:pPr>
        <w:widowControl w:val="0"/>
        <w:autoSpaceDE w:val="0"/>
        <w:autoSpaceDN w:val="0"/>
        <w:adjustRightInd w:val="0"/>
        <w:ind w:firstLine="709"/>
        <w:jc w:val="both"/>
      </w:pPr>
      <w:r w:rsidRPr="009A5DB7">
        <w:t>Задачи, решаемые в этом направлении:</w:t>
      </w:r>
    </w:p>
    <w:p w:rsidR="00296256" w:rsidRPr="009A5DB7" w:rsidRDefault="00296256" w:rsidP="00296256">
      <w:pPr>
        <w:widowControl w:val="0"/>
        <w:autoSpaceDE w:val="0"/>
        <w:autoSpaceDN w:val="0"/>
        <w:adjustRightInd w:val="0"/>
        <w:ind w:firstLine="709"/>
        <w:jc w:val="both"/>
      </w:pPr>
      <w:r w:rsidRPr="009A5DB7">
        <w:t xml:space="preserve">совершенствование (с учетом анализа </w:t>
      </w:r>
      <w:proofErr w:type="spellStart"/>
      <w:r w:rsidRPr="009A5DB7">
        <w:t>наркоситуации</w:t>
      </w:r>
      <w:proofErr w:type="spellEnd"/>
      <w:r w:rsidRPr="009A5DB7">
        <w:t xml:space="preserve">, научных исследований </w:t>
      </w:r>
      <w:r>
        <w:t xml:space="preserve">                             </w:t>
      </w:r>
      <w:r w:rsidRPr="009A5DB7">
        <w:t>и разработок) нормативного правового регулирования антинаркотической деятельности;</w:t>
      </w:r>
    </w:p>
    <w:p w:rsidR="00296256" w:rsidRPr="009A5DB7" w:rsidRDefault="00296256" w:rsidP="00296256">
      <w:pPr>
        <w:widowControl w:val="0"/>
        <w:autoSpaceDE w:val="0"/>
        <w:autoSpaceDN w:val="0"/>
        <w:adjustRightInd w:val="0"/>
        <w:ind w:firstLine="709"/>
        <w:jc w:val="both"/>
      </w:pPr>
      <w:r w:rsidRPr="009A5DB7">
        <w:t>обеспечение эффективной координации антинаркотической деятельности;</w:t>
      </w:r>
    </w:p>
    <w:p w:rsidR="00296256" w:rsidRPr="009A5DB7" w:rsidRDefault="00296256" w:rsidP="00296256">
      <w:pPr>
        <w:widowControl w:val="0"/>
        <w:autoSpaceDE w:val="0"/>
        <w:autoSpaceDN w:val="0"/>
        <w:adjustRightInd w:val="0"/>
        <w:ind w:firstLine="709"/>
        <w:jc w:val="both"/>
      </w:pPr>
      <w:r w:rsidRPr="009A5DB7">
        <w:t xml:space="preserve">совершенствование системы мониторинга </w:t>
      </w:r>
      <w:proofErr w:type="spellStart"/>
      <w:r w:rsidRPr="009A5DB7">
        <w:t>наркоситуации</w:t>
      </w:r>
      <w:proofErr w:type="spellEnd"/>
      <w:r w:rsidRPr="009A5DB7">
        <w:t xml:space="preserve">, повышение оперативности </w:t>
      </w:r>
      <w:r w:rsidRPr="009A5DB7">
        <w:lastRenderedPageBreak/>
        <w:t xml:space="preserve">и объективности исследований в сфере </w:t>
      </w:r>
      <w:proofErr w:type="gramStart"/>
      <w:r w:rsidRPr="009A5DB7">
        <w:t>контроля за</w:t>
      </w:r>
      <w:proofErr w:type="gramEnd"/>
      <w:r w:rsidRPr="009A5DB7">
        <w:t xml:space="preserve"> оборотом наркотиков.</w:t>
      </w:r>
    </w:p>
    <w:p w:rsidR="00296256" w:rsidRPr="009A5DB7" w:rsidRDefault="00296256" w:rsidP="00296256">
      <w:pPr>
        <w:widowControl w:val="0"/>
        <w:autoSpaceDE w:val="0"/>
        <w:autoSpaceDN w:val="0"/>
        <w:adjustRightInd w:val="0"/>
        <w:ind w:firstLine="709"/>
        <w:jc w:val="both"/>
      </w:pPr>
      <w:r w:rsidRPr="009A5DB7">
        <w:t>Меры, обеспечивающие решение указанных задач:</w:t>
      </w:r>
    </w:p>
    <w:p w:rsidR="00296256" w:rsidRPr="009A5DB7" w:rsidRDefault="00296256" w:rsidP="00296256">
      <w:pPr>
        <w:widowControl w:val="0"/>
        <w:autoSpaceDE w:val="0"/>
        <w:autoSpaceDN w:val="0"/>
        <w:adjustRightInd w:val="0"/>
        <w:ind w:firstLine="709"/>
        <w:jc w:val="both"/>
      </w:pPr>
      <w:r w:rsidRPr="009A5DB7">
        <w:t>принятие нормативных правовых актов, повышающих эффективность антинаркотической деятельности;</w:t>
      </w:r>
    </w:p>
    <w:p w:rsidR="00296256" w:rsidRPr="009A5DB7" w:rsidRDefault="00296256" w:rsidP="00296256">
      <w:pPr>
        <w:widowControl w:val="0"/>
        <w:autoSpaceDE w:val="0"/>
        <w:autoSpaceDN w:val="0"/>
        <w:adjustRightInd w:val="0"/>
        <w:ind w:firstLine="709"/>
        <w:jc w:val="both"/>
      </w:pPr>
      <w:r w:rsidRPr="009A5DB7">
        <w:t>обеспечение согласованности мер по реализации Стратегии на муниципальном уровне;</w:t>
      </w:r>
    </w:p>
    <w:p w:rsidR="00296256" w:rsidRPr="009A5DB7" w:rsidRDefault="00296256" w:rsidP="00296256">
      <w:pPr>
        <w:widowControl w:val="0"/>
        <w:autoSpaceDE w:val="0"/>
        <w:autoSpaceDN w:val="0"/>
        <w:adjustRightInd w:val="0"/>
        <w:ind w:firstLine="709"/>
        <w:jc w:val="both"/>
      </w:pPr>
      <w:r w:rsidRPr="009A5DB7">
        <w:t xml:space="preserve">методическое обеспечение деятельности органов местного самоуправления </w:t>
      </w:r>
      <w:r>
        <w:t xml:space="preserve">                        </w:t>
      </w:r>
      <w:r w:rsidRPr="009A5DB7">
        <w:t>по вопросам реализации антинаркотической политики в Кондинском районе;</w:t>
      </w:r>
    </w:p>
    <w:p w:rsidR="00296256" w:rsidRPr="009A5DB7" w:rsidRDefault="00296256" w:rsidP="00296256">
      <w:pPr>
        <w:widowControl w:val="0"/>
        <w:autoSpaceDE w:val="0"/>
        <w:autoSpaceDN w:val="0"/>
        <w:adjustRightInd w:val="0"/>
        <w:ind w:firstLine="709"/>
        <w:jc w:val="both"/>
      </w:pPr>
      <w:r w:rsidRPr="009A5DB7">
        <w:t>организация профессиональной подготовки и переподготовки специалистов, обеспечивающих реализацию антинаркотической политики;</w:t>
      </w:r>
    </w:p>
    <w:p w:rsidR="00296256" w:rsidRPr="009A5DB7" w:rsidRDefault="00296256" w:rsidP="00296256">
      <w:pPr>
        <w:widowControl w:val="0"/>
        <w:autoSpaceDE w:val="0"/>
        <w:autoSpaceDN w:val="0"/>
        <w:adjustRightInd w:val="0"/>
        <w:ind w:firstLine="709"/>
        <w:jc w:val="both"/>
      </w:pPr>
      <w:r w:rsidRPr="009A5DB7">
        <w:t>создание условий для эффективного участия общественных объединений, организаций и граждан в антинаркотической деятельности.</w:t>
      </w:r>
    </w:p>
    <w:p w:rsidR="00296256" w:rsidRPr="009A5DB7" w:rsidRDefault="00296256" w:rsidP="00296256">
      <w:pPr>
        <w:widowControl w:val="0"/>
        <w:autoSpaceDE w:val="0"/>
        <w:autoSpaceDN w:val="0"/>
        <w:adjustRightInd w:val="0"/>
        <w:jc w:val="center"/>
      </w:pPr>
    </w:p>
    <w:p w:rsidR="00296256" w:rsidRDefault="00296256" w:rsidP="00296256">
      <w:pPr>
        <w:ind w:firstLine="709"/>
        <w:jc w:val="center"/>
      </w:pPr>
      <w:r w:rsidRPr="009A5DB7">
        <w:t>План мероприятий по реализации указанного направления</w:t>
      </w:r>
    </w:p>
    <w:p w:rsidR="00013113" w:rsidRPr="009A5DB7" w:rsidRDefault="00013113" w:rsidP="00296256">
      <w:pPr>
        <w:ind w:firstLine="709"/>
        <w:jc w:val="center"/>
      </w:pPr>
    </w:p>
    <w:tbl>
      <w:tblPr>
        <w:tblStyle w:val="ac"/>
        <w:tblW w:w="4889" w:type="pct"/>
        <w:tblInd w:w="108" w:type="dxa"/>
        <w:tblLook w:val="04A0" w:firstRow="1" w:lastRow="0" w:firstColumn="1" w:lastColumn="0" w:noHBand="0" w:noVBand="1"/>
      </w:tblPr>
      <w:tblGrid>
        <w:gridCol w:w="408"/>
        <w:gridCol w:w="2647"/>
        <w:gridCol w:w="2088"/>
        <w:gridCol w:w="3119"/>
        <w:gridCol w:w="1376"/>
      </w:tblGrid>
      <w:tr w:rsidR="00013113" w:rsidRPr="009A5DB7" w:rsidTr="00013113">
        <w:trPr>
          <w:trHeight w:val="68"/>
        </w:trPr>
        <w:tc>
          <w:tcPr>
            <w:tcW w:w="212" w:type="pct"/>
          </w:tcPr>
          <w:p w:rsidR="00296256" w:rsidRPr="00627884" w:rsidRDefault="00296256" w:rsidP="00AC6F64">
            <w:pPr>
              <w:ind w:left="-52" w:right="-80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№ </w:t>
            </w:r>
            <w:proofErr w:type="gramStart"/>
            <w:r w:rsidRPr="00627884">
              <w:rPr>
                <w:rFonts w:eastAsia="Calibri"/>
              </w:rPr>
              <w:t>п</w:t>
            </w:r>
            <w:proofErr w:type="gramEnd"/>
            <w:r w:rsidRPr="00627884">
              <w:rPr>
                <w:rFonts w:eastAsia="Calibri"/>
              </w:rPr>
              <w:t>/п</w:t>
            </w:r>
          </w:p>
        </w:tc>
        <w:tc>
          <w:tcPr>
            <w:tcW w:w="1373" w:type="pct"/>
          </w:tcPr>
          <w:p w:rsidR="00296256" w:rsidRPr="00627884" w:rsidRDefault="00296256" w:rsidP="00AC6F64">
            <w:pPr>
              <w:ind w:left="-52" w:right="-80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Мероприятия</w:t>
            </w:r>
          </w:p>
        </w:tc>
        <w:tc>
          <w:tcPr>
            <w:tcW w:w="1083" w:type="pct"/>
          </w:tcPr>
          <w:p w:rsidR="00296256" w:rsidRPr="00627884" w:rsidRDefault="00296256" w:rsidP="00AC6F64">
            <w:pPr>
              <w:ind w:left="-52" w:right="-80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Ответственные исполнители</w:t>
            </w:r>
          </w:p>
        </w:tc>
        <w:tc>
          <w:tcPr>
            <w:tcW w:w="1618" w:type="pct"/>
          </w:tcPr>
          <w:p w:rsidR="00296256" w:rsidRPr="00627884" w:rsidRDefault="00296256" w:rsidP="00AC6F64">
            <w:pPr>
              <w:ind w:left="-52" w:right="-80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  <w:color w:val="000000"/>
                <w:lang w:bidi="ru-RU"/>
              </w:rPr>
              <w:t>Муниципальная программа, включающая мероприятия</w:t>
            </w:r>
          </w:p>
        </w:tc>
        <w:tc>
          <w:tcPr>
            <w:tcW w:w="715" w:type="pct"/>
          </w:tcPr>
          <w:p w:rsidR="00296256" w:rsidRPr="00627884" w:rsidRDefault="00296256" w:rsidP="00AC6F64">
            <w:pPr>
              <w:ind w:left="-52" w:right="-80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Срок реализации</w:t>
            </w:r>
          </w:p>
        </w:tc>
      </w:tr>
      <w:tr w:rsidR="00013113" w:rsidRPr="00F23A63" w:rsidTr="00013113">
        <w:trPr>
          <w:trHeight w:val="68"/>
        </w:trPr>
        <w:tc>
          <w:tcPr>
            <w:tcW w:w="212" w:type="pct"/>
          </w:tcPr>
          <w:p w:rsidR="00296256" w:rsidRPr="00627884" w:rsidRDefault="00296256" w:rsidP="00AC6F64">
            <w:pPr>
              <w:ind w:left="-52" w:right="-80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1.</w:t>
            </w:r>
          </w:p>
        </w:tc>
        <w:tc>
          <w:tcPr>
            <w:tcW w:w="1373" w:type="pct"/>
          </w:tcPr>
          <w:p w:rsidR="00296256" w:rsidRPr="00627884" w:rsidRDefault="00296256" w:rsidP="00AC6F64">
            <w:pPr>
              <w:ind w:left="-52" w:right="-80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Организация </w:t>
            </w:r>
          </w:p>
          <w:p w:rsidR="00296256" w:rsidRPr="00627884" w:rsidRDefault="00296256" w:rsidP="00AC6F64">
            <w:pPr>
              <w:ind w:left="-52" w:right="-80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и проведение семинаров, совещаний, конференций, форумов </w:t>
            </w:r>
          </w:p>
          <w:p w:rsidR="00296256" w:rsidRPr="00627884" w:rsidRDefault="00296256" w:rsidP="00AC6F64">
            <w:pPr>
              <w:ind w:left="-52" w:right="-80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с участием субъектов профилактики наркомании, </w:t>
            </w:r>
          </w:p>
          <w:p w:rsidR="00296256" w:rsidRPr="00627884" w:rsidRDefault="00296256" w:rsidP="00AC6F64">
            <w:pPr>
              <w:ind w:left="-52" w:right="-80"/>
              <w:rPr>
                <w:rFonts w:eastAsia="Calibri"/>
              </w:rPr>
            </w:pPr>
            <w:r w:rsidRPr="00627884">
              <w:rPr>
                <w:rFonts w:eastAsia="Calibri"/>
              </w:rPr>
              <w:t>в том числе общественности</w:t>
            </w:r>
          </w:p>
        </w:tc>
        <w:tc>
          <w:tcPr>
            <w:tcW w:w="1083" w:type="pct"/>
          </w:tcPr>
          <w:p w:rsidR="00296256" w:rsidRPr="00627884" w:rsidRDefault="00296256" w:rsidP="00AC6F64">
            <w:pPr>
              <w:ind w:left="-52" w:right="-80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Отдел общественной безопасности администрации Кондинского района                (далее - отдел общественной безопасности)</w:t>
            </w:r>
          </w:p>
        </w:tc>
        <w:tc>
          <w:tcPr>
            <w:tcW w:w="1618" w:type="pct"/>
          </w:tcPr>
          <w:p w:rsidR="00013113" w:rsidRDefault="00296256" w:rsidP="00AC6F64">
            <w:pPr>
              <w:pStyle w:val="Title"/>
              <w:spacing w:before="0" w:after="0"/>
              <w:ind w:left="-52" w:right="-80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2788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Муниципальная программа </w:t>
            </w:r>
            <w:r w:rsidRPr="00106A7C">
              <w:rPr>
                <w:rFonts w:ascii="Times New Roman" w:hAnsi="Times New Roman" w:cs="Times New Roman"/>
                <w:b w:val="0"/>
                <w:sz w:val="24"/>
                <w:szCs w:val="24"/>
              </w:rPr>
              <w:t>«Профилактика правонарушений и обеспечение отдельных прав граждан»</w:t>
            </w:r>
            <w:r w:rsidRPr="0062788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</w:t>
            </w:r>
            <w:r w:rsidRPr="00627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788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утвержденная постановлением администрации </w:t>
            </w:r>
          </w:p>
          <w:p w:rsidR="00296256" w:rsidRPr="00627884" w:rsidRDefault="00296256" w:rsidP="00AC6F64">
            <w:pPr>
              <w:pStyle w:val="Title"/>
              <w:spacing w:before="0" w:after="0"/>
              <w:ind w:left="-52" w:right="-80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2788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Кондинского района</w:t>
            </w:r>
          </w:p>
          <w:p w:rsidR="00296256" w:rsidRPr="00627884" w:rsidRDefault="00296256" w:rsidP="00AC6F64">
            <w:pPr>
              <w:pStyle w:val="Title"/>
              <w:spacing w:before="0" w:after="0"/>
              <w:ind w:left="-52" w:right="-80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2788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28</w:t>
            </w:r>
            <w:r w:rsidRPr="0062788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ноября </w:t>
            </w:r>
            <w:r w:rsidRPr="0062788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20</w:t>
            </w: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22</w:t>
            </w:r>
            <w:r w:rsidRPr="0062788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  <w:p w:rsidR="00296256" w:rsidRPr="00627884" w:rsidRDefault="00296256" w:rsidP="00AC6F64">
            <w:pPr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№ </w:t>
            </w:r>
            <w:r>
              <w:rPr>
                <w:rFonts w:eastAsia="Calibri"/>
              </w:rPr>
              <w:t>2559</w:t>
            </w:r>
            <w:r w:rsidRPr="00627884">
              <w:rPr>
                <w:rFonts w:eastAsia="Calibri"/>
              </w:rPr>
              <w:t xml:space="preserve"> «О муниципальной программе</w:t>
            </w:r>
            <w:r>
              <w:rPr>
                <w:rFonts w:eastAsia="Calibri"/>
              </w:rPr>
              <w:t xml:space="preserve"> Кондинского района </w:t>
            </w:r>
            <w:r w:rsidRPr="00627884">
              <w:rPr>
                <w:rFonts w:eastAsia="Calibri"/>
              </w:rPr>
              <w:t xml:space="preserve"> «Профилактика правонар</w:t>
            </w:r>
            <w:r>
              <w:rPr>
                <w:rFonts w:eastAsia="Calibri"/>
              </w:rPr>
              <w:t xml:space="preserve">ушений и </w:t>
            </w:r>
          </w:p>
          <w:p w:rsidR="00296256" w:rsidRPr="00627884" w:rsidRDefault="00296256" w:rsidP="00AC6F64">
            <w:pPr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обеспечени</w:t>
            </w:r>
            <w:r>
              <w:rPr>
                <w:rFonts w:eastAsia="Calibri"/>
              </w:rPr>
              <w:t>е</w:t>
            </w:r>
            <w:r w:rsidRPr="00627884">
              <w:rPr>
                <w:rFonts w:eastAsia="Calibri"/>
              </w:rPr>
              <w:t xml:space="preserve"> отдельных прав граждан </w:t>
            </w:r>
          </w:p>
          <w:p w:rsidR="00296256" w:rsidRPr="00627884" w:rsidRDefault="00296256" w:rsidP="00AC6F64">
            <w:pPr>
              <w:ind w:left="-52" w:right="-80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(далее - муниципальная программа </w:t>
            </w:r>
            <w:r w:rsidRPr="00106A7C">
              <w:t>«Профилактика правонарушений и обеспечение отдельных прав граждан»</w:t>
            </w:r>
            <w:r w:rsidRPr="00106A7C">
              <w:rPr>
                <w:rFonts w:eastAsia="Calibri"/>
              </w:rPr>
              <w:t>)</w:t>
            </w:r>
          </w:p>
        </w:tc>
        <w:tc>
          <w:tcPr>
            <w:tcW w:w="715" w:type="pct"/>
          </w:tcPr>
          <w:p w:rsidR="00296256" w:rsidRPr="00627884" w:rsidRDefault="00296256" w:rsidP="00AC6F64">
            <w:pPr>
              <w:ind w:left="-52" w:right="-8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до </w:t>
            </w:r>
            <w:r w:rsidRPr="00627884">
              <w:rPr>
                <w:rFonts w:eastAsia="Calibri"/>
              </w:rPr>
              <w:t>2030 год</w:t>
            </w:r>
            <w:r>
              <w:rPr>
                <w:rFonts w:eastAsia="Calibri"/>
              </w:rPr>
              <w:t>а</w:t>
            </w:r>
          </w:p>
        </w:tc>
      </w:tr>
      <w:tr w:rsidR="00013113" w:rsidRPr="00F23A63" w:rsidTr="00013113">
        <w:trPr>
          <w:trHeight w:val="68"/>
        </w:trPr>
        <w:tc>
          <w:tcPr>
            <w:tcW w:w="212" w:type="pct"/>
          </w:tcPr>
          <w:p w:rsidR="00296256" w:rsidRPr="00627884" w:rsidRDefault="00296256" w:rsidP="00AC6F64">
            <w:pPr>
              <w:ind w:left="-52" w:right="-80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2.</w:t>
            </w:r>
          </w:p>
        </w:tc>
        <w:tc>
          <w:tcPr>
            <w:tcW w:w="1373" w:type="pct"/>
          </w:tcPr>
          <w:p w:rsidR="00296256" w:rsidRPr="00627884" w:rsidRDefault="00296256" w:rsidP="00AC6F64">
            <w:pPr>
              <w:ind w:left="-52" w:right="-80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Создание условий </w:t>
            </w:r>
          </w:p>
          <w:p w:rsidR="00296256" w:rsidRPr="00627884" w:rsidRDefault="00296256" w:rsidP="00AC6F64">
            <w:pPr>
              <w:ind w:left="-52" w:right="-80"/>
              <w:rPr>
                <w:rFonts w:eastAsia="Calibri"/>
              </w:rPr>
            </w:pPr>
            <w:r w:rsidRPr="00627884">
              <w:rPr>
                <w:rFonts w:eastAsia="Calibri"/>
              </w:rPr>
              <w:t>для деятельности субъектов профилактики наркомании</w:t>
            </w:r>
          </w:p>
        </w:tc>
        <w:tc>
          <w:tcPr>
            <w:tcW w:w="1083" w:type="pct"/>
          </w:tcPr>
          <w:p w:rsidR="00296256" w:rsidRPr="00627884" w:rsidRDefault="00296256" w:rsidP="00AC6F64">
            <w:pPr>
              <w:ind w:left="-52" w:right="-80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Районное управление образования администрации Кондинского района (далее - управление образования), отдел общественной безопасности</w:t>
            </w:r>
          </w:p>
        </w:tc>
        <w:tc>
          <w:tcPr>
            <w:tcW w:w="1618" w:type="pct"/>
          </w:tcPr>
          <w:p w:rsidR="00296256" w:rsidRPr="00627884" w:rsidRDefault="00296256" w:rsidP="00AC6F64">
            <w:pPr>
              <w:ind w:left="-52" w:right="-8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627884">
              <w:rPr>
                <w:rFonts w:eastAsia="Calibri"/>
              </w:rPr>
              <w:t xml:space="preserve">униципальная программа </w:t>
            </w:r>
            <w:r w:rsidRPr="00106A7C">
              <w:t>«Профилактика правонарушений и обеспечение отдельных прав граждан»</w:t>
            </w:r>
          </w:p>
        </w:tc>
        <w:tc>
          <w:tcPr>
            <w:tcW w:w="715" w:type="pct"/>
          </w:tcPr>
          <w:p w:rsidR="00296256" w:rsidRPr="00627884" w:rsidRDefault="00296256" w:rsidP="00AC6F64">
            <w:pPr>
              <w:ind w:left="-52" w:right="-8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2030 года</w:t>
            </w:r>
          </w:p>
        </w:tc>
      </w:tr>
      <w:tr w:rsidR="00013113" w:rsidRPr="00F23A63" w:rsidTr="00013113">
        <w:trPr>
          <w:trHeight w:val="68"/>
        </w:trPr>
        <w:tc>
          <w:tcPr>
            <w:tcW w:w="212" w:type="pct"/>
          </w:tcPr>
          <w:p w:rsidR="00296256" w:rsidRPr="00627884" w:rsidRDefault="00296256" w:rsidP="00AC6F64">
            <w:pPr>
              <w:ind w:left="-52" w:right="-80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3.</w:t>
            </w:r>
          </w:p>
        </w:tc>
        <w:tc>
          <w:tcPr>
            <w:tcW w:w="1373" w:type="pct"/>
          </w:tcPr>
          <w:p w:rsidR="00296256" w:rsidRPr="00627884" w:rsidRDefault="00296256" w:rsidP="00AC6F64">
            <w:pPr>
              <w:ind w:left="-52" w:right="-80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Участие в конкурсе муниципальных образований </w:t>
            </w:r>
          </w:p>
          <w:p w:rsidR="00296256" w:rsidRPr="00627884" w:rsidRDefault="00296256" w:rsidP="00AC6F64">
            <w:pPr>
              <w:ind w:left="-52" w:right="-80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Ханты-Мансийского автономного </w:t>
            </w:r>
          </w:p>
          <w:p w:rsidR="00296256" w:rsidRPr="00627884" w:rsidRDefault="00296256" w:rsidP="00AC6F64">
            <w:pPr>
              <w:ind w:left="-52" w:right="-80"/>
              <w:rPr>
                <w:rFonts w:eastAsia="Calibri"/>
              </w:rPr>
            </w:pPr>
            <w:r w:rsidRPr="00627884">
              <w:rPr>
                <w:rFonts w:eastAsia="Calibri"/>
              </w:rPr>
              <w:lastRenderedPageBreak/>
              <w:t xml:space="preserve">округа </w:t>
            </w:r>
            <w:r w:rsidR="00013113">
              <w:rPr>
                <w:rFonts w:eastAsia="Calibri"/>
              </w:rPr>
              <w:t>–</w:t>
            </w:r>
            <w:r w:rsidRPr="00627884">
              <w:rPr>
                <w:rFonts w:eastAsia="Calibri"/>
              </w:rPr>
              <w:t xml:space="preserve"> Югры в сфере организации мероприятий </w:t>
            </w:r>
          </w:p>
          <w:p w:rsidR="00296256" w:rsidRPr="00627884" w:rsidRDefault="00296256" w:rsidP="00AC6F64">
            <w:pPr>
              <w:ind w:left="-52" w:right="-80"/>
              <w:rPr>
                <w:rFonts w:eastAsia="Calibri"/>
              </w:rPr>
            </w:pPr>
            <w:r w:rsidRPr="00627884">
              <w:rPr>
                <w:rFonts w:eastAsia="Calibri"/>
              </w:rPr>
              <w:t>по профилактике незаконного потребления наркотических средств и психотропных веществ, наркомании</w:t>
            </w:r>
          </w:p>
        </w:tc>
        <w:tc>
          <w:tcPr>
            <w:tcW w:w="1083" w:type="pct"/>
          </w:tcPr>
          <w:p w:rsidR="00296256" w:rsidRPr="00627884" w:rsidRDefault="00296256" w:rsidP="00AC6F64">
            <w:pPr>
              <w:ind w:left="-52" w:right="-80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lastRenderedPageBreak/>
              <w:t>Отдел общественной безопасности</w:t>
            </w:r>
          </w:p>
        </w:tc>
        <w:tc>
          <w:tcPr>
            <w:tcW w:w="1618" w:type="pct"/>
          </w:tcPr>
          <w:p w:rsidR="00296256" w:rsidRPr="00627884" w:rsidRDefault="00296256" w:rsidP="00AC6F64">
            <w:pPr>
              <w:ind w:left="-52" w:right="-8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627884">
              <w:rPr>
                <w:rFonts w:eastAsia="Calibri"/>
              </w:rPr>
              <w:t xml:space="preserve">униципальная программа </w:t>
            </w:r>
            <w:r w:rsidRPr="00106A7C">
              <w:t>«Профилактика правонарушений и обеспечение отдельных прав граждан»</w:t>
            </w:r>
          </w:p>
        </w:tc>
        <w:tc>
          <w:tcPr>
            <w:tcW w:w="715" w:type="pct"/>
          </w:tcPr>
          <w:p w:rsidR="00296256" w:rsidRPr="00627884" w:rsidRDefault="00013113" w:rsidP="00AC6F64">
            <w:pPr>
              <w:ind w:left="-52" w:right="-8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до </w:t>
            </w:r>
            <w:r w:rsidR="00296256">
              <w:rPr>
                <w:rFonts w:eastAsia="Calibri"/>
              </w:rPr>
              <w:t>2030 года</w:t>
            </w:r>
          </w:p>
        </w:tc>
      </w:tr>
      <w:tr w:rsidR="00013113" w:rsidRPr="00F23A63" w:rsidTr="00013113">
        <w:trPr>
          <w:trHeight w:val="68"/>
        </w:trPr>
        <w:tc>
          <w:tcPr>
            <w:tcW w:w="212" w:type="pct"/>
          </w:tcPr>
          <w:p w:rsidR="00296256" w:rsidRPr="00627884" w:rsidRDefault="00296256" w:rsidP="00AC6F64">
            <w:pPr>
              <w:ind w:left="-52" w:right="-80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lastRenderedPageBreak/>
              <w:t>4.</w:t>
            </w:r>
          </w:p>
        </w:tc>
        <w:tc>
          <w:tcPr>
            <w:tcW w:w="1373" w:type="pct"/>
          </w:tcPr>
          <w:p w:rsidR="00296256" w:rsidRPr="00627884" w:rsidRDefault="00296256" w:rsidP="00AC6F64">
            <w:pPr>
              <w:ind w:left="-52" w:right="-80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Организация </w:t>
            </w:r>
          </w:p>
          <w:p w:rsidR="00296256" w:rsidRPr="00627884" w:rsidRDefault="00296256" w:rsidP="00AC6F64">
            <w:pPr>
              <w:ind w:left="-52" w:right="-80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и проведение мониторинга </w:t>
            </w:r>
            <w:proofErr w:type="spellStart"/>
            <w:r w:rsidRPr="00627884">
              <w:rPr>
                <w:rFonts w:eastAsia="Calibri"/>
              </w:rPr>
              <w:t>наркоситуации</w:t>
            </w:r>
            <w:proofErr w:type="spellEnd"/>
            <w:r w:rsidRPr="00627884">
              <w:rPr>
                <w:rFonts w:eastAsia="Calibri"/>
              </w:rPr>
              <w:t xml:space="preserve"> </w:t>
            </w:r>
          </w:p>
          <w:p w:rsidR="00296256" w:rsidRPr="00627884" w:rsidRDefault="00296256" w:rsidP="00AC6F64">
            <w:pPr>
              <w:ind w:left="-52" w:right="-80"/>
              <w:rPr>
                <w:rFonts w:eastAsia="Calibri"/>
              </w:rPr>
            </w:pPr>
            <w:r w:rsidRPr="00627884">
              <w:rPr>
                <w:rFonts w:eastAsia="Calibri"/>
              </w:rPr>
              <w:t>в Кондинском районе</w:t>
            </w:r>
          </w:p>
        </w:tc>
        <w:tc>
          <w:tcPr>
            <w:tcW w:w="1083" w:type="pct"/>
          </w:tcPr>
          <w:p w:rsidR="00296256" w:rsidRPr="00627884" w:rsidRDefault="00296256" w:rsidP="00AC6F64">
            <w:pPr>
              <w:ind w:left="-52" w:right="-80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Отдел общественной безопасности</w:t>
            </w:r>
          </w:p>
        </w:tc>
        <w:tc>
          <w:tcPr>
            <w:tcW w:w="1618" w:type="pct"/>
          </w:tcPr>
          <w:p w:rsidR="00296256" w:rsidRPr="00627884" w:rsidRDefault="00296256" w:rsidP="00AC6F64">
            <w:pPr>
              <w:ind w:left="-52" w:right="-8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627884">
              <w:rPr>
                <w:rFonts w:eastAsia="Calibri"/>
              </w:rPr>
              <w:t xml:space="preserve">униципальная программа </w:t>
            </w:r>
            <w:r w:rsidRPr="00106A7C">
              <w:t>«Профилактика правонарушений и обеспечение отдельных прав граждан»</w:t>
            </w:r>
          </w:p>
        </w:tc>
        <w:tc>
          <w:tcPr>
            <w:tcW w:w="715" w:type="pct"/>
          </w:tcPr>
          <w:p w:rsidR="00296256" w:rsidRPr="00627884" w:rsidRDefault="00296256" w:rsidP="00AC6F64">
            <w:pPr>
              <w:ind w:left="-52" w:right="-8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2030 года</w:t>
            </w:r>
          </w:p>
        </w:tc>
      </w:tr>
      <w:tr w:rsidR="00013113" w:rsidRPr="00F23A63" w:rsidTr="00013113">
        <w:trPr>
          <w:trHeight w:val="68"/>
        </w:trPr>
        <w:tc>
          <w:tcPr>
            <w:tcW w:w="212" w:type="pct"/>
          </w:tcPr>
          <w:p w:rsidR="00296256" w:rsidRPr="00627884" w:rsidRDefault="00296256" w:rsidP="00AC6F64">
            <w:pPr>
              <w:ind w:left="-52" w:right="-80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5.</w:t>
            </w:r>
          </w:p>
        </w:tc>
        <w:tc>
          <w:tcPr>
            <w:tcW w:w="1373" w:type="pct"/>
          </w:tcPr>
          <w:p w:rsidR="00296256" w:rsidRPr="00627884" w:rsidRDefault="00296256" w:rsidP="00AC6F64">
            <w:pPr>
              <w:ind w:left="-52" w:right="-80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Техническое сопровождение автоматизированной информационной системы мониторинга </w:t>
            </w:r>
            <w:proofErr w:type="spellStart"/>
            <w:r w:rsidRPr="00627884">
              <w:rPr>
                <w:rFonts w:eastAsia="Calibri"/>
              </w:rPr>
              <w:t>наркоситуации</w:t>
            </w:r>
            <w:proofErr w:type="spellEnd"/>
            <w:r w:rsidRPr="00627884">
              <w:rPr>
                <w:rFonts w:eastAsia="Calibri"/>
              </w:rPr>
              <w:t xml:space="preserve"> </w:t>
            </w:r>
          </w:p>
          <w:p w:rsidR="00296256" w:rsidRPr="00627884" w:rsidRDefault="00296256" w:rsidP="00AC6F64">
            <w:pPr>
              <w:ind w:left="-52" w:right="-80"/>
              <w:rPr>
                <w:rFonts w:eastAsia="Calibri"/>
              </w:rPr>
            </w:pPr>
            <w:proofErr w:type="gramStart"/>
            <w:r w:rsidRPr="00627884">
              <w:rPr>
                <w:rFonts w:eastAsia="Calibri"/>
              </w:rPr>
              <w:t xml:space="preserve">в Кондинском районе (при внедрении системы </w:t>
            </w:r>
            <w:proofErr w:type="gramEnd"/>
          </w:p>
          <w:p w:rsidR="00296256" w:rsidRPr="00627884" w:rsidRDefault="00296256" w:rsidP="00AC6F64">
            <w:pPr>
              <w:ind w:left="-52" w:right="-80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Ханты-Мансийским автономным </w:t>
            </w:r>
          </w:p>
          <w:p w:rsidR="00296256" w:rsidRPr="00627884" w:rsidRDefault="00296256" w:rsidP="00ED1FEB">
            <w:pPr>
              <w:ind w:left="-52" w:right="-80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округом </w:t>
            </w:r>
            <w:r w:rsidR="00ED1FEB">
              <w:rPr>
                <w:rFonts w:eastAsia="Calibri"/>
              </w:rPr>
              <w:t>–</w:t>
            </w:r>
            <w:r w:rsidRPr="00627884">
              <w:rPr>
                <w:rFonts w:eastAsia="Calibri"/>
              </w:rPr>
              <w:t xml:space="preserve"> Югр</w:t>
            </w:r>
            <w:r>
              <w:rPr>
                <w:rFonts w:eastAsia="Calibri"/>
              </w:rPr>
              <w:t>а</w:t>
            </w:r>
            <w:r w:rsidRPr="00627884">
              <w:rPr>
                <w:rFonts w:eastAsia="Calibri"/>
              </w:rPr>
              <w:t>)</w:t>
            </w:r>
          </w:p>
        </w:tc>
        <w:tc>
          <w:tcPr>
            <w:tcW w:w="1083" w:type="pct"/>
          </w:tcPr>
          <w:p w:rsidR="00296256" w:rsidRPr="00627884" w:rsidRDefault="00296256" w:rsidP="00AC6F64">
            <w:pPr>
              <w:ind w:left="-52" w:right="-80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Отдел общественной безопасности</w:t>
            </w:r>
          </w:p>
        </w:tc>
        <w:tc>
          <w:tcPr>
            <w:tcW w:w="1618" w:type="pct"/>
          </w:tcPr>
          <w:p w:rsidR="00296256" w:rsidRPr="00627884" w:rsidRDefault="00296256" w:rsidP="00AC6F64">
            <w:pPr>
              <w:ind w:left="-52" w:right="-8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627884">
              <w:rPr>
                <w:rFonts w:eastAsia="Calibri"/>
              </w:rPr>
              <w:t xml:space="preserve">униципальная программа </w:t>
            </w:r>
            <w:r w:rsidRPr="00106A7C">
              <w:t>«Профилактика правонарушений и обеспечение отдельных прав граждан»</w:t>
            </w:r>
          </w:p>
        </w:tc>
        <w:tc>
          <w:tcPr>
            <w:tcW w:w="715" w:type="pct"/>
          </w:tcPr>
          <w:p w:rsidR="00296256" w:rsidRPr="00627884" w:rsidRDefault="00296256" w:rsidP="00AC6F64">
            <w:pPr>
              <w:ind w:left="-52" w:right="-8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до 2030 года  </w:t>
            </w:r>
          </w:p>
        </w:tc>
      </w:tr>
    </w:tbl>
    <w:p w:rsidR="00ED1FEB" w:rsidRDefault="00ED1FEB" w:rsidP="00296256">
      <w:pPr>
        <w:widowControl w:val="0"/>
        <w:autoSpaceDE w:val="0"/>
        <w:autoSpaceDN w:val="0"/>
        <w:adjustRightInd w:val="0"/>
        <w:ind w:firstLine="709"/>
        <w:jc w:val="both"/>
      </w:pPr>
    </w:p>
    <w:p w:rsidR="00296256" w:rsidRPr="00F23A63" w:rsidRDefault="00296256" w:rsidP="00296256">
      <w:pPr>
        <w:widowControl w:val="0"/>
        <w:autoSpaceDE w:val="0"/>
        <w:autoSpaceDN w:val="0"/>
        <w:adjustRightInd w:val="0"/>
        <w:ind w:firstLine="709"/>
        <w:jc w:val="both"/>
      </w:pPr>
      <w:r w:rsidRPr="00F23A63">
        <w:t>Направление 2 «Профилактика и раннее выявление незаконного потребления наркотиков».</w:t>
      </w:r>
    </w:p>
    <w:p w:rsidR="00296256" w:rsidRPr="00F23A63" w:rsidRDefault="00296256" w:rsidP="00296256">
      <w:pPr>
        <w:widowControl w:val="0"/>
        <w:autoSpaceDE w:val="0"/>
        <w:autoSpaceDN w:val="0"/>
        <w:adjustRightInd w:val="0"/>
        <w:ind w:firstLine="709"/>
        <w:jc w:val="both"/>
      </w:pPr>
      <w:r w:rsidRPr="00F23A63">
        <w:t>Задачи, решаемые в этом направлении:</w:t>
      </w:r>
    </w:p>
    <w:p w:rsidR="00296256" w:rsidRPr="00F23A63" w:rsidRDefault="00296256" w:rsidP="00296256">
      <w:pPr>
        <w:widowControl w:val="0"/>
        <w:autoSpaceDE w:val="0"/>
        <w:autoSpaceDN w:val="0"/>
        <w:adjustRightInd w:val="0"/>
        <w:ind w:firstLine="709"/>
        <w:jc w:val="both"/>
      </w:pPr>
      <w:r w:rsidRPr="00F23A63">
        <w:t>формирование на общих методологических основаниях системы комплексной антинаркотической профилактической деятельности;</w:t>
      </w:r>
    </w:p>
    <w:p w:rsidR="00296256" w:rsidRPr="00F23A63" w:rsidRDefault="00296256" w:rsidP="00296256">
      <w:pPr>
        <w:widowControl w:val="0"/>
        <w:autoSpaceDE w:val="0"/>
        <w:autoSpaceDN w:val="0"/>
        <w:adjustRightInd w:val="0"/>
        <w:ind w:firstLine="709"/>
        <w:jc w:val="both"/>
      </w:pPr>
      <w:r w:rsidRPr="00F23A63">
        <w:t>создание с учетом традиционных российских духовно-нравственных и культурных ценностей условий для формирования в обществе осо</w:t>
      </w:r>
      <w:r w:rsidR="00ED1FEB">
        <w:t xml:space="preserve">знанного негативного отношения </w:t>
      </w:r>
      <w:r w:rsidRPr="00F23A63">
        <w:t>к незаконному потреблению наркотиков.</w:t>
      </w:r>
    </w:p>
    <w:p w:rsidR="00296256" w:rsidRPr="00F23A63" w:rsidRDefault="00296256" w:rsidP="00296256">
      <w:pPr>
        <w:widowControl w:val="0"/>
        <w:autoSpaceDE w:val="0"/>
        <w:autoSpaceDN w:val="0"/>
        <w:adjustRightInd w:val="0"/>
        <w:ind w:firstLine="709"/>
        <w:jc w:val="both"/>
      </w:pPr>
      <w:r w:rsidRPr="00F23A63">
        <w:t>Меры, обеспечивающие решение указанных задач:</w:t>
      </w:r>
    </w:p>
    <w:p w:rsidR="00296256" w:rsidRPr="00F23A63" w:rsidRDefault="00296256" w:rsidP="00296256">
      <w:pPr>
        <w:widowControl w:val="0"/>
        <w:autoSpaceDE w:val="0"/>
        <w:autoSpaceDN w:val="0"/>
        <w:adjustRightInd w:val="0"/>
        <w:ind w:firstLine="709"/>
        <w:jc w:val="both"/>
      </w:pPr>
      <w:r w:rsidRPr="00F23A63">
        <w:t xml:space="preserve">развитие инфраструктуры, форм и методов первичной профилактики незаконного потребления наркотиков; </w:t>
      </w:r>
    </w:p>
    <w:p w:rsidR="00296256" w:rsidRPr="00F23A63" w:rsidRDefault="00296256" w:rsidP="00296256">
      <w:pPr>
        <w:widowControl w:val="0"/>
        <w:autoSpaceDE w:val="0"/>
        <w:autoSpaceDN w:val="0"/>
        <w:adjustRightInd w:val="0"/>
        <w:ind w:firstLine="709"/>
        <w:jc w:val="both"/>
      </w:pPr>
      <w:r w:rsidRPr="00F23A63">
        <w:t xml:space="preserve">совершенствование педагогических программ и методик профилактики противоправного поведения несовершеннолетних и включение таких программ и методик </w:t>
      </w:r>
      <w:r>
        <w:t xml:space="preserve">  </w:t>
      </w:r>
      <w:r w:rsidRPr="00F23A63">
        <w:t xml:space="preserve">в электронные образовательные ресурсы; </w:t>
      </w:r>
    </w:p>
    <w:p w:rsidR="00296256" w:rsidRPr="00F23A63" w:rsidRDefault="00296256" w:rsidP="00296256">
      <w:pPr>
        <w:widowControl w:val="0"/>
        <w:autoSpaceDE w:val="0"/>
        <w:autoSpaceDN w:val="0"/>
        <w:adjustRightInd w:val="0"/>
        <w:ind w:firstLine="709"/>
        <w:jc w:val="both"/>
      </w:pPr>
      <w:r w:rsidRPr="00F23A63">
        <w:t>расширение практики использования универсальных педагогических методик (тренинг, проектная деятельность, другие методики);</w:t>
      </w:r>
    </w:p>
    <w:p w:rsidR="00296256" w:rsidRPr="00F23A63" w:rsidRDefault="00296256" w:rsidP="00296256">
      <w:pPr>
        <w:widowControl w:val="0"/>
        <w:autoSpaceDE w:val="0"/>
        <w:autoSpaceDN w:val="0"/>
        <w:adjustRightInd w:val="0"/>
        <w:ind w:firstLine="709"/>
        <w:jc w:val="both"/>
      </w:pPr>
      <w:r w:rsidRPr="00F23A63">
        <w:t xml:space="preserve">включение профилактических мероприятий во внеурочную и воспитательную работу, </w:t>
      </w:r>
      <w:r>
        <w:t>п</w:t>
      </w:r>
      <w:r w:rsidRPr="00F23A63">
        <w:t>роекты, практики гражданско-патриотического, духовно-нравственного воспитания граждан, в особенности детей и молодежи;</w:t>
      </w:r>
    </w:p>
    <w:p w:rsidR="00296256" w:rsidRPr="00F23A63" w:rsidRDefault="00296256" w:rsidP="00296256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F23A63">
        <w:t>уделение</w:t>
      </w:r>
      <w:proofErr w:type="spellEnd"/>
      <w:r w:rsidRPr="00F23A63">
        <w:t xml:space="preserve"> особого внимания в образовательных организациях духовно-нравственному воспитанию, формирующему у обучающихся устойчивое неприятие незаконного потребления наркотиков;</w:t>
      </w:r>
    </w:p>
    <w:p w:rsidR="00296256" w:rsidRPr="00F23A63" w:rsidRDefault="00296256" w:rsidP="00296256">
      <w:pPr>
        <w:widowControl w:val="0"/>
        <w:autoSpaceDE w:val="0"/>
        <w:autoSpaceDN w:val="0"/>
        <w:adjustRightInd w:val="0"/>
        <w:ind w:firstLine="709"/>
        <w:jc w:val="both"/>
      </w:pPr>
      <w:r w:rsidRPr="00F23A63">
        <w:t>внедрение механизмов обязательной экспертизы профилактических программ, реализуемых общественными и некоммерческими организациями;</w:t>
      </w:r>
    </w:p>
    <w:p w:rsidR="00296256" w:rsidRPr="00F23A63" w:rsidRDefault="00296256" w:rsidP="00296256">
      <w:pPr>
        <w:widowControl w:val="0"/>
        <w:autoSpaceDE w:val="0"/>
        <w:autoSpaceDN w:val="0"/>
        <w:adjustRightInd w:val="0"/>
        <w:ind w:firstLine="709"/>
        <w:jc w:val="both"/>
      </w:pPr>
      <w:r w:rsidRPr="00F23A63">
        <w:t>активное привлечение добровольцев (волонтеров) к участию в реализации антинаркотической политики;</w:t>
      </w:r>
    </w:p>
    <w:p w:rsidR="00296256" w:rsidRPr="00F23A63" w:rsidRDefault="00296256" w:rsidP="00296256">
      <w:pPr>
        <w:widowControl w:val="0"/>
        <w:autoSpaceDE w:val="0"/>
        <w:autoSpaceDN w:val="0"/>
        <w:adjustRightInd w:val="0"/>
        <w:ind w:firstLine="709"/>
        <w:jc w:val="both"/>
      </w:pPr>
      <w:r w:rsidRPr="00F23A63">
        <w:t xml:space="preserve">совершенствование механизма раннего выявления незаконного потребления </w:t>
      </w:r>
      <w:r w:rsidRPr="00F23A63">
        <w:lastRenderedPageBreak/>
        <w:t>наркотиков в образовательных организациях, создание условий максимального охвата обучающихся в мероприятиях по раннему выявлению незаконного потребления наркотиков;</w:t>
      </w:r>
    </w:p>
    <w:p w:rsidR="00296256" w:rsidRPr="00F23A63" w:rsidRDefault="00296256" w:rsidP="00296256">
      <w:pPr>
        <w:widowControl w:val="0"/>
        <w:autoSpaceDE w:val="0"/>
        <w:autoSpaceDN w:val="0"/>
        <w:adjustRightInd w:val="0"/>
        <w:ind w:firstLine="709"/>
        <w:jc w:val="both"/>
      </w:pPr>
      <w:r w:rsidRPr="00F23A63">
        <w:t xml:space="preserve">организация сотрудничества со средствами массовой информации по вопросам антинаркотической пропаганды, направленного на повышение уровня осведомленности граждан, в первую очередь, несовершеннолетних и их родителей (законных представителей), о рисках, связанных с незаконным потреблением наркотиков, и последствиях такого </w:t>
      </w:r>
      <w:r>
        <w:t>потребления.</w:t>
      </w:r>
    </w:p>
    <w:p w:rsidR="00296256" w:rsidRDefault="00296256" w:rsidP="00296256">
      <w:pPr>
        <w:widowControl w:val="0"/>
        <w:autoSpaceDE w:val="0"/>
        <w:autoSpaceDN w:val="0"/>
        <w:adjustRightInd w:val="0"/>
        <w:jc w:val="center"/>
      </w:pPr>
    </w:p>
    <w:p w:rsidR="00296256" w:rsidRDefault="00296256" w:rsidP="00296256">
      <w:pPr>
        <w:widowControl w:val="0"/>
        <w:autoSpaceDE w:val="0"/>
        <w:autoSpaceDN w:val="0"/>
        <w:adjustRightInd w:val="0"/>
        <w:jc w:val="center"/>
      </w:pPr>
      <w:r w:rsidRPr="00F23A63">
        <w:t>План мероприятий по реализации указанного направления</w:t>
      </w:r>
    </w:p>
    <w:p w:rsidR="00926847" w:rsidRPr="00F23A63" w:rsidRDefault="00926847" w:rsidP="00296256">
      <w:pPr>
        <w:widowControl w:val="0"/>
        <w:autoSpaceDE w:val="0"/>
        <w:autoSpaceDN w:val="0"/>
        <w:adjustRightInd w:val="0"/>
        <w:jc w:val="center"/>
      </w:pPr>
    </w:p>
    <w:tbl>
      <w:tblPr>
        <w:tblStyle w:val="ac"/>
        <w:tblW w:w="4889" w:type="pct"/>
        <w:jc w:val="center"/>
        <w:tblLayout w:type="fixed"/>
        <w:tblLook w:val="04A0" w:firstRow="1" w:lastRow="0" w:firstColumn="1" w:lastColumn="0" w:noHBand="0" w:noVBand="1"/>
      </w:tblPr>
      <w:tblGrid>
        <w:gridCol w:w="466"/>
        <w:gridCol w:w="2556"/>
        <w:gridCol w:w="1858"/>
        <w:gridCol w:w="3601"/>
        <w:gridCol w:w="1157"/>
      </w:tblGrid>
      <w:tr w:rsidR="00296256" w:rsidRPr="00F23A63" w:rsidTr="00926847">
        <w:trPr>
          <w:trHeight w:val="68"/>
          <w:jc w:val="center"/>
        </w:trPr>
        <w:tc>
          <w:tcPr>
            <w:tcW w:w="242" w:type="pct"/>
          </w:tcPr>
          <w:p w:rsidR="00296256" w:rsidRPr="00627884" w:rsidRDefault="00296256" w:rsidP="00AC6F64">
            <w:pPr>
              <w:ind w:left="-122" w:right="-68" w:firstLine="34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№ </w:t>
            </w:r>
            <w:proofErr w:type="gramStart"/>
            <w:r w:rsidRPr="00627884">
              <w:rPr>
                <w:rFonts w:eastAsia="Calibri"/>
              </w:rPr>
              <w:t>п</w:t>
            </w:r>
            <w:proofErr w:type="gramEnd"/>
            <w:r w:rsidRPr="00627884">
              <w:rPr>
                <w:rFonts w:eastAsia="Calibri"/>
              </w:rPr>
              <w:t>/п</w:t>
            </w:r>
          </w:p>
        </w:tc>
        <w:tc>
          <w:tcPr>
            <w:tcW w:w="1326" w:type="pct"/>
          </w:tcPr>
          <w:p w:rsidR="00296256" w:rsidRPr="00627884" w:rsidRDefault="00296256" w:rsidP="00AC6F64">
            <w:pPr>
              <w:ind w:left="-50" w:right="-68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Мероприятия</w:t>
            </w:r>
          </w:p>
        </w:tc>
        <w:tc>
          <w:tcPr>
            <w:tcW w:w="964" w:type="pct"/>
          </w:tcPr>
          <w:p w:rsidR="00296256" w:rsidRPr="00627884" w:rsidRDefault="00296256" w:rsidP="00AC6F64">
            <w:pPr>
              <w:ind w:left="-50" w:right="-68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Ответственные исполнители</w:t>
            </w:r>
          </w:p>
        </w:tc>
        <w:tc>
          <w:tcPr>
            <w:tcW w:w="1868" w:type="pct"/>
          </w:tcPr>
          <w:p w:rsidR="00296256" w:rsidRPr="00627884" w:rsidRDefault="00296256" w:rsidP="00AC6F64">
            <w:pPr>
              <w:ind w:left="-50" w:right="-68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  <w:lang w:bidi="ru-RU"/>
              </w:rPr>
              <w:t>Муниципальная программа, государственная программа, включающая мероприятия</w:t>
            </w:r>
          </w:p>
        </w:tc>
        <w:tc>
          <w:tcPr>
            <w:tcW w:w="600" w:type="pct"/>
          </w:tcPr>
          <w:p w:rsidR="00296256" w:rsidRPr="00627884" w:rsidRDefault="00296256" w:rsidP="00AC6F64">
            <w:pPr>
              <w:ind w:left="-50" w:right="-68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Срок реализации</w:t>
            </w:r>
          </w:p>
        </w:tc>
      </w:tr>
      <w:tr w:rsidR="00296256" w:rsidRPr="00F23A63" w:rsidTr="00926847">
        <w:trPr>
          <w:trHeight w:val="68"/>
          <w:jc w:val="center"/>
        </w:trPr>
        <w:tc>
          <w:tcPr>
            <w:tcW w:w="242" w:type="pct"/>
          </w:tcPr>
          <w:p w:rsidR="00296256" w:rsidRPr="00627884" w:rsidRDefault="00296256" w:rsidP="00AC6F64">
            <w:pPr>
              <w:ind w:left="-122" w:right="-68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1.</w:t>
            </w:r>
          </w:p>
        </w:tc>
        <w:tc>
          <w:tcPr>
            <w:tcW w:w="1326" w:type="pct"/>
          </w:tcPr>
          <w:p w:rsidR="00296256" w:rsidRPr="00627884" w:rsidRDefault="00296256" w:rsidP="00AC6F64">
            <w:pPr>
              <w:ind w:left="-50" w:right="-68"/>
              <w:rPr>
                <w:rFonts w:eastAsia="Calibri"/>
              </w:rPr>
            </w:pPr>
            <w:r w:rsidRPr="00627884">
              <w:rPr>
                <w:rFonts w:eastAsia="Calibri"/>
              </w:rPr>
              <w:t>Проведение информационной антинаркотической политики</w:t>
            </w:r>
          </w:p>
        </w:tc>
        <w:tc>
          <w:tcPr>
            <w:tcW w:w="964" w:type="pct"/>
          </w:tcPr>
          <w:p w:rsidR="00296256" w:rsidRPr="00627884" w:rsidRDefault="00296256" w:rsidP="00AC6F64">
            <w:pPr>
              <w:ind w:left="-50" w:right="-68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Отдел общественной безопасности администрации Кондинского района</w:t>
            </w:r>
          </w:p>
        </w:tc>
        <w:tc>
          <w:tcPr>
            <w:tcW w:w="1868" w:type="pct"/>
          </w:tcPr>
          <w:p w:rsidR="00296256" w:rsidRPr="00106A7C" w:rsidRDefault="00296256" w:rsidP="00AC6F64">
            <w:pPr>
              <w:pStyle w:val="Title"/>
              <w:spacing w:before="0" w:after="0"/>
              <w:ind w:left="-52" w:right="-80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06A7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Муниципальная программа </w:t>
            </w:r>
            <w:r w:rsidRPr="00106A7C">
              <w:rPr>
                <w:rFonts w:ascii="Times New Roman" w:hAnsi="Times New Roman" w:cs="Times New Roman"/>
                <w:b w:val="0"/>
                <w:sz w:val="24"/>
                <w:szCs w:val="24"/>
              </w:rPr>
              <w:t>«Профилактика правонарушений и обеспечение отдельных прав граждан»</w:t>
            </w:r>
          </w:p>
        </w:tc>
        <w:tc>
          <w:tcPr>
            <w:tcW w:w="600" w:type="pct"/>
          </w:tcPr>
          <w:p w:rsidR="00296256" w:rsidRPr="00627884" w:rsidRDefault="00296256" w:rsidP="00AC6F64">
            <w:pPr>
              <w:ind w:left="-50" w:right="-6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до </w:t>
            </w:r>
            <w:r w:rsidRPr="00627884">
              <w:rPr>
                <w:rFonts w:eastAsia="Calibri"/>
              </w:rPr>
              <w:t>2030 год</w:t>
            </w:r>
            <w:r>
              <w:rPr>
                <w:rFonts w:eastAsia="Calibri"/>
              </w:rPr>
              <w:t>а</w:t>
            </w:r>
          </w:p>
        </w:tc>
      </w:tr>
      <w:tr w:rsidR="00296256" w:rsidRPr="00F23A63" w:rsidTr="00926847">
        <w:trPr>
          <w:trHeight w:val="68"/>
          <w:jc w:val="center"/>
        </w:trPr>
        <w:tc>
          <w:tcPr>
            <w:tcW w:w="242" w:type="pct"/>
          </w:tcPr>
          <w:p w:rsidR="00296256" w:rsidRPr="00627884" w:rsidRDefault="00296256" w:rsidP="00AC6F64">
            <w:pPr>
              <w:ind w:left="-122" w:right="-68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2.</w:t>
            </w:r>
          </w:p>
        </w:tc>
        <w:tc>
          <w:tcPr>
            <w:tcW w:w="1326" w:type="pct"/>
          </w:tcPr>
          <w:p w:rsidR="00296256" w:rsidRPr="00627884" w:rsidRDefault="00296256" w:rsidP="00AC6F64">
            <w:pPr>
              <w:ind w:left="-50" w:right="-68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Организация </w:t>
            </w:r>
          </w:p>
          <w:p w:rsidR="00296256" w:rsidRPr="00627884" w:rsidRDefault="00296256" w:rsidP="00AC6F64">
            <w:pPr>
              <w:ind w:left="-50" w:right="-68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и проведение турниров, соревнований, выставок и других мероприятий, направленных </w:t>
            </w:r>
          </w:p>
          <w:p w:rsidR="00296256" w:rsidRPr="00627884" w:rsidRDefault="00296256" w:rsidP="00AC6F64">
            <w:pPr>
              <w:ind w:left="-50" w:right="-68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на формирование негативного отношения </w:t>
            </w:r>
          </w:p>
          <w:p w:rsidR="00296256" w:rsidRPr="00627884" w:rsidRDefault="00296256" w:rsidP="00AC6F64">
            <w:pPr>
              <w:ind w:left="-50" w:right="-68"/>
              <w:rPr>
                <w:rFonts w:eastAsia="Calibri"/>
              </w:rPr>
            </w:pPr>
            <w:r w:rsidRPr="00627884">
              <w:rPr>
                <w:rFonts w:eastAsia="Calibri"/>
              </w:rPr>
              <w:t>к незаконному обороту и потреблению наркотиков</w:t>
            </w:r>
          </w:p>
        </w:tc>
        <w:tc>
          <w:tcPr>
            <w:tcW w:w="964" w:type="pct"/>
          </w:tcPr>
          <w:p w:rsidR="00296256" w:rsidRPr="00627884" w:rsidRDefault="00296256" w:rsidP="00AC6F64">
            <w:pPr>
              <w:ind w:left="-50" w:right="-68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Управление культуры администрации Кондинского района</w:t>
            </w:r>
            <w:r>
              <w:rPr>
                <w:rFonts w:eastAsia="Calibri"/>
              </w:rPr>
              <w:t xml:space="preserve"> (далее управление культуры)</w:t>
            </w:r>
            <w:r w:rsidRPr="00627884">
              <w:rPr>
                <w:rFonts w:eastAsia="Calibri"/>
              </w:rPr>
              <w:t xml:space="preserve">, управление образования, комитет физической культуры </w:t>
            </w:r>
          </w:p>
          <w:p w:rsidR="00296256" w:rsidRDefault="00296256" w:rsidP="00AC6F64">
            <w:pPr>
              <w:ind w:left="-50" w:right="-68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и спорта администрации Кондинского района</w:t>
            </w:r>
            <w:r>
              <w:rPr>
                <w:rFonts w:eastAsia="Calibri"/>
              </w:rPr>
              <w:t xml:space="preserve"> (далее комитет физической культуры и спорта),</w:t>
            </w:r>
          </w:p>
          <w:p w:rsidR="00296256" w:rsidRPr="00627884" w:rsidRDefault="00296256" w:rsidP="00AC6F64">
            <w:pPr>
              <w:ind w:left="-50" w:right="-6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отдел молодежной политики администрации Кондинского района </w:t>
            </w:r>
            <w:r w:rsidRPr="00AB2662">
              <w:rPr>
                <w:rFonts w:eastAsia="Calibri"/>
              </w:rPr>
              <w:t>(далее - отдел молодежной политики)</w:t>
            </w:r>
          </w:p>
        </w:tc>
        <w:tc>
          <w:tcPr>
            <w:tcW w:w="1868" w:type="pct"/>
          </w:tcPr>
          <w:p w:rsidR="00296256" w:rsidRPr="00106A7C" w:rsidRDefault="00296256" w:rsidP="00AC6F64">
            <w:pPr>
              <w:ind w:left="-50" w:right="-68"/>
              <w:jc w:val="center"/>
              <w:rPr>
                <w:rFonts w:eastAsia="Calibri"/>
              </w:rPr>
            </w:pPr>
            <w:r w:rsidRPr="00106A7C">
              <w:rPr>
                <w:rFonts w:eastAsia="Calibri"/>
              </w:rPr>
              <w:t xml:space="preserve">Муниципальная программа </w:t>
            </w:r>
            <w:r w:rsidRPr="00106A7C">
              <w:t>«Профилактика правонарушений и обеспечение отдельных прав граждан»</w:t>
            </w:r>
          </w:p>
        </w:tc>
        <w:tc>
          <w:tcPr>
            <w:tcW w:w="600" w:type="pct"/>
          </w:tcPr>
          <w:p w:rsidR="00296256" w:rsidRPr="00627884" w:rsidRDefault="00296256" w:rsidP="00AC6F64">
            <w:pPr>
              <w:ind w:left="-50" w:right="-6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до 2030 года</w:t>
            </w:r>
          </w:p>
        </w:tc>
      </w:tr>
      <w:tr w:rsidR="00296256" w:rsidRPr="00F23A63" w:rsidTr="00926847">
        <w:trPr>
          <w:trHeight w:val="68"/>
          <w:jc w:val="center"/>
        </w:trPr>
        <w:tc>
          <w:tcPr>
            <w:tcW w:w="242" w:type="pct"/>
          </w:tcPr>
          <w:p w:rsidR="00296256" w:rsidRPr="00627884" w:rsidRDefault="00296256" w:rsidP="00AC6F64">
            <w:pPr>
              <w:ind w:left="-122" w:right="-68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3.</w:t>
            </w:r>
          </w:p>
        </w:tc>
        <w:tc>
          <w:tcPr>
            <w:tcW w:w="1326" w:type="pct"/>
          </w:tcPr>
          <w:p w:rsidR="00296256" w:rsidRPr="00627884" w:rsidRDefault="00296256" w:rsidP="00AC6F64">
            <w:pPr>
              <w:ind w:left="-50" w:right="-68"/>
              <w:rPr>
                <w:rFonts w:eastAsia="Calibri"/>
              </w:rPr>
            </w:pPr>
            <w:r w:rsidRPr="00627884">
              <w:rPr>
                <w:rFonts w:eastAsia="Calibri"/>
              </w:rPr>
              <w:t>Развитие системы профилактической работы с несовершеннолетними</w:t>
            </w:r>
          </w:p>
        </w:tc>
        <w:tc>
          <w:tcPr>
            <w:tcW w:w="964" w:type="pct"/>
          </w:tcPr>
          <w:p w:rsidR="00296256" w:rsidRDefault="00296256" w:rsidP="00AC6F64">
            <w:pPr>
              <w:ind w:left="-50" w:right="-68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Управление образования,</w:t>
            </w:r>
            <w:r>
              <w:rPr>
                <w:rFonts w:eastAsia="Calibri"/>
              </w:rPr>
              <w:t xml:space="preserve"> </w:t>
            </w:r>
          </w:p>
          <w:p w:rsidR="00296256" w:rsidRPr="00627884" w:rsidRDefault="00296256" w:rsidP="00AC6F64">
            <w:pPr>
              <w:ind w:left="-50" w:right="-6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отдел по организации деятельности </w:t>
            </w:r>
            <w:r w:rsidRPr="00627884">
              <w:rPr>
                <w:rFonts w:eastAsia="Calibri"/>
              </w:rPr>
              <w:t xml:space="preserve">           </w:t>
            </w:r>
            <w:r>
              <w:rPr>
                <w:rFonts w:eastAsia="Calibri"/>
              </w:rPr>
              <w:t xml:space="preserve"> </w:t>
            </w:r>
            <w:r w:rsidRPr="00627884">
              <w:rPr>
                <w:rFonts w:eastAsia="Calibri"/>
              </w:rPr>
              <w:t xml:space="preserve"> </w:t>
            </w:r>
            <w:r w:rsidRPr="00627884">
              <w:rPr>
                <w:rFonts w:eastAsia="Calibri"/>
              </w:rPr>
              <w:lastRenderedPageBreak/>
              <w:t>комисси</w:t>
            </w:r>
            <w:r>
              <w:rPr>
                <w:rFonts w:eastAsia="Calibri"/>
              </w:rPr>
              <w:t>и</w:t>
            </w:r>
          </w:p>
          <w:p w:rsidR="00296256" w:rsidRPr="00627884" w:rsidRDefault="00296256" w:rsidP="00AC6F64">
            <w:pPr>
              <w:ind w:left="-50" w:right="-68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по делам </w:t>
            </w:r>
            <w:proofErr w:type="spellStart"/>
            <w:r w:rsidRPr="00627884">
              <w:rPr>
                <w:rFonts w:eastAsia="Calibri"/>
              </w:rPr>
              <w:t>несовершен</w:t>
            </w:r>
            <w:proofErr w:type="spellEnd"/>
            <w:r w:rsidR="00926847">
              <w:rPr>
                <w:rFonts w:eastAsia="Calibri"/>
              </w:rPr>
              <w:t>-</w:t>
            </w:r>
          </w:p>
          <w:p w:rsidR="00296256" w:rsidRDefault="00296256" w:rsidP="00AC6F64">
            <w:pPr>
              <w:ind w:left="-50" w:right="-68"/>
              <w:jc w:val="center"/>
              <w:rPr>
                <w:rFonts w:eastAsia="Calibri"/>
              </w:rPr>
            </w:pPr>
            <w:proofErr w:type="spellStart"/>
            <w:r w:rsidRPr="00627884">
              <w:rPr>
                <w:rFonts w:eastAsia="Calibri"/>
              </w:rPr>
              <w:t>нолетних</w:t>
            </w:r>
            <w:proofErr w:type="spellEnd"/>
            <w:r w:rsidRPr="00627884">
              <w:rPr>
                <w:rFonts w:eastAsia="Calibri"/>
              </w:rPr>
              <w:t xml:space="preserve"> и защите их прав</w:t>
            </w:r>
            <w:r>
              <w:rPr>
                <w:rFonts w:eastAsia="Calibri"/>
              </w:rPr>
              <w:t xml:space="preserve"> администрации Кондинского района</w:t>
            </w:r>
          </w:p>
          <w:p w:rsidR="00296256" w:rsidRPr="004C5BF5" w:rsidRDefault="00296256" w:rsidP="00AC6F64">
            <w:pPr>
              <w:ind w:left="-50" w:right="-6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 xml:space="preserve">(далее </w:t>
            </w:r>
            <w:r w:rsidRPr="004C5BF5">
              <w:rPr>
                <w:rFonts w:eastAsia="Calibri"/>
              </w:rPr>
              <w:t>отдел по организации деятельности              комиссии</w:t>
            </w:r>
            <w:proofErr w:type="gramEnd"/>
          </w:p>
          <w:p w:rsidR="00296256" w:rsidRPr="004C5BF5" w:rsidRDefault="00296256" w:rsidP="00AC6F64">
            <w:pPr>
              <w:ind w:left="-50" w:right="-68"/>
              <w:jc w:val="center"/>
              <w:rPr>
                <w:rFonts w:eastAsia="Calibri"/>
              </w:rPr>
            </w:pPr>
            <w:r w:rsidRPr="004C5BF5">
              <w:rPr>
                <w:rFonts w:eastAsia="Calibri"/>
              </w:rPr>
              <w:t xml:space="preserve">по делам </w:t>
            </w:r>
            <w:proofErr w:type="spellStart"/>
            <w:r w:rsidRPr="004C5BF5">
              <w:rPr>
                <w:rFonts w:eastAsia="Calibri"/>
              </w:rPr>
              <w:t>несовершен</w:t>
            </w:r>
            <w:proofErr w:type="spellEnd"/>
            <w:r w:rsidR="00926847">
              <w:rPr>
                <w:rFonts w:eastAsia="Calibri"/>
              </w:rPr>
              <w:t>-</w:t>
            </w:r>
          </w:p>
          <w:p w:rsidR="00296256" w:rsidRPr="00627884" w:rsidRDefault="00296256" w:rsidP="00AC6F64">
            <w:pPr>
              <w:ind w:left="-50" w:right="-68"/>
              <w:jc w:val="center"/>
              <w:rPr>
                <w:rFonts w:eastAsia="Calibri"/>
              </w:rPr>
            </w:pPr>
            <w:proofErr w:type="spellStart"/>
            <w:proofErr w:type="gramStart"/>
            <w:r w:rsidRPr="004C5BF5">
              <w:rPr>
                <w:rFonts w:eastAsia="Calibri"/>
              </w:rPr>
              <w:t>нолетних</w:t>
            </w:r>
            <w:proofErr w:type="spellEnd"/>
            <w:r w:rsidRPr="004C5BF5">
              <w:rPr>
                <w:rFonts w:eastAsia="Calibri"/>
              </w:rPr>
              <w:t xml:space="preserve"> и защите их прав</w:t>
            </w:r>
            <w:r>
              <w:rPr>
                <w:rFonts w:eastAsia="Calibri"/>
              </w:rPr>
              <w:t>)</w:t>
            </w:r>
            <w:proofErr w:type="gramEnd"/>
          </w:p>
        </w:tc>
        <w:tc>
          <w:tcPr>
            <w:tcW w:w="1868" w:type="pct"/>
          </w:tcPr>
          <w:p w:rsidR="00296256" w:rsidRPr="00627884" w:rsidRDefault="00296256" w:rsidP="00AC6F64">
            <w:pPr>
              <w:ind w:left="-50" w:right="-68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lastRenderedPageBreak/>
              <w:t>Муниципальная программа</w:t>
            </w:r>
          </w:p>
          <w:p w:rsidR="00296256" w:rsidRPr="00D64A9D" w:rsidRDefault="00296256" w:rsidP="00AC6F64">
            <w:pPr>
              <w:ind w:left="-50" w:right="-68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«Развитие образования», </w:t>
            </w:r>
            <w:proofErr w:type="gramStart"/>
            <w:r w:rsidRPr="00627884">
              <w:rPr>
                <w:rFonts w:eastAsia="Calibri"/>
              </w:rPr>
              <w:t>утвержденная</w:t>
            </w:r>
            <w:proofErr w:type="gramEnd"/>
            <w:r w:rsidRPr="00627884">
              <w:rPr>
                <w:rFonts w:eastAsia="Calibri"/>
              </w:rPr>
              <w:t xml:space="preserve"> постановлением администрации Кондинского </w:t>
            </w:r>
            <w:r w:rsidRPr="00D64A9D">
              <w:rPr>
                <w:rFonts w:eastAsia="Calibri"/>
              </w:rPr>
              <w:t>района</w:t>
            </w:r>
          </w:p>
          <w:p w:rsidR="00296256" w:rsidRPr="00D64A9D" w:rsidRDefault="00296256" w:rsidP="00AC6F64">
            <w:pPr>
              <w:shd w:val="clear" w:color="auto" w:fill="FFFFFF"/>
              <w:ind w:left="-50" w:right="-68"/>
              <w:jc w:val="center"/>
              <w:rPr>
                <w:rFonts w:eastAsia="Calibri"/>
              </w:rPr>
            </w:pPr>
            <w:r w:rsidRPr="00D64A9D">
              <w:rPr>
                <w:rFonts w:eastAsia="Calibri"/>
              </w:rPr>
              <w:lastRenderedPageBreak/>
              <w:t xml:space="preserve">   от 05</w:t>
            </w:r>
            <w:r w:rsidR="00926847">
              <w:rPr>
                <w:rFonts w:eastAsia="Calibri"/>
              </w:rPr>
              <w:t xml:space="preserve"> декабря </w:t>
            </w:r>
            <w:r w:rsidRPr="00D64A9D">
              <w:rPr>
                <w:rFonts w:eastAsia="Calibri"/>
              </w:rPr>
              <w:t xml:space="preserve">2022 года № 2617  </w:t>
            </w:r>
          </w:p>
          <w:p w:rsidR="00296256" w:rsidRPr="00627884" w:rsidRDefault="00296256" w:rsidP="00AC6F64">
            <w:pPr>
              <w:shd w:val="clear" w:color="auto" w:fill="FFFFFF"/>
              <w:ind w:left="-50" w:right="-68"/>
              <w:jc w:val="center"/>
              <w:rPr>
                <w:rFonts w:eastAsia="Calibri"/>
                <w:bCs/>
              </w:rPr>
            </w:pPr>
            <w:r w:rsidRPr="00D64A9D">
              <w:rPr>
                <w:rFonts w:eastAsia="Calibri"/>
              </w:rPr>
              <w:t xml:space="preserve">«О </w:t>
            </w:r>
            <w:r w:rsidRPr="00D64A9D">
              <w:rPr>
                <w:rFonts w:eastAsia="Calibri"/>
                <w:bCs/>
                <w:iCs/>
              </w:rPr>
              <w:t>муниципальной программе</w:t>
            </w:r>
            <w:r w:rsidRPr="00627884">
              <w:rPr>
                <w:rFonts w:eastAsia="Calibri"/>
                <w:bCs/>
                <w:iCs/>
              </w:rPr>
              <w:t xml:space="preserve"> «</w:t>
            </w:r>
            <w:r w:rsidRPr="00627884">
              <w:rPr>
                <w:rFonts w:eastAsia="Calibri"/>
                <w:bCs/>
              </w:rPr>
              <w:t xml:space="preserve">Развитие образования </w:t>
            </w:r>
            <w:r>
              <w:rPr>
                <w:rFonts w:eastAsia="Calibri"/>
                <w:bCs/>
              </w:rPr>
              <w:t>в Кондинском районе</w:t>
            </w:r>
            <w:r w:rsidRPr="00627884">
              <w:rPr>
                <w:rFonts w:eastAsia="Calibri"/>
                <w:bCs/>
              </w:rPr>
              <w:t>»</w:t>
            </w:r>
          </w:p>
          <w:p w:rsidR="00296256" w:rsidRPr="00627884" w:rsidRDefault="00296256" w:rsidP="00AC6F64">
            <w:pPr>
              <w:ind w:left="-50" w:right="-68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(далее - муниципальная программа «Развитие образования</w:t>
            </w:r>
            <w:r>
              <w:rPr>
                <w:rFonts w:eastAsia="Calibri"/>
              </w:rPr>
              <w:t>»)</w:t>
            </w:r>
            <w:r w:rsidRPr="00627884">
              <w:rPr>
                <w:rFonts w:eastAsia="Calibri"/>
              </w:rPr>
              <w:t xml:space="preserve"> </w:t>
            </w:r>
          </w:p>
        </w:tc>
        <w:tc>
          <w:tcPr>
            <w:tcW w:w="600" w:type="pct"/>
          </w:tcPr>
          <w:p w:rsidR="00296256" w:rsidRPr="00627884" w:rsidRDefault="00296256" w:rsidP="00AC6F64">
            <w:pPr>
              <w:ind w:left="-50" w:right="-6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 до 2</w:t>
            </w:r>
            <w:r w:rsidRPr="00627884">
              <w:rPr>
                <w:rFonts w:eastAsia="Calibri"/>
              </w:rPr>
              <w:t>030 год</w:t>
            </w:r>
            <w:r>
              <w:rPr>
                <w:rFonts w:eastAsia="Calibri"/>
              </w:rPr>
              <w:t>а</w:t>
            </w:r>
          </w:p>
        </w:tc>
      </w:tr>
      <w:tr w:rsidR="00296256" w:rsidRPr="00F23A63" w:rsidTr="00926847">
        <w:trPr>
          <w:trHeight w:val="68"/>
          <w:jc w:val="center"/>
        </w:trPr>
        <w:tc>
          <w:tcPr>
            <w:tcW w:w="242" w:type="pct"/>
          </w:tcPr>
          <w:p w:rsidR="00296256" w:rsidRPr="00627884" w:rsidRDefault="00296256" w:rsidP="00AC6F64">
            <w:pPr>
              <w:ind w:left="-122" w:right="-68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lastRenderedPageBreak/>
              <w:t>4.</w:t>
            </w:r>
          </w:p>
        </w:tc>
        <w:tc>
          <w:tcPr>
            <w:tcW w:w="1326" w:type="pct"/>
          </w:tcPr>
          <w:p w:rsidR="00296256" w:rsidRPr="00627884" w:rsidRDefault="00296256" w:rsidP="00AC6F64">
            <w:pPr>
              <w:ind w:left="-50" w:right="-68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Создание условий </w:t>
            </w:r>
          </w:p>
          <w:p w:rsidR="00296256" w:rsidRPr="00627884" w:rsidRDefault="00296256" w:rsidP="00AC6F64">
            <w:pPr>
              <w:ind w:left="-50" w:right="-68"/>
              <w:rPr>
                <w:rFonts w:eastAsia="Calibri"/>
              </w:rPr>
            </w:pPr>
            <w:r w:rsidRPr="00627884">
              <w:rPr>
                <w:rFonts w:eastAsia="Calibri"/>
              </w:rPr>
              <w:t>для развития гражданско-патриотических, военно-патриотических качеств молодежи</w:t>
            </w:r>
          </w:p>
        </w:tc>
        <w:tc>
          <w:tcPr>
            <w:tcW w:w="964" w:type="pct"/>
          </w:tcPr>
          <w:p w:rsidR="00296256" w:rsidRPr="00627884" w:rsidRDefault="00296256" w:rsidP="00AC6F64">
            <w:pPr>
              <w:ind w:left="-50" w:right="-68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Отдел молодежной политики,</w:t>
            </w:r>
          </w:p>
          <w:p w:rsidR="00296256" w:rsidRPr="00627884" w:rsidRDefault="00296256" w:rsidP="00AC6F64">
            <w:pPr>
              <w:ind w:left="-50" w:right="-68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управление образования </w:t>
            </w:r>
          </w:p>
        </w:tc>
        <w:tc>
          <w:tcPr>
            <w:tcW w:w="1868" w:type="pct"/>
          </w:tcPr>
          <w:p w:rsidR="00296256" w:rsidRPr="00627884" w:rsidRDefault="00296256" w:rsidP="00AC6F64">
            <w:pPr>
              <w:ind w:left="-50" w:right="-68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Муниципальная программа</w:t>
            </w:r>
          </w:p>
          <w:p w:rsidR="00296256" w:rsidRPr="00627884" w:rsidRDefault="00296256" w:rsidP="00AC6F64">
            <w:pPr>
              <w:ind w:left="-50" w:right="-68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«Развитие образования</w:t>
            </w:r>
            <w:r>
              <w:rPr>
                <w:rFonts w:eastAsia="Calibri"/>
              </w:rPr>
              <w:t>»</w:t>
            </w:r>
            <w:r w:rsidRPr="00627884">
              <w:rPr>
                <w:rFonts w:eastAsia="Calibri"/>
              </w:rPr>
              <w:t xml:space="preserve"> </w:t>
            </w:r>
          </w:p>
          <w:p w:rsidR="00296256" w:rsidRPr="00627884" w:rsidRDefault="00296256" w:rsidP="00AC6F64">
            <w:pPr>
              <w:ind w:left="-50" w:right="-68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муниципальная программа «</w:t>
            </w:r>
            <w:r>
              <w:rPr>
                <w:rFonts w:eastAsia="Calibri"/>
              </w:rPr>
              <w:t>Развитие молодежной политики</w:t>
            </w:r>
            <w:r w:rsidRPr="00627884">
              <w:rPr>
                <w:rFonts w:eastAsia="Calibri"/>
              </w:rPr>
              <w:t xml:space="preserve">», утвержденная постановлением администрации Кондинского района от </w:t>
            </w:r>
            <w:r>
              <w:rPr>
                <w:rFonts w:eastAsia="Calibri"/>
              </w:rPr>
              <w:t>21</w:t>
            </w:r>
            <w:r w:rsidRPr="0062788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ноя</w:t>
            </w:r>
            <w:r w:rsidRPr="00627884">
              <w:rPr>
                <w:rFonts w:eastAsia="Calibri"/>
              </w:rPr>
              <w:t>бря 20</w:t>
            </w:r>
            <w:r>
              <w:rPr>
                <w:rFonts w:eastAsia="Calibri"/>
              </w:rPr>
              <w:t>22</w:t>
            </w:r>
            <w:r w:rsidRPr="00627884">
              <w:rPr>
                <w:rFonts w:eastAsia="Calibri"/>
              </w:rPr>
              <w:t xml:space="preserve"> года № </w:t>
            </w:r>
            <w:r>
              <w:rPr>
                <w:rFonts w:eastAsia="Calibri"/>
              </w:rPr>
              <w:t>2491</w:t>
            </w:r>
            <w:r w:rsidRPr="00627884">
              <w:rPr>
                <w:rFonts w:eastAsia="Calibri"/>
              </w:rPr>
              <w:t xml:space="preserve"> </w:t>
            </w:r>
            <w:r w:rsidR="00926847">
              <w:rPr>
                <w:rFonts w:eastAsia="Calibri"/>
              </w:rPr>
              <w:t xml:space="preserve">                                </w:t>
            </w:r>
            <w:r w:rsidRPr="00627884">
              <w:rPr>
                <w:rFonts w:eastAsia="Calibri"/>
              </w:rPr>
              <w:t xml:space="preserve">«О </w:t>
            </w:r>
            <w:r>
              <w:rPr>
                <w:rFonts w:eastAsia="Calibri"/>
              </w:rPr>
              <w:t xml:space="preserve"> </w:t>
            </w:r>
            <w:r w:rsidRPr="00627884">
              <w:rPr>
                <w:rFonts w:eastAsia="Calibri"/>
              </w:rPr>
              <w:t>муниципальной программе «</w:t>
            </w:r>
            <w:r>
              <w:rPr>
                <w:rFonts w:eastAsia="Calibri"/>
              </w:rPr>
              <w:t xml:space="preserve">Развитие молодежной политики </w:t>
            </w:r>
            <w:r w:rsidRPr="00627884">
              <w:rPr>
                <w:rFonts w:eastAsia="Calibri"/>
              </w:rPr>
              <w:t>Кондинского района</w:t>
            </w:r>
            <w:r>
              <w:rPr>
                <w:rFonts w:eastAsia="Calibri"/>
              </w:rPr>
              <w:t>»</w:t>
            </w:r>
            <w:r w:rsidRPr="00627884">
              <w:rPr>
                <w:rFonts w:eastAsia="Calibri"/>
              </w:rPr>
              <w:t xml:space="preserve"> </w:t>
            </w:r>
          </w:p>
          <w:p w:rsidR="00296256" w:rsidRPr="00627884" w:rsidRDefault="00296256" w:rsidP="00AC6F64">
            <w:pPr>
              <w:shd w:val="clear" w:color="auto" w:fill="FFFFFF"/>
              <w:autoSpaceDE w:val="0"/>
              <w:autoSpaceDN w:val="0"/>
              <w:adjustRightInd w:val="0"/>
              <w:ind w:left="-50" w:right="-6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627884">
              <w:rPr>
                <w:rFonts w:eastAsia="Calibri"/>
              </w:rPr>
              <w:t xml:space="preserve"> (далее - муниципальная программа «</w:t>
            </w:r>
            <w:r>
              <w:rPr>
                <w:rFonts w:eastAsia="Calibri"/>
              </w:rPr>
              <w:t>Развитие молодежной политики</w:t>
            </w:r>
            <w:r w:rsidRPr="00627884">
              <w:rPr>
                <w:rFonts w:eastAsia="Calibri"/>
              </w:rPr>
              <w:t>)</w:t>
            </w:r>
          </w:p>
        </w:tc>
        <w:tc>
          <w:tcPr>
            <w:tcW w:w="600" w:type="pct"/>
          </w:tcPr>
          <w:p w:rsidR="00296256" w:rsidRPr="00627884" w:rsidRDefault="00296256" w:rsidP="00AC6F64">
            <w:pPr>
              <w:ind w:left="-50" w:right="-6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до </w:t>
            </w:r>
            <w:r w:rsidRPr="00627884">
              <w:rPr>
                <w:rFonts w:eastAsia="Calibri"/>
              </w:rPr>
              <w:t>2030 год</w:t>
            </w:r>
            <w:r>
              <w:rPr>
                <w:rFonts w:eastAsia="Calibri"/>
              </w:rPr>
              <w:t>а</w:t>
            </w:r>
          </w:p>
        </w:tc>
      </w:tr>
      <w:tr w:rsidR="00296256" w:rsidRPr="00F23A63" w:rsidTr="00926847">
        <w:trPr>
          <w:trHeight w:val="68"/>
          <w:jc w:val="center"/>
        </w:trPr>
        <w:tc>
          <w:tcPr>
            <w:tcW w:w="242" w:type="pct"/>
          </w:tcPr>
          <w:p w:rsidR="00296256" w:rsidRPr="00627884" w:rsidRDefault="00296256" w:rsidP="00AC6F64">
            <w:pPr>
              <w:ind w:left="-122" w:right="-68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5.</w:t>
            </w:r>
          </w:p>
        </w:tc>
        <w:tc>
          <w:tcPr>
            <w:tcW w:w="1326" w:type="pct"/>
          </w:tcPr>
          <w:p w:rsidR="00296256" w:rsidRPr="00627884" w:rsidRDefault="00296256" w:rsidP="00AC6F64">
            <w:pPr>
              <w:ind w:left="-50" w:right="-68"/>
              <w:rPr>
                <w:rFonts w:eastAsia="Calibri"/>
              </w:rPr>
            </w:pPr>
            <w:r w:rsidRPr="00627884">
              <w:rPr>
                <w:rFonts w:eastAsia="Calibri"/>
              </w:rPr>
              <w:t>Обеспечение развития молодежной политики и патриотического воспитания граждан Российской Федерации</w:t>
            </w:r>
          </w:p>
        </w:tc>
        <w:tc>
          <w:tcPr>
            <w:tcW w:w="964" w:type="pct"/>
          </w:tcPr>
          <w:p w:rsidR="00296256" w:rsidRPr="00627884" w:rsidRDefault="00296256" w:rsidP="00AC6F64">
            <w:pPr>
              <w:ind w:left="-50" w:right="-68" w:firstLine="34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Отдел молодежной политики</w:t>
            </w:r>
          </w:p>
        </w:tc>
        <w:tc>
          <w:tcPr>
            <w:tcW w:w="1868" w:type="pct"/>
          </w:tcPr>
          <w:p w:rsidR="00296256" w:rsidRPr="00627884" w:rsidRDefault="00296256" w:rsidP="00AC6F64">
            <w:pPr>
              <w:ind w:left="-50" w:right="-68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Муниципальная программа </w:t>
            </w:r>
            <w:r w:rsidRPr="00D64A9D">
              <w:rPr>
                <w:rFonts w:eastAsia="Calibri"/>
              </w:rPr>
              <w:t>«Развитие молодежной политики»</w:t>
            </w:r>
          </w:p>
        </w:tc>
        <w:tc>
          <w:tcPr>
            <w:tcW w:w="600" w:type="pct"/>
          </w:tcPr>
          <w:p w:rsidR="00296256" w:rsidRPr="00627884" w:rsidRDefault="00296256" w:rsidP="00AC6F64">
            <w:pPr>
              <w:ind w:left="-50" w:right="-6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2030 года</w:t>
            </w:r>
          </w:p>
        </w:tc>
      </w:tr>
      <w:tr w:rsidR="00296256" w:rsidRPr="00F23A63" w:rsidTr="00926847">
        <w:trPr>
          <w:trHeight w:val="68"/>
          <w:jc w:val="center"/>
        </w:trPr>
        <w:tc>
          <w:tcPr>
            <w:tcW w:w="242" w:type="pct"/>
          </w:tcPr>
          <w:p w:rsidR="00296256" w:rsidRPr="00627884" w:rsidRDefault="00296256" w:rsidP="00AC6F64">
            <w:pPr>
              <w:ind w:left="-122" w:right="-68" w:firstLine="34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6.</w:t>
            </w:r>
          </w:p>
        </w:tc>
        <w:tc>
          <w:tcPr>
            <w:tcW w:w="1326" w:type="pct"/>
          </w:tcPr>
          <w:p w:rsidR="00296256" w:rsidRPr="00627884" w:rsidRDefault="00296256" w:rsidP="00AC6F64">
            <w:pPr>
              <w:ind w:left="-50" w:right="-68"/>
              <w:rPr>
                <w:rFonts w:eastAsia="Calibri"/>
              </w:rPr>
            </w:pPr>
            <w:r w:rsidRPr="00627884">
              <w:rPr>
                <w:rFonts w:eastAsia="Calibri"/>
              </w:rPr>
              <w:t>Развитие системы раннего выявления незаконных потребителей наркотиков среди детей и молодежи</w:t>
            </w:r>
          </w:p>
        </w:tc>
        <w:tc>
          <w:tcPr>
            <w:tcW w:w="964" w:type="pct"/>
          </w:tcPr>
          <w:p w:rsidR="00296256" w:rsidRPr="00627884" w:rsidRDefault="00296256" w:rsidP="00AC6F64">
            <w:pPr>
              <w:ind w:left="-50" w:right="-68" w:firstLine="34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Управление образования администрации Кондинского района</w:t>
            </w:r>
          </w:p>
        </w:tc>
        <w:tc>
          <w:tcPr>
            <w:tcW w:w="1868" w:type="pct"/>
          </w:tcPr>
          <w:p w:rsidR="00296256" w:rsidRPr="00627884" w:rsidRDefault="00296256" w:rsidP="00AC6F64">
            <w:pPr>
              <w:ind w:left="-50" w:right="-68"/>
              <w:jc w:val="center"/>
              <w:rPr>
                <w:rFonts w:eastAsia="Calibri"/>
              </w:rPr>
            </w:pPr>
            <w:r w:rsidRPr="006C20DD">
              <w:rPr>
                <w:rFonts w:eastAsia="Calibri"/>
              </w:rPr>
              <w:t>Муниципальная программа «Профилактика правонарушений и обеспечение отдельных прав граждан»</w:t>
            </w:r>
          </w:p>
        </w:tc>
        <w:tc>
          <w:tcPr>
            <w:tcW w:w="600" w:type="pct"/>
          </w:tcPr>
          <w:p w:rsidR="00296256" w:rsidRPr="00627884" w:rsidRDefault="00296256" w:rsidP="00AC6F64">
            <w:pPr>
              <w:ind w:left="-50" w:right="-6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2030 года</w:t>
            </w:r>
          </w:p>
        </w:tc>
      </w:tr>
      <w:tr w:rsidR="00296256" w:rsidRPr="00F23A63" w:rsidTr="00926847">
        <w:trPr>
          <w:trHeight w:val="68"/>
          <w:jc w:val="center"/>
        </w:trPr>
        <w:tc>
          <w:tcPr>
            <w:tcW w:w="242" w:type="pct"/>
          </w:tcPr>
          <w:p w:rsidR="00296256" w:rsidRPr="00627884" w:rsidRDefault="00296256" w:rsidP="00AC6F64">
            <w:pPr>
              <w:ind w:left="-122" w:right="-68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7.</w:t>
            </w:r>
          </w:p>
        </w:tc>
        <w:tc>
          <w:tcPr>
            <w:tcW w:w="1326" w:type="pct"/>
          </w:tcPr>
          <w:p w:rsidR="00296256" w:rsidRPr="00627884" w:rsidRDefault="00296256" w:rsidP="00AC6F64">
            <w:pPr>
              <w:ind w:left="-50" w:right="-68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Развитие системы медицинской профилактики неинфекционных заболеваний и формирования здорового образа жизни, в том числе у детей. Профилактика развития зависимостей, включая сокращение потребления табака, </w:t>
            </w:r>
            <w:r w:rsidRPr="00627884">
              <w:rPr>
                <w:rFonts w:eastAsia="Calibri"/>
              </w:rPr>
              <w:lastRenderedPageBreak/>
              <w:t xml:space="preserve">алкоголя, наркотических средств и </w:t>
            </w:r>
            <w:proofErr w:type="spellStart"/>
            <w:r w:rsidRPr="00627884">
              <w:rPr>
                <w:rFonts w:eastAsia="Calibri"/>
              </w:rPr>
              <w:t>психоактивных</w:t>
            </w:r>
            <w:proofErr w:type="spellEnd"/>
            <w:r w:rsidRPr="00627884">
              <w:rPr>
                <w:rFonts w:eastAsia="Calibri"/>
              </w:rPr>
              <w:t xml:space="preserve"> веществ, в том числе у детей, включая профилактические мероприятия с участием лиц, эпизодически употребляющих </w:t>
            </w:r>
            <w:proofErr w:type="spellStart"/>
            <w:r w:rsidRPr="00627884">
              <w:rPr>
                <w:rFonts w:eastAsia="Calibri"/>
              </w:rPr>
              <w:t>психоактивные</w:t>
            </w:r>
            <w:proofErr w:type="spellEnd"/>
            <w:r w:rsidRPr="00627884">
              <w:rPr>
                <w:rFonts w:eastAsia="Calibri"/>
              </w:rPr>
              <w:t xml:space="preserve"> вещества</w:t>
            </w:r>
          </w:p>
        </w:tc>
        <w:tc>
          <w:tcPr>
            <w:tcW w:w="964" w:type="pct"/>
          </w:tcPr>
          <w:p w:rsidR="00296256" w:rsidRPr="00627884" w:rsidRDefault="00296256" w:rsidP="00926847">
            <w:pPr>
              <w:ind w:left="-50" w:right="-68" w:firstLine="34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lastRenderedPageBreak/>
              <w:t xml:space="preserve">Бюджетное учреждение Ханты-Мансийского автономного округа </w:t>
            </w:r>
            <w:r w:rsidR="00926847">
              <w:rPr>
                <w:rFonts w:eastAsia="Calibri"/>
              </w:rPr>
              <w:t>–</w:t>
            </w:r>
            <w:r w:rsidRPr="00627884">
              <w:rPr>
                <w:rFonts w:eastAsia="Calibri"/>
              </w:rPr>
              <w:t xml:space="preserve"> Югры «Кондинская районная больница»</w:t>
            </w:r>
          </w:p>
        </w:tc>
        <w:tc>
          <w:tcPr>
            <w:tcW w:w="1868" w:type="pct"/>
          </w:tcPr>
          <w:p w:rsidR="00296256" w:rsidRPr="00627884" w:rsidRDefault="00296256" w:rsidP="00AC6F64">
            <w:pPr>
              <w:ind w:left="-50" w:right="-68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Государственная программа Ханты-Мансийского автономного округа </w:t>
            </w:r>
            <w:r w:rsidR="00926847">
              <w:rPr>
                <w:rFonts w:eastAsia="Calibri"/>
              </w:rPr>
              <w:t>–</w:t>
            </w:r>
            <w:r w:rsidRPr="00627884">
              <w:rPr>
                <w:rFonts w:eastAsia="Calibri"/>
              </w:rPr>
              <w:t xml:space="preserve"> Югры «Современное здравоохранение», утвержденная постановлением Правительства </w:t>
            </w:r>
          </w:p>
          <w:p w:rsidR="00296256" w:rsidRPr="00627884" w:rsidRDefault="00296256" w:rsidP="00AC6F64">
            <w:pPr>
              <w:ind w:left="-50" w:right="-68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Ханты-Мансийского автономного округа </w:t>
            </w:r>
            <w:r w:rsidR="00926847">
              <w:rPr>
                <w:rFonts w:eastAsia="Calibri"/>
              </w:rPr>
              <w:t>–</w:t>
            </w:r>
            <w:r w:rsidRPr="00627884">
              <w:rPr>
                <w:rFonts w:eastAsia="Calibri"/>
              </w:rPr>
              <w:t xml:space="preserve"> Югры  </w:t>
            </w:r>
          </w:p>
          <w:p w:rsidR="00296256" w:rsidRDefault="00296256" w:rsidP="00AC6F64">
            <w:pPr>
              <w:ind w:left="-50" w:right="-68"/>
              <w:jc w:val="center"/>
              <w:rPr>
                <w:rStyle w:val="extended-textfull"/>
                <w:rFonts w:eastAsia="Calibri"/>
              </w:rPr>
            </w:pPr>
            <w:r w:rsidRPr="007A0549">
              <w:rPr>
                <w:rFonts w:eastAsia="Calibri"/>
              </w:rPr>
              <w:t>от 10 ноября 2023 года №</w:t>
            </w:r>
            <w:r w:rsidR="00926847">
              <w:rPr>
                <w:rFonts w:eastAsia="Calibri"/>
              </w:rPr>
              <w:t xml:space="preserve"> </w:t>
            </w:r>
            <w:r w:rsidRPr="007A0549">
              <w:rPr>
                <w:rFonts w:eastAsia="Calibri"/>
              </w:rPr>
              <w:t xml:space="preserve">558-п </w:t>
            </w:r>
            <w:r w:rsidRPr="00627884">
              <w:rPr>
                <w:rStyle w:val="extended-textfull"/>
                <w:rFonts w:eastAsia="Calibri"/>
              </w:rPr>
              <w:t xml:space="preserve">«О государственной программе </w:t>
            </w:r>
            <w:r w:rsidRPr="00627884">
              <w:rPr>
                <w:rStyle w:val="extended-textfull"/>
                <w:rFonts w:eastAsia="Calibri"/>
                <w:bCs/>
              </w:rPr>
              <w:t>Ханты</w:t>
            </w:r>
            <w:r w:rsidRPr="00627884">
              <w:rPr>
                <w:rStyle w:val="extended-textfull"/>
                <w:rFonts w:eastAsia="Calibri"/>
              </w:rPr>
              <w:t>-</w:t>
            </w:r>
            <w:r w:rsidRPr="00627884">
              <w:rPr>
                <w:rStyle w:val="extended-textfull"/>
                <w:rFonts w:eastAsia="Calibri"/>
                <w:bCs/>
              </w:rPr>
              <w:t>Мансийского</w:t>
            </w:r>
            <w:r w:rsidRPr="00627884">
              <w:rPr>
                <w:rStyle w:val="extended-textfull"/>
                <w:rFonts w:eastAsia="Calibri"/>
              </w:rPr>
              <w:t xml:space="preserve"> </w:t>
            </w:r>
            <w:r w:rsidRPr="00627884">
              <w:rPr>
                <w:rStyle w:val="extended-textfull"/>
                <w:rFonts w:eastAsia="Calibri"/>
                <w:bCs/>
              </w:rPr>
              <w:t>автономного</w:t>
            </w:r>
            <w:r w:rsidRPr="00627884">
              <w:rPr>
                <w:rStyle w:val="extended-textfull"/>
                <w:rFonts w:eastAsia="Calibri"/>
              </w:rPr>
              <w:t xml:space="preserve"> </w:t>
            </w:r>
            <w:r w:rsidRPr="00627884">
              <w:rPr>
                <w:rStyle w:val="extended-textfull"/>
                <w:rFonts w:eastAsia="Calibri"/>
                <w:bCs/>
              </w:rPr>
              <w:t>округа</w:t>
            </w:r>
            <w:r w:rsidRPr="00627884">
              <w:rPr>
                <w:rStyle w:val="extended-textfull"/>
                <w:rFonts w:eastAsia="Calibri"/>
              </w:rPr>
              <w:t xml:space="preserve"> </w:t>
            </w:r>
            <w:r w:rsidR="00926847">
              <w:rPr>
                <w:rStyle w:val="extended-textfull"/>
                <w:rFonts w:eastAsia="Calibri"/>
              </w:rPr>
              <w:t>–</w:t>
            </w:r>
            <w:r w:rsidRPr="00627884">
              <w:rPr>
                <w:rStyle w:val="extended-textfull"/>
                <w:rFonts w:eastAsia="Calibri"/>
              </w:rPr>
              <w:t xml:space="preserve"> </w:t>
            </w:r>
            <w:r w:rsidRPr="00627884">
              <w:rPr>
                <w:rStyle w:val="extended-textfull"/>
                <w:rFonts w:eastAsia="Calibri"/>
                <w:bCs/>
              </w:rPr>
              <w:t>Югры</w:t>
            </w:r>
            <w:r w:rsidRPr="00627884">
              <w:rPr>
                <w:rStyle w:val="extended-textfull"/>
                <w:rFonts w:eastAsia="Calibri"/>
              </w:rPr>
              <w:t xml:space="preserve"> «Современное </w:t>
            </w:r>
            <w:r>
              <w:rPr>
                <w:rStyle w:val="extended-textfull"/>
                <w:rFonts w:eastAsia="Calibri"/>
              </w:rPr>
              <w:t>з</w:t>
            </w:r>
            <w:r w:rsidRPr="00627884">
              <w:rPr>
                <w:rStyle w:val="extended-textfull"/>
                <w:rFonts w:eastAsia="Calibri"/>
              </w:rPr>
              <w:t>дравоохранение»</w:t>
            </w:r>
            <w:r>
              <w:rPr>
                <w:rStyle w:val="extended-textfull"/>
                <w:rFonts w:eastAsia="Calibri"/>
              </w:rPr>
              <w:t xml:space="preserve">, </w:t>
            </w:r>
          </w:p>
          <w:p w:rsidR="00296256" w:rsidRPr="00627884" w:rsidRDefault="00296256" w:rsidP="00AC6F64">
            <w:pPr>
              <w:ind w:left="-50" w:right="-68"/>
              <w:jc w:val="center"/>
              <w:rPr>
                <w:rFonts w:eastAsia="Calibri"/>
              </w:rPr>
            </w:pPr>
            <w:r>
              <w:rPr>
                <w:rStyle w:val="extended-textfull"/>
                <w:rFonts w:eastAsia="Calibri"/>
              </w:rPr>
              <w:lastRenderedPageBreak/>
              <w:t>(далее Государственная программа «Современное здравоохранение»)</w:t>
            </w:r>
          </w:p>
        </w:tc>
        <w:tc>
          <w:tcPr>
            <w:tcW w:w="600" w:type="pct"/>
          </w:tcPr>
          <w:p w:rsidR="00296256" w:rsidRPr="00627884" w:rsidRDefault="00296256" w:rsidP="00AC6F64">
            <w:pPr>
              <w:ind w:left="-50" w:right="-6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до 2030 года</w:t>
            </w:r>
          </w:p>
        </w:tc>
      </w:tr>
    </w:tbl>
    <w:p w:rsidR="00296256" w:rsidRPr="00487277" w:rsidRDefault="00296256" w:rsidP="00296256">
      <w:pPr>
        <w:widowControl w:val="0"/>
        <w:autoSpaceDE w:val="0"/>
        <w:autoSpaceDN w:val="0"/>
        <w:adjustRightInd w:val="0"/>
        <w:ind w:firstLine="709"/>
        <w:jc w:val="both"/>
      </w:pPr>
    </w:p>
    <w:p w:rsidR="00296256" w:rsidRPr="00487277" w:rsidRDefault="00296256" w:rsidP="00296256">
      <w:pPr>
        <w:widowControl w:val="0"/>
        <w:autoSpaceDE w:val="0"/>
        <w:autoSpaceDN w:val="0"/>
        <w:adjustRightInd w:val="0"/>
        <w:ind w:firstLine="709"/>
        <w:jc w:val="both"/>
      </w:pPr>
      <w:r w:rsidRPr="00487277">
        <w:t>Направление 3 «Сокращение числа лиц, у которых диагностированы наркомания</w:t>
      </w:r>
      <w:r>
        <w:t xml:space="preserve">                </w:t>
      </w:r>
      <w:r w:rsidRPr="00487277">
        <w:t xml:space="preserve"> или пагубное (с негативными последствиями) потребление наркотиков».</w:t>
      </w:r>
    </w:p>
    <w:p w:rsidR="00296256" w:rsidRPr="00487277" w:rsidRDefault="00296256" w:rsidP="00296256">
      <w:pPr>
        <w:widowControl w:val="0"/>
        <w:autoSpaceDE w:val="0"/>
        <w:autoSpaceDN w:val="0"/>
        <w:adjustRightInd w:val="0"/>
        <w:ind w:firstLine="709"/>
        <w:jc w:val="both"/>
      </w:pPr>
      <w:r w:rsidRPr="00487277">
        <w:t>Задачи, решаемые в этом направлении:</w:t>
      </w:r>
    </w:p>
    <w:p w:rsidR="00296256" w:rsidRPr="00487277" w:rsidRDefault="00296256" w:rsidP="00296256">
      <w:pPr>
        <w:widowControl w:val="0"/>
        <w:autoSpaceDE w:val="0"/>
        <w:autoSpaceDN w:val="0"/>
        <w:adjustRightInd w:val="0"/>
        <w:ind w:firstLine="709"/>
        <w:jc w:val="both"/>
      </w:pPr>
      <w:r w:rsidRPr="00487277">
        <w:t>повышение эффективности функционирования наркологической службы, предупреждение случаев незаконного лечения больных наркоманией;</w:t>
      </w:r>
    </w:p>
    <w:p w:rsidR="00296256" w:rsidRPr="00487277" w:rsidRDefault="00296256" w:rsidP="00296256">
      <w:pPr>
        <w:widowControl w:val="0"/>
        <w:autoSpaceDE w:val="0"/>
        <w:autoSpaceDN w:val="0"/>
        <w:adjustRightInd w:val="0"/>
        <w:ind w:firstLine="709"/>
        <w:jc w:val="both"/>
      </w:pPr>
      <w:r w:rsidRPr="00487277">
        <w:t xml:space="preserve">повышение доступности для </w:t>
      </w:r>
      <w:proofErr w:type="spellStart"/>
      <w:r w:rsidRPr="00487277">
        <w:t>наркопотребителей</w:t>
      </w:r>
      <w:proofErr w:type="spellEnd"/>
      <w:r w:rsidRPr="00487277">
        <w:t xml:space="preserve"> профилактики, диагностики </w:t>
      </w:r>
      <w:r>
        <w:t xml:space="preserve">                          </w:t>
      </w:r>
      <w:r w:rsidRPr="00487277">
        <w:t>и лечения инфекционных заболеваний (ВИЧ-инфекции, вирусных гепатитов, туберкулеза, инфекций, передающихся половым путем);</w:t>
      </w:r>
    </w:p>
    <w:p w:rsidR="00296256" w:rsidRPr="00487277" w:rsidRDefault="00296256" w:rsidP="00296256">
      <w:pPr>
        <w:widowControl w:val="0"/>
        <w:autoSpaceDE w:val="0"/>
        <w:autoSpaceDN w:val="0"/>
        <w:adjustRightInd w:val="0"/>
        <w:ind w:firstLine="709"/>
        <w:jc w:val="both"/>
      </w:pPr>
      <w:r w:rsidRPr="00487277">
        <w:t xml:space="preserve">повышение доступности социальной реабилитации и </w:t>
      </w:r>
      <w:proofErr w:type="spellStart"/>
      <w:r w:rsidRPr="00487277">
        <w:t>ресоциализации</w:t>
      </w:r>
      <w:proofErr w:type="spellEnd"/>
      <w:r w:rsidRPr="00487277">
        <w:t xml:space="preserve"> для </w:t>
      </w:r>
      <w:proofErr w:type="spellStart"/>
      <w:r w:rsidRPr="00487277">
        <w:t>наркопотребителей</w:t>
      </w:r>
      <w:proofErr w:type="spellEnd"/>
      <w:r w:rsidRPr="00487277">
        <w:t>, включая лиц, освободившихся из мест лишения свободы, и лиц</w:t>
      </w:r>
      <w:r>
        <w:t xml:space="preserve">                         </w:t>
      </w:r>
      <w:r w:rsidRPr="00487277">
        <w:t xml:space="preserve"> без определенного места жительства.</w:t>
      </w:r>
    </w:p>
    <w:p w:rsidR="00296256" w:rsidRPr="00487277" w:rsidRDefault="00296256" w:rsidP="00296256">
      <w:pPr>
        <w:widowControl w:val="0"/>
        <w:autoSpaceDE w:val="0"/>
        <w:autoSpaceDN w:val="0"/>
        <w:adjustRightInd w:val="0"/>
        <w:ind w:firstLine="709"/>
        <w:jc w:val="both"/>
      </w:pPr>
      <w:r w:rsidRPr="00487277">
        <w:t>Меры, обеспечивающие решение указанных задач:</w:t>
      </w:r>
    </w:p>
    <w:p w:rsidR="00296256" w:rsidRPr="00487277" w:rsidRDefault="00296256" w:rsidP="00296256">
      <w:pPr>
        <w:widowControl w:val="0"/>
        <w:autoSpaceDE w:val="0"/>
        <w:autoSpaceDN w:val="0"/>
        <w:adjustRightInd w:val="0"/>
        <w:ind w:firstLine="709"/>
        <w:jc w:val="both"/>
      </w:pPr>
      <w:r w:rsidRPr="00487277">
        <w:t>совершенствование методов профилактики и диагностики незаконного потребления наркотиков и наркомании, а также лечения и медицинской реабилитации больных наркоманией, в том числе обеспечение взаимодействия медицинских организаций</w:t>
      </w:r>
      <w:r>
        <w:t xml:space="preserve">                           </w:t>
      </w:r>
      <w:r w:rsidRPr="00487277">
        <w:t xml:space="preserve"> с организациями, осуществляющими мероприятия по социальной реабилитации </w:t>
      </w:r>
      <w:r>
        <w:t xml:space="preserve">                                </w:t>
      </w:r>
      <w:r w:rsidRPr="00487277">
        <w:t xml:space="preserve">и </w:t>
      </w:r>
      <w:proofErr w:type="spellStart"/>
      <w:r w:rsidRPr="00487277">
        <w:t>ресоциализации</w:t>
      </w:r>
      <w:proofErr w:type="spellEnd"/>
      <w:r w:rsidRPr="00487277">
        <w:t xml:space="preserve"> </w:t>
      </w:r>
      <w:proofErr w:type="spellStart"/>
      <w:r w:rsidRPr="00487277">
        <w:t>наркопотребителей</w:t>
      </w:r>
      <w:proofErr w:type="spellEnd"/>
      <w:r w:rsidRPr="00487277">
        <w:t>;</w:t>
      </w:r>
    </w:p>
    <w:p w:rsidR="00296256" w:rsidRPr="00487277" w:rsidRDefault="00296256" w:rsidP="00296256">
      <w:pPr>
        <w:widowControl w:val="0"/>
        <w:autoSpaceDE w:val="0"/>
        <w:autoSpaceDN w:val="0"/>
        <w:adjustRightInd w:val="0"/>
        <w:ind w:firstLine="709"/>
        <w:jc w:val="both"/>
      </w:pPr>
      <w:r w:rsidRPr="00487277">
        <w:t xml:space="preserve">совершенствование раннего выявления (на уровне первичного звена здравоохранения) незаконного потребления наркотиков и лекарственных препаратов с </w:t>
      </w:r>
      <w:proofErr w:type="spellStart"/>
      <w:r w:rsidRPr="00487277">
        <w:t>психоактивным</w:t>
      </w:r>
      <w:proofErr w:type="spellEnd"/>
      <w:r w:rsidRPr="00487277">
        <w:t xml:space="preserve"> действием;</w:t>
      </w:r>
    </w:p>
    <w:p w:rsidR="00296256" w:rsidRPr="00487277" w:rsidRDefault="00296256" w:rsidP="00296256">
      <w:pPr>
        <w:widowControl w:val="0"/>
        <w:autoSpaceDE w:val="0"/>
        <w:autoSpaceDN w:val="0"/>
        <w:adjustRightInd w:val="0"/>
        <w:ind w:firstLine="709"/>
        <w:jc w:val="both"/>
      </w:pPr>
      <w:r w:rsidRPr="00487277">
        <w:t xml:space="preserve">развитие системы социальной реабилитации, а также </w:t>
      </w:r>
      <w:proofErr w:type="spellStart"/>
      <w:r w:rsidRPr="00487277">
        <w:t>ресоциализации</w:t>
      </w:r>
      <w:proofErr w:type="spellEnd"/>
      <w:r w:rsidRPr="00487277">
        <w:t xml:space="preserve"> </w:t>
      </w:r>
      <w:proofErr w:type="spellStart"/>
      <w:r w:rsidRPr="00487277">
        <w:t>наркопотребителей</w:t>
      </w:r>
      <w:proofErr w:type="spellEnd"/>
      <w:r w:rsidRPr="00487277">
        <w:t>;</w:t>
      </w:r>
    </w:p>
    <w:p w:rsidR="00296256" w:rsidRPr="00487277" w:rsidRDefault="00296256" w:rsidP="00296256">
      <w:pPr>
        <w:widowControl w:val="0"/>
        <w:autoSpaceDE w:val="0"/>
        <w:autoSpaceDN w:val="0"/>
        <w:adjustRightInd w:val="0"/>
        <w:ind w:firstLine="709"/>
        <w:jc w:val="both"/>
      </w:pPr>
      <w:r w:rsidRPr="00487277">
        <w:t xml:space="preserve">развитие с участием негосударственных организаций системы </w:t>
      </w:r>
      <w:proofErr w:type="spellStart"/>
      <w:r w:rsidRPr="00487277">
        <w:t>ресоциализации</w:t>
      </w:r>
      <w:proofErr w:type="spellEnd"/>
      <w:r w:rsidRPr="00487277">
        <w:t xml:space="preserve"> </w:t>
      </w:r>
      <w:proofErr w:type="spellStart"/>
      <w:r w:rsidRPr="00487277">
        <w:t>наркопотребителей</w:t>
      </w:r>
      <w:proofErr w:type="spellEnd"/>
      <w:r w:rsidRPr="00487277">
        <w:t xml:space="preserve">, создание условий для эффективной деятельности негосударственных организаций, оказывающих услуги в сфере социальной реабилитации </w:t>
      </w:r>
      <w:proofErr w:type="spellStart"/>
      <w:r w:rsidRPr="00487277">
        <w:t>наркопотребителей</w:t>
      </w:r>
      <w:proofErr w:type="spellEnd"/>
      <w:r w:rsidRPr="00487277">
        <w:t>;</w:t>
      </w:r>
    </w:p>
    <w:p w:rsidR="00296256" w:rsidRPr="00487277" w:rsidRDefault="00296256" w:rsidP="00296256">
      <w:pPr>
        <w:widowControl w:val="0"/>
        <w:autoSpaceDE w:val="0"/>
        <w:autoSpaceDN w:val="0"/>
        <w:adjustRightInd w:val="0"/>
        <w:ind w:firstLine="709"/>
        <w:jc w:val="both"/>
      </w:pPr>
      <w:r w:rsidRPr="00487277">
        <w:t xml:space="preserve">недопущение применения в Кондинском районе методов заместительной терапии </w:t>
      </w:r>
      <w:r>
        <w:t xml:space="preserve">                </w:t>
      </w:r>
      <w:r w:rsidRPr="00487277">
        <w:t>при лечении наркомании (использование наркотиков), легализации рекреационного потребления наркотиков, а также неоправданного расширения применения наркотических анальгетиков;</w:t>
      </w:r>
    </w:p>
    <w:p w:rsidR="00296256" w:rsidRDefault="00296256" w:rsidP="00296256">
      <w:pPr>
        <w:widowControl w:val="0"/>
        <w:autoSpaceDE w:val="0"/>
        <w:autoSpaceDN w:val="0"/>
        <w:adjustRightInd w:val="0"/>
        <w:ind w:firstLine="709"/>
        <w:jc w:val="both"/>
      </w:pPr>
      <w:r w:rsidRPr="00487277">
        <w:t>сокращение количества отравления людей и снижение уровня смертности населения</w:t>
      </w:r>
      <w:r>
        <w:t xml:space="preserve">      </w:t>
      </w:r>
      <w:r w:rsidRPr="00487277">
        <w:t xml:space="preserve"> в результате незаконного потребления наркотиков.</w:t>
      </w:r>
    </w:p>
    <w:p w:rsidR="00296256" w:rsidRPr="00487277" w:rsidRDefault="00296256" w:rsidP="00296256">
      <w:pPr>
        <w:widowControl w:val="0"/>
        <w:autoSpaceDE w:val="0"/>
        <w:autoSpaceDN w:val="0"/>
        <w:adjustRightInd w:val="0"/>
        <w:ind w:firstLine="709"/>
        <w:jc w:val="both"/>
      </w:pPr>
    </w:p>
    <w:p w:rsidR="00296256" w:rsidRDefault="00296256" w:rsidP="00296256">
      <w:pPr>
        <w:jc w:val="center"/>
      </w:pPr>
      <w:r w:rsidRPr="00487277">
        <w:t>План мероприятий по реализации указанного направления</w:t>
      </w:r>
    </w:p>
    <w:p w:rsidR="000F05D6" w:rsidRPr="00487277" w:rsidRDefault="000F05D6" w:rsidP="00296256">
      <w:pPr>
        <w:jc w:val="center"/>
      </w:pPr>
    </w:p>
    <w:tbl>
      <w:tblPr>
        <w:tblStyle w:val="ac"/>
        <w:tblW w:w="4945" w:type="pct"/>
        <w:jc w:val="center"/>
        <w:tblLook w:val="04A0" w:firstRow="1" w:lastRow="0" w:firstColumn="1" w:lastColumn="0" w:noHBand="0" w:noVBand="1"/>
      </w:tblPr>
      <w:tblGrid>
        <w:gridCol w:w="482"/>
        <w:gridCol w:w="2574"/>
        <w:gridCol w:w="1782"/>
        <w:gridCol w:w="3562"/>
        <w:gridCol w:w="1349"/>
      </w:tblGrid>
      <w:tr w:rsidR="00296256" w:rsidRPr="00487277" w:rsidTr="000F05D6">
        <w:trPr>
          <w:trHeight w:val="68"/>
          <w:jc w:val="center"/>
        </w:trPr>
        <w:tc>
          <w:tcPr>
            <w:tcW w:w="247" w:type="pct"/>
          </w:tcPr>
          <w:p w:rsidR="00296256" w:rsidRPr="00627884" w:rsidRDefault="00296256" w:rsidP="00AC6F64">
            <w:pPr>
              <w:ind w:left="-110" w:right="-66" w:firstLine="34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№ </w:t>
            </w:r>
            <w:proofErr w:type="gramStart"/>
            <w:r w:rsidRPr="00627884">
              <w:rPr>
                <w:rFonts w:eastAsia="Calibri"/>
              </w:rPr>
              <w:t>п</w:t>
            </w:r>
            <w:proofErr w:type="gramEnd"/>
            <w:r w:rsidRPr="00627884">
              <w:rPr>
                <w:rFonts w:eastAsia="Calibri"/>
              </w:rPr>
              <w:t>/п</w:t>
            </w:r>
          </w:p>
        </w:tc>
        <w:tc>
          <w:tcPr>
            <w:tcW w:w="1320" w:type="pct"/>
          </w:tcPr>
          <w:p w:rsidR="00296256" w:rsidRPr="00627884" w:rsidRDefault="00296256" w:rsidP="00AC6F64">
            <w:pPr>
              <w:ind w:left="-52" w:right="-52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Мероприятия</w:t>
            </w:r>
          </w:p>
        </w:tc>
        <w:tc>
          <w:tcPr>
            <w:tcW w:w="914" w:type="pct"/>
          </w:tcPr>
          <w:p w:rsidR="00296256" w:rsidRPr="00627884" w:rsidRDefault="00296256" w:rsidP="00AC6F64">
            <w:pPr>
              <w:ind w:left="-52" w:right="-52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Ответственные исполнители</w:t>
            </w:r>
          </w:p>
        </w:tc>
        <w:tc>
          <w:tcPr>
            <w:tcW w:w="1827" w:type="pct"/>
          </w:tcPr>
          <w:p w:rsidR="00296256" w:rsidRPr="00627884" w:rsidRDefault="00296256" w:rsidP="00AC6F64">
            <w:pPr>
              <w:ind w:left="-52" w:right="-52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  <w:lang w:bidi="ru-RU"/>
              </w:rPr>
              <w:t>Государственная программа, включающая мероприятия</w:t>
            </w:r>
          </w:p>
        </w:tc>
        <w:tc>
          <w:tcPr>
            <w:tcW w:w="692" w:type="pct"/>
          </w:tcPr>
          <w:p w:rsidR="00296256" w:rsidRPr="00627884" w:rsidRDefault="00296256" w:rsidP="00AC6F64">
            <w:pPr>
              <w:ind w:left="-52" w:right="-52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Срок реализации</w:t>
            </w:r>
          </w:p>
        </w:tc>
      </w:tr>
      <w:tr w:rsidR="00296256" w:rsidRPr="00487277" w:rsidTr="000F05D6">
        <w:trPr>
          <w:trHeight w:val="68"/>
          <w:jc w:val="center"/>
        </w:trPr>
        <w:tc>
          <w:tcPr>
            <w:tcW w:w="247" w:type="pct"/>
          </w:tcPr>
          <w:p w:rsidR="00296256" w:rsidRPr="00627884" w:rsidRDefault="00296256" w:rsidP="00AC6F64">
            <w:pPr>
              <w:ind w:left="-110" w:right="-66" w:firstLine="34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1.</w:t>
            </w:r>
          </w:p>
        </w:tc>
        <w:tc>
          <w:tcPr>
            <w:tcW w:w="1320" w:type="pct"/>
          </w:tcPr>
          <w:p w:rsidR="00296256" w:rsidRPr="00627884" w:rsidRDefault="00296256" w:rsidP="00AC6F64">
            <w:pPr>
              <w:ind w:left="-52" w:right="-52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Приведение структуры наркологической службы в соответствие с требованиями </w:t>
            </w:r>
          </w:p>
          <w:p w:rsidR="00296256" w:rsidRPr="00627884" w:rsidRDefault="00296256" w:rsidP="00AC6F64">
            <w:pPr>
              <w:ind w:left="-52" w:right="-52"/>
              <w:rPr>
                <w:rFonts w:eastAsia="Calibri"/>
              </w:rPr>
            </w:pPr>
            <w:r w:rsidRPr="00627884">
              <w:rPr>
                <w:rFonts w:eastAsia="Calibri"/>
              </w:rPr>
              <w:lastRenderedPageBreak/>
              <w:t xml:space="preserve">к размещению медицинских организаций государственной системы здравоохранения, исходя </w:t>
            </w:r>
          </w:p>
          <w:p w:rsidR="00296256" w:rsidRPr="00627884" w:rsidRDefault="00296256" w:rsidP="00AC6F64">
            <w:pPr>
              <w:ind w:left="-52" w:right="-52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из потребностей населения, а также региональными особенностями </w:t>
            </w:r>
          </w:p>
          <w:p w:rsidR="00296256" w:rsidRPr="00627884" w:rsidRDefault="00296256" w:rsidP="00AC6F64">
            <w:pPr>
              <w:ind w:left="-52" w:right="-52"/>
              <w:rPr>
                <w:rFonts w:eastAsia="Calibri"/>
              </w:rPr>
            </w:pPr>
            <w:r w:rsidRPr="00627884">
              <w:rPr>
                <w:rFonts w:eastAsia="Calibri"/>
              </w:rPr>
              <w:t>и территориальной доступностью</w:t>
            </w:r>
          </w:p>
        </w:tc>
        <w:tc>
          <w:tcPr>
            <w:tcW w:w="914" w:type="pct"/>
          </w:tcPr>
          <w:p w:rsidR="00296256" w:rsidRPr="00627884" w:rsidRDefault="00296256" w:rsidP="000F05D6">
            <w:pPr>
              <w:ind w:left="-52" w:right="-52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lastRenderedPageBreak/>
              <w:t xml:space="preserve">Бюджетное учреждение Ханты-Мансийского </w:t>
            </w:r>
            <w:r w:rsidRPr="00627884">
              <w:rPr>
                <w:rFonts w:eastAsia="Calibri"/>
              </w:rPr>
              <w:lastRenderedPageBreak/>
              <w:t xml:space="preserve">автономного округа </w:t>
            </w:r>
            <w:r w:rsidR="000F05D6">
              <w:rPr>
                <w:rFonts w:eastAsia="Calibri"/>
              </w:rPr>
              <w:t>–</w:t>
            </w:r>
            <w:r w:rsidRPr="00627884">
              <w:rPr>
                <w:rFonts w:eastAsia="Calibri"/>
              </w:rPr>
              <w:t xml:space="preserve"> Югры «Кондинская районная больница»</w:t>
            </w:r>
          </w:p>
        </w:tc>
        <w:tc>
          <w:tcPr>
            <w:tcW w:w="1827" w:type="pct"/>
          </w:tcPr>
          <w:p w:rsidR="00296256" w:rsidRPr="00627884" w:rsidRDefault="00296256" w:rsidP="000F05D6">
            <w:pPr>
              <w:ind w:left="-50" w:right="-68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lastRenderedPageBreak/>
              <w:t>Государственная программа «Современное здравоохранение»</w:t>
            </w:r>
          </w:p>
        </w:tc>
        <w:tc>
          <w:tcPr>
            <w:tcW w:w="692" w:type="pct"/>
          </w:tcPr>
          <w:p w:rsidR="00296256" w:rsidRPr="00627884" w:rsidRDefault="00296256" w:rsidP="00AC6F64">
            <w:pPr>
              <w:ind w:left="-52" w:right="-52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2021-2024</w:t>
            </w:r>
          </w:p>
          <w:p w:rsidR="00296256" w:rsidRPr="00627884" w:rsidRDefault="00296256" w:rsidP="00AC6F64">
            <w:pPr>
              <w:ind w:left="-52" w:right="-52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годы</w:t>
            </w:r>
          </w:p>
        </w:tc>
      </w:tr>
      <w:tr w:rsidR="00296256" w:rsidRPr="00487277" w:rsidTr="000F05D6">
        <w:trPr>
          <w:trHeight w:val="68"/>
          <w:jc w:val="center"/>
        </w:trPr>
        <w:tc>
          <w:tcPr>
            <w:tcW w:w="247" w:type="pct"/>
          </w:tcPr>
          <w:p w:rsidR="00296256" w:rsidRPr="00627884" w:rsidRDefault="00296256" w:rsidP="00AC6F64">
            <w:pPr>
              <w:ind w:left="-110" w:right="-66" w:firstLine="34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lastRenderedPageBreak/>
              <w:t>2.</w:t>
            </w:r>
          </w:p>
        </w:tc>
        <w:tc>
          <w:tcPr>
            <w:tcW w:w="1320" w:type="pct"/>
          </w:tcPr>
          <w:p w:rsidR="00296256" w:rsidRPr="00627884" w:rsidRDefault="00296256" w:rsidP="00AC6F64">
            <w:pPr>
              <w:ind w:left="-52" w:right="-52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Приведение материально-технического обеспечения государственных медицинских организаций </w:t>
            </w:r>
          </w:p>
          <w:p w:rsidR="00296256" w:rsidRPr="00627884" w:rsidRDefault="00296256" w:rsidP="00AC6F64">
            <w:pPr>
              <w:ind w:left="-52" w:right="-52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Ханты-Мансийского автономного </w:t>
            </w:r>
          </w:p>
          <w:p w:rsidR="00296256" w:rsidRPr="00627884" w:rsidRDefault="00296256" w:rsidP="00AC6F64">
            <w:pPr>
              <w:ind w:left="-52" w:right="-52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округа </w:t>
            </w:r>
            <w:r w:rsidR="000F05D6">
              <w:rPr>
                <w:rFonts w:eastAsia="Calibri"/>
              </w:rPr>
              <w:t>–</w:t>
            </w:r>
            <w:r w:rsidRPr="00627884">
              <w:rPr>
                <w:rFonts w:eastAsia="Calibri"/>
              </w:rPr>
              <w:t xml:space="preserve"> Югры, оказывающих медицинскую помощь по профилю «психиатрия-наркология», </w:t>
            </w:r>
          </w:p>
          <w:p w:rsidR="00296256" w:rsidRPr="00627884" w:rsidRDefault="00296256" w:rsidP="00AC6F64">
            <w:pPr>
              <w:ind w:left="-52" w:right="-52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в соответствие с требованиями порядка оказания медицинской помощи по профилю «психиатрия-наркология», </w:t>
            </w:r>
          </w:p>
          <w:p w:rsidR="00296256" w:rsidRPr="00627884" w:rsidRDefault="00296256" w:rsidP="00AC6F64">
            <w:pPr>
              <w:ind w:left="-52" w:right="-52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включая оснащение (дооснащение) указанных медицинских организаций, </w:t>
            </w:r>
          </w:p>
          <w:p w:rsidR="00296256" w:rsidRPr="00627884" w:rsidRDefault="00296256" w:rsidP="00AC6F64">
            <w:pPr>
              <w:ind w:left="-52" w:right="-52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их филиалов, лабораторий </w:t>
            </w:r>
          </w:p>
          <w:p w:rsidR="00296256" w:rsidRPr="00627884" w:rsidRDefault="00296256" w:rsidP="00AC6F64">
            <w:pPr>
              <w:ind w:left="-52" w:right="-52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и иных структурных подразделений расходными материалами </w:t>
            </w:r>
          </w:p>
          <w:p w:rsidR="00296256" w:rsidRPr="00627884" w:rsidRDefault="00296256" w:rsidP="00AC6F64">
            <w:pPr>
              <w:ind w:left="-52" w:right="-52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и лабораторным оборудованием, используемым </w:t>
            </w:r>
          </w:p>
          <w:p w:rsidR="00296256" w:rsidRPr="00627884" w:rsidRDefault="00296256" w:rsidP="00AC6F64">
            <w:pPr>
              <w:ind w:left="-52" w:right="-52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для диагностики употребления </w:t>
            </w:r>
            <w:proofErr w:type="spellStart"/>
            <w:r w:rsidRPr="00627884">
              <w:rPr>
                <w:rFonts w:eastAsia="Calibri"/>
              </w:rPr>
              <w:t>психоактивных</w:t>
            </w:r>
            <w:proofErr w:type="spellEnd"/>
            <w:r w:rsidRPr="00627884">
              <w:rPr>
                <w:rFonts w:eastAsia="Calibri"/>
              </w:rPr>
              <w:t xml:space="preserve"> веществ</w:t>
            </w:r>
          </w:p>
        </w:tc>
        <w:tc>
          <w:tcPr>
            <w:tcW w:w="914" w:type="pct"/>
          </w:tcPr>
          <w:p w:rsidR="00296256" w:rsidRPr="00627884" w:rsidRDefault="00296256" w:rsidP="000F05D6">
            <w:pPr>
              <w:ind w:left="-52" w:right="-52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Бюджетное учреждение Ханты-Мансийского автономного округа </w:t>
            </w:r>
            <w:r w:rsidR="000F05D6">
              <w:rPr>
                <w:rFonts w:eastAsia="Calibri"/>
              </w:rPr>
              <w:t>–</w:t>
            </w:r>
            <w:r w:rsidRPr="00627884">
              <w:rPr>
                <w:rFonts w:eastAsia="Calibri"/>
              </w:rPr>
              <w:t xml:space="preserve"> Югры «Кондинская районная больница»</w:t>
            </w:r>
          </w:p>
        </w:tc>
        <w:tc>
          <w:tcPr>
            <w:tcW w:w="1827" w:type="pct"/>
          </w:tcPr>
          <w:p w:rsidR="00296256" w:rsidRPr="00627884" w:rsidRDefault="00296256" w:rsidP="00AC6F64">
            <w:pPr>
              <w:ind w:left="-52" w:right="-52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Государственная программа «Современное здравоохранение»</w:t>
            </w:r>
          </w:p>
        </w:tc>
        <w:tc>
          <w:tcPr>
            <w:tcW w:w="692" w:type="pct"/>
          </w:tcPr>
          <w:p w:rsidR="00296256" w:rsidRPr="00627884" w:rsidRDefault="00296256" w:rsidP="00AC6F64">
            <w:pPr>
              <w:ind w:left="-52" w:right="-52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2021-2024</w:t>
            </w:r>
          </w:p>
          <w:p w:rsidR="00296256" w:rsidRPr="00627884" w:rsidRDefault="00296256" w:rsidP="00AC6F64">
            <w:pPr>
              <w:ind w:left="-52" w:right="-52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годы</w:t>
            </w:r>
          </w:p>
        </w:tc>
      </w:tr>
      <w:tr w:rsidR="00296256" w:rsidRPr="00487277" w:rsidTr="000F05D6">
        <w:trPr>
          <w:trHeight w:val="68"/>
          <w:jc w:val="center"/>
        </w:trPr>
        <w:tc>
          <w:tcPr>
            <w:tcW w:w="247" w:type="pct"/>
          </w:tcPr>
          <w:p w:rsidR="00296256" w:rsidRPr="00627884" w:rsidRDefault="00296256" w:rsidP="00AC6F64">
            <w:pPr>
              <w:ind w:left="-110" w:right="-66" w:firstLine="34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3.</w:t>
            </w:r>
          </w:p>
        </w:tc>
        <w:tc>
          <w:tcPr>
            <w:tcW w:w="1320" w:type="pct"/>
          </w:tcPr>
          <w:p w:rsidR="00296256" w:rsidRPr="00627884" w:rsidRDefault="00296256" w:rsidP="00AC6F64">
            <w:pPr>
              <w:ind w:left="-52" w:right="-52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Осуществление </w:t>
            </w:r>
            <w:r w:rsidRPr="00627884">
              <w:rPr>
                <w:rFonts w:eastAsia="Calibri"/>
              </w:rPr>
              <w:lastRenderedPageBreak/>
              <w:t xml:space="preserve">мероприятий </w:t>
            </w:r>
          </w:p>
          <w:p w:rsidR="00296256" w:rsidRPr="00627884" w:rsidRDefault="00296256" w:rsidP="00AC6F64">
            <w:pPr>
              <w:ind w:left="-52" w:right="-52"/>
              <w:rPr>
                <w:rFonts w:eastAsia="Calibri"/>
              </w:rPr>
            </w:pPr>
            <w:r w:rsidRPr="00627884">
              <w:rPr>
                <w:rFonts w:eastAsia="Calibri"/>
              </w:rPr>
              <w:t>по подготовке кадров для медицинских организаций Кондинского района, оказывающих медицинскую помощь по профилю «психиатрия-наркология»</w:t>
            </w:r>
          </w:p>
        </w:tc>
        <w:tc>
          <w:tcPr>
            <w:tcW w:w="914" w:type="pct"/>
          </w:tcPr>
          <w:p w:rsidR="00296256" w:rsidRPr="00627884" w:rsidRDefault="00296256" w:rsidP="000F05D6">
            <w:pPr>
              <w:ind w:left="-52" w:right="-52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lastRenderedPageBreak/>
              <w:t xml:space="preserve">Бюджетное </w:t>
            </w:r>
            <w:r w:rsidRPr="00627884">
              <w:rPr>
                <w:rFonts w:eastAsia="Calibri"/>
              </w:rPr>
              <w:lastRenderedPageBreak/>
              <w:t xml:space="preserve">учреждение Ханты-Мансийского автономного округа </w:t>
            </w:r>
            <w:r w:rsidR="000F05D6">
              <w:rPr>
                <w:rFonts w:eastAsia="Calibri"/>
              </w:rPr>
              <w:t>–</w:t>
            </w:r>
            <w:r w:rsidRPr="00627884">
              <w:rPr>
                <w:rFonts w:eastAsia="Calibri"/>
              </w:rPr>
              <w:t xml:space="preserve"> Югры «Кондинская районная больница»</w:t>
            </w:r>
          </w:p>
        </w:tc>
        <w:tc>
          <w:tcPr>
            <w:tcW w:w="1827" w:type="pct"/>
          </w:tcPr>
          <w:p w:rsidR="00296256" w:rsidRPr="00627884" w:rsidRDefault="00296256" w:rsidP="00AC6F64">
            <w:pPr>
              <w:ind w:left="-52" w:right="-52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lastRenderedPageBreak/>
              <w:t xml:space="preserve">Государственная программа </w:t>
            </w:r>
            <w:r w:rsidRPr="00627884">
              <w:rPr>
                <w:rFonts w:eastAsia="Calibri"/>
              </w:rPr>
              <w:lastRenderedPageBreak/>
              <w:t>«Современное здравоохранение»</w:t>
            </w:r>
          </w:p>
        </w:tc>
        <w:tc>
          <w:tcPr>
            <w:tcW w:w="692" w:type="pct"/>
          </w:tcPr>
          <w:p w:rsidR="00296256" w:rsidRPr="00627884" w:rsidRDefault="00296256" w:rsidP="00AC6F64">
            <w:pPr>
              <w:ind w:left="-52" w:right="-52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lastRenderedPageBreak/>
              <w:t>2021-2030</w:t>
            </w:r>
          </w:p>
          <w:p w:rsidR="00296256" w:rsidRPr="00627884" w:rsidRDefault="00296256" w:rsidP="00AC6F64">
            <w:pPr>
              <w:ind w:left="-52" w:right="-52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lastRenderedPageBreak/>
              <w:t>годы</w:t>
            </w:r>
          </w:p>
        </w:tc>
      </w:tr>
      <w:tr w:rsidR="00296256" w:rsidRPr="00487277" w:rsidTr="000F05D6">
        <w:trPr>
          <w:trHeight w:val="68"/>
          <w:jc w:val="center"/>
        </w:trPr>
        <w:tc>
          <w:tcPr>
            <w:tcW w:w="247" w:type="pct"/>
          </w:tcPr>
          <w:p w:rsidR="00296256" w:rsidRPr="00627884" w:rsidRDefault="00296256" w:rsidP="00AC6F64">
            <w:pPr>
              <w:ind w:left="-110" w:right="-66" w:firstLine="34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lastRenderedPageBreak/>
              <w:t>4.</w:t>
            </w:r>
          </w:p>
        </w:tc>
        <w:tc>
          <w:tcPr>
            <w:tcW w:w="1320" w:type="pct"/>
          </w:tcPr>
          <w:p w:rsidR="00296256" w:rsidRPr="00627884" w:rsidRDefault="00296256" w:rsidP="00AC6F64">
            <w:pPr>
              <w:ind w:left="-52" w:right="-52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Обеспечение трудоустройства медицинских работников </w:t>
            </w:r>
          </w:p>
          <w:p w:rsidR="00296256" w:rsidRPr="00627884" w:rsidRDefault="00296256" w:rsidP="00AC6F64">
            <w:pPr>
              <w:ind w:left="-52" w:right="-52"/>
              <w:rPr>
                <w:rFonts w:eastAsia="Calibri"/>
              </w:rPr>
            </w:pPr>
            <w:r w:rsidRPr="00627884">
              <w:rPr>
                <w:rFonts w:eastAsia="Calibri"/>
              </w:rPr>
              <w:t>в Кондинском районе, оказывающих медицинскую помощь по профилю «психиатрия-наркология»</w:t>
            </w:r>
          </w:p>
        </w:tc>
        <w:tc>
          <w:tcPr>
            <w:tcW w:w="914" w:type="pct"/>
          </w:tcPr>
          <w:p w:rsidR="00296256" w:rsidRPr="00627884" w:rsidRDefault="00296256" w:rsidP="000F05D6">
            <w:pPr>
              <w:ind w:left="-52" w:right="-52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Бюджетное учреждение Ханты-Мансийского автономного округа </w:t>
            </w:r>
            <w:r w:rsidR="000F05D6">
              <w:rPr>
                <w:rFonts w:eastAsia="Calibri"/>
              </w:rPr>
              <w:t>–</w:t>
            </w:r>
            <w:r w:rsidRPr="00627884">
              <w:rPr>
                <w:rFonts w:eastAsia="Calibri"/>
              </w:rPr>
              <w:t xml:space="preserve"> Югры «Кондинская районная больница»</w:t>
            </w:r>
          </w:p>
        </w:tc>
        <w:tc>
          <w:tcPr>
            <w:tcW w:w="1827" w:type="pct"/>
          </w:tcPr>
          <w:p w:rsidR="00296256" w:rsidRPr="00627884" w:rsidRDefault="00296256" w:rsidP="00AC6F64">
            <w:pPr>
              <w:ind w:left="-52" w:right="-52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Государственная программа «Современное здравоохранение»</w:t>
            </w:r>
          </w:p>
        </w:tc>
        <w:tc>
          <w:tcPr>
            <w:tcW w:w="692" w:type="pct"/>
          </w:tcPr>
          <w:p w:rsidR="00296256" w:rsidRPr="00627884" w:rsidRDefault="00296256" w:rsidP="00AC6F64">
            <w:pPr>
              <w:ind w:left="-52" w:right="-52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2021-2030</w:t>
            </w:r>
          </w:p>
          <w:p w:rsidR="00296256" w:rsidRPr="00627884" w:rsidRDefault="00296256" w:rsidP="00AC6F64">
            <w:pPr>
              <w:ind w:left="-52" w:right="-52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годы</w:t>
            </w:r>
          </w:p>
        </w:tc>
      </w:tr>
      <w:tr w:rsidR="00296256" w:rsidRPr="00487277" w:rsidTr="000F05D6">
        <w:trPr>
          <w:trHeight w:val="68"/>
          <w:jc w:val="center"/>
        </w:trPr>
        <w:tc>
          <w:tcPr>
            <w:tcW w:w="247" w:type="pct"/>
          </w:tcPr>
          <w:p w:rsidR="00296256" w:rsidRPr="00627884" w:rsidRDefault="00296256" w:rsidP="00AC6F64">
            <w:pPr>
              <w:ind w:left="-110" w:right="-66" w:firstLine="34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5.</w:t>
            </w:r>
          </w:p>
        </w:tc>
        <w:tc>
          <w:tcPr>
            <w:tcW w:w="1320" w:type="pct"/>
          </w:tcPr>
          <w:p w:rsidR="00296256" w:rsidRPr="00627884" w:rsidRDefault="00296256" w:rsidP="00AC6F64">
            <w:pPr>
              <w:ind w:left="-52" w:right="-52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Реализация мероприятий </w:t>
            </w:r>
          </w:p>
          <w:p w:rsidR="00296256" w:rsidRPr="00627884" w:rsidRDefault="00296256" w:rsidP="00AC6F64">
            <w:pPr>
              <w:ind w:left="-52" w:right="-52"/>
              <w:rPr>
                <w:rFonts w:eastAsia="Calibri"/>
              </w:rPr>
            </w:pPr>
            <w:r w:rsidRPr="00627884">
              <w:rPr>
                <w:rFonts w:eastAsia="Calibri"/>
              </w:rPr>
              <w:t>по профилактике незаконного потребления наркотических средств и психотропных веществ, наркомании</w:t>
            </w:r>
          </w:p>
        </w:tc>
        <w:tc>
          <w:tcPr>
            <w:tcW w:w="914" w:type="pct"/>
          </w:tcPr>
          <w:p w:rsidR="00296256" w:rsidRPr="00627884" w:rsidRDefault="00296256" w:rsidP="000F05D6">
            <w:pPr>
              <w:ind w:left="-52" w:right="-52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Бюджетное учреждение Ханты-Мансийского автономного округа </w:t>
            </w:r>
            <w:r w:rsidR="000F05D6">
              <w:rPr>
                <w:rFonts w:eastAsia="Calibri"/>
              </w:rPr>
              <w:t>–</w:t>
            </w:r>
            <w:r w:rsidRPr="00627884">
              <w:rPr>
                <w:rFonts w:eastAsia="Calibri"/>
              </w:rPr>
              <w:t xml:space="preserve"> Югры «Кондинская районная больница»</w:t>
            </w:r>
          </w:p>
        </w:tc>
        <w:tc>
          <w:tcPr>
            <w:tcW w:w="1827" w:type="pct"/>
          </w:tcPr>
          <w:p w:rsidR="00296256" w:rsidRPr="00627884" w:rsidRDefault="00296256" w:rsidP="00AC6F64">
            <w:pPr>
              <w:ind w:left="-52" w:right="-52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Государственная программа «Современное здравоохранение»</w:t>
            </w:r>
          </w:p>
        </w:tc>
        <w:tc>
          <w:tcPr>
            <w:tcW w:w="692" w:type="pct"/>
          </w:tcPr>
          <w:p w:rsidR="00296256" w:rsidRPr="00627884" w:rsidRDefault="00296256" w:rsidP="00AC6F64">
            <w:pPr>
              <w:ind w:left="-52" w:right="-52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2021-2030</w:t>
            </w:r>
          </w:p>
          <w:p w:rsidR="00296256" w:rsidRPr="00627884" w:rsidRDefault="00296256" w:rsidP="00AC6F64">
            <w:pPr>
              <w:ind w:left="-52" w:right="-52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годы</w:t>
            </w:r>
          </w:p>
        </w:tc>
      </w:tr>
      <w:tr w:rsidR="00296256" w:rsidRPr="00487277" w:rsidTr="000F05D6">
        <w:trPr>
          <w:trHeight w:val="68"/>
          <w:jc w:val="center"/>
        </w:trPr>
        <w:tc>
          <w:tcPr>
            <w:tcW w:w="247" w:type="pct"/>
          </w:tcPr>
          <w:p w:rsidR="00296256" w:rsidRPr="00627884" w:rsidRDefault="00296256" w:rsidP="00AC6F64">
            <w:pPr>
              <w:ind w:left="-110" w:right="-66" w:firstLine="34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6.</w:t>
            </w:r>
          </w:p>
        </w:tc>
        <w:tc>
          <w:tcPr>
            <w:tcW w:w="1320" w:type="pct"/>
          </w:tcPr>
          <w:p w:rsidR="00296256" w:rsidRPr="00627884" w:rsidRDefault="00296256" w:rsidP="00AC6F64">
            <w:pPr>
              <w:ind w:left="-52" w:right="-52"/>
              <w:rPr>
                <w:rFonts w:eastAsia="Calibri"/>
              </w:rPr>
            </w:pPr>
            <w:r w:rsidRPr="00627884">
              <w:rPr>
                <w:rFonts w:eastAsia="Calibri"/>
              </w:rPr>
              <w:t>Совершенствование системы оказания медицинской помощи наркологическим больным, включая мероприятия профилактической направленности</w:t>
            </w:r>
          </w:p>
        </w:tc>
        <w:tc>
          <w:tcPr>
            <w:tcW w:w="914" w:type="pct"/>
          </w:tcPr>
          <w:p w:rsidR="00296256" w:rsidRPr="00627884" w:rsidRDefault="00296256" w:rsidP="000F05D6">
            <w:pPr>
              <w:ind w:left="-52" w:right="-52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Бюджетное учреждение Ханты-Мансийского автономного округа </w:t>
            </w:r>
            <w:r w:rsidR="000F05D6">
              <w:rPr>
                <w:rFonts w:eastAsia="Calibri"/>
              </w:rPr>
              <w:t>–</w:t>
            </w:r>
            <w:r w:rsidRPr="00627884">
              <w:rPr>
                <w:rFonts w:eastAsia="Calibri"/>
              </w:rPr>
              <w:t xml:space="preserve"> Югры «Кондинская районная больница»</w:t>
            </w:r>
          </w:p>
        </w:tc>
        <w:tc>
          <w:tcPr>
            <w:tcW w:w="1827" w:type="pct"/>
          </w:tcPr>
          <w:p w:rsidR="00296256" w:rsidRPr="00627884" w:rsidRDefault="00296256" w:rsidP="00AC6F64">
            <w:pPr>
              <w:ind w:left="-52" w:right="-52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Государственная программа «Современное здравоохранение»</w:t>
            </w:r>
          </w:p>
        </w:tc>
        <w:tc>
          <w:tcPr>
            <w:tcW w:w="692" w:type="pct"/>
          </w:tcPr>
          <w:p w:rsidR="00296256" w:rsidRPr="00627884" w:rsidRDefault="00296256" w:rsidP="00AC6F64">
            <w:pPr>
              <w:ind w:left="-52" w:right="-52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2021-2030</w:t>
            </w:r>
          </w:p>
          <w:p w:rsidR="00296256" w:rsidRPr="00627884" w:rsidRDefault="00296256" w:rsidP="00AC6F64">
            <w:pPr>
              <w:ind w:left="-52" w:right="-52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годы</w:t>
            </w:r>
          </w:p>
        </w:tc>
      </w:tr>
      <w:tr w:rsidR="00296256" w:rsidRPr="00487277" w:rsidTr="000F05D6">
        <w:trPr>
          <w:trHeight w:val="68"/>
          <w:jc w:val="center"/>
        </w:trPr>
        <w:tc>
          <w:tcPr>
            <w:tcW w:w="247" w:type="pct"/>
          </w:tcPr>
          <w:p w:rsidR="00296256" w:rsidRPr="00627884" w:rsidRDefault="00296256" w:rsidP="00AC6F64">
            <w:pPr>
              <w:ind w:left="-110" w:right="-66" w:firstLine="34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7.</w:t>
            </w:r>
          </w:p>
        </w:tc>
        <w:tc>
          <w:tcPr>
            <w:tcW w:w="1320" w:type="pct"/>
          </w:tcPr>
          <w:p w:rsidR="00296256" w:rsidRPr="00627884" w:rsidRDefault="00296256" w:rsidP="00AC6F64">
            <w:pPr>
              <w:widowControl w:val="0"/>
              <w:shd w:val="clear" w:color="auto" w:fill="FFFFFF"/>
              <w:tabs>
                <w:tab w:val="left" w:pos="9072"/>
              </w:tabs>
              <w:ind w:left="-52" w:right="-52"/>
              <w:rPr>
                <w:rFonts w:eastAsia="Calibri"/>
                <w:bCs/>
              </w:rPr>
            </w:pPr>
            <w:r w:rsidRPr="00627884">
              <w:rPr>
                <w:rFonts w:eastAsia="Calibri"/>
                <w:bCs/>
              </w:rPr>
              <w:t xml:space="preserve">Предоставление сертификатов </w:t>
            </w:r>
          </w:p>
          <w:p w:rsidR="00296256" w:rsidRPr="00627884" w:rsidRDefault="00296256" w:rsidP="00AC6F64">
            <w:pPr>
              <w:widowControl w:val="0"/>
              <w:shd w:val="clear" w:color="auto" w:fill="FFFFFF"/>
              <w:tabs>
                <w:tab w:val="left" w:pos="9072"/>
              </w:tabs>
              <w:ind w:left="-52" w:right="-52"/>
              <w:rPr>
                <w:rFonts w:eastAsia="Calibri"/>
                <w:bCs/>
              </w:rPr>
            </w:pPr>
            <w:r w:rsidRPr="00627884">
              <w:rPr>
                <w:rFonts w:eastAsia="Calibri"/>
                <w:bCs/>
              </w:rPr>
              <w:t xml:space="preserve">на оплату услуг </w:t>
            </w:r>
          </w:p>
          <w:p w:rsidR="00296256" w:rsidRPr="00627884" w:rsidRDefault="00296256" w:rsidP="00AC6F64">
            <w:pPr>
              <w:widowControl w:val="0"/>
              <w:shd w:val="clear" w:color="auto" w:fill="FFFFFF"/>
              <w:tabs>
                <w:tab w:val="left" w:pos="9072"/>
              </w:tabs>
              <w:ind w:left="-52" w:right="-52"/>
              <w:rPr>
                <w:rFonts w:eastAsia="Calibri"/>
                <w:bCs/>
              </w:rPr>
            </w:pPr>
            <w:r w:rsidRPr="00627884">
              <w:rPr>
                <w:rFonts w:eastAsia="Calibri"/>
                <w:bCs/>
              </w:rPr>
              <w:t xml:space="preserve">по социальной реабилитации </w:t>
            </w:r>
          </w:p>
          <w:p w:rsidR="00296256" w:rsidRPr="00627884" w:rsidRDefault="00296256" w:rsidP="00AC6F64">
            <w:pPr>
              <w:widowControl w:val="0"/>
              <w:shd w:val="clear" w:color="auto" w:fill="FFFFFF"/>
              <w:tabs>
                <w:tab w:val="left" w:pos="9072"/>
              </w:tabs>
              <w:ind w:left="-52" w:right="-52"/>
              <w:rPr>
                <w:rFonts w:eastAsia="Calibri"/>
                <w:bCs/>
              </w:rPr>
            </w:pPr>
            <w:r w:rsidRPr="00627884">
              <w:rPr>
                <w:rFonts w:eastAsia="Calibri"/>
                <w:bCs/>
              </w:rPr>
              <w:t xml:space="preserve">и </w:t>
            </w:r>
            <w:proofErr w:type="spellStart"/>
            <w:r w:rsidRPr="00627884">
              <w:rPr>
                <w:rFonts w:eastAsia="Calibri"/>
                <w:bCs/>
              </w:rPr>
              <w:t>ресоциализации</w:t>
            </w:r>
            <w:proofErr w:type="spellEnd"/>
            <w:r w:rsidRPr="00627884">
              <w:rPr>
                <w:rFonts w:eastAsia="Calibri"/>
                <w:bCs/>
              </w:rPr>
              <w:t xml:space="preserve"> гражданам, страдающим наркологическими заболеваниями</w:t>
            </w:r>
          </w:p>
        </w:tc>
        <w:tc>
          <w:tcPr>
            <w:tcW w:w="914" w:type="pct"/>
          </w:tcPr>
          <w:p w:rsidR="00296256" w:rsidRPr="00627884" w:rsidRDefault="00296256" w:rsidP="00AC6F64">
            <w:pPr>
              <w:ind w:left="-52" w:right="-52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Управление социальной защиты населения</w:t>
            </w:r>
            <w:r>
              <w:rPr>
                <w:rFonts w:eastAsia="Calibri"/>
              </w:rPr>
              <w:t xml:space="preserve">, опеки и попечительства </w:t>
            </w:r>
            <w:r w:rsidRPr="00627884">
              <w:rPr>
                <w:rFonts w:eastAsia="Calibri"/>
              </w:rPr>
              <w:t xml:space="preserve"> по Кондинскому району Департамента социального развития Ханты-Мансийского автономного </w:t>
            </w:r>
            <w:r w:rsidRPr="00627884">
              <w:rPr>
                <w:rFonts w:eastAsia="Calibri"/>
              </w:rPr>
              <w:lastRenderedPageBreak/>
              <w:t xml:space="preserve">округа </w:t>
            </w:r>
            <w:r>
              <w:rPr>
                <w:rFonts w:eastAsia="Calibri"/>
              </w:rPr>
              <w:t>–</w:t>
            </w:r>
            <w:r w:rsidRPr="00627884">
              <w:rPr>
                <w:rFonts w:eastAsia="Calibri"/>
              </w:rPr>
              <w:t xml:space="preserve"> Югры</w:t>
            </w:r>
            <w:r>
              <w:rPr>
                <w:rFonts w:eastAsia="Calibri"/>
              </w:rPr>
              <w:t xml:space="preserve"> (далее  </w:t>
            </w:r>
            <w:r w:rsidRPr="007A0549">
              <w:rPr>
                <w:rFonts w:eastAsia="Calibri"/>
              </w:rPr>
              <w:t>Управление социальной защиты населения, опеки и попечительства  по Кондинскому району</w:t>
            </w:r>
            <w:r>
              <w:rPr>
                <w:rFonts w:eastAsia="Calibri"/>
              </w:rPr>
              <w:t>)</w:t>
            </w:r>
          </w:p>
        </w:tc>
        <w:tc>
          <w:tcPr>
            <w:tcW w:w="1827" w:type="pct"/>
          </w:tcPr>
          <w:p w:rsidR="00296256" w:rsidRPr="00627884" w:rsidRDefault="00296256" w:rsidP="00AC6F64">
            <w:pPr>
              <w:ind w:left="-52" w:right="-52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lastRenderedPageBreak/>
              <w:t xml:space="preserve">Государственная программа Ханты-Мансийского автономного округа </w:t>
            </w:r>
            <w:r w:rsidR="000F05D6">
              <w:rPr>
                <w:rFonts w:eastAsia="Calibri"/>
              </w:rPr>
              <w:t>–</w:t>
            </w:r>
            <w:r w:rsidRPr="00627884">
              <w:rPr>
                <w:rFonts w:eastAsia="Calibri"/>
              </w:rPr>
              <w:t xml:space="preserve"> Югры «</w:t>
            </w:r>
            <w:proofErr w:type="gramStart"/>
            <w:r w:rsidRPr="00627884">
              <w:rPr>
                <w:rFonts w:eastAsia="Calibri"/>
              </w:rPr>
              <w:t>Социальное</w:t>
            </w:r>
            <w:proofErr w:type="gramEnd"/>
            <w:r w:rsidRPr="00627884">
              <w:rPr>
                <w:rFonts w:eastAsia="Calibri"/>
              </w:rPr>
              <w:t xml:space="preserve"> </w:t>
            </w:r>
          </w:p>
          <w:p w:rsidR="00296256" w:rsidRPr="00627884" w:rsidRDefault="00296256" w:rsidP="00AC6F64">
            <w:pPr>
              <w:ind w:left="-52" w:right="-52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и демографическое развитие»,  </w:t>
            </w:r>
            <w:proofErr w:type="gramStart"/>
            <w:r w:rsidRPr="00627884">
              <w:rPr>
                <w:rFonts w:eastAsia="Calibri"/>
              </w:rPr>
              <w:t>утвержденная</w:t>
            </w:r>
            <w:proofErr w:type="gramEnd"/>
            <w:r w:rsidRPr="00627884">
              <w:rPr>
                <w:rFonts w:eastAsia="Calibri"/>
              </w:rPr>
              <w:t xml:space="preserve"> постановлением Правительства </w:t>
            </w:r>
          </w:p>
          <w:p w:rsidR="00296256" w:rsidRPr="00627884" w:rsidRDefault="00296256" w:rsidP="00AC6F64">
            <w:pPr>
              <w:ind w:left="-52" w:right="-52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Ханты-Мансийского автономного округа </w:t>
            </w:r>
            <w:r w:rsidR="000F05D6">
              <w:rPr>
                <w:rFonts w:eastAsia="Calibri"/>
              </w:rPr>
              <w:t>–</w:t>
            </w:r>
            <w:r w:rsidRPr="00627884">
              <w:rPr>
                <w:rFonts w:eastAsia="Calibri"/>
              </w:rPr>
              <w:t xml:space="preserve"> Югры </w:t>
            </w:r>
          </w:p>
          <w:p w:rsidR="00296256" w:rsidRPr="00627884" w:rsidRDefault="00296256" w:rsidP="00AC6F64">
            <w:pPr>
              <w:ind w:left="-52" w:right="-52"/>
              <w:jc w:val="center"/>
              <w:rPr>
                <w:rFonts w:eastAsia="Calibri"/>
              </w:rPr>
            </w:pPr>
            <w:r w:rsidRPr="007A0549">
              <w:rPr>
                <w:rFonts w:eastAsia="Calibri"/>
              </w:rPr>
              <w:t>от 10 ноября 2023 года №</w:t>
            </w:r>
            <w:r w:rsidR="000F05D6">
              <w:rPr>
                <w:rFonts w:eastAsia="Calibri"/>
              </w:rPr>
              <w:t xml:space="preserve"> </w:t>
            </w:r>
            <w:r w:rsidRPr="007A0549">
              <w:rPr>
                <w:rFonts w:eastAsia="Calibri"/>
              </w:rPr>
              <w:t xml:space="preserve">560-п </w:t>
            </w:r>
            <w:r w:rsidRPr="00627884">
              <w:rPr>
                <w:rFonts w:eastAsia="Calibri"/>
              </w:rPr>
              <w:t xml:space="preserve">«О государственной программе </w:t>
            </w:r>
            <w:r w:rsidRPr="00627884">
              <w:rPr>
                <w:rFonts w:eastAsia="Calibri"/>
                <w:bCs/>
              </w:rPr>
              <w:t>Ханты</w:t>
            </w:r>
            <w:r w:rsidRPr="00627884">
              <w:rPr>
                <w:rFonts w:eastAsia="Calibri"/>
              </w:rPr>
              <w:t>-</w:t>
            </w:r>
            <w:r w:rsidRPr="00627884">
              <w:rPr>
                <w:rFonts w:eastAsia="Calibri"/>
                <w:bCs/>
              </w:rPr>
              <w:t>Мансийского</w:t>
            </w:r>
            <w:r w:rsidRPr="00627884">
              <w:rPr>
                <w:rFonts w:eastAsia="Calibri"/>
              </w:rPr>
              <w:t xml:space="preserve"> </w:t>
            </w:r>
            <w:r w:rsidRPr="00627884">
              <w:rPr>
                <w:rFonts w:eastAsia="Calibri"/>
                <w:bCs/>
              </w:rPr>
              <w:t>автономного</w:t>
            </w:r>
            <w:r w:rsidRPr="00627884">
              <w:rPr>
                <w:rFonts w:eastAsia="Calibri"/>
              </w:rPr>
              <w:t xml:space="preserve"> </w:t>
            </w:r>
            <w:r w:rsidRPr="00627884">
              <w:rPr>
                <w:rFonts w:eastAsia="Calibri"/>
                <w:bCs/>
              </w:rPr>
              <w:t>округа</w:t>
            </w:r>
            <w:r w:rsidRPr="00627884">
              <w:rPr>
                <w:rFonts w:eastAsia="Calibri"/>
              </w:rPr>
              <w:t xml:space="preserve"> </w:t>
            </w:r>
            <w:r w:rsidR="000F05D6">
              <w:rPr>
                <w:rFonts w:eastAsia="Calibri"/>
              </w:rPr>
              <w:t>–</w:t>
            </w:r>
            <w:r w:rsidRPr="00627884">
              <w:rPr>
                <w:rFonts w:eastAsia="Calibri"/>
              </w:rPr>
              <w:t xml:space="preserve"> </w:t>
            </w:r>
            <w:r w:rsidRPr="00627884">
              <w:rPr>
                <w:rFonts w:eastAsia="Calibri"/>
                <w:bCs/>
              </w:rPr>
              <w:t>Югры</w:t>
            </w:r>
            <w:r w:rsidRPr="00627884">
              <w:rPr>
                <w:rFonts w:eastAsia="Calibri"/>
              </w:rPr>
              <w:t xml:space="preserve"> «</w:t>
            </w:r>
            <w:proofErr w:type="gramStart"/>
            <w:r w:rsidRPr="00627884">
              <w:rPr>
                <w:rFonts w:eastAsia="Calibri"/>
              </w:rPr>
              <w:t>Социальное</w:t>
            </w:r>
            <w:proofErr w:type="gramEnd"/>
            <w:r w:rsidRPr="00627884">
              <w:rPr>
                <w:rFonts w:eastAsia="Calibri"/>
              </w:rPr>
              <w:t xml:space="preserve"> </w:t>
            </w:r>
          </w:p>
          <w:p w:rsidR="00296256" w:rsidRPr="00627884" w:rsidRDefault="00296256" w:rsidP="00AC6F64">
            <w:pPr>
              <w:ind w:left="-52" w:right="-52"/>
              <w:jc w:val="center"/>
              <w:rPr>
                <w:rFonts w:eastAsia="Calibri"/>
              </w:rPr>
            </w:pPr>
            <w:proofErr w:type="gramStart"/>
            <w:r w:rsidRPr="00627884">
              <w:rPr>
                <w:rFonts w:eastAsia="Calibri"/>
              </w:rPr>
              <w:t xml:space="preserve">и демографическое развитие» </w:t>
            </w:r>
            <w:r w:rsidRPr="00627884">
              <w:rPr>
                <w:rFonts w:eastAsia="Calibri"/>
              </w:rPr>
              <w:lastRenderedPageBreak/>
              <w:t xml:space="preserve">(далее - государственная программа «Социальное </w:t>
            </w:r>
            <w:proofErr w:type="gramEnd"/>
          </w:p>
          <w:p w:rsidR="00296256" w:rsidRPr="00627884" w:rsidRDefault="00296256" w:rsidP="00AC6F64">
            <w:pPr>
              <w:ind w:left="-52" w:right="-52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и демографическое развитие»</w:t>
            </w:r>
          </w:p>
        </w:tc>
        <w:tc>
          <w:tcPr>
            <w:tcW w:w="692" w:type="pct"/>
          </w:tcPr>
          <w:p w:rsidR="00296256" w:rsidRPr="00627884" w:rsidRDefault="00296256" w:rsidP="00AC6F64">
            <w:pPr>
              <w:ind w:left="-52" w:right="-52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lastRenderedPageBreak/>
              <w:t>2021-2030</w:t>
            </w:r>
          </w:p>
          <w:p w:rsidR="00296256" w:rsidRPr="00627884" w:rsidRDefault="00296256" w:rsidP="00AC6F64">
            <w:pPr>
              <w:ind w:left="-52" w:right="-52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годы</w:t>
            </w:r>
          </w:p>
        </w:tc>
      </w:tr>
      <w:tr w:rsidR="00296256" w:rsidRPr="00487277" w:rsidTr="000F05D6">
        <w:trPr>
          <w:trHeight w:val="68"/>
          <w:jc w:val="center"/>
        </w:trPr>
        <w:tc>
          <w:tcPr>
            <w:tcW w:w="247" w:type="pct"/>
          </w:tcPr>
          <w:p w:rsidR="00296256" w:rsidRPr="00627884" w:rsidRDefault="00296256" w:rsidP="00AC6F64">
            <w:pPr>
              <w:ind w:left="-110" w:right="-66" w:firstLine="34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lastRenderedPageBreak/>
              <w:t>8.</w:t>
            </w:r>
          </w:p>
        </w:tc>
        <w:tc>
          <w:tcPr>
            <w:tcW w:w="1320" w:type="pct"/>
          </w:tcPr>
          <w:p w:rsidR="00296256" w:rsidRPr="00627884" w:rsidRDefault="00296256" w:rsidP="00AC6F64">
            <w:pPr>
              <w:widowControl w:val="0"/>
              <w:shd w:val="clear" w:color="auto" w:fill="FFFFFF"/>
              <w:tabs>
                <w:tab w:val="left" w:pos="9072"/>
              </w:tabs>
              <w:ind w:left="-52" w:right="-52"/>
              <w:rPr>
                <w:rFonts w:eastAsia="Calibri"/>
                <w:bCs/>
                <w:shd w:val="clear" w:color="auto" w:fill="FFFFFF"/>
              </w:rPr>
            </w:pPr>
            <w:r w:rsidRPr="00627884">
              <w:rPr>
                <w:rFonts w:eastAsia="Calibri"/>
                <w:bCs/>
                <w:shd w:val="clear" w:color="auto" w:fill="FFFFFF"/>
              </w:rPr>
              <w:t xml:space="preserve">Предоставление компенсации поставщикам социальных услуг, занимающимся вопросами комплексной реабилитации </w:t>
            </w:r>
          </w:p>
          <w:p w:rsidR="00296256" w:rsidRPr="00627884" w:rsidRDefault="00296256" w:rsidP="00AC6F64">
            <w:pPr>
              <w:widowControl w:val="0"/>
              <w:shd w:val="clear" w:color="auto" w:fill="FFFFFF"/>
              <w:tabs>
                <w:tab w:val="left" w:pos="9072"/>
              </w:tabs>
              <w:ind w:left="-52" w:right="-52"/>
              <w:rPr>
                <w:rFonts w:eastAsia="Calibri"/>
                <w:bCs/>
                <w:shd w:val="clear" w:color="auto" w:fill="FFFFFF"/>
              </w:rPr>
            </w:pPr>
            <w:r w:rsidRPr="00627884">
              <w:rPr>
                <w:rFonts w:eastAsia="Calibri"/>
                <w:bCs/>
                <w:shd w:val="clear" w:color="auto" w:fill="FFFFFF"/>
              </w:rPr>
              <w:t xml:space="preserve">и </w:t>
            </w:r>
            <w:proofErr w:type="spellStart"/>
            <w:r w:rsidRPr="00627884">
              <w:rPr>
                <w:rFonts w:eastAsia="Calibri"/>
                <w:bCs/>
                <w:shd w:val="clear" w:color="auto" w:fill="FFFFFF"/>
              </w:rPr>
              <w:t>ресоциализации</w:t>
            </w:r>
            <w:proofErr w:type="spellEnd"/>
            <w:r w:rsidRPr="00627884">
              <w:rPr>
                <w:rFonts w:eastAsia="Calibri"/>
                <w:bCs/>
                <w:shd w:val="clear" w:color="auto" w:fill="FFFFFF"/>
              </w:rPr>
              <w:t xml:space="preserve"> </w:t>
            </w:r>
            <w:proofErr w:type="spellStart"/>
            <w:r w:rsidRPr="00627884">
              <w:rPr>
                <w:rFonts w:eastAsia="Calibri"/>
                <w:bCs/>
                <w:shd w:val="clear" w:color="auto" w:fill="FFFFFF"/>
              </w:rPr>
              <w:t>наркопотребителей</w:t>
            </w:r>
            <w:proofErr w:type="spellEnd"/>
          </w:p>
        </w:tc>
        <w:tc>
          <w:tcPr>
            <w:tcW w:w="914" w:type="pct"/>
          </w:tcPr>
          <w:p w:rsidR="00296256" w:rsidRPr="00627884" w:rsidRDefault="00296256" w:rsidP="00AC6F64">
            <w:pPr>
              <w:ind w:left="-52" w:right="-52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Управление социальной защиты населения</w:t>
            </w:r>
            <w:r>
              <w:rPr>
                <w:rFonts w:eastAsia="Calibri"/>
              </w:rPr>
              <w:t xml:space="preserve">, опеки и попечительства </w:t>
            </w:r>
            <w:r w:rsidRPr="00627884">
              <w:rPr>
                <w:rFonts w:eastAsia="Calibri"/>
              </w:rPr>
              <w:t xml:space="preserve"> по Кондинскому району </w:t>
            </w:r>
          </w:p>
        </w:tc>
        <w:tc>
          <w:tcPr>
            <w:tcW w:w="1827" w:type="pct"/>
          </w:tcPr>
          <w:p w:rsidR="00296256" w:rsidRPr="00627884" w:rsidRDefault="00296256" w:rsidP="00AC6F64">
            <w:pPr>
              <w:ind w:left="-52" w:right="-52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Государственная программа «</w:t>
            </w:r>
            <w:proofErr w:type="gramStart"/>
            <w:r w:rsidRPr="00627884">
              <w:rPr>
                <w:rFonts w:eastAsia="Calibri"/>
              </w:rPr>
              <w:t>Социальное</w:t>
            </w:r>
            <w:proofErr w:type="gramEnd"/>
            <w:r w:rsidRPr="00627884">
              <w:rPr>
                <w:rFonts w:eastAsia="Calibri"/>
              </w:rPr>
              <w:t xml:space="preserve"> </w:t>
            </w:r>
          </w:p>
          <w:p w:rsidR="00296256" w:rsidRPr="00627884" w:rsidRDefault="00296256" w:rsidP="00AC6F64">
            <w:pPr>
              <w:ind w:left="-52" w:right="-52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и демографическое развитие»</w:t>
            </w:r>
          </w:p>
        </w:tc>
        <w:tc>
          <w:tcPr>
            <w:tcW w:w="692" w:type="pct"/>
          </w:tcPr>
          <w:p w:rsidR="00296256" w:rsidRPr="00627884" w:rsidRDefault="00296256" w:rsidP="00AC6F64">
            <w:pPr>
              <w:ind w:left="-52" w:right="-52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2021-2030</w:t>
            </w:r>
          </w:p>
          <w:p w:rsidR="00296256" w:rsidRPr="00627884" w:rsidRDefault="00296256" w:rsidP="00AC6F64">
            <w:pPr>
              <w:ind w:left="-52" w:right="-52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годы</w:t>
            </w:r>
          </w:p>
        </w:tc>
      </w:tr>
    </w:tbl>
    <w:p w:rsidR="000F05D6" w:rsidRDefault="000F05D6" w:rsidP="00296256">
      <w:pPr>
        <w:ind w:firstLine="709"/>
        <w:jc w:val="both"/>
      </w:pPr>
    </w:p>
    <w:p w:rsidR="00296256" w:rsidRPr="00A831A4" w:rsidRDefault="00296256" w:rsidP="00296256">
      <w:pPr>
        <w:ind w:firstLine="709"/>
        <w:jc w:val="both"/>
      </w:pPr>
      <w:r w:rsidRPr="00A831A4">
        <w:t>Направление 4 «Сокращение количества преступлений и правонарушений, связанных с незаконным оборотом наркотиков».</w:t>
      </w:r>
    </w:p>
    <w:p w:rsidR="00296256" w:rsidRPr="00A831A4" w:rsidRDefault="00296256" w:rsidP="00296256">
      <w:pPr>
        <w:ind w:firstLine="709"/>
        <w:jc w:val="both"/>
      </w:pPr>
      <w:r w:rsidRPr="00A831A4">
        <w:t>Задачи, решаемые в этом направлении:</w:t>
      </w:r>
    </w:p>
    <w:p w:rsidR="00296256" w:rsidRPr="00A831A4" w:rsidRDefault="00296256" w:rsidP="00296256">
      <w:pPr>
        <w:ind w:firstLine="709"/>
        <w:jc w:val="both"/>
      </w:pPr>
      <w:r w:rsidRPr="00A831A4">
        <w:t>оказание государственных услуг в области содействия занятости населения лицам, освободившимся из мест лишения свободы;</w:t>
      </w:r>
    </w:p>
    <w:p w:rsidR="00296256" w:rsidRPr="00A831A4" w:rsidRDefault="00296256" w:rsidP="00296256">
      <w:pPr>
        <w:ind w:firstLine="709"/>
        <w:jc w:val="both"/>
      </w:pPr>
      <w:r w:rsidRPr="00A831A4">
        <w:t>повышение уровня информированности населения о предусмотренной законодательством уголовной и административной ответственности за совершение преступлений и правонарушений, связанных с незаконным оборотом наркотиков.</w:t>
      </w:r>
    </w:p>
    <w:p w:rsidR="00296256" w:rsidRPr="00A831A4" w:rsidRDefault="00296256" w:rsidP="00296256">
      <w:pPr>
        <w:widowControl w:val="0"/>
        <w:autoSpaceDE w:val="0"/>
        <w:autoSpaceDN w:val="0"/>
        <w:adjustRightInd w:val="0"/>
        <w:ind w:firstLine="709"/>
        <w:jc w:val="both"/>
      </w:pPr>
      <w:r w:rsidRPr="00A831A4">
        <w:t>Меры, обеспечивающие решение указанных задач:</w:t>
      </w:r>
    </w:p>
    <w:p w:rsidR="00296256" w:rsidRPr="00A831A4" w:rsidRDefault="00296256" w:rsidP="00296256">
      <w:pPr>
        <w:ind w:firstLine="709"/>
        <w:jc w:val="both"/>
      </w:pPr>
      <w:r w:rsidRPr="00A831A4">
        <w:t xml:space="preserve">создание условий для медицинской и социальной реабилитации </w:t>
      </w:r>
      <w:proofErr w:type="spellStart"/>
      <w:r w:rsidRPr="00A831A4">
        <w:t>наркопотребителей</w:t>
      </w:r>
      <w:proofErr w:type="spellEnd"/>
      <w:r w:rsidRPr="00A831A4">
        <w:t>, включая лиц, освободившихся из мест лишения свободы;</w:t>
      </w:r>
    </w:p>
    <w:p w:rsidR="00296256" w:rsidRPr="00A831A4" w:rsidRDefault="00296256" w:rsidP="00296256">
      <w:pPr>
        <w:ind w:firstLine="709"/>
        <w:jc w:val="both"/>
      </w:pPr>
      <w:r w:rsidRPr="00A831A4">
        <w:t xml:space="preserve">выявление и пресечение функционирования в сети </w:t>
      </w:r>
      <w:r>
        <w:t>«</w:t>
      </w:r>
      <w:r w:rsidRPr="00A831A4">
        <w:t>Интернет</w:t>
      </w:r>
      <w:r>
        <w:t>»</w:t>
      </w:r>
      <w:r w:rsidRPr="00A831A4">
        <w:t xml:space="preserve"> ресурсов, используемых для пропаганды незаконных потребления и распространения наркотиков;</w:t>
      </w:r>
    </w:p>
    <w:p w:rsidR="00296256" w:rsidRPr="00A831A4" w:rsidRDefault="00296256" w:rsidP="00296256">
      <w:pPr>
        <w:ind w:firstLine="709"/>
        <w:jc w:val="both"/>
      </w:pPr>
      <w:r w:rsidRPr="00A831A4">
        <w:t>антинаркотическая пропаганда и информационное сопровождение деятельности правоохранительных органов по противодействию незаконному обороту наркотиков.</w:t>
      </w:r>
    </w:p>
    <w:p w:rsidR="00296256" w:rsidRPr="00A831A4" w:rsidRDefault="00296256" w:rsidP="00296256">
      <w:pPr>
        <w:jc w:val="center"/>
      </w:pPr>
    </w:p>
    <w:p w:rsidR="00296256" w:rsidRPr="00A831A4" w:rsidRDefault="00296256" w:rsidP="00296256">
      <w:pPr>
        <w:jc w:val="center"/>
      </w:pPr>
      <w:r w:rsidRPr="00A831A4">
        <w:t>План мероприятий по реализации указанного направления</w:t>
      </w:r>
    </w:p>
    <w:p w:rsidR="00296256" w:rsidRPr="00A831A4" w:rsidRDefault="00296256" w:rsidP="00296256">
      <w:pPr>
        <w:jc w:val="center"/>
      </w:pPr>
    </w:p>
    <w:tbl>
      <w:tblPr>
        <w:tblStyle w:val="ac"/>
        <w:tblW w:w="4914" w:type="pct"/>
        <w:tblInd w:w="108" w:type="dxa"/>
        <w:tblLook w:val="04A0" w:firstRow="1" w:lastRow="0" w:firstColumn="1" w:lastColumn="0" w:noHBand="0" w:noVBand="1"/>
      </w:tblPr>
      <w:tblGrid>
        <w:gridCol w:w="481"/>
        <w:gridCol w:w="2297"/>
        <w:gridCol w:w="2185"/>
        <w:gridCol w:w="3445"/>
        <w:gridCol w:w="1279"/>
      </w:tblGrid>
      <w:tr w:rsidR="00296256" w:rsidRPr="00A831A4" w:rsidTr="000F05D6">
        <w:trPr>
          <w:trHeight w:val="68"/>
        </w:trPr>
        <w:tc>
          <w:tcPr>
            <w:tcW w:w="248" w:type="pct"/>
          </w:tcPr>
          <w:p w:rsidR="00296256" w:rsidRPr="00627884" w:rsidRDefault="00296256" w:rsidP="00AC6F64">
            <w:pPr>
              <w:ind w:left="-52" w:right="-53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№ </w:t>
            </w:r>
            <w:proofErr w:type="gramStart"/>
            <w:r w:rsidRPr="00627884">
              <w:rPr>
                <w:rFonts w:eastAsia="Calibri"/>
              </w:rPr>
              <w:t>п</w:t>
            </w:r>
            <w:proofErr w:type="gramEnd"/>
            <w:r w:rsidRPr="00627884">
              <w:rPr>
                <w:rFonts w:eastAsia="Calibri"/>
              </w:rPr>
              <w:t>/п</w:t>
            </w:r>
          </w:p>
        </w:tc>
        <w:tc>
          <w:tcPr>
            <w:tcW w:w="1185" w:type="pct"/>
          </w:tcPr>
          <w:p w:rsidR="00296256" w:rsidRPr="00627884" w:rsidRDefault="00296256" w:rsidP="00AC6F64">
            <w:pPr>
              <w:ind w:left="-52" w:right="-53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Мероприятия</w:t>
            </w:r>
          </w:p>
        </w:tc>
        <w:tc>
          <w:tcPr>
            <w:tcW w:w="1128" w:type="pct"/>
          </w:tcPr>
          <w:p w:rsidR="00296256" w:rsidRPr="00627884" w:rsidRDefault="00296256" w:rsidP="00AC6F64">
            <w:pPr>
              <w:ind w:left="-52" w:right="-53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Ответственные исполнители</w:t>
            </w:r>
          </w:p>
        </w:tc>
        <w:tc>
          <w:tcPr>
            <w:tcW w:w="1778" w:type="pct"/>
          </w:tcPr>
          <w:p w:rsidR="00296256" w:rsidRPr="00627884" w:rsidRDefault="00296256" w:rsidP="00AC6F64">
            <w:pPr>
              <w:ind w:left="-52" w:right="-53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  <w:lang w:bidi="ru-RU"/>
              </w:rPr>
              <w:t>Государственная программа, включающая мероприятия</w:t>
            </w:r>
          </w:p>
        </w:tc>
        <w:tc>
          <w:tcPr>
            <w:tcW w:w="660" w:type="pct"/>
          </w:tcPr>
          <w:p w:rsidR="00296256" w:rsidRPr="00627884" w:rsidRDefault="00296256" w:rsidP="00AC6F64">
            <w:pPr>
              <w:ind w:left="-52" w:right="-53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Срок реализации</w:t>
            </w:r>
          </w:p>
        </w:tc>
      </w:tr>
      <w:tr w:rsidR="00296256" w:rsidRPr="00A831A4" w:rsidTr="000F05D6">
        <w:trPr>
          <w:trHeight w:val="68"/>
        </w:trPr>
        <w:tc>
          <w:tcPr>
            <w:tcW w:w="248" w:type="pct"/>
          </w:tcPr>
          <w:p w:rsidR="00296256" w:rsidRPr="00627884" w:rsidRDefault="00296256" w:rsidP="00AC6F64">
            <w:pPr>
              <w:ind w:left="-52" w:right="-53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1.</w:t>
            </w:r>
          </w:p>
        </w:tc>
        <w:tc>
          <w:tcPr>
            <w:tcW w:w="1185" w:type="pct"/>
          </w:tcPr>
          <w:p w:rsidR="00296256" w:rsidRPr="00627884" w:rsidRDefault="00296256" w:rsidP="00AC6F64">
            <w:pPr>
              <w:ind w:left="-52" w:right="-53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Создание условий для трудовой занятости, профессионального обучения осужденных, </w:t>
            </w:r>
            <w:proofErr w:type="spellStart"/>
            <w:r w:rsidRPr="00627884">
              <w:rPr>
                <w:rFonts w:eastAsia="Calibri"/>
              </w:rPr>
              <w:t>ресоциализации</w:t>
            </w:r>
            <w:proofErr w:type="spellEnd"/>
            <w:r w:rsidRPr="00627884">
              <w:rPr>
                <w:rFonts w:eastAsia="Calibri"/>
              </w:rPr>
              <w:t xml:space="preserve"> лиц, готовящихся </w:t>
            </w:r>
          </w:p>
          <w:p w:rsidR="00296256" w:rsidRPr="00627884" w:rsidRDefault="00296256" w:rsidP="00AC6F64">
            <w:pPr>
              <w:ind w:left="-52" w:right="-53"/>
              <w:rPr>
                <w:rFonts w:eastAsia="Calibri"/>
              </w:rPr>
            </w:pPr>
            <w:r w:rsidRPr="00627884">
              <w:rPr>
                <w:rFonts w:eastAsia="Calibri"/>
              </w:rPr>
              <w:t>к освобождению из мест лишения свободы</w:t>
            </w:r>
          </w:p>
        </w:tc>
        <w:tc>
          <w:tcPr>
            <w:tcW w:w="1128" w:type="pct"/>
          </w:tcPr>
          <w:p w:rsidR="00296256" w:rsidRDefault="00296256" w:rsidP="00AC6F64">
            <w:pPr>
              <w:shd w:val="clear" w:color="auto" w:fill="FFFFFF"/>
              <w:ind w:left="-52" w:right="-53"/>
              <w:jc w:val="center"/>
              <w:outlineLvl w:val="3"/>
              <w:rPr>
                <w:rFonts w:eastAsia="Calibri"/>
              </w:rPr>
            </w:pPr>
            <w:r>
              <w:rPr>
                <w:rFonts w:eastAsia="Calibri"/>
              </w:rPr>
              <w:t xml:space="preserve">Территориальный центр занятости населения по Кондинскому району управления по городу Урай и Кондинскому району казенного учреждения Ханты-Мансийского автономного </w:t>
            </w:r>
            <w:r w:rsidR="000F05D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lastRenderedPageBreak/>
              <w:t xml:space="preserve">округа – Югры «Центр занятости населения Ханты-Мансийского автономного </w:t>
            </w:r>
            <w:r w:rsidR="000F05D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округа – Югры» </w:t>
            </w:r>
          </w:p>
          <w:p w:rsidR="00296256" w:rsidRPr="00627884" w:rsidRDefault="00296256" w:rsidP="00AC6F64">
            <w:pPr>
              <w:shd w:val="clear" w:color="auto" w:fill="FFFFFF"/>
              <w:ind w:left="-52" w:right="-53"/>
              <w:jc w:val="center"/>
              <w:outlineLvl w:val="3"/>
              <w:rPr>
                <w:rFonts w:eastAsia="Calibri"/>
              </w:rPr>
            </w:pPr>
            <w:r>
              <w:rPr>
                <w:rFonts w:eastAsia="Calibri"/>
              </w:rPr>
              <w:t xml:space="preserve">(далее </w:t>
            </w:r>
            <w:r w:rsidRPr="0096424E">
              <w:rPr>
                <w:rFonts w:eastAsia="Calibri"/>
              </w:rPr>
              <w:t>«</w:t>
            </w:r>
            <w:r>
              <w:rPr>
                <w:rFonts w:eastAsia="Calibri"/>
              </w:rPr>
              <w:t>ТЦЗН по Кондинскому району</w:t>
            </w:r>
            <w:r w:rsidRPr="0096424E">
              <w:rPr>
                <w:rFonts w:eastAsia="Calibri"/>
              </w:rPr>
              <w:t>»</w:t>
            </w:r>
            <w:r>
              <w:rPr>
                <w:rFonts w:eastAsia="Calibri"/>
              </w:rPr>
              <w:t>)</w:t>
            </w:r>
          </w:p>
        </w:tc>
        <w:tc>
          <w:tcPr>
            <w:tcW w:w="1778" w:type="pct"/>
          </w:tcPr>
          <w:p w:rsidR="00296256" w:rsidRPr="00627884" w:rsidRDefault="00296256" w:rsidP="000F05D6">
            <w:pPr>
              <w:ind w:left="-52" w:right="-53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lastRenderedPageBreak/>
              <w:t xml:space="preserve">«Государственная программа Ханты-Мансийского автономного округа </w:t>
            </w:r>
            <w:r w:rsidR="000F05D6">
              <w:rPr>
                <w:rFonts w:eastAsia="Calibri"/>
              </w:rPr>
              <w:t>–</w:t>
            </w:r>
            <w:r w:rsidRPr="00627884">
              <w:rPr>
                <w:rFonts w:eastAsia="Calibri"/>
              </w:rPr>
              <w:t xml:space="preserve"> Югры «Поддержка занятости населения», утвержденная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kern w:val="2"/>
              </w:rPr>
              <w:t xml:space="preserve">постановлением  Правительства </w:t>
            </w:r>
            <w:r w:rsidRPr="0096424E">
              <w:rPr>
                <w:rFonts w:eastAsia="Calibri"/>
                <w:kern w:val="2"/>
              </w:rPr>
              <w:t xml:space="preserve">Ханты-Мансийского автономного округа </w:t>
            </w:r>
            <w:r w:rsidR="000F05D6">
              <w:rPr>
                <w:rFonts w:eastAsia="Calibri"/>
                <w:kern w:val="2"/>
              </w:rPr>
              <w:t>–</w:t>
            </w:r>
            <w:r w:rsidRPr="0096424E">
              <w:rPr>
                <w:rFonts w:eastAsia="Calibri"/>
                <w:kern w:val="2"/>
              </w:rPr>
              <w:t xml:space="preserve"> Югры</w:t>
            </w:r>
            <w:r w:rsidR="000F05D6">
              <w:rPr>
                <w:rFonts w:eastAsia="Calibri"/>
                <w:kern w:val="2"/>
              </w:rPr>
              <w:t xml:space="preserve">              </w:t>
            </w:r>
            <w:r w:rsidRPr="0096424E">
              <w:rPr>
                <w:rFonts w:eastAsia="Calibri"/>
                <w:kern w:val="2"/>
              </w:rPr>
              <w:t xml:space="preserve">  от 10 ноября 2023 года №</w:t>
            </w:r>
            <w:r w:rsidR="000F05D6">
              <w:rPr>
                <w:rFonts w:eastAsia="Calibri"/>
                <w:kern w:val="2"/>
              </w:rPr>
              <w:t xml:space="preserve"> </w:t>
            </w:r>
            <w:r>
              <w:rPr>
                <w:rFonts w:eastAsia="Calibri"/>
                <w:kern w:val="2"/>
              </w:rPr>
              <w:t>552</w:t>
            </w:r>
            <w:r w:rsidRPr="0096424E">
              <w:rPr>
                <w:rFonts w:eastAsia="Calibri"/>
                <w:kern w:val="2"/>
              </w:rPr>
              <w:t>-п</w:t>
            </w:r>
            <w:r>
              <w:rPr>
                <w:rFonts w:eastAsia="Calibri"/>
                <w:kern w:val="2"/>
              </w:rPr>
              <w:t xml:space="preserve"> </w:t>
            </w:r>
            <w:r w:rsidRPr="0096424E">
              <w:rPr>
                <w:rFonts w:eastAsia="Calibri"/>
                <w:kern w:val="2"/>
              </w:rPr>
              <w:t xml:space="preserve">«Государственная программа Ханты-Мансийского </w:t>
            </w:r>
            <w:r w:rsidRPr="0096424E">
              <w:rPr>
                <w:rFonts w:eastAsia="Calibri"/>
                <w:kern w:val="2"/>
              </w:rPr>
              <w:lastRenderedPageBreak/>
              <w:t xml:space="preserve">автономного округа </w:t>
            </w:r>
            <w:r w:rsidR="000F05D6">
              <w:rPr>
                <w:rFonts w:eastAsia="Calibri"/>
                <w:kern w:val="2"/>
              </w:rPr>
              <w:t>–</w:t>
            </w:r>
            <w:r w:rsidRPr="0096424E">
              <w:rPr>
                <w:rFonts w:eastAsia="Calibri"/>
                <w:kern w:val="2"/>
              </w:rPr>
              <w:t xml:space="preserve"> Югры «Поддержка занятости населения»</w:t>
            </w:r>
            <w:r>
              <w:rPr>
                <w:rFonts w:eastAsia="Calibri"/>
              </w:rPr>
              <w:t xml:space="preserve"> </w:t>
            </w:r>
            <w:r w:rsidRPr="00627884">
              <w:rPr>
                <w:rFonts w:eastAsia="Calibri"/>
              </w:rPr>
              <w:t>(далее - Государственная программа «Поддержка занятости населения»)</w:t>
            </w:r>
          </w:p>
        </w:tc>
        <w:tc>
          <w:tcPr>
            <w:tcW w:w="660" w:type="pct"/>
          </w:tcPr>
          <w:p w:rsidR="00296256" w:rsidRPr="00627884" w:rsidRDefault="00296256" w:rsidP="00AC6F64">
            <w:pPr>
              <w:ind w:left="-52" w:right="-53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lastRenderedPageBreak/>
              <w:t>2021-2030</w:t>
            </w:r>
          </w:p>
          <w:p w:rsidR="00296256" w:rsidRPr="00627884" w:rsidRDefault="00296256" w:rsidP="00AC6F64">
            <w:pPr>
              <w:ind w:left="-52" w:right="-53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годы</w:t>
            </w:r>
          </w:p>
        </w:tc>
      </w:tr>
      <w:tr w:rsidR="00296256" w:rsidRPr="00A831A4" w:rsidTr="000F05D6">
        <w:trPr>
          <w:trHeight w:val="68"/>
        </w:trPr>
        <w:tc>
          <w:tcPr>
            <w:tcW w:w="248" w:type="pct"/>
          </w:tcPr>
          <w:p w:rsidR="00296256" w:rsidRPr="00627884" w:rsidRDefault="00296256" w:rsidP="00AC6F64">
            <w:pPr>
              <w:ind w:left="-52" w:right="-53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lastRenderedPageBreak/>
              <w:t>2.</w:t>
            </w:r>
          </w:p>
        </w:tc>
        <w:tc>
          <w:tcPr>
            <w:tcW w:w="1185" w:type="pct"/>
          </w:tcPr>
          <w:p w:rsidR="00296256" w:rsidRPr="00627884" w:rsidRDefault="00296256" w:rsidP="00AC6F64">
            <w:pPr>
              <w:ind w:left="-52" w:right="-53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Информирование граждан, освободившихся </w:t>
            </w:r>
          </w:p>
          <w:p w:rsidR="00296256" w:rsidRPr="00627884" w:rsidRDefault="00296256" w:rsidP="00AC6F64">
            <w:pPr>
              <w:ind w:left="-52" w:right="-53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из мест лишения свободы, об услугах </w:t>
            </w:r>
          </w:p>
          <w:p w:rsidR="00296256" w:rsidRPr="00627884" w:rsidRDefault="00296256" w:rsidP="00AC6F64">
            <w:pPr>
              <w:ind w:left="-52" w:right="-53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и </w:t>
            </w:r>
            <w:proofErr w:type="gramStart"/>
            <w:r w:rsidRPr="00627884">
              <w:rPr>
                <w:rFonts w:eastAsia="Calibri"/>
              </w:rPr>
              <w:t>мероприятиях</w:t>
            </w:r>
            <w:proofErr w:type="gramEnd"/>
            <w:r w:rsidRPr="00627884">
              <w:rPr>
                <w:rFonts w:eastAsia="Calibri"/>
              </w:rPr>
              <w:t xml:space="preserve">, реализуемых </w:t>
            </w:r>
          </w:p>
          <w:p w:rsidR="00296256" w:rsidRPr="00627884" w:rsidRDefault="00296256" w:rsidP="00AC6F64">
            <w:pPr>
              <w:ind w:left="-52" w:right="-53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органами службы занятости населения, </w:t>
            </w:r>
            <w:proofErr w:type="gramStart"/>
            <w:r w:rsidRPr="00627884">
              <w:rPr>
                <w:rFonts w:eastAsia="Calibri"/>
              </w:rPr>
              <w:t>направленных</w:t>
            </w:r>
            <w:proofErr w:type="gramEnd"/>
            <w:r w:rsidRPr="00627884">
              <w:rPr>
                <w:rFonts w:eastAsia="Calibri"/>
              </w:rPr>
              <w:t xml:space="preserve"> </w:t>
            </w:r>
          </w:p>
          <w:p w:rsidR="00296256" w:rsidRPr="00627884" w:rsidRDefault="00296256" w:rsidP="00AC6F64">
            <w:pPr>
              <w:ind w:left="-52" w:right="-53"/>
              <w:rPr>
                <w:rFonts w:eastAsia="Calibri"/>
              </w:rPr>
            </w:pPr>
            <w:r w:rsidRPr="00627884">
              <w:rPr>
                <w:rFonts w:eastAsia="Calibri"/>
              </w:rPr>
              <w:t xml:space="preserve">на трудоустройство безработных </w:t>
            </w:r>
          </w:p>
          <w:p w:rsidR="00296256" w:rsidRPr="00627884" w:rsidRDefault="00296256" w:rsidP="000F05D6">
            <w:pPr>
              <w:ind w:left="-52" w:right="-53"/>
              <w:rPr>
                <w:rFonts w:eastAsia="Calibri"/>
              </w:rPr>
            </w:pPr>
            <w:r w:rsidRPr="00627884">
              <w:rPr>
                <w:rFonts w:eastAsia="Calibri"/>
              </w:rPr>
              <w:t>и ищущих работу граждан</w:t>
            </w:r>
          </w:p>
        </w:tc>
        <w:tc>
          <w:tcPr>
            <w:tcW w:w="1128" w:type="pct"/>
          </w:tcPr>
          <w:p w:rsidR="00296256" w:rsidRPr="00627884" w:rsidRDefault="00296256" w:rsidP="000F05D6">
            <w:pPr>
              <w:shd w:val="clear" w:color="auto" w:fill="FFFFFF"/>
              <w:ind w:left="-52" w:right="-53"/>
              <w:jc w:val="center"/>
              <w:outlineLvl w:val="3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96424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«ТЦЗН </w:t>
            </w:r>
            <w:r w:rsidR="000F05D6">
              <w:rPr>
                <w:rFonts w:eastAsia="Calibri"/>
              </w:rPr>
              <w:t xml:space="preserve">                        </w:t>
            </w:r>
            <w:r>
              <w:rPr>
                <w:rFonts w:eastAsia="Calibri"/>
              </w:rPr>
              <w:t>по Кондинскому району</w:t>
            </w:r>
            <w:r w:rsidRPr="0096424E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78" w:type="pct"/>
          </w:tcPr>
          <w:p w:rsidR="00296256" w:rsidRPr="00627884" w:rsidRDefault="00296256" w:rsidP="00AC6F64">
            <w:pPr>
              <w:ind w:left="-52" w:right="-53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«Государственная программа «Поддержка занятости населения»</w:t>
            </w:r>
          </w:p>
        </w:tc>
        <w:tc>
          <w:tcPr>
            <w:tcW w:w="660" w:type="pct"/>
          </w:tcPr>
          <w:p w:rsidR="00296256" w:rsidRPr="00627884" w:rsidRDefault="00296256" w:rsidP="00AC6F64">
            <w:pPr>
              <w:ind w:left="-52" w:right="-53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2021-2030 годы</w:t>
            </w:r>
          </w:p>
        </w:tc>
      </w:tr>
      <w:tr w:rsidR="00296256" w:rsidRPr="00A831A4" w:rsidTr="000F05D6">
        <w:trPr>
          <w:trHeight w:val="68"/>
        </w:trPr>
        <w:tc>
          <w:tcPr>
            <w:tcW w:w="248" w:type="pct"/>
          </w:tcPr>
          <w:p w:rsidR="00296256" w:rsidRPr="00627884" w:rsidRDefault="00296256" w:rsidP="00AC6F64">
            <w:pPr>
              <w:ind w:left="-52" w:right="-53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3.</w:t>
            </w:r>
          </w:p>
        </w:tc>
        <w:tc>
          <w:tcPr>
            <w:tcW w:w="1185" w:type="pct"/>
          </w:tcPr>
          <w:p w:rsidR="00296256" w:rsidRPr="00627884" w:rsidRDefault="00296256" w:rsidP="00AC6F64">
            <w:pPr>
              <w:ind w:left="-52" w:right="-53"/>
              <w:rPr>
                <w:rFonts w:eastAsia="Calibri"/>
              </w:rPr>
            </w:pPr>
            <w:r w:rsidRPr="00627884">
              <w:rPr>
                <w:rFonts w:eastAsia="Calibri"/>
              </w:rPr>
              <w:t>Информирование населения Кондинского района через средства массовой информации о проводимых мероприятиях в сфере профилактики наркомании</w:t>
            </w:r>
          </w:p>
        </w:tc>
        <w:tc>
          <w:tcPr>
            <w:tcW w:w="1128" w:type="pct"/>
          </w:tcPr>
          <w:p w:rsidR="00296256" w:rsidRPr="00627884" w:rsidRDefault="00296256" w:rsidP="00AC6F64">
            <w:pPr>
              <w:ind w:left="-52" w:right="-53"/>
              <w:jc w:val="center"/>
              <w:rPr>
                <w:rFonts w:eastAsia="Calibri"/>
              </w:rPr>
            </w:pPr>
            <w:r w:rsidRPr="00627884">
              <w:rPr>
                <w:rFonts w:eastAsia="Calibri"/>
              </w:rPr>
              <w:t>Отдел общественной безопасности</w:t>
            </w:r>
          </w:p>
        </w:tc>
        <w:tc>
          <w:tcPr>
            <w:tcW w:w="1778" w:type="pct"/>
          </w:tcPr>
          <w:p w:rsidR="00296256" w:rsidRPr="00627884" w:rsidRDefault="00296256" w:rsidP="00AC6F64">
            <w:pPr>
              <w:jc w:val="center"/>
              <w:rPr>
                <w:rFonts w:eastAsia="Calibri"/>
              </w:rPr>
            </w:pPr>
            <w:r w:rsidRPr="006C20DD">
              <w:rPr>
                <w:rFonts w:eastAsia="Calibri"/>
              </w:rPr>
              <w:t>Муниципальная программа «Профилактика правонарушений и обеспечение отдельных прав граждан»</w:t>
            </w:r>
          </w:p>
        </w:tc>
        <w:tc>
          <w:tcPr>
            <w:tcW w:w="660" w:type="pct"/>
          </w:tcPr>
          <w:p w:rsidR="00296256" w:rsidRPr="00627884" w:rsidRDefault="00296256" w:rsidP="00AC6F64">
            <w:pPr>
              <w:ind w:left="-52" w:right="-5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2030 года</w:t>
            </w:r>
          </w:p>
        </w:tc>
      </w:tr>
    </w:tbl>
    <w:p w:rsidR="00296256" w:rsidRPr="006F60BC" w:rsidRDefault="00296256" w:rsidP="00296256">
      <w:pPr>
        <w:ind w:firstLine="709"/>
        <w:jc w:val="both"/>
      </w:pPr>
    </w:p>
    <w:p w:rsidR="00296256" w:rsidRDefault="00296256" w:rsidP="00296256">
      <w:pPr>
        <w:jc w:val="center"/>
        <w:rPr>
          <w:lang w:bidi="ru-RU"/>
        </w:rPr>
      </w:pPr>
      <w:bookmarkStart w:id="4" w:name="bookmark16"/>
      <w:bookmarkStart w:id="5" w:name="bookmark17"/>
      <w:r>
        <w:rPr>
          <w:lang w:bidi="ru-RU"/>
        </w:rPr>
        <w:t xml:space="preserve">5. </w:t>
      </w:r>
      <w:r w:rsidRPr="006F60BC">
        <w:rPr>
          <w:lang w:bidi="ru-RU"/>
        </w:rPr>
        <w:t>Механизмы</w:t>
      </w:r>
      <w:r>
        <w:rPr>
          <w:lang w:bidi="ru-RU"/>
        </w:rPr>
        <w:t xml:space="preserve"> </w:t>
      </w:r>
      <w:r w:rsidRPr="006F60BC">
        <w:rPr>
          <w:lang w:bidi="ru-RU"/>
        </w:rPr>
        <w:t>контроля</w:t>
      </w:r>
      <w:r>
        <w:rPr>
          <w:lang w:bidi="ru-RU"/>
        </w:rPr>
        <w:t xml:space="preserve"> </w:t>
      </w:r>
      <w:r w:rsidRPr="006F60BC">
        <w:rPr>
          <w:lang w:bidi="ru-RU"/>
        </w:rPr>
        <w:t>реализации</w:t>
      </w:r>
      <w:r>
        <w:rPr>
          <w:lang w:bidi="ru-RU"/>
        </w:rPr>
        <w:t xml:space="preserve"> </w:t>
      </w:r>
      <w:r w:rsidRPr="006F60BC">
        <w:rPr>
          <w:lang w:bidi="ru-RU"/>
        </w:rPr>
        <w:t>Перечня</w:t>
      </w:r>
      <w:r>
        <w:rPr>
          <w:lang w:bidi="ru-RU"/>
        </w:rPr>
        <w:t xml:space="preserve"> </w:t>
      </w:r>
      <w:r w:rsidRPr="006F60BC">
        <w:rPr>
          <w:lang w:bidi="ru-RU"/>
        </w:rPr>
        <w:t>приоритетных</w:t>
      </w:r>
      <w:r>
        <w:rPr>
          <w:lang w:bidi="ru-RU"/>
        </w:rPr>
        <w:t xml:space="preserve"> </w:t>
      </w:r>
      <w:r w:rsidRPr="006F60BC">
        <w:rPr>
          <w:lang w:bidi="ru-RU"/>
        </w:rPr>
        <w:t>направлений</w:t>
      </w:r>
      <w:bookmarkEnd w:id="4"/>
      <w:bookmarkEnd w:id="5"/>
    </w:p>
    <w:p w:rsidR="00296256" w:rsidRPr="006F60BC" w:rsidRDefault="00296256" w:rsidP="00296256">
      <w:pPr>
        <w:rPr>
          <w:lang w:bidi="ru-RU"/>
        </w:rPr>
      </w:pPr>
    </w:p>
    <w:p w:rsidR="00296256" w:rsidRPr="00EE5CED" w:rsidRDefault="00296256" w:rsidP="00296256">
      <w:pPr>
        <w:pStyle w:val="af9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EE5CE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Рассмотрение на заседаниях антинаркотической комиссии Кондинского района </w:t>
      </w:r>
      <w:r w:rsidR="000F05D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    </w:t>
      </w:r>
      <w:proofErr w:type="gramStart"/>
      <w:r w:rsidRPr="00EE5CE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хода реализации выполнения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EE5CE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Перечня приоритетных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направлений</w:t>
      </w:r>
      <w:proofErr w:type="gramEnd"/>
      <w:r w:rsidRPr="00EE5CE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субъектами профилактики наркомании в Кондинском районе. </w:t>
      </w:r>
    </w:p>
    <w:p w:rsidR="00296256" w:rsidRPr="00EE5CED" w:rsidRDefault="00296256" w:rsidP="00296256">
      <w:pPr>
        <w:pStyle w:val="af9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EE5CE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Представление субъектами профилактики наркомании в Кондинском районе ежегодной отчетности о реализации Перечня приоритетных направлений.</w:t>
      </w:r>
    </w:p>
    <w:p w:rsidR="00296256" w:rsidRPr="00EE5CED" w:rsidRDefault="00296256" w:rsidP="00296256">
      <w:pPr>
        <w:pStyle w:val="af9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EE5CE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Анализ информации, поступающей от субъектов профилактики наркомании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                            </w:t>
      </w:r>
      <w:r w:rsidRPr="00EE5CE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 Кондинском районе при подготовке доклада о </w:t>
      </w:r>
      <w:proofErr w:type="spellStart"/>
      <w:r w:rsidRPr="00EE5CE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наркоситуации</w:t>
      </w:r>
      <w:proofErr w:type="spellEnd"/>
      <w:r w:rsidRPr="00EE5CE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в Кондинском районе.</w:t>
      </w:r>
    </w:p>
    <w:p w:rsidR="00296256" w:rsidRPr="00EE5CED" w:rsidRDefault="00296256" w:rsidP="00296256">
      <w:pPr>
        <w:pStyle w:val="af9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EE5CE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Анализ информации, поступающей по запросам аппарата антинаркотической комиссии Кондинского района.</w:t>
      </w:r>
    </w:p>
    <w:p w:rsidR="00296256" w:rsidRDefault="00296256" w:rsidP="00296256">
      <w:pPr>
        <w:shd w:val="clear" w:color="auto" w:fill="FFFFFF"/>
        <w:autoSpaceDE w:val="0"/>
        <w:autoSpaceDN w:val="0"/>
        <w:adjustRightInd w:val="0"/>
        <w:jc w:val="both"/>
      </w:pPr>
    </w:p>
    <w:p w:rsidR="00296256" w:rsidRDefault="00296256" w:rsidP="00296256">
      <w:pPr>
        <w:shd w:val="clear" w:color="auto" w:fill="FFFFFF"/>
        <w:autoSpaceDE w:val="0"/>
        <w:autoSpaceDN w:val="0"/>
        <w:adjustRightInd w:val="0"/>
        <w:jc w:val="center"/>
      </w:pPr>
      <w:r>
        <w:t>6. Оценка эффективности реализации Стратегии в Кондинском районе</w:t>
      </w:r>
    </w:p>
    <w:p w:rsidR="00296256" w:rsidRDefault="00296256" w:rsidP="00296256">
      <w:pPr>
        <w:shd w:val="clear" w:color="auto" w:fill="FFFFFF"/>
        <w:autoSpaceDE w:val="0"/>
        <w:autoSpaceDN w:val="0"/>
        <w:adjustRightInd w:val="0"/>
        <w:jc w:val="center"/>
      </w:pPr>
    </w:p>
    <w:p w:rsidR="00296256" w:rsidRPr="00EE5CED" w:rsidRDefault="00296256" w:rsidP="00296256">
      <w:pPr>
        <w:widowControl w:val="0"/>
        <w:tabs>
          <w:tab w:val="left" w:pos="0"/>
        </w:tabs>
        <w:ind w:firstLine="709"/>
        <w:jc w:val="both"/>
        <w:rPr>
          <w:lang w:bidi="ru-RU"/>
        </w:rPr>
      </w:pPr>
      <w:r w:rsidRPr="00EE5CED">
        <w:rPr>
          <w:lang w:bidi="ru-RU"/>
        </w:rPr>
        <w:t>Характеристика базовых значений показателей эффективности реализации Стратегии (20</w:t>
      </w:r>
      <w:r>
        <w:rPr>
          <w:lang w:bidi="ru-RU"/>
        </w:rPr>
        <w:t xml:space="preserve">21 </w:t>
      </w:r>
      <w:r w:rsidRPr="00EE5CED">
        <w:rPr>
          <w:lang w:bidi="ru-RU"/>
        </w:rPr>
        <w:t xml:space="preserve">год) (далее </w:t>
      </w:r>
      <w:r>
        <w:rPr>
          <w:lang w:bidi="ru-RU"/>
        </w:rPr>
        <w:t>-</w:t>
      </w:r>
      <w:r w:rsidRPr="00EE5CED">
        <w:rPr>
          <w:lang w:bidi="ru-RU"/>
        </w:rPr>
        <w:t xml:space="preserve"> показатель):</w:t>
      </w:r>
    </w:p>
    <w:p w:rsidR="00296256" w:rsidRPr="00EE5CED" w:rsidRDefault="00296256" w:rsidP="00296256">
      <w:pPr>
        <w:widowControl w:val="0"/>
        <w:tabs>
          <w:tab w:val="left" w:pos="1197"/>
        </w:tabs>
        <w:ind w:firstLine="709"/>
        <w:jc w:val="both"/>
        <w:rPr>
          <w:lang w:bidi="ru-RU"/>
        </w:rPr>
      </w:pPr>
      <w:r w:rsidRPr="00EE5CED">
        <w:rPr>
          <w:lang w:bidi="ru-RU"/>
        </w:rPr>
        <w:t xml:space="preserve">вовлеченность населения в незаконный оборот наркотиков (количество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</w:t>
      </w:r>
      <w:r w:rsidRPr="00EE5CED">
        <w:rPr>
          <w:lang w:bidi="ru-RU"/>
        </w:rPr>
        <w:lastRenderedPageBreak/>
        <w:t xml:space="preserve">веществах) в Кондинском  районе </w:t>
      </w:r>
      <w:r w:rsidR="000F05D6">
        <w:rPr>
          <w:lang w:bidi="ru-RU"/>
        </w:rPr>
        <w:t>-</w:t>
      </w:r>
      <w:r w:rsidRPr="00EE5CED">
        <w:rPr>
          <w:lang w:bidi="ru-RU"/>
        </w:rPr>
        <w:t xml:space="preserve"> </w:t>
      </w:r>
      <w:r>
        <w:rPr>
          <w:lang w:bidi="ru-RU"/>
        </w:rPr>
        <w:t xml:space="preserve">49,3 </w:t>
      </w:r>
      <w:proofErr w:type="gramStart"/>
      <w:r w:rsidRPr="00EE5CED">
        <w:rPr>
          <w:lang w:bidi="ru-RU"/>
        </w:rPr>
        <w:t>в</w:t>
      </w:r>
      <w:proofErr w:type="gramEnd"/>
      <w:r w:rsidRPr="00EE5CED">
        <w:rPr>
          <w:lang w:bidi="ru-RU"/>
        </w:rPr>
        <w:t xml:space="preserve"> </w:t>
      </w:r>
      <w:proofErr w:type="gramStart"/>
      <w:r>
        <w:rPr>
          <w:lang w:bidi="ru-RU"/>
        </w:rPr>
        <w:t>Ханты-Мансийском</w:t>
      </w:r>
      <w:proofErr w:type="gramEnd"/>
      <w:r>
        <w:rPr>
          <w:lang w:bidi="ru-RU"/>
        </w:rPr>
        <w:t xml:space="preserve"> автономном округе </w:t>
      </w:r>
      <w:r w:rsidR="000F05D6">
        <w:rPr>
          <w:lang w:bidi="ru-RU"/>
        </w:rPr>
        <w:t>–</w:t>
      </w:r>
      <w:r>
        <w:rPr>
          <w:lang w:bidi="ru-RU"/>
        </w:rPr>
        <w:t xml:space="preserve"> Югре</w:t>
      </w:r>
      <w:r w:rsidRPr="00EE5CED">
        <w:rPr>
          <w:lang w:bidi="ru-RU"/>
        </w:rPr>
        <w:t xml:space="preserve"> </w:t>
      </w:r>
      <w:r>
        <w:rPr>
          <w:lang w:bidi="ru-RU"/>
        </w:rPr>
        <w:t>-</w:t>
      </w:r>
      <w:r w:rsidRPr="00EE5CED">
        <w:rPr>
          <w:lang w:bidi="ru-RU"/>
        </w:rPr>
        <w:t xml:space="preserve"> </w:t>
      </w:r>
      <w:r>
        <w:rPr>
          <w:lang w:bidi="ru-RU"/>
        </w:rPr>
        <w:t>154</w:t>
      </w:r>
      <w:r w:rsidRPr="00EE5CED">
        <w:rPr>
          <w:lang w:bidi="ru-RU"/>
        </w:rPr>
        <w:t>,</w:t>
      </w:r>
      <w:r>
        <w:rPr>
          <w:lang w:bidi="ru-RU"/>
        </w:rPr>
        <w:t>0</w:t>
      </w:r>
      <w:r w:rsidRPr="00EE5CED">
        <w:rPr>
          <w:lang w:bidi="ru-RU"/>
        </w:rPr>
        <w:t>;</w:t>
      </w:r>
    </w:p>
    <w:p w:rsidR="00296256" w:rsidRPr="00EE5CED" w:rsidRDefault="00296256" w:rsidP="00296256">
      <w:pPr>
        <w:widowControl w:val="0"/>
        <w:tabs>
          <w:tab w:val="left" w:pos="1197"/>
        </w:tabs>
        <w:ind w:firstLine="709"/>
        <w:jc w:val="both"/>
        <w:rPr>
          <w:lang w:bidi="ru-RU"/>
        </w:rPr>
      </w:pPr>
      <w:proofErr w:type="spellStart"/>
      <w:r w:rsidRPr="00EE5CED">
        <w:rPr>
          <w:lang w:bidi="ru-RU"/>
        </w:rPr>
        <w:t>криминогенность</w:t>
      </w:r>
      <w:proofErr w:type="spellEnd"/>
      <w:r w:rsidRPr="00EE5CED">
        <w:rPr>
          <w:lang w:bidi="ru-RU"/>
        </w:rPr>
        <w:t xml:space="preserve"> наркомании (соотношение количества </w:t>
      </w:r>
      <w:proofErr w:type="spellStart"/>
      <w:r w:rsidRPr="00EE5CED">
        <w:rPr>
          <w:lang w:bidi="ru-RU"/>
        </w:rPr>
        <w:t>наркопотребителей</w:t>
      </w:r>
      <w:proofErr w:type="spellEnd"/>
      <w:r w:rsidRPr="00EE5CED">
        <w:rPr>
          <w:lang w:bidi="ru-RU"/>
        </w:rPr>
        <w:t xml:space="preserve">, привлеченных к уголовной ответственности, и </w:t>
      </w:r>
      <w:proofErr w:type="spellStart"/>
      <w:r w:rsidRPr="00EE5CED">
        <w:rPr>
          <w:lang w:bidi="ru-RU"/>
        </w:rPr>
        <w:t>наркопотребителей</w:t>
      </w:r>
      <w:proofErr w:type="spellEnd"/>
      <w:r w:rsidRPr="00EE5CED">
        <w:rPr>
          <w:lang w:bidi="ru-RU"/>
        </w:rPr>
        <w:t xml:space="preserve">, привлеченных </w:t>
      </w:r>
      <w:r>
        <w:rPr>
          <w:lang w:bidi="ru-RU"/>
        </w:rPr>
        <w:t xml:space="preserve">                             </w:t>
      </w:r>
      <w:r w:rsidRPr="00EE5CED">
        <w:rPr>
          <w:lang w:bidi="ru-RU"/>
        </w:rPr>
        <w:t xml:space="preserve">к административной ответственности за потребление наркотиков) в Кондинском районе </w:t>
      </w:r>
      <w:r w:rsidR="000F05D6">
        <w:rPr>
          <w:lang w:bidi="ru-RU"/>
        </w:rPr>
        <w:t>-</w:t>
      </w:r>
      <w:r w:rsidRPr="00EE5CED">
        <w:rPr>
          <w:lang w:bidi="ru-RU"/>
        </w:rPr>
        <w:t xml:space="preserve"> </w:t>
      </w:r>
      <w:r>
        <w:rPr>
          <w:lang w:bidi="ru-RU"/>
        </w:rPr>
        <w:t>6,6</w:t>
      </w:r>
      <w:r w:rsidRPr="00EE5CED">
        <w:rPr>
          <w:lang w:bidi="ru-RU"/>
        </w:rPr>
        <w:t>,</w:t>
      </w:r>
      <w:r>
        <w:rPr>
          <w:lang w:bidi="ru-RU"/>
        </w:rPr>
        <w:t xml:space="preserve"> </w:t>
      </w:r>
      <w:proofErr w:type="gramStart"/>
      <w:r w:rsidRPr="00EE5CED">
        <w:rPr>
          <w:lang w:bidi="ru-RU"/>
        </w:rPr>
        <w:t>в</w:t>
      </w:r>
      <w:proofErr w:type="gramEnd"/>
      <w:r w:rsidRPr="00EE5CED">
        <w:rPr>
          <w:lang w:bidi="ru-RU"/>
        </w:rPr>
        <w:t xml:space="preserve"> </w:t>
      </w:r>
      <w:proofErr w:type="gramStart"/>
      <w:r>
        <w:rPr>
          <w:lang w:bidi="ru-RU"/>
        </w:rPr>
        <w:t>Ханты-Мансийском</w:t>
      </w:r>
      <w:proofErr w:type="gramEnd"/>
      <w:r>
        <w:rPr>
          <w:lang w:bidi="ru-RU"/>
        </w:rPr>
        <w:t xml:space="preserve"> автономном округе </w:t>
      </w:r>
      <w:r w:rsidR="000F05D6">
        <w:rPr>
          <w:lang w:bidi="ru-RU"/>
        </w:rPr>
        <w:t>–</w:t>
      </w:r>
      <w:r>
        <w:rPr>
          <w:lang w:bidi="ru-RU"/>
        </w:rPr>
        <w:t xml:space="preserve"> Югре</w:t>
      </w:r>
      <w:r w:rsidRPr="00EE5CED">
        <w:rPr>
          <w:lang w:bidi="ru-RU"/>
        </w:rPr>
        <w:t xml:space="preserve"> </w:t>
      </w:r>
      <w:r w:rsidR="000F05D6">
        <w:rPr>
          <w:lang w:bidi="ru-RU"/>
        </w:rPr>
        <w:t>-</w:t>
      </w:r>
      <w:r w:rsidRPr="00EE5CED">
        <w:rPr>
          <w:lang w:bidi="ru-RU"/>
        </w:rPr>
        <w:t xml:space="preserve"> </w:t>
      </w:r>
      <w:r>
        <w:rPr>
          <w:lang w:bidi="ru-RU"/>
        </w:rPr>
        <w:t>145,0</w:t>
      </w:r>
      <w:r w:rsidRPr="00EE5CED">
        <w:rPr>
          <w:lang w:bidi="ru-RU"/>
        </w:rPr>
        <w:t>;</w:t>
      </w:r>
    </w:p>
    <w:p w:rsidR="00296256" w:rsidRPr="00EE5CED" w:rsidRDefault="00296256" w:rsidP="00296256">
      <w:pPr>
        <w:widowControl w:val="0"/>
        <w:tabs>
          <w:tab w:val="left" w:pos="1197"/>
        </w:tabs>
        <w:ind w:firstLine="709"/>
        <w:jc w:val="both"/>
        <w:rPr>
          <w:lang w:bidi="ru-RU"/>
        </w:rPr>
      </w:pPr>
      <w:r w:rsidRPr="00EE5CED">
        <w:rPr>
          <w:lang w:bidi="ru-RU"/>
        </w:rPr>
        <w:t>количество случаев отравления наркотиками в Кондинском районе -</w:t>
      </w:r>
      <w:r>
        <w:rPr>
          <w:lang w:bidi="ru-RU"/>
        </w:rPr>
        <w:t xml:space="preserve"> </w:t>
      </w:r>
      <w:r w:rsidRPr="00EE5CED">
        <w:rPr>
          <w:lang w:bidi="ru-RU"/>
        </w:rPr>
        <w:t xml:space="preserve">0, </w:t>
      </w:r>
      <w:r>
        <w:rPr>
          <w:lang w:bidi="ru-RU"/>
        </w:rPr>
        <w:t xml:space="preserve">                                  </w:t>
      </w:r>
      <w:proofErr w:type="gramStart"/>
      <w:r w:rsidRPr="00EE5CED">
        <w:rPr>
          <w:lang w:bidi="ru-RU"/>
        </w:rPr>
        <w:t>в</w:t>
      </w:r>
      <w:proofErr w:type="gramEnd"/>
      <w:r w:rsidRPr="00EE5CED">
        <w:rPr>
          <w:lang w:bidi="ru-RU"/>
        </w:rPr>
        <w:t xml:space="preserve"> </w:t>
      </w:r>
      <w:proofErr w:type="gramStart"/>
      <w:r>
        <w:rPr>
          <w:lang w:bidi="ru-RU"/>
        </w:rPr>
        <w:t>Ханты-Мансийском</w:t>
      </w:r>
      <w:proofErr w:type="gramEnd"/>
      <w:r>
        <w:rPr>
          <w:lang w:bidi="ru-RU"/>
        </w:rPr>
        <w:t xml:space="preserve"> автономном округе </w:t>
      </w:r>
      <w:r w:rsidR="000F05D6">
        <w:rPr>
          <w:lang w:bidi="ru-RU"/>
        </w:rPr>
        <w:t>–</w:t>
      </w:r>
      <w:r>
        <w:rPr>
          <w:lang w:bidi="ru-RU"/>
        </w:rPr>
        <w:t xml:space="preserve"> Югре</w:t>
      </w:r>
      <w:r w:rsidRPr="00EE5CED">
        <w:rPr>
          <w:lang w:bidi="ru-RU"/>
        </w:rPr>
        <w:t xml:space="preserve"> </w:t>
      </w:r>
      <w:r>
        <w:rPr>
          <w:lang w:bidi="ru-RU"/>
        </w:rPr>
        <w:t>-</w:t>
      </w:r>
      <w:r w:rsidRPr="00EE5CED">
        <w:rPr>
          <w:lang w:bidi="ru-RU"/>
        </w:rPr>
        <w:t xml:space="preserve"> </w:t>
      </w:r>
      <w:r>
        <w:rPr>
          <w:lang w:bidi="ru-RU"/>
        </w:rPr>
        <w:t>6</w:t>
      </w:r>
      <w:r w:rsidRPr="00EE5CED">
        <w:rPr>
          <w:lang w:bidi="ru-RU"/>
        </w:rPr>
        <w:t>,</w:t>
      </w:r>
      <w:r>
        <w:rPr>
          <w:lang w:bidi="ru-RU"/>
        </w:rPr>
        <w:t>0</w:t>
      </w:r>
      <w:r w:rsidRPr="00EE5CED">
        <w:rPr>
          <w:lang w:bidi="ru-RU"/>
        </w:rPr>
        <w:t>, в том числе среди несовершеннолетних</w:t>
      </w:r>
      <w:r>
        <w:rPr>
          <w:lang w:bidi="ru-RU"/>
        </w:rPr>
        <w:t xml:space="preserve"> </w:t>
      </w:r>
      <w:r w:rsidRPr="00EE5CED">
        <w:rPr>
          <w:lang w:bidi="ru-RU"/>
        </w:rPr>
        <w:t xml:space="preserve">в Кондинском районе </w:t>
      </w:r>
      <w:r>
        <w:rPr>
          <w:lang w:bidi="ru-RU"/>
        </w:rPr>
        <w:t>-</w:t>
      </w:r>
      <w:r w:rsidRPr="00EE5CED">
        <w:rPr>
          <w:lang w:bidi="ru-RU"/>
        </w:rPr>
        <w:t xml:space="preserve"> 0, в </w:t>
      </w:r>
      <w:r>
        <w:rPr>
          <w:lang w:bidi="ru-RU"/>
        </w:rPr>
        <w:t>Ханты-Мансийском автоном</w:t>
      </w:r>
      <w:r w:rsidR="000F05D6">
        <w:rPr>
          <w:lang w:bidi="ru-RU"/>
        </w:rPr>
        <w:t>ном                     округе –</w:t>
      </w:r>
      <w:r>
        <w:rPr>
          <w:lang w:bidi="ru-RU"/>
        </w:rPr>
        <w:t xml:space="preserve"> Югре</w:t>
      </w:r>
      <w:r w:rsidRPr="00EE5CED">
        <w:rPr>
          <w:lang w:bidi="ru-RU"/>
        </w:rPr>
        <w:t xml:space="preserve"> </w:t>
      </w:r>
      <w:r>
        <w:rPr>
          <w:lang w:bidi="ru-RU"/>
        </w:rPr>
        <w:t>- 0,9</w:t>
      </w:r>
      <w:r w:rsidRPr="00EE5CED">
        <w:rPr>
          <w:lang w:bidi="ru-RU"/>
        </w:rPr>
        <w:t>;</w:t>
      </w:r>
    </w:p>
    <w:p w:rsidR="00296256" w:rsidRPr="00EE5CED" w:rsidRDefault="00296256" w:rsidP="00296256">
      <w:pPr>
        <w:widowControl w:val="0"/>
        <w:tabs>
          <w:tab w:val="left" w:pos="1326"/>
        </w:tabs>
        <w:ind w:firstLine="709"/>
        <w:jc w:val="both"/>
        <w:rPr>
          <w:lang w:bidi="ru-RU"/>
        </w:rPr>
      </w:pPr>
      <w:r w:rsidRPr="00EE5CED">
        <w:rPr>
          <w:lang w:bidi="ru-RU"/>
        </w:rPr>
        <w:t>количество случаев смерти в результате потребления наркотиков в Кондинском районе</w:t>
      </w:r>
      <w:r>
        <w:rPr>
          <w:lang w:bidi="ru-RU"/>
        </w:rPr>
        <w:t xml:space="preserve"> -</w:t>
      </w:r>
      <w:r w:rsidRPr="00EE5CED">
        <w:rPr>
          <w:lang w:bidi="ru-RU"/>
        </w:rPr>
        <w:t xml:space="preserve"> </w:t>
      </w:r>
      <w:r>
        <w:rPr>
          <w:lang w:bidi="ru-RU"/>
        </w:rPr>
        <w:t>0</w:t>
      </w:r>
      <w:r w:rsidRPr="00EE5CED">
        <w:rPr>
          <w:lang w:bidi="ru-RU"/>
        </w:rPr>
        <w:t xml:space="preserve"> , </w:t>
      </w:r>
      <w:proofErr w:type="gramStart"/>
      <w:r w:rsidRPr="00EE5CED">
        <w:rPr>
          <w:lang w:bidi="ru-RU"/>
        </w:rPr>
        <w:t>в</w:t>
      </w:r>
      <w:proofErr w:type="gramEnd"/>
      <w:r w:rsidRPr="00EE5CED">
        <w:rPr>
          <w:lang w:bidi="ru-RU"/>
        </w:rPr>
        <w:t xml:space="preserve"> </w:t>
      </w:r>
      <w:proofErr w:type="gramStart"/>
      <w:r>
        <w:rPr>
          <w:lang w:bidi="ru-RU"/>
        </w:rPr>
        <w:t>Ханты-Мансийском</w:t>
      </w:r>
      <w:proofErr w:type="gramEnd"/>
      <w:r>
        <w:rPr>
          <w:lang w:bidi="ru-RU"/>
        </w:rPr>
        <w:t xml:space="preserve"> автономном округе </w:t>
      </w:r>
      <w:r w:rsidR="000F05D6">
        <w:rPr>
          <w:lang w:bidi="ru-RU"/>
        </w:rPr>
        <w:t>–</w:t>
      </w:r>
      <w:r>
        <w:rPr>
          <w:lang w:bidi="ru-RU"/>
        </w:rPr>
        <w:t xml:space="preserve"> Югре</w:t>
      </w:r>
      <w:r w:rsidRPr="00EE5CED">
        <w:rPr>
          <w:lang w:bidi="ru-RU"/>
        </w:rPr>
        <w:t xml:space="preserve"> </w:t>
      </w:r>
      <w:r>
        <w:rPr>
          <w:lang w:bidi="ru-RU"/>
        </w:rPr>
        <w:t>-</w:t>
      </w:r>
      <w:r w:rsidRPr="00EE5CED">
        <w:rPr>
          <w:lang w:bidi="ru-RU"/>
        </w:rPr>
        <w:t xml:space="preserve"> </w:t>
      </w:r>
      <w:r>
        <w:rPr>
          <w:lang w:bidi="ru-RU"/>
        </w:rPr>
        <w:t>5</w:t>
      </w:r>
      <w:r w:rsidRPr="00EE5CED">
        <w:rPr>
          <w:lang w:bidi="ru-RU"/>
        </w:rPr>
        <w:t>,</w:t>
      </w:r>
      <w:r>
        <w:rPr>
          <w:lang w:bidi="ru-RU"/>
        </w:rPr>
        <w:t>1</w:t>
      </w:r>
      <w:r w:rsidRPr="00EE5CED">
        <w:rPr>
          <w:lang w:bidi="ru-RU"/>
        </w:rPr>
        <w:t>;</w:t>
      </w:r>
    </w:p>
    <w:p w:rsidR="00296256" w:rsidRDefault="00296256" w:rsidP="00296256">
      <w:pPr>
        <w:widowControl w:val="0"/>
        <w:tabs>
          <w:tab w:val="left" w:pos="1326"/>
        </w:tabs>
        <w:ind w:firstLine="709"/>
        <w:jc w:val="both"/>
        <w:rPr>
          <w:lang w:bidi="ru-RU"/>
        </w:rPr>
      </w:pPr>
      <w:r w:rsidRPr="00EE5CED">
        <w:rPr>
          <w:lang w:bidi="ru-RU"/>
        </w:rPr>
        <w:t xml:space="preserve">общая оценка </w:t>
      </w:r>
      <w:proofErr w:type="spellStart"/>
      <w:r w:rsidRPr="00EE5CED">
        <w:rPr>
          <w:lang w:bidi="ru-RU"/>
        </w:rPr>
        <w:t>наркоситуации</w:t>
      </w:r>
      <w:proofErr w:type="spellEnd"/>
      <w:r w:rsidRPr="00EE5CED">
        <w:rPr>
          <w:lang w:bidi="ru-RU"/>
        </w:rPr>
        <w:t xml:space="preserve"> в Кондинском районе </w:t>
      </w:r>
      <w:r>
        <w:rPr>
          <w:lang w:bidi="ru-RU"/>
        </w:rPr>
        <w:t>- «нейтральная</w:t>
      </w:r>
      <w:r w:rsidRPr="00EE5CED">
        <w:rPr>
          <w:lang w:bidi="ru-RU"/>
        </w:rPr>
        <w:t>»,</w:t>
      </w:r>
      <w:r>
        <w:rPr>
          <w:lang w:bidi="ru-RU"/>
        </w:rPr>
        <w:t xml:space="preserve"> </w:t>
      </w:r>
      <w:proofErr w:type="gramStart"/>
      <w:r w:rsidRPr="00EE5CED">
        <w:rPr>
          <w:lang w:bidi="ru-RU"/>
        </w:rPr>
        <w:t>в</w:t>
      </w:r>
      <w:proofErr w:type="gramEnd"/>
      <w:r w:rsidRPr="00EE5CED">
        <w:rPr>
          <w:lang w:bidi="ru-RU"/>
        </w:rPr>
        <w:t xml:space="preserve"> </w:t>
      </w:r>
      <w:proofErr w:type="gramStart"/>
      <w:r>
        <w:rPr>
          <w:lang w:bidi="ru-RU"/>
        </w:rPr>
        <w:t>Ханты-Мансийском</w:t>
      </w:r>
      <w:proofErr w:type="gramEnd"/>
      <w:r>
        <w:rPr>
          <w:lang w:bidi="ru-RU"/>
        </w:rPr>
        <w:t xml:space="preserve"> автономном округе </w:t>
      </w:r>
      <w:r w:rsidR="000F05D6">
        <w:rPr>
          <w:lang w:bidi="ru-RU"/>
        </w:rPr>
        <w:t>–</w:t>
      </w:r>
      <w:r>
        <w:rPr>
          <w:lang w:bidi="ru-RU"/>
        </w:rPr>
        <w:t xml:space="preserve"> Югре</w:t>
      </w:r>
      <w:r w:rsidRPr="00EE5CED">
        <w:rPr>
          <w:lang w:bidi="ru-RU"/>
        </w:rPr>
        <w:t xml:space="preserve"> </w:t>
      </w:r>
      <w:r>
        <w:rPr>
          <w:lang w:bidi="ru-RU"/>
        </w:rPr>
        <w:t>-</w:t>
      </w:r>
      <w:r w:rsidRPr="00EE5CED">
        <w:rPr>
          <w:lang w:bidi="ru-RU"/>
        </w:rPr>
        <w:t xml:space="preserve"> «</w:t>
      </w:r>
      <w:r>
        <w:rPr>
          <w:lang w:bidi="ru-RU"/>
        </w:rPr>
        <w:t>сложная</w:t>
      </w:r>
      <w:r w:rsidRPr="00EE5CED">
        <w:rPr>
          <w:lang w:bidi="ru-RU"/>
        </w:rPr>
        <w:t>».</w:t>
      </w:r>
    </w:p>
    <w:p w:rsidR="000F05D6" w:rsidRDefault="000F05D6" w:rsidP="00296256">
      <w:pPr>
        <w:widowControl w:val="0"/>
        <w:tabs>
          <w:tab w:val="left" w:pos="1326"/>
        </w:tabs>
        <w:ind w:firstLine="709"/>
        <w:jc w:val="both"/>
      </w:pPr>
    </w:p>
    <w:tbl>
      <w:tblPr>
        <w:tblStyle w:val="ac"/>
        <w:tblW w:w="5000" w:type="pct"/>
        <w:tblLayout w:type="fixed"/>
        <w:tblLook w:val="04A0" w:firstRow="1" w:lastRow="0" w:firstColumn="1" w:lastColumn="0" w:noHBand="0" w:noVBand="1"/>
      </w:tblPr>
      <w:tblGrid>
        <w:gridCol w:w="393"/>
        <w:gridCol w:w="1325"/>
        <w:gridCol w:w="883"/>
        <w:gridCol w:w="1003"/>
        <w:gridCol w:w="1037"/>
        <w:gridCol w:w="1037"/>
        <w:gridCol w:w="1037"/>
        <w:gridCol w:w="1037"/>
        <w:gridCol w:w="1037"/>
        <w:gridCol w:w="1068"/>
      </w:tblGrid>
      <w:tr w:rsidR="00AC6F64" w:rsidRPr="00AC6F64" w:rsidTr="00EF55F0">
        <w:trPr>
          <w:trHeight w:val="68"/>
        </w:trPr>
        <w:tc>
          <w:tcPr>
            <w:tcW w:w="199" w:type="pct"/>
            <w:vMerge w:val="restart"/>
          </w:tcPr>
          <w:p w:rsidR="00296256" w:rsidRPr="00AC6F64" w:rsidRDefault="00296256" w:rsidP="00AC6F64">
            <w:pPr>
              <w:ind w:left="-80" w:right="-83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 xml:space="preserve">№ </w:t>
            </w:r>
            <w:proofErr w:type="gramStart"/>
            <w:r w:rsidRPr="00AC6F64">
              <w:rPr>
                <w:rFonts w:eastAsia="Calibri"/>
                <w:sz w:val="18"/>
                <w:szCs w:val="18"/>
              </w:rPr>
              <w:t>п</w:t>
            </w:r>
            <w:proofErr w:type="gramEnd"/>
            <w:r w:rsidRPr="00AC6F64">
              <w:rPr>
                <w:rFonts w:eastAsia="Calibri"/>
                <w:sz w:val="18"/>
                <w:szCs w:val="18"/>
              </w:rPr>
              <w:t>/п</w:t>
            </w:r>
          </w:p>
        </w:tc>
        <w:tc>
          <w:tcPr>
            <w:tcW w:w="672" w:type="pct"/>
            <w:vMerge w:val="restar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Наименование</w:t>
            </w:r>
          </w:p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показателя</w:t>
            </w:r>
          </w:p>
        </w:tc>
        <w:tc>
          <w:tcPr>
            <w:tcW w:w="448" w:type="pct"/>
            <w:vMerge w:val="restart"/>
          </w:tcPr>
          <w:p w:rsidR="00AC6F64" w:rsidRPr="00AC6F64" w:rsidRDefault="00296256" w:rsidP="00EF55F0">
            <w:pPr>
              <w:ind w:left="-113" w:right="-113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 xml:space="preserve">Базовое значение показателя </w:t>
            </w:r>
          </w:p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(2021</w:t>
            </w:r>
            <w:r w:rsidR="00831F0E" w:rsidRPr="00AC6F64">
              <w:rPr>
                <w:rFonts w:eastAsia="Calibri"/>
                <w:sz w:val="18"/>
                <w:szCs w:val="18"/>
              </w:rPr>
              <w:t xml:space="preserve"> </w:t>
            </w:r>
            <w:r w:rsidRPr="00AC6F64">
              <w:rPr>
                <w:rFonts w:eastAsia="Calibri"/>
                <w:sz w:val="18"/>
                <w:szCs w:val="18"/>
              </w:rPr>
              <w:t>год)</w:t>
            </w:r>
          </w:p>
        </w:tc>
        <w:tc>
          <w:tcPr>
            <w:tcW w:w="3139" w:type="pct"/>
            <w:gridSpan w:val="6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Критерии достижения</w:t>
            </w:r>
          </w:p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показателя по годам</w:t>
            </w:r>
          </w:p>
        </w:tc>
        <w:tc>
          <w:tcPr>
            <w:tcW w:w="542" w:type="pct"/>
          </w:tcPr>
          <w:p w:rsidR="00296256" w:rsidRPr="00AC6F64" w:rsidRDefault="00296256" w:rsidP="00EF55F0">
            <w:pPr>
              <w:ind w:left="-113" w:right="-113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 xml:space="preserve">Ожидаемый результат реализации Перечня </w:t>
            </w:r>
            <w:proofErr w:type="gramStart"/>
            <w:r w:rsidRPr="00AC6F64">
              <w:rPr>
                <w:rFonts w:eastAsia="Calibri"/>
                <w:sz w:val="18"/>
                <w:szCs w:val="18"/>
              </w:rPr>
              <w:t>приоритет</w:t>
            </w:r>
            <w:r w:rsidR="00EF55F0">
              <w:rPr>
                <w:rFonts w:eastAsia="Calibri"/>
                <w:sz w:val="18"/>
                <w:szCs w:val="18"/>
              </w:rPr>
              <w:t>-</w:t>
            </w:r>
            <w:proofErr w:type="spellStart"/>
            <w:r w:rsidRPr="00AC6F64">
              <w:rPr>
                <w:rFonts w:eastAsia="Calibri"/>
                <w:sz w:val="18"/>
                <w:szCs w:val="18"/>
              </w:rPr>
              <w:t>ных</w:t>
            </w:r>
            <w:proofErr w:type="spellEnd"/>
            <w:proofErr w:type="gramEnd"/>
            <w:r w:rsidRPr="00AC6F64">
              <w:rPr>
                <w:rFonts w:eastAsia="Calibri"/>
                <w:sz w:val="18"/>
                <w:szCs w:val="18"/>
              </w:rPr>
              <w:t xml:space="preserve"> направлений</w:t>
            </w:r>
          </w:p>
        </w:tc>
      </w:tr>
      <w:tr w:rsidR="00AC6F64" w:rsidRPr="00AC6F64" w:rsidTr="00EF55F0">
        <w:trPr>
          <w:trHeight w:val="68"/>
        </w:trPr>
        <w:tc>
          <w:tcPr>
            <w:tcW w:w="199" w:type="pct"/>
            <w:vMerge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296256" w:rsidRPr="00AC6F64" w:rsidRDefault="00296256" w:rsidP="00AC6F64">
            <w:pPr>
              <w:ind w:left="-8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48" w:type="pct"/>
            <w:vMerge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9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2022</w:t>
            </w:r>
          </w:p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год</w:t>
            </w:r>
          </w:p>
        </w:tc>
        <w:tc>
          <w:tcPr>
            <w:tcW w:w="526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2023</w:t>
            </w:r>
          </w:p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год</w:t>
            </w:r>
          </w:p>
        </w:tc>
        <w:tc>
          <w:tcPr>
            <w:tcW w:w="526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2024</w:t>
            </w:r>
          </w:p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год</w:t>
            </w:r>
          </w:p>
        </w:tc>
        <w:tc>
          <w:tcPr>
            <w:tcW w:w="526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2025</w:t>
            </w:r>
          </w:p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год</w:t>
            </w:r>
          </w:p>
        </w:tc>
        <w:tc>
          <w:tcPr>
            <w:tcW w:w="526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2026</w:t>
            </w:r>
          </w:p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год</w:t>
            </w:r>
          </w:p>
        </w:tc>
        <w:tc>
          <w:tcPr>
            <w:tcW w:w="526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2027</w:t>
            </w:r>
          </w:p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год</w:t>
            </w:r>
          </w:p>
        </w:tc>
        <w:tc>
          <w:tcPr>
            <w:tcW w:w="542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2030</w:t>
            </w:r>
          </w:p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год</w:t>
            </w:r>
          </w:p>
        </w:tc>
      </w:tr>
      <w:tr w:rsidR="00AC6F64" w:rsidRPr="00AC6F64" w:rsidTr="00EF55F0">
        <w:trPr>
          <w:trHeight w:val="68"/>
        </w:trPr>
        <w:tc>
          <w:tcPr>
            <w:tcW w:w="199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1.</w:t>
            </w:r>
          </w:p>
        </w:tc>
        <w:tc>
          <w:tcPr>
            <w:tcW w:w="672" w:type="pct"/>
          </w:tcPr>
          <w:p w:rsidR="00296256" w:rsidRPr="00AC6F64" w:rsidRDefault="00296256" w:rsidP="00EF55F0">
            <w:pPr>
              <w:ind w:left="-57" w:right="-57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 xml:space="preserve">Вовлеченность населения </w:t>
            </w:r>
          </w:p>
          <w:p w:rsidR="00296256" w:rsidRPr="00AC6F64" w:rsidRDefault="00296256" w:rsidP="00AC6F64">
            <w:pPr>
              <w:ind w:left="-80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 xml:space="preserve">в незаконный оборот наркотиков </w:t>
            </w:r>
          </w:p>
          <w:p w:rsidR="00296256" w:rsidRPr="00AC6F64" w:rsidRDefault="00296256" w:rsidP="00AC6F64">
            <w:pPr>
              <w:ind w:left="-80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(на 100 тыс. человек)</w:t>
            </w:r>
          </w:p>
        </w:tc>
        <w:tc>
          <w:tcPr>
            <w:tcW w:w="448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49,3</w:t>
            </w:r>
          </w:p>
        </w:tc>
        <w:tc>
          <w:tcPr>
            <w:tcW w:w="509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48,0</w:t>
            </w:r>
          </w:p>
        </w:tc>
        <w:tc>
          <w:tcPr>
            <w:tcW w:w="526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47,0</w:t>
            </w:r>
          </w:p>
        </w:tc>
        <w:tc>
          <w:tcPr>
            <w:tcW w:w="526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44,7</w:t>
            </w:r>
          </w:p>
        </w:tc>
        <w:tc>
          <w:tcPr>
            <w:tcW w:w="526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42,4</w:t>
            </w:r>
          </w:p>
        </w:tc>
        <w:tc>
          <w:tcPr>
            <w:tcW w:w="526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40,1</w:t>
            </w:r>
          </w:p>
        </w:tc>
        <w:tc>
          <w:tcPr>
            <w:tcW w:w="526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37,8</w:t>
            </w:r>
          </w:p>
        </w:tc>
        <w:tc>
          <w:tcPr>
            <w:tcW w:w="542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30,9</w:t>
            </w:r>
          </w:p>
        </w:tc>
      </w:tr>
      <w:tr w:rsidR="00AC6F64" w:rsidRPr="00AC6F64" w:rsidTr="00EF55F0">
        <w:trPr>
          <w:trHeight w:val="68"/>
        </w:trPr>
        <w:tc>
          <w:tcPr>
            <w:tcW w:w="199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2.</w:t>
            </w:r>
          </w:p>
        </w:tc>
        <w:tc>
          <w:tcPr>
            <w:tcW w:w="672" w:type="pct"/>
          </w:tcPr>
          <w:p w:rsidR="00296256" w:rsidRPr="00AC6F64" w:rsidRDefault="00296256" w:rsidP="00EF55F0">
            <w:pPr>
              <w:ind w:left="-57" w:right="-113"/>
              <w:rPr>
                <w:rFonts w:eastAsia="Calibri"/>
                <w:sz w:val="18"/>
                <w:szCs w:val="18"/>
              </w:rPr>
            </w:pPr>
            <w:proofErr w:type="spellStart"/>
            <w:r w:rsidRPr="00EF55F0">
              <w:rPr>
                <w:rFonts w:eastAsia="Calibri"/>
                <w:sz w:val="16"/>
                <w:szCs w:val="16"/>
              </w:rPr>
              <w:t>Криминогенность</w:t>
            </w:r>
            <w:proofErr w:type="spellEnd"/>
            <w:r w:rsidRPr="00EF55F0">
              <w:rPr>
                <w:rFonts w:eastAsia="Calibri"/>
                <w:sz w:val="16"/>
                <w:szCs w:val="16"/>
              </w:rPr>
              <w:t xml:space="preserve"> </w:t>
            </w:r>
            <w:r w:rsidRPr="00AC6F64">
              <w:rPr>
                <w:rFonts w:eastAsia="Calibri"/>
                <w:sz w:val="18"/>
                <w:szCs w:val="18"/>
              </w:rPr>
              <w:t xml:space="preserve">наркомании </w:t>
            </w:r>
          </w:p>
          <w:p w:rsidR="00296256" w:rsidRPr="00AC6F64" w:rsidRDefault="00296256" w:rsidP="00AC6F64">
            <w:pPr>
              <w:ind w:left="-80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(на 100 тыс. человек)</w:t>
            </w:r>
          </w:p>
        </w:tc>
        <w:tc>
          <w:tcPr>
            <w:tcW w:w="448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6,6</w:t>
            </w:r>
          </w:p>
        </w:tc>
        <w:tc>
          <w:tcPr>
            <w:tcW w:w="509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6,6</w:t>
            </w:r>
          </w:p>
        </w:tc>
        <w:tc>
          <w:tcPr>
            <w:tcW w:w="526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6,5</w:t>
            </w:r>
          </w:p>
        </w:tc>
        <w:tc>
          <w:tcPr>
            <w:tcW w:w="526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6,4</w:t>
            </w:r>
          </w:p>
        </w:tc>
        <w:tc>
          <w:tcPr>
            <w:tcW w:w="526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6,3</w:t>
            </w:r>
          </w:p>
        </w:tc>
        <w:tc>
          <w:tcPr>
            <w:tcW w:w="526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6,2</w:t>
            </w:r>
          </w:p>
        </w:tc>
        <w:tc>
          <w:tcPr>
            <w:tcW w:w="526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6,1</w:t>
            </w:r>
          </w:p>
        </w:tc>
        <w:tc>
          <w:tcPr>
            <w:tcW w:w="542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5,8</w:t>
            </w:r>
          </w:p>
        </w:tc>
      </w:tr>
      <w:tr w:rsidR="00AC6F64" w:rsidRPr="00AC6F64" w:rsidTr="00EF55F0">
        <w:trPr>
          <w:trHeight w:val="68"/>
        </w:trPr>
        <w:tc>
          <w:tcPr>
            <w:tcW w:w="199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3.</w:t>
            </w:r>
          </w:p>
        </w:tc>
        <w:tc>
          <w:tcPr>
            <w:tcW w:w="672" w:type="pct"/>
          </w:tcPr>
          <w:p w:rsidR="00296256" w:rsidRPr="00AC6F64" w:rsidRDefault="00296256" w:rsidP="00AC6F64">
            <w:pPr>
              <w:ind w:left="-80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 xml:space="preserve">Количество случаев отравления наркотиками </w:t>
            </w:r>
          </w:p>
          <w:p w:rsidR="00296256" w:rsidRPr="00AC6F64" w:rsidRDefault="00296256" w:rsidP="00AC6F64">
            <w:pPr>
              <w:ind w:left="-80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(на 100 тыс. человек)</w:t>
            </w:r>
          </w:p>
        </w:tc>
        <w:tc>
          <w:tcPr>
            <w:tcW w:w="448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0,0</w:t>
            </w:r>
          </w:p>
        </w:tc>
        <w:tc>
          <w:tcPr>
            <w:tcW w:w="526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0,0</w:t>
            </w:r>
          </w:p>
        </w:tc>
        <w:tc>
          <w:tcPr>
            <w:tcW w:w="526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0,0</w:t>
            </w:r>
          </w:p>
        </w:tc>
        <w:tc>
          <w:tcPr>
            <w:tcW w:w="526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0,0</w:t>
            </w:r>
          </w:p>
        </w:tc>
        <w:tc>
          <w:tcPr>
            <w:tcW w:w="526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0,0</w:t>
            </w:r>
          </w:p>
        </w:tc>
        <w:tc>
          <w:tcPr>
            <w:tcW w:w="526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0,0</w:t>
            </w:r>
          </w:p>
        </w:tc>
        <w:tc>
          <w:tcPr>
            <w:tcW w:w="542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0,0</w:t>
            </w:r>
          </w:p>
        </w:tc>
      </w:tr>
      <w:tr w:rsidR="00AC6F64" w:rsidRPr="00AC6F64" w:rsidTr="00EF55F0">
        <w:trPr>
          <w:trHeight w:val="68"/>
        </w:trPr>
        <w:tc>
          <w:tcPr>
            <w:tcW w:w="199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4.</w:t>
            </w:r>
          </w:p>
        </w:tc>
        <w:tc>
          <w:tcPr>
            <w:tcW w:w="672" w:type="pct"/>
          </w:tcPr>
          <w:p w:rsidR="00296256" w:rsidRPr="00AC6F64" w:rsidRDefault="00296256" w:rsidP="00AC6F64">
            <w:pPr>
              <w:ind w:left="-80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 xml:space="preserve">Количество случаев отравления наркотиками </w:t>
            </w:r>
            <w:proofErr w:type="gramStart"/>
            <w:r w:rsidRPr="00AC6F64">
              <w:rPr>
                <w:rFonts w:eastAsia="Calibri"/>
                <w:sz w:val="18"/>
                <w:szCs w:val="18"/>
              </w:rPr>
              <w:t>среди</w:t>
            </w:r>
            <w:proofErr w:type="gramEnd"/>
            <w:r w:rsidRPr="00AC6F64">
              <w:rPr>
                <w:rFonts w:eastAsia="Calibri"/>
                <w:sz w:val="18"/>
                <w:szCs w:val="18"/>
              </w:rPr>
              <w:t xml:space="preserve"> </w:t>
            </w:r>
          </w:p>
          <w:p w:rsidR="00296256" w:rsidRPr="00AC6F64" w:rsidRDefault="00296256" w:rsidP="00EF55F0">
            <w:pPr>
              <w:ind w:left="-57" w:right="-113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AC6F64">
              <w:rPr>
                <w:rFonts w:eastAsia="Calibri"/>
                <w:sz w:val="18"/>
                <w:szCs w:val="18"/>
              </w:rPr>
              <w:t>несовершен</w:t>
            </w:r>
            <w:r w:rsidR="00EF55F0">
              <w:rPr>
                <w:rFonts w:eastAsia="Calibri"/>
                <w:sz w:val="18"/>
                <w:szCs w:val="18"/>
              </w:rPr>
              <w:t>-</w:t>
            </w:r>
            <w:r w:rsidRPr="00AC6F64">
              <w:rPr>
                <w:rFonts w:eastAsia="Calibri"/>
                <w:sz w:val="18"/>
                <w:szCs w:val="18"/>
              </w:rPr>
              <w:t>нолетних</w:t>
            </w:r>
            <w:proofErr w:type="spellEnd"/>
            <w:proofErr w:type="gramEnd"/>
            <w:r w:rsidRPr="00AC6F64">
              <w:rPr>
                <w:rFonts w:eastAsia="Calibri"/>
                <w:sz w:val="18"/>
                <w:szCs w:val="18"/>
              </w:rPr>
              <w:t xml:space="preserve"> </w:t>
            </w:r>
          </w:p>
          <w:p w:rsidR="00296256" w:rsidRPr="00AC6F64" w:rsidRDefault="00296256" w:rsidP="00AC6F64">
            <w:pPr>
              <w:ind w:left="-80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(на 100 тыс. человек)</w:t>
            </w:r>
          </w:p>
        </w:tc>
        <w:tc>
          <w:tcPr>
            <w:tcW w:w="448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0,0</w:t>
            </w:r>
          </w:p>
        </w:tc>
        <w:tc>
          <w:tcPr>
            <w:tcW w:w="526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0,0</w:t>
            </w:r>
          </w:p>
        </w:tc>
        <w:tc>
          <w:tcPr>
            <w:tcW w:w="526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0,0</w:t>
            </w:r>
          </w:p>
        </w:tc>
        <w:tc>
          <w:tcPr>
            <w:tcW w:w="526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0,0</w:t>
            </w:r>
          </w:p>
        </w:tc>
        <w:tc>
          <w:tcPr>
            <w:tcW w:w="526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0,0</w:t>
            </w:r>
          </w:p>
        </w:tc>
        <w:tc>
          <w:tcPr>
            <w:tcW w:w="526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0,0</w:t>
            </w:r>
          </w:p>
        </w:tc>
        <w:tc>
          <w:tcPr>
            <w:tcW w:w="542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0,0</w:t>
            </w:r>
          </w:p>
        </w:tc>
      </w:tr>
      <w:tr w:rsidR="00AC6F64" w:rsidRPr="00AC6F64" w:rsidTr="00EF55F0">
        <w:trPr>
          <w:trHeight w:val="68"/>
        </w:trPr>
        <w:tc>
          <w:tcPr>
            <w:tcW w:w="199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5.</w:t>
            </w:r>
          </w:p>
        </w:tc>
        <w:tc>
          <w:tcPr>
            <w:tcW w:w="672" w:type="pct"/>
          </w:tcPr>
          <w:p w:rsidR="00296256" w:rsidRPr="00AC6F64" w:rsidRDefault="00296256" w:rsidP="00AC6F64">
            <w:pPr>
              <w:ind w:left="-80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 xml:space="preserve">Количество случаев смерти в результате потребления наркотиков </w:t>
            </w:r>
          </w:p>
          <w:p w:rsidR="00296256" w:rsidRPr="00AC6F64" w:rsidRDefault="00296256" w:rsidP="00AC6F64">
            <w:pPr>
              <w:ind w:left="-80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(на 100 тыс. человек)</w:t>
            </w:r>
          </w:p>
        </w:tc>
        <w:tc>
          <w:tcPr>
            <w:tcW w:w="448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0,0</w:t>
            </w:r>
          </w:p>
        </w:tc>
        <w:tc>
          <w:tcPr>
            <w:tcW w:w="526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0,0</w:t>
            </w:r>
          </w:p>
        </w:tc>
        <w:tc>
          <w:tcPr>
            <w:tcW w:w="526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0,0</w:t>
            </w:r>
          </w:p>
        </w:tc>
        <w:tc>
          <w:tcPr>
            <w:tcW w:w="526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0,0</w:t>
            </w:r>
          </w:p>
        </w:tc>
        <w:tc>
          <w:tcPr>
            <w:tcW w:w="526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0,0</w:t>
            </w:r>
          </w:p>
        </w:tc>
        <w:tc>
          <w:tcPr>
            <w:tcW w:w="526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0,0</w:t>
            </w:r>
          </w:p>
        </w:tc>
        <w:tc>
          <w:tcPr>
            <w:tcW w:w="542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>0,0</w:t>
            </w:r>
          </w:p>
        </w:tc>
      </w:tr>
      <w:tr w:rsidR="00AC6F64" w:rsidRPr="00AC6F64" w:rsidTr="00EF55F0">
        <w:trPr>
          <w:trHeight w:val="2143"/>
        </w:trPr>
        <w:tc>
          <w:tcPr>
            <w:tcW w:w="199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lastRenderedPageBreak/>
              <w:t>6.</w:t>
            </w:r>
          </w:p>
        </w:tc>
        <w:tc>
          <w:tcPr>
            <w:tcW w:w="672" w:type="pct"/>
          </w:tcPr>
          <w:p w:rsidR="00296256" w:rsidRPr="00AC6F64" w:rsidRDefault="00296256" w:rsidP="00AC6F64">
            <w:pPr>
              <w:ind w:left="-80"/>
              <w:rPr>
                <w:rFonts w:eastAsia="Calibri"/>
                <w:sz w:val="18"/>
                <w:szCs w:val="18"/>
              </w:rPr>
            </w:pPr>
            <w:r w:rsidRPr="00AC6F64">
              <w:rPr>
                <w:rFonts w:eastAsia="Calibri"/>
                <w:sz w:val="18"/>
                <w:szCs w:val="18"/>
              </w:rPr>
              <w:t xml:space="preserve">Общая оценка </w:t>
            </w:r>
            <w:proofErr w:type="spellStart"/>
            <w:r w:rsidRPr="00AC6F64">
              <w:rPr>
                <w:rFonts w:eastAsia="Calibri"/>
                <w:sz w:val="18"/>
                <w:szCs w:val="18"/>
              </w:rPr>
              <w:t>наркоситуации</w:t>
            </w:r>
            <w:proofErr w:type="spellEnd"/>
          </w:p>
        </w:tc>
        <w:tc>
          <w:tcPr>
            <w:tcW w:w="448" w:type="pct"/>
          </w:tcPr>
          <w:p w:rsidR="00296256" w:rsidRPr="00AC6F64" w:rsidRDefault="00296256" w:rsidP="00AC6F64">
            <w:pPr>
              <w:ind w:left="-113" w:right="-57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AC6F64">
              <w:rPr>
                <w:rFonts w:eastAsia="Calibri"/>
                <w:sz w:val="18"/>
                <w:szCs w:val="18"/>
              </w:rPr>
              <w:t>Нейтраль</w:t>
            </w:r>
            <w:r w:rsidR="00EF55F0">
              <w:rPr>
                <w:rFonts w:eastAsia="Calibri"/>
                <w:sz w:val="18"/>
                <w:szCs w:val="18"/>
              </w:rPr>
              <w:t>-</w:t>
            </w:r>
            <w:r w:rsidRPr="00AC6F64">
              <w:rPr>
                <w:rFonts w:eastAsia="Calibri"/>
                <w:sz w:val="18"/>
                <w:szCs w:val="18"/>
              </w:rPr>
              <w:t>ная</w:t>
            </w:r>
            <w:proofErr w:type="spellEnd"/>
            <w:proofErr w:type="gramEnd"/>
          </w:p>
        </w:tc>
        <w:tc>
          <w:tcPr>
            <w:tcW w:w="509" w:type="pct"/>
          </w:tcPr>
          <w:p w:rsidR="00296256" w:rsidRPr="00AC6F64" w:rsidRDefault="00296256" w:rsidP="00AC6F6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C6F64">
              <w:rPr>
                <w:rFonts w:eastAsia="Calibri"/>
                <w:sz w:val="18"/>
                <w:szCs w:val="18"/>
              </w:rPr>
              <w:t>Нейтраль</w:t>
            </w:r>
            <w:r w:rsidR="00EF55F0">
              <w:rPr>
                <w:rFonts w:eastAsia="Calibri"/>
                <w:sz w:val="18"/>
                <w:szCs w:val="18"/>
              </w:rPr>
              <w:t>-</w:t>
            </w:r>
            <w:r w:rsidRPr="00AC6F64">
              <w:rPr>
                <w:rFonts w:eastAsia="Calibri"/>
                <w:sz w:val="18"/>
                <w:szCs w:val="18"/>
              </w:rPr>
              <w:t>ная</w:t>
            </w:r>
            <w:proofErr w:type="spellEnd"/>
            <w:proofErr w:type="gramEnd"/>
          </w:p>
        </w:tc>
        <w:tc>
          <w:tcPr>
            <w:tcW w:w="526" w:type="pct"/>
          </w:tcPr>
          <w:p w:rsidR="00296256" w:rsidRPr="00AC6F64" w:rsidRDefault="00296256" w:rsidP="00AC6F6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C6F64">
              <w:rPr>
                <w:rFonts w:eastAsia="Calibri"/>
                <w:sz w:val="18"/>
                <w:szCs w:val="18"/>
              </w:rPr>
              <w:t>Нейтраль</w:t>
            </w:r>
            <w:r w:rsidR="00EF55F0">
              <w:rPr>
                <w:rFonts w:eastAsia="Calibri"/>
                <w:sz w:val="18"/>
                <w:szCs w:val="18"/>
              </w:rPr>
              <w:t>-</w:t>
            </w:r>
            <w:r w:rsidRPr="00AC6F64">
              <w:rPr>
                <w:rFonts w:eastAsia="Calibri"/>
                <w:sz w:val="18"/>
                <w:szCs w:val="18"/>
              </w:rPr>
              <w:t>ная</w:t>
            </w:r>
            <w:proofErr w:type="spellEnd"/>
            <w:proofErr w:type="gramEnd"/>
          </w:p>
        </w:tc>
        <w:tc>
          <w:tcPr>
            <w:tcW w:w="526" w:type="pct"/>
          </w:tcPr>
          <w:p w:rsidR="00296256" w:rsidRPr="00AC6F64" w:rsidRDefault="00296256" w:rsidP="00AC6F6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C6F64">
              <w:rPr>
                <w:rFonts w:eastAsia="Calibri"/>
                <w:sz w:val="18"/>
                <w:szCs w:val="18"/>
              </w:rPr>
              <w:t>Нейтраль</w:t>
            </w:r>
            <w:r w:rsidR="00EF55F0">
              <w:rPr>
                <w:rFonts w:eastAsia="Calibri"/>
                <w:sz w:val="18"/>
                <w:szCs w:val="18"/>
              </w:rPr>
              <w:t>-</w:t>
            </w:r>
            <w:r w:rsidRPr="00AC6F64">
              <w:rPr>
                <w:rFonts w:eastAsia="Calibri"/>
                <w:sz w:val="18"/>
                <w:szCs w:val="18"/>
              </w:rPr>
              <w:t>ная</w:t>
            </w:r>
            <w:proofErr w:type="spellEnd"/>
            <w:proofErr w:type="gramEnd"/>
          </w:p>
        </w:tc>
        <w:tc>
          <w:tcPr>
            <w:tcW w:w="526" w:type="pct"/>
          </w:tcPr>
          <w:p w:rsidR="00296256" w:rsidRPr="00AC6F64" w:rsidRDefault="00296256" w:rsidP="00AC6F6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C6F64">
              <w:rPr>
                <w:rFonts w:eastAsia="Calibri"/>
                <w:sz w:val="18"/>
                <w:szCs w:val="18"/>
              </w:rPr>
              <w:t>Нейтраль</w:t>
            </w:r>
            <w:r w:rsidR="00EF55F0">
              <w:rPr>
                <w:rFonts w:eastAsia="Calibri"/>
                <w:sz w:val="18"/>
                <w:szCs w:val="18"/>
              </w:rPr>
              <w:t>-</w:t>
            </w:r>
            <w:r w:rsidRPr="00AC6F64">
              <w:rPr>
                <w:rFonts w:eastAsia="Calibri"/>
                <w:sz w:val="18"/>
                <w:szCs w:val="18"/>
              </w:rPr>
              <w:t>ная</w:t>
            </w:r>
            <w:proofErr w:type="spellEnd"/>
            <w:proofErr w:type="gramEnd"/>
          </w:p>
        </w:tc>
        <w:tc>
          <w:tcPr>
            <w:tcW w:w="526" w:type="pct"/>
          </w:tcPr>
          <w:p w:rsidR="00296256" w:rsidRPr="00AC6F64" w:rsidRDefault="00296256" w:rsidP="00AC6F6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C6F64">
              <w:rPr>
                <w:rFonts w:eastAsia="Calibri"/>
                <w:sz w:val="18"/>
                <w:szCs w:val="18"/>
              </w:rPr>
              <w:t>Нейтраль</w:t>
            </w:r>
            <w:r w:rsidR="00EF55F0">
              <w:rPr>
                <w:rFonts w:eastAsia="Calibri"/>
                <w:sz w:val="18"/>
                <w:szCs w:val="18"/>
              </w:rPr>
              <w:t>-</w:t>
            </w:r>
            <w:r w:rsidRPr="00AC6F64">
              <w:rPr>
                <w:rFonts w:eastAsia="Calibri"/>
                <w:sz w:val="18"/>
                <w:szCs w:val="18"/>
              </w:rPr>
              <w:t>ная</w:t>
            </w:r>
            <w:proofErr w:type="spellEnd"/>
            <w:proofErr w:type="gramEnd"/>
          </w:p>
        </w:tc>
        <w:tc>
          <w:tcPr>
            <w:tcW w:w="526" w:type="pct"/>
          </w:tcPr>
          <w:p w:rsidR="00296256" w:rsidRPr="00AC6F64" w:rsidRDefault="00296256" w:rsidP="00AC6F6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C6F64">
              <w:rPr>
                <w:rFonts w:eastAsia="Calibri"/>
                <w:sz w:val="18"/>
                <w:szCs w:val="18"/>
              </w:rPr>
              <w:t>Нейтраль</w:t>
            </w:r>
            <w:r w:rsidR="00EF55F0">
              <w:rPr>
                <w:rFonts w:eastAsia="Calibri"/>
                <w:sz w:val="18"/>
                <w:szCs w:val="18"/>
              </w:rPr>
              <w:t>-</w:t>
            </w:r>
            <w:r w:rsidRPr="00AC6F64">
              <w:rPr>
                <w:rFonts w:eastAsia="Calibri"/>
                <w:sz w:val="18"/>
                <w:szCs w:val="18"/>
              </w:rPr>
              <w:t>ная</w:t>
            </w:r>
            <w:proofErr w:type="spellEnd"/>
            <w:proofErr w:type="gramEnd"/>
          </w:p>
        </w:tc>
        <w:tc>
          <w:tcPr>
            <w:tcW w:w="542" w:type="pct"/>
          </w:tcPr>
          <w:p w:rsidR="00296256" w:rsidRPr="00AC6F64" w:rsidRDefault="00296256" w:rsidP="00AC6F64">
            <w:pPr>
              <w:ind w:left="-80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AC6F64">
              <w:rPr>
                <w:rFonts w:eastAsia="Calibri"/>
                <w:sz w:val="18"/>
                <w:szCs w:val="18"/>
              </w:rPr>
              <w:t>Нейтраль</w:t>
            </w:r>
            <w:r w:rsidR="00EF55F0">
              <w:rPr>
                <w:rFonts w:eastAsia="Calibri"/>
                <w:sz w:val="18"/>
                <w:szCs w:val="18"/>
              </w:rPr>
              <w:t>-</w:t>
            </w:r>
            <w:r w:rsidRPr="00AC6F64">
              <w:rPr>
                <w:rFonts w:eastAsia="Calibri"/>
                <w:sz w:val="18"/>
                <w:szCs w:val="18"/>
              </w:rPr>
              <w:t>ная</w:t>
            </w:r>
            <w:proofErr w:type="spellEnd"/>
            <w:proofErr w:type="gramEnd"/>
          </w:p>
        </w:tc>
      </w:tr>
    </w:tbl>
    <w:p w:rsidR="00EF55F0" w:rsidRDefault="00EF55F0" w:rsidP="00A625EA">
      <w:pPr>
        <w:autoSpaceDE w:val="0"/>
        <w:autoSpaceDN w:val="0"/>
        <w:adjustRightInd w:val="0"/>
        <w:jc w:val="center"/>
      </w:pPr>
    </w:p>
    <w:p w:rsidR="00296256" w:rsidRPr="00A625EA" w:rsidRDefault="00296256" w:rsidP="00A625EA">
      <w:pPr>
        <w:autoSpaceDE w:val="0"/>
        <w:autoSpaceDN w:val="0"/>
        <w:adjustRightInd w:val="0"/>
        <w:jc w:val="center"/>
      </w:pPr>
      <w:bookmarkStart w:id="6" w:name="_GoBack"/>
      <w:bookmarkEnd w:id="6"/>
      <w:r w:rsidRPr="00A625EA">
        <w:t>Расчеты значений показателей проводятся по следующим формулам</w:t>
      </w:r>
    </w:p>
    <w:p w:rsidR="00296256" w:rsidRPr="00A625EA" w:rsidRDefault="00296256" w:rsidP="00296256">
      <w:pPr>
        <w:autoSpaceDE w:val="0"/>
        <w:autoSpaceDN w:val="0"/>
        <w:adjustRightInd w:val="0"/>
        <w:ind w:firstLine="708"/>
        <w:jc w:val="center"/>
      </w:pPr>
    </w:p>
    <w:p w:rsidR="00296256" w:rsidRDefault="00A625EA" w:rsidP="00A625EA">
      <w:pPr>
        <w:autoSpaceDE w:val="0"/>
        <w:autoSpaceDN w:val="0"/>
        <w:adjustRightInd w:val="0"/>
        <w:jc w:val="center"/>
        <w:rPr>
          <w:bCs/>
        </w:rPr>
      </w:pPr>
      <w:r>
        <w:t xml:space="preserve">1. </w:t>
      </w:r>
      <w:r w:rsidR="00296256" w:rsidRPr="00A625EA">
        <w:t>Показатель: В</w:t>
      </w:r>
      <w:r w:rsidR="00296256" w:rsidRPr="00A625EA">
        <w:rPr>
          <w:bCs/>
        </w:rPr>
        <w:t>овлеченность населения в незаконный оборот наркотиков</w:t>
      </w:r>
    </w:p>
    <w:p w:rsidR="00A625EA" w:rsidRPr="00A625EA" w:rsidRDefault="00A625EA" w:rsidP="00A625EA">
      <w:pPr>
        <w:autoSpaceDE w:val="0"/>
        <w:autoSpaceDN w:val="0"/>
        <w:adjustRightInd w:val="0"/>
        <w:ind w:left="1068"/>
        <w:jc w:val="both"/>
        <w:rPr>
          <w:bCs/>
        </w:rPr>
      </w:pPr>
    </w:p>
    <w:p w:rsidR="00296256" w:rsidRPr="001D7CCC" w:rsidRDefault="001D7CCC" w:rsidP="00296256">
      <w:pPr>
        <w:autoSpaceDE w:val="0"/>
        <w:autoSpaceDN w:val="0"/>
        <w:adjustRightInd w:val="0"/>
        <w:jc w:val="center"/>
        <w:rPr>
          <w:bCs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Cs w:val="28"/>
            </w:rPr>
            <m:t>Vn=</m:t>
          </m:r>
          <m:f>
            <m:fPr>
              <m:ctrlPr>
                <w:rPr>
                  <w:rFonts w:ascii="Cambria Math" w:hAnsi="Cambria Math"/>
                  <w:bCs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bCs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P+Ap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Po</m:t>
              </m:r>
            </m:den>
          </m:f>
          <m:r>
            <w:rPr>
              <w:rFonts w:ascii="Cambria Math" w:hAnsi="Cambria Math"/>
              <w:szCs w:val="28"/>
            </w:rPr>
            <m:t>×100 000</m:t>
          </m:r>
        </m:oMath>
      </m:oMathPara>
    </w:p>
    <w:p w:rsidR="00296256" w:rsidRPr="008B50A0" w:rsidRDefault="00296256" w:rsidP="00296256">
      <w:pPr>
        <w:autoSpaceDE w:val="0"/>
        <w:autoSpaceDN w:val="0"/>
        <w:adjustRightInd w:val="0"/>
        <w:rPr>
          <w:bCs/>
        </w:rPr>
      </w:pPr>
      <w:r w:rsidRPr="008B50A0">
        <w:rPr>
          <w:bCs/>
        </w:rPr>
        <w:t xml:space="preserve">где: </w:t>
      </w:r>
    </w:p>
    <w:p w:rsidR="00296256" w:rsidRPr="008B50A0" w:rsidRDefault="00296256" w:rsidP="00296256">
      <w:pPr>
        <w:autoSpaceDE w:val="0"/>
        <w:autoSpaceDN w:val="0"/>
        <w:adjustRightInd w:val="0"/>
        <w:jc w:val="both"/>
        <w:rPr>
          <w:bCs/>
        </w:rPr>
      </w:pPr>
      <w:proofErr w:type="spellStart"/>
      <w:r w:rsidRPr="008B50A0">
        <w:rPr>
          <w:bCs/>
          <w:lang w:val="en-US"/>
        </w:rPr>
        <w:t>Vn</w:t>
      </w:r>
      <w:proofErr w:type="spellEnd"/>
      <w:r w:rsidRPr="008B50A0">
        <w:rPr>
          <w:bCs/>
        </w:rPr>
        <w:t xml:space="preserve"> </w:t>
      </w:r>
      <w:r w:rsidR="00A625EA">
        <w:rPr>
          <w:bCs/>
        </w:rPr>
        <w:t>-</w:t>
      </w:r>
      <w:r w:rsidRPr="008B50A0">
        <w:rPr>
          <w:bCs/>
        </w:rPr>
        <w:t xml:space="preserve"> вовлеченность населения;</w:t>
      </w:r>
    </w:p>
    <w:p w:rsidR="00296256" w:rsidRPr="008B50A0" w:rsidRDefault="00296256" w:rsidP="00296256">
      <w:pPr>
        <w:autoSpaceDE w:val="0"/>
        <w:autoSpaceDN w:val="0"/>
        <w:adjustRightInd w:val="0"/>
        <w:jc w:val="both"/>
        <w:rPr>
          <w:bCs/>
        </w:rPr>
      </w:pPr>
      <w:r w:rsidRPr="008B50A0">
        <w:rPr>
          <w:bCs/>
          <w:lang w:val="en-US"/>
        </w:rPr>
        <w:t>P</w:t>
      </w:r>
      <w:r w:rsidRPr="008B50A0">
        <w:rPr>
          <w:bCs/>
        </w:rPr>
        <w:t xml:space="preserve"> </w:t>
      </w:r>
      <w:r w:rsidR="00A625EA">
        <w:rPr>
          <w:bCs/>
        </w:rPr>
        <w:t>-</w:t>
      </w:r>
      <w:r w:rsidRPr="008B50A0">
        <w:rPr>
          <w:bCs/>
        </w:rPr>
        <w:t xml:space="preserve"> Общее число лиц, совершивших </w:t>
      </w:r>
      <w:proofErr w:type="spellStart"/>
      <w:r w:rsidRPr="008B50A0">
        <w:rPr>
          <w:bCs/>
        </w:rPr>
        <w:t>наркопреступления</w:t>
      </w:r>
      <w:proofErr w:type="spellEnd"/>
      <w:r w:rsidRPr="008B50A0">
        <w:rPr>
          <w:bCs/>
        </w:rPr>
        <w:t xml:space="preserve"> </w:t>
      </w:r>
    </w:p>
    <w:p w:rsidR="00296256" w:rsidRPr="008B50A0" w:rsidRDefault="00296256" w:rsidP="00296256">
      <w:pPr>
        <w:autoSpaceDE w:val="0"/>
        <w:autoSpaceDN w:val="0"/>
        <w:adjustRightInd w:val="0"/>
        <w:jc w:val="both"/>
        <w:rPr>
          <w:bCs/>
        </w:rPr>
      </w:pPr>
      <w:proofErr w:type="spellStart"/>
      <w:proofErr w:type="gramStart"/>
      <w:r w:rsidRPr="008B50A0">
        <w:rPr>
          <w:bCs/>
          <w:lang w:val="en-US"/>
        </w:rPr>
        <w:t>Ap</w:t>
      </w:r>
      <w:proofErr w:type="spellEnd"/>
      <w:proofErr w:type="gramEnd"/>
      <w:r w:rsidRPr="008B50A0">
        <w:rPr>
          <w:bCs/>
        </w:rPr>
        <w:t xml:space="preserve"> </w:t>
      </w:r>
      <w:r w:rsidR="00A625EA">
        <w:rPr>
          <w:bCs/>
        </w:rPr>
        <w:t>-</w:t>
      </w:r>
      <w:r w:rsidRPr="008B50A0">
        <w:rPr>
          <w:bCs/>
        </w:rPr>
        <w:t xml:space="preserve"> общее число лиц, совершивших административные правонарушения, связанные с незаконным оборотом наркотиков </w:t>
      </w:r>
    </w:p>
    <w:p w:rsidR="00296256" w:rsidRDefault="00296256" w:rsidP="00296256">
      <w:pPr>
        <w:autoSpaceDE w:val="0"/>
        <w:autoSpaceDN w:val="0"/>
        <w:adjustRightInd w:val="0"/>
        <w:jc w:val="both"/>
        <w:rPr>
          <w:bCs/>
        </w:rPr>
      </w:pPr>
      <w:r w:rsidRPr="008B50A0">
        <w:rPr>
          <w:bCs/>
          <w:lang w:val="en-US"/>
        </w:rPr>
        <w:t>Po</w:t>
      </w:r>
      <w:r w:rsidRPr="008B50A0">
        <w:rPr>
          <w:bCs/>
        </w:rPr>
        <w:t xml:space="preserve"> </w:t>
      </w:r>
      <w:r w:rsidR="00A625EA">
        <w:rPr>
          <w:bCs/>
        </w:rPr>
        <w:t>-</w:t>
      </w:r>
      <w:r w:rsidRPr="008B50A0">
        <w:rPr>
          <w:bCs/>
        </w:rPr>
        <w:t xml:space="preserve"> среднегодовая численность населения </w:t>
      </w:r>
    </w:p>
    <w:p w:rsidR="00A625EA" w:rsidRPr="008B50A0" w:rsidRDefault="00A625EA" w:rsidP="00296256">
      <w:pPr>
        <w:autoSpaceDE w:val="0"/>
        <w:autoSpaceDN w:val="0"/>
        <w:adjustRightInd w:val="0"/>
        <w:jc w:val="both"/>
        <w:rPr>
          <w:bCs/>
        </w:rPr>
      </w:pPr>
    </w:p>
    <w:p w:rsidR="00296256" w:rsidRPr="00A625EA" w:rsidRDefault="00A625EA" w:rsidP="00A625EA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2. </w:t>
      </w:r>
      <w:r w:rsidR="00296256" w:rsidRPr="00A625EA">
        <w:rPr>
          <w:bCs/>
        </w:rPr>
        <w:t xml:space="preserve">Показатель: </w:t>
      </w:r>
      <w:proofErr w:type="spellStart"/>
      <w:r w:rsidR="00296256" w:rsidRPr="00A625EA">
        <w:rPr>
          <w:bCs/>
        </w:rPr>
        <w:t>Криминогенность</w:t>
      </w:r>
      <w:proofErr w:type="spellEnd"/>
      <w:r w:rsidR="00296256" w:rsidRPr="00A625EA">
        <w:rPr>
          <w:bCs/>
        </w:rPr>
        <w:t xml:space="preserve"> наркомании</w:t>
      </w:r>
    </w:p>
    <w:p w:rsidR="00A625EA" w:rsidRPr="008B50A0" w:rsidRDefault="00A625EA" w:rsidP="00A625EA">
      <w:pPr>
        <w:autoSpaceDE w:val="0"/>
        <w:autoSpaceDN w:val="0"/>
        <w:adjustRightInd w:val="0"/>
        <w:ind w:left="1068"/>
        <w:rPr>
          <w:b/>
          <w:bCs/>
        </w:rPr>
      </w:pPr>
    </w:p>
    <w:p w:rsidR="00296256" w:rsidRPr="001D7CCC" w:rsidRDefault="001D7CCC" w:rsidP="00296256">
      <w:pPr>
        <w:autoSpaceDE w:val="0"/>
        <w:autoSpaceDN w:val="0"/>
        <w:adjustRightInd w:val="0"/>
        <w:jc w:val="center"/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Cs w:val="28"/>
            </w:rPr>
            <m:t>Kn=</m:t>
          </m:r>
          <m:f>
            <m:fPr>
              <m:ctrlPr>
                <w:rPr>
                  <w:rFonts w:ascii="Cambria Math" w:hAnsi="Cambria Math"/>
                  <w:bCs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bCs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Pn+Apn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Po</m:t>
              </m:r>
            </m:den>
          </m:f>
          <m:r>
            <w:rPr>
              <w:rFonts w:ascii="Cambria Math" w:hAnsi="Cambria Math"/>
              <w:szCs w:val="28"/>
            </w:rPr>
            <m:t>×100 000</m:t>
          </m:r>
          <m:r>
            <m:rPr>
              <m:sty m:val="p"/>
            </m:rPr>
            <w:rPr>
              <w:rFonts w:ascii="Cambria Math" w:hAnsi="Cambria Math"/>
              <w:szCs w:val="28"/>
            </w:rPr>
            <m:t xml:space="preserve"> </m:t>
          </m:r>
        </m:oMath>
      </m:oMathPara>
    </w:p>
    <w:p w:rsidR="00296256" w:rsidRPr="008B50A0" w:rsidRDefault="00296256" w:rsidP="00296256">
      <w:pPr>
        <w:autoSpaceDE w:val="0"/>
        <w:autoSpaceDN w:val="0"/>
        <w:adjustRightInd w:val="0"/>
        <w:jc w:val="both"/>
      </w:pPr>
      <w:r w:rsidRPr="008B50A0">
        <w:t>где:</w:t>
      </w:r>
    </w:p>
    <w:p w:rsidR="00296256" w:rsidRPr="008B50A0" w:rsidRDefault="00296256" w:rsidP="00296256">
      <w:pPr>
        <w:autoSpaceDE w:val="0"/>
        <w:autoSpaceDN w:val="0"/>
        <w:adjustRightInd w:val="0"/>
        <w:jc w:val="both"/>
      </w:pPr>
      <w:proofErr w:type="spellStart"/>
      <w:proofErr w:type="gramStart"/>
      <w:r w:rsidRPr="008B50A0">
        <w:rPr>
          <w:lang w:val="en-US"/>
        </w:rPr>
        <w:t>Kn</w:t>
      </w:r>
      <w:proofErr w:type="spellEnd"/>
      <w:proofErr w:type="gramEnd"/>
      <w:r w:rsidRPr="008B50A0">
        <w:t xml:space="preserve"> </w:t>
      </w:r>
      <w:r w:rsidR="00A625EA">
        <w:rPr>
          <w:bCs/>
        </w:rPr>
        <w:t>-</w:t>
      </w:r>
      <w:r w:rsidRPr="008B50A0">
        <w:t xml:space="preserve"> </w:t>
      </w:r>
      <w:proofErr w:type="spellStart"/>
      <w:r w:rsidRPr="008B50A0">
        <w:t>криминогенность</w:t>
      </w:r>
      <w:proofErr w:type="spellEnd"/>
      <w:r w:rsidRPr="008B50A0">
        <w:t xml:space="preserve"> наркомании;</w:t>
      </w:r>
    </w:p>
    <w:p w:rsidR="00296256" w:rsidRPr="008B50A0" w:rsidRDefault="00296256" w:rsidP="00296256">
      <w:pPr>
        <w:autoSpaceDE w:val="0"/>
        <w:autoSpaceDN w:val="0"/>
        <w:adjustRightInd w:val="0"/>
        <w:jc w:val="both"/>
      </w:pPr>
      <w:proofErr w:type="spellStart"/>
      <w:r w:rsidRPr="008B50A0">
        <w:rPr>
          <w:lang w:val="en-US"/>
        </w:rPr>
        <w:t>Pn</w:t>
      </w:r>
      <w:proofErr w:type="spellEnd"/>
      <w:r w:rsidRPr="008B50A0">
        <w:t xml:space="preserve"> </w:t>
      </w:r>
      <w:r w:rsidR="00A625EA">
        <w:rPr>
          <w:bCs/>
        </w:rPr>
        <w:t>-</w:t>
      </w:r>
      <w:r w:rsidRPr="008B50A0">
        <w:t xml:space="preserve"> число потребителей наркотиков, совершивших общеуголовные преступления</w:t>
      </w:r>
      <w:r w:rsidR="00A625EA">
        <w:t>;</w:t>
      </w:r>
      <w:r w:rsidRPr="008B50A0">
        <w:t xml:space="preserve"> </w:t>
      </w:r>
    </w:p>
    <w:p w:rsidR="00296256" w:rsidRPr="008B50A0" w:rsidRDefault="00296256" w:rsidP="00296256">
      <w:pPr>
        <w:autoSpaceDE w:val="0"/>
        <w:autoSpaceDN w:val="0"/>
        <w:adjustRightInd w:val="0"/>
        <w:jc w:val="both"/>
      </w:pPr>
      <w:proofErr w:type="spellStart"/>
      <w:r w:rsidRPr="008B50A0">
        <w:rPr>
          <w:lang w:val="en-US"/>
        </w:rPr>
        <w:t>Apn</w:t>
      </w:r>
      <w:proofErr w:type="spellEnd"/>
      <w:r w:rsidRPr="008B50A0">
        <w:t xml:space="preserve"> </w:t>
      </w:r>
      <w:r w:rsidR="00A625EA">
        <w:rPr>
          <w:bCs/>
        </w:rPr>
        <w:t>-</w:t>
      </w:r>
      <w:r w:rsidRPr="008B50A0">
        <w:t xml:space="preserve"> число лиц, совершивших административные правонарушения, связанные с потреблением наркотиков либо в состоянии наркотического опьянения</w:t>
      </w:r>
      <w:r w:rsidR="00A625EA">
        <w:t>;</w:t>
      </w:r>
      <w:r w:rsidRPr="008B50A0">
        <w:t xml:space="preserve"> </w:t>
      </w:r>
    </w:p>
    <w:p w:rsidR="00296256" w:rsidRDefault="00296256" w:rsidP="00296256">
      <w:pPr>
        <w:autoSpaceDE w:val="0"/>
        <w:autoSpaceDN w:val="0"/>
        <w:adjustRightInd w:val="0"/>
        <w:jc w:val="both"/>
        <w:rPr>
          <w:bCs/>
        </w:rPr>
      </w:pPr>
      <w:proofErr w:type="gramStart"/>
      <w:r w:rsidRPr="008B50A0">
        <w:rPr>
          <w:bCs/>
          <w:lang w:val="en-US"/>
        </w:rPr>
        <w:t>Po</w:t>
      </w:r>
      <w:r w:rsidRPr="008B50A0">
        <w:rPr>
          <w:bCs/>
        </w:rPr>
        <w:t xml:space="preserve"> </w:t>
      </w:r>
      <w:r w:rsidR="00A625EA">
        <w:rPr>
          <w:bCs/>
        </w:rPr>
        <w:t>-</w:t>
      </w:r>
      <w:r w:rsidRPr="008B50A0">
        <w:rPr>
          <w:bCs/>
        </w:rPr>
        <w:t xml:space="preserve"> среднегодовая численность</w:t>
      </w:r>
      <w:r w:rsidR="00A625EA">
        <w:rPr>
          <w:bCs/>
        </w:rPr>
        <w:t>.</w:t>
      </w:r>
      <w:proofErr w:type="gramEnd"/>
      <w:r w:rsidRPr="008B50A0">
        <w:rPr>
          <w:bCs/>
        </w:rPr>
        <w:t xml:space="preserve"> </w:t>
      </w:r>
    </w:p>
    <w:p w:rsidR="00296256" w:rsidRDefault="00296256" w:rsidP="00296256">
      <w:pPr>
        <w:autoSpaceDE w:val="0"/>
        <w:autoSpaceDN w:val="0"/>
        <w:adjustRightInd w:val="0"/>
        <w:jc w:val="both"/>
        <w:rPr>
          <w:bCs/>
        </w:rPr>
      </w:pPr>
    </w:p>
    <w:p w:rsidR="00296256" w:rsidRPr="00A625EA" w:rsidRDefault="00A625EA" w:rsidP="00A625EA">
      <w:pPr>
        <w:jc w:val="center"/>
      </w:pPr>
      <w:r w:rsidRPr="00A625EA">
        <w:rPr>
          <w:bCs/>
        </w:rPr>
        <w:t xml:space="preserve">3. </w:t>
      </w:r>
      <w:r w:rsidR="00296256" w:rsidRPr="00A625EA">
        <w:rPr>
          <w:bCs/>
        </w:rPr>
        <w:t xml:space="preserve">Показатель: </w:t>
      </w:r>
      <w:r w:rsidR="00296256" w:rsidRPr="00A625EA">
        <w:t>Количество случаев отравления наркотиками</w:t>
      </w:r>
    </w:p>
    <w:p w:rsidR="00296256" w:rsidRPr="008B50A0" w:rsidRDefault="00296256" w:rsidP="00296256">
      <w:pPr>
        <w:jc w:val="center"/>
      </w:pPr>
    </w:p>
    <w:p w:rsidR="00296256" w:rsidRDefault="001D7CCC" w:rsidP="00296256">
      <w:pPr>
        <w:jc w:val="center"/>
      </w:pPr>
      <m:oMath>
        <m:r>
          <m:rPr>
            <m:sty m:val="p"/>
          </m:rPr>
          <w:rPr>
            <w:rFonts w:ascii="Cambria Math" w:hAnsi="Cambria Math"/>
            <w:szCs w:val="28"/>
          </w:rPr>
          <m:t>Q=</m:t>
        </m:r>
        <m:f>
          <m:fPr>
            <m:ctrlPr>
              <w:rPr>
                <w:rFonts w:ascii="Cambria Math" w:hAnsi="Cambria Math"/>
                <w:bCs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</w:rPr>
              <m:t>Qn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Po</m:t>
            </m:r>
          </m:den>
        </m:f>
        <m:r>
          <w:rPr>
            <w:rFonts w:ascii="Cambria Math" w:hAnsi="Cambria Math"/>
            <w:szCs w:val="28"/>
          </w:rPr>
          <m:t>×100 000</m:t>
        </m:r>
      </m:oMath>
      <w:r w:rsidR="00296256" w:rsidRPr="008B50A0">
        <w:t>:</w:t>
      </w:r>
    </w:p>
    <w:p w:rsidR="00A625EA" w:rsidRPr="008B50A0" w:rsidRDefault="00A625EA" w:rsidP="00296256">
      <w:pPr>
        <w:jc w:val="center"/>
      </w:pPr>
    </w:p>
    <w:p w:rsidR="00296256" w:rsidRPr="008B50A0" w:rsidRDefault="00296256" w:rsidP="00296256">
      <w:pPr>
        <w:jc w:val="both"/>
      </w:pPr>
      <w:r w:rsidRPr="008B50A0">
        <w:t>где:</w:t>
      </w:r>
    </w:p>
    <w:p w:rsidR="00296256" w:rsidRPr="008B50A0" w:rsidRDefault="00296256" w:rsidP="00296256">
      <w:pPr>
        <w:jc w:val="both"/>
      </w:pPr>
      <w:r w:rsidRPr="008B50A0">
        <w:rPr>
          <w:lang w:val="en-US"/>
        </w:rPr>
        <w:t>Q</w:t>
      </w:r>
      <w:r w:rsidRPr="008B50A0">
        <w:t xml:space="preserve"> </w:t>
      </w:r>
      <w:r w:rsidR="00A625EA">
        <w:rPr>
          <w:bCs/>
        </w:rPr>
        <w:t>-</w:t>
      </w:r>
      <w:r w:rsidRPr="008B50A0">
        <w:t xml:space="preserve"> </w:t>
      </w:r>
      <w:proofErr w:type="gramStart"/>
      <w:r w:rsidRPr="008B50A0">
        <w:t>острые</w:t>
      </w:r>
      <w:proofErr w:type="gramEnd"/>
      <w:r w:rsidRPr="008B50A0">
        <w:t xml:space="preserve"> отравления наркотиками;</w:t>
      </w:r>
    </w:p>
    <w:p w:rsidR="00296256" w:rsidRPr="008B50A0" w:rsidRDefault="00296256" w:rsidP="00296256">
      <w:pPr>
        <w:autoSpaceDE w:val="0"/>
        <w:autoSpaceDN w:val="0"/>
        <w:adjustRightInd w:val="0"/>
        <w:jc w:val="both"/>
      </w:pPr>
      <w:proofErr w:type="spellStart"/>
      <w:r w:rsidRPr="008B50A0">
        <w:rPr>
          <w:lang w:val="en-US"/>
        </w:rPr>
        <w:t>Qn</w:t>
      </w:r>
      <w:proofErr w:type="spellEnd"/>
      <w:r w:rsidRPr="008B50A0">
        <w:t xml:space="preserve"> </w:t>
      </w:r>
      <w:r w:rsidR="00A625EA">
        <w:rPr>
          <w:bCs/>
        </w:rPr>
        <w:t>-</w:t>
      </w:r>
      <w:r w:rsidRPr="008B50A0">
        <w:t xml:space="preserve"> количество случаев острых отравлений наркотиками всего</w:t>
      </w:r>
      <w:r w:rsidR="00A625EA">
        <w:t>;</w:t>
      </w:r>
      <w:r w:rsidRPr="008B50A0">
        <w:t xml:space="preserve"> </w:t>
      </w:r>
    </w:p>
    <w:p w:rsidR="00296256" w:rsidRDefault="00296256" w:rsidP="00296256">
      <w:pPr>
        <w:jc w:val="both"/>
        <w:rPr>
          <w:bCs/>
        </w:rPr>
      </w:pPr>
      <w:proofErr w:type="gramStart"/>
      <w:r w:rsidRPr="008B50A0">
        <w:rPr>
          <w:lang w:val="en-US"/>
        </w:rPr>
        <w:t>Po</w:t>
      </w:r>
      <w:r w:rsidRPr="008B50A0">
        <w:t xml:space="preserve"> </w:t>
      </w:r>
      <w:r w:rsidR="00A625EA">
        <w:rPr>
          <w:bCs/>
        </w:rPr>
        <w:t>-</w:t>
      </w:r>
      <w:r w:rsidRPr="008B50A0">
        <w:t xml:space="preserve"> </w:t>
      </w:r>
      <w:r w:rsidRPr="008B50A0">
        <w:rPr>
          <w:bCs/>
        </w:rPr>
        <w:t>среднегодовая численность населения</w:t>
      </w:r>
      <w:r w:rsidR="00A625EA">
        <w:rPr>
          <w:bCs/>
        </w:rPr>
        <w:t>.</w:t>
      </w:r>
      <w:proofErr w:type="gramEnd"/>
      <w:r w:rsidRPr="008B50A0">
        <w:rPr>
          <w:bCs/>
        </w:rPr>
        <w:t xml:space="preserve"> </w:t>
      </w:r>
    </w:p>
    <w:p w:rsidR="00A625EA" w:rsidRPr="00A625EA" w:rsidRDefault="00A625EA" w:rsidP="00296256">
      <w:pPr>
        <w:jc w:val="both"/>
      </w:pPr>
    </w:p>
    <w:p w:rsidR="00296256" w:rsidRDefault="00A625EA" w:rsidP="00A625EA">
      <w:pPr>
        <w:jc w:val="center"/>
      </w:pPr>
      <w:r w:rsidRPr="00A625EA">
        <w:rPr>
          <w:bCs/>
        </w:rPr>
        <w:t xml:space="preserve">4. </w:t>
      </w:r>
      <w:r w:rsidR="00296256" w:rsidRPr="00A625EA">
        <w:rPr>
          <w:bCs/>
        </w:rPr>
        <w:t xml:space="preserve">Показатель: Количество случаев </w:t>
      </w:r>
      <w:r w:rsidR="00296256" w:rsidRPr="00A625EA">
        <w:t>отравления наркотиками среди несовершеннолетних</w:t>
      </w:r>
    </w:p>
    <w:p w:rsidR="00A625EA" w:rsidRPr="00A625EA" w:rsidRDefault="00A625EA" w:rsidP="00A625EA">
      <w:pPr>
        <w:jc w:val="center"/>
      </w:pPr>
    </w:p>
    <w:p w:rsidR="00296256" w:rsidRDefault="001D7CCC" w:rsidP="00296256">
      <w:pPr>
        <w:jc w:val="center"/>
      </w:pPr>
      <m:oMath>
        <m:r>
          <m:rPr>
            <m:sty m:val="p"/>
          </m:rPr>
          <w:rPr>
            <w:rFonts w:ascii="Cambria Math" w:hAnsi="Cambria Math"/>
            <w:szCs w:val="28"/>
          </w:rPr>
          <m:t>Qm=</m:t>
        </m:r>
        <m:f>
          <m:fPr>
            <m:ctrlPr>
              <w:rPr>
                <w:rFonts w:ascii="Cambria Math" w:hAnsi="Cambria Math"/>
                <w:bCs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</w:rPr>
              <m:t>(Qd+Qp)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Pd</m:t>
            </m:r>
          </m:den>
        </m:f>
        <m:r>
          <w:rPr>
            <w:rFonts w:ascii="Cambria Math" w:hAnsi="Cambria Math"/>
            <w:szCs w:val="28"/>
          </w:rPr>
          <m:t>×100 000</m:t>
        </m:r>
      </m:oMath>
      <w:r w:rsidR="00296256" w:rsidRPr="008B50A0">
        <w:t>:</w:t>
      </w:r>
    </w:p>
    <w:p w:rsidR="00A625EA" w:rsidRPr="008B50A0" w:rsidRDefault="00A625EA" w:rsidP="00296256">
      <w:pPr>
        <w:jc w:val="center"/>
      </w:pPr>
    </w:p>
    <w:p w:rsidR="00296256" w:rsidRPr="008B50A0" w:rsidRDefault="00296256" w:rsidP="00296256">
      <w:pPr>
        <w:jc w:val="both"/>
      </w:pPr>
      <w:proofErr w:type="spellStart"/>
      <w:proofErr w:type="gramStart"/>
      <w:r w:rsidRPr="008B50A0">
        <w:rPr>
          <w:lang w:val="en-US"/>
        </w:rPr>
        <w:t>Qm</w:t>
      </w:r>
      <w:proofErr w:type="spellEnd"/>
      <w:proofErr w:type="gramEnd"/>
      <w:r w:rsidRPr="008B50A0">
        <w:t xml:space="preserve"> </w:t>
      </w:r>
      <w:r w:rsidR="00A625EA">
        <w:rPr>
          <w:bCs/>
        </w:rPr>
        <w:t>-</w:t>
      </w:r>
      <w:r w:rsidRPr="008B50A0">
        <w:t xml:space="preserve"> острые отравления наркотиками среди несовершеннолетних;</w:t>
      </w:r>
    </w:p>
    <w:p w:rsidR="00296256" w:rsidRPr="008B50A0" w:rsidRDefault="00296256" w:rsidP="00296256">
      <w:pPr>
        <w:jc w:val="both"/>
      </w:pPr>
      <w:proofErr w:type="spellStart"/>
      <w:r w:rsidRPr="008B50A0">
        <w:rPr>
          <w:lang w:val="en-US"/>
        </w:rPr>
        <w:t>Qd</w:t>
      </w:r>
      <w:proofErr w:type="spellEnd"/>
      <w:r w:rsidRPr="008B50A0">
        <w:t xml:space="preserve"> </w:t>
      </w:r>
      <w:r w:rsidR="00A625EA">
        <w:rPr>
          <w:bCs/>
        </w:rPr>
        <w:t>-</w:t>
      </w:r>
      <w:r w:rsidRPr="008B50A0">
        <w:t xml:space="preserve"> количество случаев острых отравлений наркотиками среди детей в возрасте 0-14 лет</w:t>
      </w:r>
      <w:r w:rsidR="00A625EA">
        <w:t>;</w:t>
      </w:r>
      <w:r w:rsidRPr="008B50A0">
        <w:t xml:space="preserve"> </w:t>
      </w:r>
    </w:p>
    <w:p w:rsidR="00296256" w:rsidRPr="008B50A0" w:rsidRDefault="00296256" w:rsidP="00296256">
      <w:pPr>
        <w:jc w:val="both"/>
      </w:pPr>
      <w:proofErr w:type="spellStart"/>
      <w:proofErr w:type="gramStart"/>
      <w:r w:rsidRPr="008B50A0">
        <w:rPr>
          <w:lang w:val="en-US"/>
        </w:rPr>
        <w:t>Qp</w:t>
      </w:r>
      <w:proofErr w:type="spellEnd"/>
      <w:proofErr w:type="gramEnd"/>
      <w:r w:rsidRPr="008B50A0">
        <w:t xml:space="preserve"> </w:t>
      </w:r>
      <w:r w:rsidR="00A625EA">
        <w:rPr>
          <w:bCs/>
        </w:rPr>
        <w:t>-</w:t>
      </w:r>
      <w:r w:rsidRPr="008B50A0">
        <w:t xml:space="preserve"> количество случаев острых отравлений наркотиками среди подростков в возрасте </w:t>
      </w:r>
      <w:r w:rsidR="00A625EA">
        <w:t xml:space="preserve">                 </w:t>
      </w:r>
      <w:r w:rsidRPr="008B50A0">
        <w:t>15-17 лет</w:t>
      </w:r>
      <w:r w:rsidR="00A625EA">
        <w:t>;</w:t>
      </w:r>
      <w:r w:rsidRPr="008B50A0">
        <w:t xml:space="preserve"> </w:t>
      </w:r>
    </w:p>
    <w:p w:rsidR="00A625EA" w:rsidRDefault="00296256" w:rsidP="00296256">
      <w:pPr>
        <w:jc w:val="both"/>
        <w:rPr>
          <w:bCs/>
        </w:rPr>
      </w:pPr>
      <w:proofErr w:type="spellStart"/>
      <w:proofErr w:type="gramStart"/>
      <w:r w:rsidRPr="008B50A0">
        <w:rPr>
          <w:lang w:val="en-US"/>
        </w:rPr>
        <w:t>Pd</w:t>
      </w:r>
      <w:proofErr w:type="spellEnd"/>
      <w:r w:rsidRPr="008B50A0">
        <w:t xml:space="preserve"> </w:t>
      </w:r>
      <w:r w:rsidR="00A625EA">
        <w:rPr>
          <w:bCs/>
        </w:rPr>
        <w:t>-</w:t>
      </w:r>
      <w:r w:rsidRPr="008B50A0">
        <w:t xml:space="preserve"> среднегодовая </w:t>
      </w:r>
      <w:r w:rsidRPr="008B50A0">
        <w:rPr>
          <w:bCs/>
        </w:rPr>
        <w:t>численность населения в возрасте 0-17 лет</w:t>
      </w:r>
      <w:r w:rsidR="00A625EA">
        <w:rPr>
          <w:bCs/>
        </w:rPr>
        <w:t>.</w:t>
      </w:r>
      <w:proofErr w:type="gramEnd"/>
    </w:p>
    <w:p w:rsidR="00296256" w:rsidRPr="008B50A0" w:rsidRDefault="00296256" w:rsidP="00296256">
      <w:pPr>
        <w:jc w:val="both"/>
        <w:rPr>
          <w:bCs/>
        </w:rPr>
      </w:pPr>
      <w:r w:rsidRPr="008B50A0">
        <w:rPr>
          <w:bCs/>
        </w:rPr>
        <w:t xml:space="preserve"> </w:t>
      </w:r>
    </w:p>
    <w:p w:rsidR="00296256" w:rsidRDefault="00A625EA" w:rsidP="00A625EA">
      <w:pPr>
        <w:jc w:val="center"/>
      </w:pPr>
      <w:r w:rsidRPr="00A625EA">
        <w:t xml:space="preserve">5. </w:t>
      </w:r>
      <w:r w:rsidR="00296256" w:rsidRPr="00A625EA">
        <w:t>Показатель: Количество случаев смерти в результате потребления наркотиков</w:t>
      </w:r>
    </w:p>
    <w:p w:rsidR="00A625EA" w:rsidRPr="00A625EA" w:rsidRDefault="00A625EA" w:rsidP="00A625EA">
      <w:pPr>
        <w:jc w:val="center"/>
      </w:pPr>
    </w:p>
    <w:p w:rsidR="00296256" w:rsidRDefault="001D7CCC" w:rsidP="00296256">
      <w:pPr>
        <w:jc w:val="center"/>
      </w:pPr>
      <m:oMath>
        <m:r>
          <m:rPr>
            <m:sty m:val="p"/>
          </m:rPr>
          <w:rPr>
            <w:rFonts w:ascii="Cambria Math" w:hAnsi="Cambria Math"/>
            <w:szCs w:val="28"/>
          </w:rPr>
          <m:t>D=</m:t>
        </m:r>
        <m:f>
          <m:fPr>
            <m:ctrlPr>
              <w:rPr>
                <w:rFonts w:ascii="Cambria Math" w:hAnsi="Cambria Math"/>
                <w:bCs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</w:rPr>
              <m:t>Dn+</m:t>
            </m:r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Dp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Po</m:t>
            </m:r>
          </m:den>
        </m:f>
        <m:r>
          <w:rPr>
            <w:rFonts w:ascii="Cambria Math" w:hAnsi="Cambria Math"/>
            <w:szCs w:val="28"/>
          </w:rPr>
          <m:t>×100 000</m:t>
        </m:r>
      </m:oMath>
      <w:r w:rsidR="00296256" w:rsidRPr="008B50A0">
        <w:t>:</w:t>
      </w:r>
    </w:p>
    <w:p w:rsidR="00A625EA" w:rsidRPr="008B50A0" w:rsidRDefault="00A625EA" w:rsidP="00296256">
      <w:pPr>
        <w:jc w:val="center"/>
      </w:pPr>
    </w:p>
    <w:p w:rsidR="00296256" w:rsidRPr="008B50A0" w:rsidRDefault="00296256" w:rsidP="00296256">
      <w:pPr>
        <w:jc w:val="both"/>
      </w:pPr>
      <w:r w:rsidRPr="008B50A0">
        <w:rPr>
          <w:lang w:val="en-US"/>
        </w:rPr>
        <w:t>D</w:t>
      </w:r>
      <w:r w:rsidRPr="008B50A0">
        <w:t xml:space="preserve"> </w:t>
      </w:r>
      <w:r w:rsidR="00A625EA">
        <w:rPr>
          <w:bCs/>
        </w:rPr>
        <w:t>-</w:t>
      </w:r>
      <w:r w:rsidRPr="008B50A0">
        <w:t xml:space="preserve"> </w:t>
      </w:r>
      <w:proofErr w:type="gramStart"/>
      <w:r w:rsidRPr="008B50A0">
        <w:t>смертность</w:t>
      </w:r>
      <w:proofErr w:type="gramEnd"/>
      <w:r w:rsidRPr="008B50A0">
        <w:t>, связанная с острым отравлением наркотиками</w:t>
      </w:r>
      <w:r w:rsidR="00A625EA">
        <w:t>;</w:t>
      </w:r>
      <w:r w:rsidRPr="008B50A0">
        <w:t xml:space="preserve"> </w:t>
      </w:r>
    </w:p>
    <w:p w:rsidR="00296256" w:rsidRPr="008B50A0" w:rsidRDefault="00296256" w:rsidP="00296256">
      <w:pPr>
        <w:autoSpaceDE w:val="0"/>
        <w:autoSpaceDN w:val="0"/>
        <w:adjustRightInd w:val="0"/>
        <w:jc w:val="both"/>
      </w:pPr>
      <w:proofErr w:type="spellStart"/>
      <w:r w:rsidRPr="008B50A0">
        <w:rPr>
          <w:lang w:val="en-US"/>
        </w:rPr>
        <w:t>Dn</w:t>
      </w:r>
      <w:proofErr w:type="spellEnd"/>
      <w:r w:rsidRPr="008B50A0">
        <w:t xml:space="preserve"> </w:t>
      </w:r>
      <w:r w:rsidR="00A625EA">
        <w:rPr>
          <w:bCs/>
        </w:rPr>
        <w:t>-</w:t>
      </w:r>
      <w:r w:rsidRPr="008B50A0">
        <w:t xml:space="preserve"> количество случаев смертельных отравлений наркотическими средствами</w:t>
      </w:r>
      <w:r w:rsidR="00A625EA">
        <w:t>;</w:t>
      </w:r>
      <w:r w:rsidRPr="008B50A0">
        <w:t xml:space="preserve"> </w:t>
      </w:r>
    </w:p>
    <w:p w:rsidR="00296256" w:rsidRPr="008B50A0" w:rsidRDefault="00296256" w:rsidP="00296256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proofErr w:type="spellStart"/>
      <w:proofErr w:type="gramStart"/>
      <w:r w:rsidRPr="008B50A0">
        <w:rPr>
          <w:lang w:val="en-US"/>
        </w:rPr>
        <w:t>Dp</w:t>
      </w:r>
      <w:proofErr w:type="spellEnd"/>
      <w:proofErr w:type="gramEnd"/>
      <w:r w:rsidRPr="008B50A0">
        <w:t xml:space="preserve"> </w:t>
      </w:r>
      <w:r w:rsidR="00A625EA">
        <w:rPr>
          <w:bCs/>
        </w:rPr>
        <w:t>-</w:t>
      </w:r>
      <w:r w:rsidRPr="008B50A0">
        <w:t xml:space="preserve"> количество случаев смертельных отравлений психотропными веществами</w:t>
      </w:r>
      <w:r w:rsidR="00A625EA">
        <w:t>;</w:t>
      </w:r>
    </w:p>
    <w:p w:rsidR="00296256" w:rsidRPr="008B50A0" w:rsidRDefault="00296256" w:rsidP="00296256">
      <w:pPr>
        <w:jc w:val="both"/>
        <w:rPr>
          <w:bCs/>
        </w:rPr>
      </w:pPr>
      <w:proofErr w:type="gramStart"/>
      <w:r w:rsidRPr="008B50A0">
        <w:rPr>
          <w:lang w:val="en-US"/>
        </w:rPr>
        <w:t>Po</w:t>
      </w:r>
      <w:r w:rsidRPr="008B50A0">
        <w:t xml:space="preserve"> </w:t>
      </w:r>
      <w:r w:rsidR="00A625EA">
        <w:rPr>
          <w:bCs/>
        </w:rPr>
        <w:t>-</w:t>
      </w:r>
      <w:r w:rsidRPr="008B50A0">
        <w:t xml:space="preserve"> </w:t>
      </w:r>
      <w:r w:rsidRPr="008B50A0">
        <w:rPr>
          <w:bCs/>
        </w:rPr>
        <w:t>среднегодовая численность населения</w:t>
      </w:r>
      <w:r w:rsidR="00A625EA">
        <w:rPr>
          <w:bCs/>
        </w:rPr>
        <w:t>.</w:t>
      </w:r>
      <w:proofErr w:type="gramEnd"/>
      <w:r w:rsidRPr="008B50A0">
        <w:rPr>
          <w:bCs/>
        </w:rPr>
        <w:t xml:space="preserve"> </w:t>
      </w:r>
    </w:p>
    <w:p w:rsidR="00296256" w:rsidRDefault="00A625EA" w:rsidP="00A625EA">
      <w:pPr>
        <w:autoSpaceDE w:val="0"/>
        <w:autoSpaceDN w:val="0"/>
        <w:adjustRightInd w:val="0"/>
        <w:jc w:val="center"/>
        <w:rPr>
          <w:bCs/>
        </w:rPr>
      </w:pPr>
      <w:r w:rsidRPr="00A625EA">
        <w:rPr>
          <w:bCs/>
        </w:rPr>
        <w:t xml:space="preserve">6. </w:t>
      </w:r>
      <w:r w:rsidR="00296256" w:rsidRPr="00A625EA">
        <w:rPr>
          <w:bCs/>
        </w:rPr>
        <w:t xml:space="preserve">Показатель: Общая оценка </w:t>
      </w:r>
      <w:proofErr w:type="spellStart"/>
      <w:r w:rsidR="00296256" w:rsidRPr="00A625EA">
        <w:rPr>
          <w:bCs/>
        </w:rPr>
        <w:t>наркоситуации</w:t>
      </w:r>
      <w:proofErr w:type="spellEnd"/>
    </w:p>
    <w:p w:rsidR="00A625EA" w:rsidRPr="00A625EA" w:rsidRDefault="00A625EA" w:rsidP="00A625EA">
      <w:pPr>
        <w:autoSpaceDE w:val="0"/>
        <w:autoSpaceDN w:val="0"/>
        <w:adjustRightInd w:val="0"/>
        <w:jc w:val="center"/>
        <w:rPr>
          <w:bCs/>
        </w:rPr>
      </w:pPr>
    </w:p>
    <w:p w:rsidR="00296256" w:rsidRPr="008B50A0" w:rsidRDefault="00296256" w:rsidP="00296256">
      <w:pPr>
        <w:widowControl w:val="0"/>
        <w:autoSpaceDE w:val="0"/>
        <w:autoSpaceDN w:val="0"/>
        <w:ind w:firstLine="708"/>
        <w:jc w:val="both"/>
      </w:pPr>
      <w:r w:rsidRPr="008B50A0">
        <w:t xml:space="preserve">Оценка </w:t>
      </w:r>
      <w:proofErr w:type="spellStart"/>
      <w:r w:rsidRPr="008B50A0">
        <w:t>наркоситуации</w:t>
      </w:r>
      <w:proofErr w:type="spellEnd"/>
      <w:r w:rsidRPr="008B50A0">
        <w:t xml:space="preserve"> определяется как среднее арифметическое значение всех оценочных показателей (далее </w:t>
      </w:r>
      <w:r w:rsidR="00A625EA">
        <w:rPr>
          <w:bCs/>
        </w:rPr>
        <w:t>-</w:t>
      </w:r>
      <w:r w:rsidRPr="008B50A0">
        <w:t xml:space="preserve"> ОП), определенных Методикой и порядком осуществления мониторинга, а также критерии оценки развития </w:t>
      </w:r>
      <w:proofErr w:type="spellStart"/>
      <w:r w:rsidRPr="008B50A0">
        <w:t>наркоситуации</w:t>
      </w:r>
      <w:proofErr w:type="spellEnd"/>
      <w:r w:rsidRPr="008B50A0">
        <w:t xml:space="preserve"> в Российской Федерац</w:t>
      </w:r>
      <w:proofErr w:type="gramStart"/>
      <w:r w:rsidRPr="008B50A0">
        <w:t>ии и ее</w:t>
      </w:r>
      <w:proofErr w:type="gramEnd"/>
      <w:r w:rsidRPr="008B50A0">
        <w:t xml:space="preserve"> субъектах, утвержд</w:t>
      </w:r>
      <w:r w:rsidR="00A625EA">
        <w:t>е</w:t>
      </w:r>
      <w:r w:rsidRPr="008B50A0">
        <w:t>нной подпунктом 4.3 решения Государственного антинаркотического комитета (протокол от 25</w:t>
      </w:r>
      <w:r w:rsidR="00A625EA">
        <w:t xml:space="preserve"> июня </w:t>
      </w:r>
      <w:r w:rsidRPr="008B50A0">
        <w:t>2021</w:t>
      </w:r>
      <w:r w:rsidR="00A625EA">
        <w:t xml:space="preserve"> года</w:t>
      </w:r>
      <w:r w:rsidRPr="008B50A0">
        <w:t xml:space="preserve"> № 48):</w:t>
      </w:r>
    </w:p>
    <w:p w:rsidR="00296256" w:rsidRPr="00A625EA" w:rsidRDefault="00296256" w:rsidP="00296256">
      <w:pPr>
        <w:widowControl w:val="0"/>
        <w:autoSpaceDE w:val="0"/>
        <w:autoSpaceDN w:val="0"/>
        <w:ind w:firstLine="708"/>
        <w:jc w:val="both"/>
      </w:pPr>
      <w:r w:rsidRPr="008B50A0">
        <w:t>ОП</w:t>
      </w:r>
      <w:proofErr w:type="gramStart"/>
      <w:r w:rsidRPr="008B50A0">
        <w:t>1</w:t>
      </w:r>
      <w:proofErr w:type="gramEnd"/>
      <w:r w:rsidRPr="008B50A0">
        <w:t xml:space="preserve">: </w:t>
      </w:r>
      <w:r w:rsidRPr="00A625EA">
        <w:t>Вовлеченности населения в незаконный оборот наркотиков;</w:t>
      </w:r>
    </w:p>
    <w:p w:rsidR="00296256" w:rsidRPr="00A625EA" w:rsidRDefault="00296256" w:rsidP="00296256">
      <w:pPr>
        <w:widowControl w:val="0"/>
        <w:autoSpaceDE w:val="0"/>
        <w:autoSpaceDN w:val="0"/>
        <w:ind w:firstLine="708"/>
        <w:jc w:val="both"/>
      </w:pPr>
      <w:r w:rsidRPr="00A625EA">
        <w:t>ОП</w:t>
      </w:r>
      <w:proofErr w:type="gramStart"/>
      <w:r w:rsidRPr="00A625EA">
        <w:t>2</w:t>
      </w:r>
      <w:proofErr w:type="gramEnd"/>
      <w:r w:rsidRPr="00A625EA">
        <w:t>:</w:t>
      </w:r>
      <w:r w:rsidR="00A625EA">
        <w:t xml:space="preserve"> </w:t>
      </w:r>
      <w:r w:rsidRPr="00A625EA">
        <w:t>Уровень вовлеченности несовершеннолетних в незаконный оборот наркотиков;</w:t>
      </w:r>
    </w:p>
    <w:p w:rsidR="00296256" w:rsidRPr="00A625EA" w:rsidRDefault="00296256" w:rsidP="00296256">
      <w:pPr>
        <w:widowControl w:val="0"/>
        <w:autoSpaceDE w:val="0"/>
        <w:autoSpaceDN w:val="0"/>
        <w:ind w:firstLine="708"/>
        <w:jc w:val="both"/>
      </w:pPr>
      <w:r w:rsidRPr="00A625EA">
        <w:t xml:space="preserve">ОП3: </w:t>
      </w:r>
      <w:proofErr w:type="spellStart"/>
      <w:r w:rsidRPr="00A625EA">
        <w:t>Криминогенность</w:t>
      </w:r>
      <w:proofErr w:type="spellEnd"/>
      <w:r w:rsidRPr="00A625EA">
        <w:t xml:space="preserve"> наркомании;</w:t>
      </w:r>
    </w:p>
    <w:p w:rsidR="00296256" w:rsidRPr="00A625EA" w:rsidRDefault="00296256" w:rsidP="00296256">
      <w:pPr>
        <w:widowControl w:val="0"/>
        <w:autoSpaceDE w:val="0"/>
        <w:autoSpaceDN w:val="0"/>
        <w:ind w:firstLine="708"/>
        <w:jc w:val="both"/>
      </w:pPr>
      <w:r w:rsidRPr="00A625EA">
        <w:t>ОП</w:t>
      </w:r>
      <w:proofErr w:type="gramStart"/>
      <w:r w:rsidRPr="00A625EA">
        <w:t>4</w:t>
      </w:r>
      <w:proofErr w:type="gramEnd"/>
      <w:r w:rsidRPr="00A625EA">
        <w:t>:</w:t>
      </w:r>
      <w:r w:rsidR="00A625EA">
        <w:t xml:space="preserve"> </w:t>
      </w:r>
      <w:r w:rsidRPr="00A625EA">
        <w:t xml:space="preserve">Уровень </w:t>
      </w:r>
      <w:proofErr w:type="spellStart"/>
      <w:r w:rsidRPr="00A625EA">
        <w:t>криминногенности</w:t>
      </w:r>
      <w:proofErr w:type="spellEnd"/>
      <w:r w:rsidRPr="00A625EA">
        <w:t xml:space="preserve"> наркомании среди несовершеннолетних;</w:t>
      </w:r>
    </w:p>
    <w:p w:rsidR="00296256" w:rsidRPr="00A625EA" w:rsidRDefault="00296256" w:rsidP="00296256">
      <w:pPr>
        <w:widowControl w:val="0"/>
        <w:autoSpaceDE w:val="0"/>
        <w:autoSpaceDN w:val="0"/>
        <w:ind w:firstLine="708"/>
        <w:jc w:val="both"/>
      </w:pPr>
      <w:r w:rsidRPr="00A625EA">
        <w:t>ОП5:</w:t>
      </w:r>
      <w:r w:rsidR="00A625EA">
        <w:t xml:space="preserve"> </w:t>
      </w:r>
      <w:r w:rsidRPr="00A625EA">
        <w:t>Доступность наркотиков (рассчитывается по итогам социологического исследования);</w:t>
      </w:r>
    </w:p>
    <w:p w:rsidR="00296256" w:rsidRPr="00A625EA" w:rsidRDefault="00296256" w:rsidP="00296256">
      <w:pPr>
        <w:widowControl w:val="0"/>
        <w:autoSpaceDE w:val="0"/>
        <w:autoSpaceDN w:val="0"/>
        <w:ind w:firstLine="708"/>
        <w:jc w:val="both"/>
      </w:pPr>
      <w:r w:rsidRPr="00A625EA">
        <w:t>ОП</w:t>
      </w:r>
      <w:proofErr w:type="gramStart"/>
      <w:r w:rsidRPr="00A625EA">
        <w:t>6</w:t>
      </w:r>
      <w:proofErr w:type="gramEnd"/>
      <w:r w:rsidRPr="00A625EA">
        <w:t>:</w:t>
      </w:r>
      <w:r w:rsidR="00A625EA">
        <w:t xml:space="preserve"> </w:t>
      </w:r>
      <w:r w:rsidRPr="00A625EA">
        <w:t>Оценочная распространенность употребления наркотиков (рассчитывается по итогам социологического исследования);</w:t>
      </w:r>
    </w:p>
    <w:p w:rsidR="00296256" w:rsidRPr="00A625EA" w:rsidRDefault="00296256" w:rsidP="00296256">
      <w:pPr>
        <w:widowControl w:val="0"/>
        <w:autoSpaceDE w:val="0"/>
        <w:autoSpaceDN w:val="0"/>
        <w:ind w:firstLine="708"/>
        <w:jc w:val="both"/>
      </w:pPr>
      <w:r w:rsidRPr="00A625EA">
        <w:t>ОП</w:t>
      </w:r>
      <w:proofErr w:type="gramStart"/>
      <w:r w:rsidRPr="00A625EA">
        <w:t>7</w:t>
      </w:r>
      <w:proofErr w:type="gramEnd"/>
      <w:r w:rsidRPr="00A625EA">
        <w:t>:</w:t>
      </w:r>
      <w:r w:rsidR="00A625EA">
        <w:t xml:space="preserve"> </w:t>
      </w:r>
      <w:r w:rsidRPr="00A625EA">
        <w:t>Уровень первичной заболеваемости наркологическими расстройствами, связанными с употреблением наркотиков;</w:t>
      </w:r>
    </w:p>
    <w:p w:rsidR="00296256" w:rsidRPr="00A625EA" w:rsidRDefault="00296256" w:rsidP="00296256">
      <w:pPr>
        <w:widowControl w:val="0"/>
        <w:autoSpaceDE w:val="0"/>
        <w:autoSpaceDN w:val="0"/>
        <w:ind w:firstLine="708"/>
        <w:jc w:val="both"/>
      </w:pPr>
      <w:r w:rsidRPr="00A625EA">
        <w:t>ОП8: Острые отравления наркотиками;</w:t>
      </w:r>
    </w:p>
    <w:p w:rsidR="00296256" w:rsidRPr="00A625EA" w:rsidRDefault="00296256" w:rsidP="00296256">
      <w:pPr>
        <w:widowControl w:val="0"/>
        <w:autoSpaceDE w:val="0"/>
        <w:autoSpaceDN w:val="0"/>
        <w:ind w:firstLine="708"/>
        <w:jc w:val="both"/>
      </w:pPr>
      <w:r w:rsidRPr="00A625EA">
        <w:t>ОП</w:t>
      </w:r>
      <w:proofErr w:type="gramStart"/>
      <w:r w:rsidRPr="00A625EA">
        <w:t>9</w:t>
      </w:r>
      <w:proofErr w:type="gramEnd"/>
      <w:r w:rsidRPr="00A625EA">
        <w:t>:</w:t>
      </w:r>
      <w:r w:rsidR="00A625EA">
        <w:t xml:space="preserve"> </w:t>
      </w:r>
      <w:r w:rsidRPr="00A625EA">
        <w:t>Острые отравления наркотиками среди несовершеннолетних;</w:t>
      </w:r>
    </w:p>
    <w:p w:rsidR="00296256" w:rsidRPr="00A625EA" w:rsidRDefault="00296256" w:rsidP="00296256">
      <w:pPr>
        <w:widowControl w:val="0"/>
        <w:autoSpaceDE w:val="0"/>
        <w:autoSpaceDN w:val="0"/>
        <w:ind w:firstLine="708"/>
        <w:jc w:val="both"/>
      </w:pPr>
      <w:r w:rsidRPr="00A625EA">
        <w:t>ОП10: Смертность, связанная с острым отравлением наркотиками.</w:t>
      </w:r>
    </w:p>
    <w:p w:rsidR="00296256" w:rsidRDefault="00296256" w:rsidP="00296256">
      <w:pPr>
        <w:widowControl w:val="0"/>
        <w:autoSpaceDE w:val="0"/>
        <w:autoSpaceDN w:val="0"/>
        <w:ind w:firstLine="708"/>
        <w:jc w:val="both"/>
      </w:pPr>
      <w:r w:rsidRPr="008B50A0">
        <w:t>Расчет осуществляется по формуле:</w:t>
      </w:r>
    </w:p>
    <w:p w:rsidR="00A625EA" w:rsidRPr="008B50A0" w:rsidRDefault="00A625EA" w:rsidP="00296256">
      <w:pPr>
        <w:widowControl w:val="0"/>
        <w:autoSpaceDE w:val="0"/>
        <w:autoSpaceDN w:val="0"/>
        <w:ind w:firstLine="708"/>
        <w:jc w:val="both"/>
      </w:pPr>
    </w:p>
    <w:p w:rsidR="00296256" w:rsidRDefault="001D7CCC" w:rsidP="00296256">
      <w:pPr>
        <w:widowControl w:val="0"/>
        <w:autoSpaceDE w:val="0"/>
        <w:autoSpaceDN w:val="0"/>
        <w:adjustRightInd w:val="0"/>
        <w:jc w:val="center"/>
      </w:pPr>
      <m:oMath>
        <m:r>
          <w:rPr>
            <w:rFonts w:ascii="Cambria Math" w:hAnsi="Cambria Math" w:cs="Courier New"/>
          </w:rPr>
          <m:t>Оценка наркоситуации</m:t>
        </m:r>
        <m:r>
          <m:rPr>
            <m:sty m:val="p"/>
          </m:rPr>
          <w:rPr>
            <w:rFonts w:ascii="Cambria Math" w:hAnsi="Cambria Math" w:cs="Courier New"/>
          </w:rPr>
          <m:t>=</m:t>
        </m:r>
        <m:f>
          <m:fPr>
            <m:ctrlPr>
              <w:rPr>
                <w:rFonts w:ascii="Cambria Math" w:hAnsi="Cambria Math" w:cs="Courier New"/>
                <w:bCs/>
              </w:rPr>
            </m:ctrlPr>
          </m:fPr>
          <m:num>
            <m:d>
              <m:dPr>
                <m:ctrlPr>
                  <w:rPr>
                    <w:rFonts w:ascii="Cambria Math" w:hAnsi="Cambria Math" w:cs="Courier New"/>
                  </w:rPr>
                </m:ctrlPr>
              </m:dPr>
              <m:e>
                <m:r>
                  <w:rPr>
                    <w:rFonts w:ascii="Cambria Math" w:hAnsi="Cambria Math" w:cs="Courier New"/>
                  </w:rPr>
                  <m:t>ОП1+</m:t>
                </m:r>
                <m:r>
                  <m:rPr>
                    <m:sty m:val="p"/>
                  </m:rPr>
                  <w:rPr>
                    <w:rFonts w:ascii="Cambria Math" w:hAnsi="Cambria Math" w:cs="Courier New"/>
                  </w:rPr>
                  <m:t>ОП2+ОП3+ОП4+ОП5+ОП6+ОП7+ОП8+ОП9+ОП10</m:t>
                </m:r>
              </m:e>
            </m:d>
            <m:ctrlPr>
              <w:rPr>
                <w:rFonts w:ascii="Cambria Math" w:hAnsi="Cambria Math" w:cs="Courier New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Courier New"/>
              </w:rPr>
              <m:t xml:space="preserve"> 10</m:t>
            </m:r>
          </m:den>
        </m:f>
      </m:oMath>
      <w:r w:rsidR="00296256" w:rsidRPr="008B50A0">
        <w:t>:</w:t>
      </w:r>
    </w:p>
    <w:p w:rsidR="00A625EA" w:rsidRPr="008B50A0" w:rsidRDefault="00A625EA" w:rsidP="00296256">
      <w:pPr>
        <w:widowControl w:val="0"/>
        <w:autoSpaceDE w:val="0"/>
        <w:autoSpaceDN w:val="0"/>
        <w:adjustRightInd w:val="0"/>
        <w:jc w:val="center"/>
      </w:pPr>
    </w:p>
    <w:p w:rsidR="00296256" w:rsidRPr="008B50A0" w:rsidRDefault="00296256" w:rsidP="00296256">
      <w:pPr>
        <w:autoSpaceDE w:val="0"/>
        <w:autoSpaceDN w:val="0"/>
        <w:adjustRightInd w:val="0"/>
        <w:ind w:firstLine="708"/>
        <w:jc w:val="both"/>
      </w:pPr>
      <w:r w:rsidRPr="008B50A0">
        <w:t xml:space="preserve">Отнесение оценочных показателей, а также оценки развития </w:t>
      </w:r>
      <w:proofErr w:type="spellStart"/>
      <w:r w:rsidRPr="008B50A0">
        <w:t>наркоситуации</w:t>
      </w:r>
      <w:proofErr w:type="spellEnd"/>
      <w:r w:rsidRPr="008B50A0">
        <w:t xml:space="preserve"> к тому или иному критерию основывается на следующих пороговых значениях:</w:t>
      </w:r>
    </w:p>
    <w:p w:rsidR="00296256" w:rsidRPr="008B50A0" w:rsidRDefault="00296256" w:rsidP="00296256">
      <w:pPr>
        <w:autoSpaceDE w:val="0"/>
        <w:autoSpaceDN w:val="0"/>
        <w:adjustRightInd w:val="0"/>
        <w:ind w:firstLine="708"/>
        <w:jc w:val="both"/>
      </w:pPr>
      <w:r w:rsidRPr="008B50A0">
        <w:t xml:space="preserve">«нейтральная» </w:t>
      </w:r>
      <w:r w:rsidR="00A625EA">
        <w:rPr>
          <w:bCs/>
        </w:rPr>
        <w:t>-</w:t>
      </w:r>
      <w:r w:rsidRPr="008B50A0">
        <w:t xml:space="preserve"> от 0 до 25 включительно; </w:t>
      </w:r>
    </w:p>
    <w:p w:rsidR="00296256" w:rsidRPr="008B50A0" w:rsidRDefault="00296256" w:rsidP="00296256">
      <w:pPr>
        <w:autoSpaceDE w:val="0"/>
        <w:autoSpaceDN w:val="0"/>
        <w:adjustRightInd w:val="0"/>
        <w:ind w:firstLine="708"/>
        <w:jc w:val="both"/>
      </w:pPr>
      <w:r w:rsidRPr="008B50A0">
        <w:t xml:space="preserve">«сложная» </w:t>
      </w:r>
      <w:r w:rsidR="00A625EA">
        <w:rPr>
          <w:bCs/>
        </w:rPr>
        <w:t>-</w:t>
      </w:r>
      <w:r w:rsidRPr="008B50A0">
        <w:t xml:space="preserve"> свыше 25 до 50 включительно; </w:t>
      </w:r>
    </w:p>
    <w:p w:rsidR="00296256" w:rsidRPr="008B50A0" w:rsidRDefault="00296256" w:rsidP="00296256">
      <w:pPr>
        <w:autoSpaceDE w:val="0"/>
        <w:autoSpaceDN w:val="0"/>
        <w:adjustRightInd w:val="0"/>
        <w:ind w:firstLine="708"/>
        <w:jc w:val="both"/>
      </w:pPr>
      <w:r w:rsidRPr="008B50A0">
        <w:t xml:space="preserve">«предкризисная» </w:t>
      </w:r>
      <w:r w:rsidR="00A625EA">
        <w:rPr>
          <w:bCs/>
        </w:rPr>
        <w:t>-</w:t>
      </w:r>
      <w:r w:rsidRPr="008B50A0">
        <w:t xml:space="preserve"> свыше 50 до 75 включительно; </w:t>
      </w:r>
    </w:p>
    <w:p w:rsidR="00296256" w:rsidRPr="008B50A0" w:rsidRDefault="00296256" w:rsidP="0029625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B50A0">
        <w:t xml:space="preserve">«кризисная» </w:t>
      </w:r>
      <w:r w:rsidR="00A625EA">
        <w:rPr>
          <w:bCs/>
        </w:rPr>
        <w:t>-</w:t>
      </w:r>
      <w:r w:rsidRPr="008B50A0">
        <w:t xml:space="preserve"> свыше 75 до 100 включительно.</w:t>
      </w:r>
    </w:p>
    <w:sectPr w:rsidR="00296256" w:rsidRPr="008B50A0" w:rsidSect="00D543D4">
      <w:headerReference w:type="default" r:id="rId9"/>
      <w:headerReference w:type="firs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5F0" w:rsidRDefault="00EF55F0">
      <w:r>
        <w:separator/>
      </w:r>
    </w:p>
  </w:endnote>
  <w:endnote w:type="continuationSeparator" w:id="0">
    <w:p w:rsidR="00EF55F0" w:rsidRDefault="00EF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5F0" w:rsidRDefault="00EF55F0">
      <w:r>
        <w:separator/>
      </w:r>
    </w:p>
  </w:footnote>
  <w:footnote w:type="continuationSeparator" w:id="0">
    <w:p w:rsidR="00EF55F0" w:rsidRDefault="00EF5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5F0" w:rsidRDefault="00EF55F0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5F0" w:rsidRDefault="00EF55F0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13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6F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3DEE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05D6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37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D7CCC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2FE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2DFF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6721C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256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3D7F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27E4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5410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06D3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6FF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5A4A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1F0E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847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1B3F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25EA"/>
    <w:rsid w:val="00A63D16"/>
    <w:rsid w:val="00A64181"/>
    <w:rsid w:val="00A645C8"/>
    <w:rsid w:val="00A64E52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5A1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C6F64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6C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6C93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3F7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1FEB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55F0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6ECC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17B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0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0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aliases w:val="Title Down,Не удалять!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Title Down Знак,Не удалять!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aliases w:val="Варианты ответов,Абзац списка11,Маркированный,6.6.1.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Варианты ответов Знак,Абзац списка11 Знак,Маркированный Знак,6.6.1.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aliases w:val="ПФ-таб.текст,ТЕКСТ,Без интервала2,письмо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aliases w:val="ПФ-таб.текст Знак,ТЕКСТ Знак,Без интервала2 Знак,письмо Знак"/>
    <w:link w:val="aff2"/>
    <w:uiPriority w:val="1"/>
    <w:qFormat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uiPriority w:val="99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4">
    <w:name w:val="List Continue 2"/>
    <w:basedOn w:val="a0"/>
    <w:link w:val="25"/>
    <w:uiPriority w:val="99"/>
    <w:unhideWhenUsed/>
    <w:rsid w:val="001360F0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2">
    <w:name w:val="Body Text 3"/>
    <w:basedOn w:val="a0"/>
    <w:link w:val="33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0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6">
    <w:name w:val="Знак Знак3 Знак"/>
    <w:basedOn w:val="a0"/>
    <w:rsid w:val="00D9237F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0"/>
    <w:next w:val="a0"/>
    <w:qFormat/>
    <w:rsid w:val="000B3DEE"/>
    <w:pPr>
      <w:numPr>
        <w:ilvl w:val="1"/>
        <w:numId w:val="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0"/>
    <w:next w:val="a0"/>
    <w:qFormat/>
    <w:rsid w:val="000B3DEE"/>
    <w:pPr>
      <w:numPr>
        <w:ilvl w:val="2"/>
        <w:numId w:val="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ffa">
    <w:name w:val="Обычн. текст"/>
    <w:basedOn w:val="a0"/>
    <w:link w:val="affffb"/>
    <w:qFormat/>
    <w:rsid w:val="000B3DE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NGP">
    <w:name w:val="Обычн. текст_NGP"/>
    <w:link w:val="NGP0"/>
    <w:qFormat/>
    <w:locked/>
    <w:rsid w:val="000B3DEE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0B3DEE"/>
    <w:rPr>
      <w:rFonts w:eastAsia="Calibri"/>
      <w:sz w:val="24"/>
      <w:szCs w:val="22"/>
      <w:lang w:eastAsia="en-US"/>
    </w:rPr>
  </w:style>
  <w:style w:type="character" w:customStyle="1" w:styleId="affffb">
    <w:name w:val="Обычн. текст Знак"/>
    <w:link w:val="affffa"/>
    <w:rsid w:val="000B3DEE"/>
    <w:rPr>
      <w:sz w:val="24"/>
      <w:szCs w:val="24"/>
    </w:rPr>
  </w:style>
  <w:style w:type="character" w:customStyle="1" w:styleId="extendedtext-full">
    <w:name w:val="extendedtext-full"/>
    <w:rsid w:val="002962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0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0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aliases w:val="Title Down,Не удалять!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Title Down Знак,Не удалять!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aliases w:val="Варианты ответов,Абзац списка11,Маркированный,6.6.1.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Варианты ответов Знак,Абзац списка11 Знак,Маркированный Знак,6.6.1.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aliases w:val="ПФ-таб.текст,ТЕКСТ,Без интервала2,письмо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aliases w:val="ПФ-таб.текст Знак,ТЕКСТ Знак,Без интервала2 Знак,письмо Знак"/>
    <w:link w:val="aff2"/>
    <w:uiPriority w:val="1"/>
    <w:qFormat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uiPriority w:val="99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4">
    <w:name w:val="List Continue 2"/>
    <w:basedOn w:val="a0"/>
    <w:link w:val="25"/>
    <w:uiPriority w:val="99"/>
    <w:unhideWhenUsed/>
    <w:rsid w:val="001360F0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2">
    <w:name w:val="Body Text 3"/>
    <w:basedOn w:val="a0"/>
    <w:link w:val="33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0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6">
    <w:name w:val="Знак Знак3 Знак"/>
    <w:basedOn w:val="a0"/>
    <w:rsid w:val="00D9237F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0"/>
    <w:next w:val="a0"/>
    <w:qFormat/>
    <w:rsid w:val="000B3DEE"/>
    <w:pPr>
      <w:numPr>
        <w:ilvl w:val="1"/>
        <w:numId w:val="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0"/>
    <w:next w:val="a0"/>
    <w:qFormat/>
    <w:rsid w:val="000B3DEE"/>
    <w:pPr>
      <w:numPr>
        <w:ilvl w:val="2"/>
        <w:numId w:val="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ffa">
    <w:name w:val="Обычн. текст"/>
    <w:basedOn w:val="a0"/>
    <w:link w:val="affffb"/>
    <w:qFormat/>
    <w:rsid w:val="000B3DE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NGP">
    <w:name w:val="Обычн. текст_NGP"/>
    <w:link w:val="NGP0"/>
    <w:qFormat/>
    <w:locked/>
    <w:rsid w:val="000B3DEE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0B3DEE"/>
    <w:rPr>
      <w:rFonts w:eastAsia="Calibri"/>
      <w:sz w:val="24"/>
      <w:szCs w:val="22"/>
      <w:lang w:eastAsia="en-US"/>
    </w:rPr>
  </w:style>
  <w:style w:type="character" w:customStyle="1" w:styleId="affffb">
    <w:name w:val="Обычн. текст Знак"/>
    <w:link w:val="affffa"/>
    <w:rsid w:val="000B3DEE"/>
    <w:rPr>
      <w:sz w:val="24"/>
      <w:szCs w:val="24"/>
    </w:rPr>
  </w:style>
  <w:style w:type="character" w:customStyle="1" w:styleId="extendedtext-full">
    <w:name w:val="extendedtext-full"/>
    <w:rsid w:val="00296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3629</Words>
  <Characters>29951</Characters>
  <Application>Microsoft Office Word</Application>
  <DocSecurity>0</DocSecurity>
  <Lines>249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2024-09-24T10:36:00Z</cp:lastPrinted>
  <dcterms:created xsi:type="dcterms:W3CDTF">2024-09-24T06:57:00Z</dcterms:created>
  <dcterms:modified xsi:type="dcterms:W3CDTF">2024-09-24T10:39:00Z</dcterms:modified>
</cp:coreProperties>
</file>