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086D50" w:rsidP="001A685C">
      <w:pPr>
        <w:pStyle w:val="a5"/>
        <w:rPr>
          <w:rFonts w:ascii="Times New Roman" w:hAnsi="Times New Roman"/>
          <w:color w:val="000000"/>
          <w:sz w:val="26"/>
          <w:szCs w:val="26"/>
        </w:rPr>
      </w:pPr>
      <w:r>
        <w:rPr>
          <w:noProof/>
          <w:color w:val="000000"/>
          <w:sz w:val="26"/>
          <w:szCs w:val="26"/>
        </w:rPr>
        <w:drawing>
          <wp:inline distT="0" distB="0" distL="0" distR="0">
            <wp:extent cx="577850" cy="687705"/>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50" cy="68770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06611F"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F20E09" w:rsidTr="005E60E3">
        <w:tc>
          <w:tcPr>
            <w:tcW w:w="1728" w:type="pct"/>
            <w:tcBorders>
              <w:top w:val="nil"/>
              <w:left w:val="nil"/>
              <w:bottom w:val="nil"/>
              <w:right w:val="nil"/>
            </w:tcBorders>
          </w:tcPr>
          <w:p w:rsidR="007E4858" w:rsidRPr="00F20E09" w:rsidRDefault="007E4858" w:rsidP="00CC5F09">
            <w:pPr>
              <w:rPr>
                <w:color w:val="000000"/>
                <w:sz w:val="28"/>
                <w:szCs w:val="28"/>
              </w:rPr>
            </w:pPr>
            <w:r w:rsidRPr="00F20E09">
              <w:rPr>
                <w:color w:val="000000"/>
                <w:sz w:val="28"/>
                <w:szCs w:val="28"/>
              </w:rPr>
              <w:t xml:space="preserve">от </w:t>
            </w:r>
            <w:r w:rsidR="00F81D14" w:rsidRPr="00F20E09">
              <w:rPr>
                <w:color w:val="000000"/>
                <w:sz w:val="28"/>
                <w:szCs w:val="28"/>
              </w:rPr>
              <w:t>2</w:t>
            </w:r>
            <w:r w:rsidR="00CC5F09" w:rsidRPr="00F20E09">
              <w:rPr>
                <w:color w:val="000000"/>
                <w:sz w:val="28"/>
                <w:szCs w:val="28"/>
              </w:rPr>
              <w:t>7</w:t>
            </w:r>
            <w:r w:rsidR="00F33E1E" w:rsidRPr="00F20E09">
              <w:rPr>
                <w:color w:val="000000"/>
                <w:sz w:val="28"/>
                <w:szCs w:val="28"/>
              </w:rPr>
              <w:t xml:space="preserve"> </w:t>
            </w:r>
            <w:r w:rsidR="00E17068" w:rsidRPr="00F20E09">
              <w:rPr>
                <w:color w:val="000000"/>
                <w:sz w:val="28"/>
                <w:szCs w:val="28"/>
              </w:rPr>
              <w:t>ноября</w:t>
            </w:r>
            <w:r w:rsidR="005673CD" w:rsidRPr="00F20E09">
              <w:rPr>
                <w:color w:val="000000"/>
                <w:sz w:val="28"/>
                <w:szCs w:val="28"/>
              </w:rPr>
              <w:t xml:space="preserve"> </w:t>
            </w:r>
            <w:r w:rsidR="00EC3CA2" w:rsidRPr="00F20E09">
              <w:rPr>
                <w:color w:val="000000"/>
                <w:sz w:val="28"/>
                <w:szCs w:val="28"/>
              </w:rPr>
              <w:t>202</w:t>
            </w:r>
            <w:r w:rsidR="00435223" w:rsidRPr="00F20E09">
              <w:rPr>
                <w:color w:val="000000"/>
                <w:sz w:val="28"/>
                <w:szCs w:val="28"/>
              </w:rPr>
              <w:t>4</w:t>
            </w:r>
            <w:r w:rsidRPr="00F20E09">
              <w:rPr>
                <w:color w:val="000000"/>
                <w:sz w:val="28"/>
                <w:szCs w:val="28"/>
              </w:rPr>
              <w:t xml:space="preserve"> года</w:t>
            </w:r>
          </w:p>
        </w:tc>
        <w:tc>
          <w:tcPr>
            <w:tcW w:w="1580" w:type="pct"/>
            <w:tcBorders>
              <w:top w:val="nil"/>
              <w:left w:val="nil"/>
              <w:bottom w:val="nil"/>
              <w:right w:val="nil"/>
            </w:tcBorders>
          </w:tcPr>
          <w:p w:rsidR="007E4858" w:rsidRPr="00F20E09" w:rsidRDefault="007E4858" w:rsidP="00A67FF2">
            <w:pPr>
              <w:jc w:val="center"/>
              <w:rPr>
                <w:color w:val="000000"/>
                <w:sz w:val="28"/>
                <w:szCs w:val="28"/>
              </w:rPr>
            </w:pPr>
          </w:p>
        </w:tc>
        <w:tc>
          <w:tcPr>
            <w:tcW w:w="819" w:type="pct"/>
            <w:tcBorders>
              <w:top w:val="nil"/>
              <w:left w:val="nil"/>
              <w:bottom w:val="nil"/>
              <w:right w:val="nil"/>
            </w:tcBorders>
          </w:tcPr>
          <w:p w:rsidR="007E4858" w:rsidRPr="00F20E09" w:rsidRDefault="007E4858" w:rsidP="001A685C">
            <w:pPr>
              <w:jc w:val="center"/>
              <w:rPr>
                <w:color w:val="000000"/>
                <w:sz w:val="28"/>
                <w:szCs w:val="28"/>
              </w:rPr>
            </w:pPr>
          </w:p>
        </w:tc>
        <w:tc>
          <w:tcPr>
            <w:tcW w:w="873" w:type="pct"/>
            <w:tcBorders>
              <w:top w:val="nil"/>
              <w:left w:val="nil"/>
              <w:bottom w:val="nil"/>
              <w:right w:val="nil"/>
            </w:tcBorders>
          </w:tcPr>
          <w:p w:rsidR="007E4858" w:rsidRPr="00F20E09" w:rsidRDefault="007E4858" w:rsidP="00F33E1E">
            <w:pPr>
              <w:jc w:val="right"/>
              <w:rPr>
                <w:color w:val="000000"/>
                <w:sz w:val="28"/>
                <w:szCs w:val="28"/>
              </w:rPr>
            </w:pPr>
            <w:r w:rsidRPr="00F20E09">
              <w:rPr>
                <w:color w:val="000000"/>
                <w:sz w:val="28"/>
                <w:szCs w:val="28"/>
              </w:rPr>
              <w:t>№</w:t>
            </w:r>
            <w:r w:rsidR="00894E25" w:rsidRPr="00F20E09">
              <w:rPr>
                <w:color w:val="000000"/>
                <w:sz w:val="28"/>
                <w:szCs w:val="28"/>
              </w:rPr>
              <w:t xml:space="preserve"> </w:t>
            </w:r>
            <w:r w:rsidR="00F20E09">
              <w:rPr>
                <w:color w:val="000000"/>
                <w:sz w:val="28"/>
                <w:szCs w:val="28"/>
              </w:rPr>
              <w:t>1254</w:t>
            </w:r>
          </w:p>
        </w:tc>
      </w:tr>
      <w:tr w:rsidR="001A685C" w:rsidRPr="00F20E09" w:rsidTr="005E60E3">
        <w:tc>
          <w:tcPr>
            <w:tcW w:w="1728" w:type="pct"/>
            <w:tcBorders>
              <w:top w:val="nil"/>
              <w:left w:val="nil"/>
              <w:bottom w:val="nil"/>
              <w:right w:val="nil"/>
            </w:tcBorders>
          </w:tcPr>
          <w:p w:rsidR="001A685C" w:rsidRPr="00F20E09" w:rsidRDefault="001A685C" w:rsidP="00A67FF2">
            <w:pPr>
              <w:rPr>
                <w:color w:val="000000"/>
                <w:sz w:val="28"/>
                <w:szCs w:val="28"/>
              </w:rPr>
            </w:pPr>
          </w:p>
        </w:tc>
        <w:tc>
          <w:tcPr>
            <w:tcW w:w="1580" w:type="pct"/>
            <w:tcBorders>
              <w:top w:val="nil"/>
              <w:left w:val="nil"/>
              <w:bottom w:val="nil"/>
              <w:right w:val="nil"/>
            </w:tcBorders>
          </w:tcPr>
          <w:p w:rsidR="001A685C" w:rsidRPr="00F20E09" w:rsidRDefault="001A685C" w:rsidP="00A67FF2">
            <w:pPr>
              <w:jc w:val="center"/>
              <w:rPr>
                <w:color w:val="000000"/>
                <w:sz w:val="28"/>
                <w:szCs w:val="28"/>
              </w:rPr>
            </w:pPr>
            <w:r w:rsidRPr="00F20E09">
              <w:rPr>
                <w:color w:val="000000"/>
                <w:sz w:val="28"/>
                <w:szCs w:val="28"/>
              </w:rPr>
              <w:t>пгт. Междуреченский</w:t>
            </w:r>
          </w:p>
        </w:tc>
        <w:tc>
          <w:tcPr>
            <w:tcW w:w="1691" w:type="pct"/>
            <w:gridSpan w:val="2"/>
            <w:tcBorders>
              <w:top w:val="nil"/>
              <w:left w:val="nil"/>
              <w:bottom w:val="nil"/>
              <w:right w:val="nil"/>
            </w:tcBorders>
          </w:tcPr>
          <w:p w:rsidR="001A685C" w:rsidRPr="00F20E09" w:rsidRDefault="001A685C" w:rsidP="00A67FF2">
            <w:pPr>
              <w:jc w:val="right"/>
              <w:rPr>
                <w:color w:val="000000"/>
                <w:sz w:val="28"/>
                <w:szCs w:val="28"/>
              </w:rPr>
            </w:pPr>
          </w:p>
        </w:tc>
      </w:tr>
    </w:tbl>
    <w:p w:rsidR="00DA25B0" w:rsidRPr="00F20E09" w:rsidRDefault="00DA25B0" w:rsidP="00DA25B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8701BF" w:rsidRPr="00F20E09" w:rsidTr="008701BF">
        <w:tc>
          <w:tcPr>
            <w:tcW w:w="5778" w:type="dxa"/>
          </w:tcPr>
          <w:p w:rsidR="00F20E09" w:rsidRPr="00F20E09" w:rsidRDefault="00F20E09" w:rsidP="00F20E09">
            <w:pPr>
              <w:rPr>
                <w:sz w:val="28"/>
                <w:szCs w:val="28"/>
              </w:rPr>
            </w:pPr>
            <w:r w:rsidRPr="00F20E09">
              <w:rPr>
                <w:sz w:val="28"/>
                <w:szCs w:val="28"/>
              </w:rPr>
              <w:t xml:space="preserve">О внесении изменений в постановление администрации Кондинского района </w:t>
            </w:r>
          </w:p>
          <w:p w:rsidR="008701BF" w:rsidRPr="00F20E09" w:rsidRDefault="00F20E09" w:rsidP="00F20E09">
            <w:pPr>
              <w:rPr>
                <w:color w:val="000000"/>
                <w:sz w:val="28"/>
                <w:szCs w:val="28"/>
              </w:rPr>
            </w:pPr>
            <w:r w:rsidRPr="00F20E09">
              <w:rPr>
                <w:sz w:val="28"/>
                <w:szCs w:val="28"/>
              </w:rPr>
              <w:t xml:space="preserve">от </w:t>
            </w:r>
            <w:r w:rsidRPr="00F20E09">
              <w:rPr>
                <w:color w:val="000000"/>
                <w:sz w:val="28"/>
                <w:szCs w:val="28"/>
              </w:rPr>
              <w:t>13 марта</w:t>
            </w:r>
            <w:r w:rsidRPr="00F20E09">
              <w:rPr>
                <w:sz w:val="28"/>
                <w:szCs w:val="28"/>
              </w:rPr>
              <w:t xml:space="preserve"> </w:t>
            </w:r>
            <w:r w:rsidRPr="00F20E09">
              <w:rPr>
                <w:color w:val="000000"/>
                <w:sz w:val="28"/>
                <w:szCs w:val="28"/>
              </w:rPr>
              <w:t>2023 года</w:t>
            </w:r>
            <w:r w:rsidRPr="00F20E09">
              <w:rPr>
                <w:sz w:val="28"/>
                <w:szCs w:val="28"/>
              </w:rPr>
              <w:t xml:space="preserve"> № 263 </w:t>
            </w:r>
            <w:r>
              <w:rPr>
                <w:sz w:val="28"/>
                <w:szCs w:val="28"/>
              </w:rPr>
              <w:t xml:space="preserve">                                                      </w:t>
            </w:r>
            <w:r w:rsidR="008960E3">
              <w:rPr>
                <w:sz w:val="28"/>
                <w:szCs w:val="28"/>
              </w:rPr>
              <w:t>«Об утверждении П</w:t>
            </w:r>
            <w:r w:rsidRPr="00F20E09">
              <w:rPr>
                <w:sz w:val="28"/>
                <w:szCs w:val="28"/>
              </w:rPr>
              <w:t>орядка реализации мероприятий муниципальной программы Кондинского района «Развитие жилищной сферы»</w:t>
            </w:r>
          </w:p>
        </w:tc>
      </w:tr>
    </w:tbl>
    <w:p w:rsidR="006D0D40" w:rsidRPr="00F20E09" w:rsidRDefault="006D0D40" w:rsidP="006D0D40">
      <w:pPr>
        <w:rPr>
          <w:sz w:val="28"/>
          <w:szCs w:val="28"/>
        </w:rPr>
      </w:pPr>
    </w:p>
    <w:p w:rsidR="00F20E09" w:rsidRPr="00F20E09" w:rsidRDefault="00F20E09" w:rsidP="00F20E09">
      <w:pPr>
        <w:shd w:val="clear" w:color="auto" w:fill="FFFFFF"/>
        <w:autoSpaceDE w:val="0"/>
        <w:autoSpaceDN w:val="0"/>
        <w:adjustRightInd w:val="0"/>
        <w:ind w:firstLine="709"/>
        <w:jc w:val="both"/>
        <w:rPr>
          <w:b/>
          <w:spacing w:val="20"/>
          <w:sz w:val="28"/>
          <w:szCs w:val="28"/>
        </w:rPr>
      </w:pPr>
      <w:proofErr w:type="gramStart"/>
      <w:r w:rsidRPr="00F20E09">
        <w:rPr>
          <w:sz w:val="28"/>
          <w:szCs w:val="28"/>
        </w:rPr>
        <w:t xml:space="preserve">В соответствии с постановлением Правительства Ханты-Мансийского автономного округа </w:t>
      </w:r>
      <w:r w:rsidR="009411D2">
        <w:rPr>
          <w:sz w:val="28"/>
          <w:szCs w:val="28"/>
        </w:rPr>
        <w:t>–</w:t>
      </w:r>
      <w:r w:rsidRPr="00F20E09">
        <w:rPr>
          <w:sz w:val="28"/>
          <w:szCs w:val="28"/>
        </w:rPr>
        <w:t xml:space="preserve"> Югры </w:t>
      </w:r>
      <w:hyperlink r:id="rId10" w:history="1">
        <w:r w:rsidRPr="009411D2">
          <w:rPr>
            <w:rStyle w:val="af9"/>
            <w:color w:val="000000" w:themeColor="text1"/>
            <w:sz w:val="28"/>
            <w:szCs w:val="28"/>
            <w:u w:val="none"/>
          </w:rPr>
          <w:t>от 29 декабря 2020 года № 643-п</w:t>
        </w:r>
      </w:hyperlink>
      <w:r w:rsidRPr="00F20E09">
        <w:rPr>
          <w:sz w:val="28"/>
          <w:szCs w:val="28"/>
        </w:rPr>
        <w:t xml:space="preserve"> «О мерах по реализации государственной программы Ханты-Мансийского автономного округа – Югры «Строительство», постановлением администрации Кондинского района от 24 ноября 2022 </w:t>
      </w:r>
      <w:r w:rsidR="008960E3">
        <w:rPr>
          <w:sz w:val="28"/>
          <w:szCs w:val="28"/>
        </w:rPr>
        <w:t xml:space="preserve">года </w:t>
      </w:r>
      <w:r w:rsidRPr="00F20E09">
        <w:rPr>
          <w:sz w:val="28"/>
          <w:szCs w:val="28"/>
        </w:rPr>
        <w:t xml:space="preserve">№ 2551 «О муниципальной программе Кондинского района «Развитие жилищной сферы» и руководствуясь постановлением администрации Кондинского района от 29 августа 2022 года </w:t>
      </w:r>
      <w:r w:rsidR="008960E3">
        <w:rPr>
          <w:sz w:val="28"/>
          <w:szCs w:val="28"/>
        </w:rPr>
        <w:t xml:space="preserve"> </w:t>
      </w:r>
      <w:r w:rsidRPr="00F20E09">
        <w:rPr>
          <w:sz w:val="28"/>
          <w:szCs w:val="28"/>
        </w:rPr>
        <w:t>№ 2010 «О порядке разработки и</w:t>
      </w:r>
      <w:proofErr w:type="gramEnd"/>
      <w:r w:rsidRPr="00F20E09">
        <w:rPr>
          <w:sz w:val="28"/>
          <w:szCs w:val="28"/>
        </w:rPr>
        <w:t xml:space="preserve"> реализации муниципальных программ Кондинского района», </w:t>
      </w:r>
      <w:r w:rsidRPr="00F20E09">
        <w:rPr>
          <w:b/>
          <w:sz w:val="28"/>
          <w:szCs w:val="28"/>
        </w:rPr>
        <w:t>администрация Кондинского района постановляет:</w:t>
      </w:r>
      <w:r w:rsidRPr="00F20E09">
        <w:rPr>
          <w:b/>
          <w:spacing w:val="20"/>
          <w:sz w:val="28"/>
          <w:szCs w:val="28"/>
        </w:rPr>
        <w:t xml:space="preserve"> </w:t>
      </w:r>
    </w:p>
    <w:p w:rsidR="00F20E09" w:rsidRDefault="00F20E09" w:rsidP="00F20E09">
      <w:pPr>
        <w:shd w:val="clear" w:color="auto" w:fill="FFFFFF"/>
        <w:autoSpaceDE w:val="0"/>
        <w:autoSpaceDN w:val="0"/>
        <w:adjustRightInd w:val="0"/>
        <w:ind w:firstLine="709"/>
        <w:jc w:val="both"/>
        <w:rPr>
          <w:sz w:val="28"/>
          <w:szCs w:val="28"/>
        </w:rPr>
      </w:pPr>
      <w:r w:rsidRPr="00F20E09">
        <w:rPr>
          <w:spacing w:val="20"/>
          <w:sz w:val="28"/>
          <w:szCs w:val="28"/>
        </w:rPr>
        <w:t xml:space="preserve">1. </w:t>
      </w:r>
      <w:r w:rsidRPr="00F20E09">
        <w:rPr>
          <w:sz w:val="28"/>
          <w:szCs w:val="28"/>
        </w:rPr>
        <w:t xml:space="preserve">Внести в постановление администрации Кондинского района </w:t>
      </w:r>
      <w:r w:rsidR="009411D2">
        <w:rPr>
          <w:sz w:val="28"/>
          <w:szCs w:val="28"/>
        </w:rPr>
        <w:t xml:space="preserve">                        от </w:t>
      </w:r>
      <w:r w:rsidRPr="00F20E09">
        <w:rPr>
          <w:color w:val="000000"/>
          <w:sz w:val="28"/>
          <w:szCs w:val="28"/>
        </w:rPr>
        <w:t>13 марта</w:t>
      </w:r>
      <w:r w:rsidRPr="00F20E09">
        <w:rPr>
          <w:sz w:val="28"/>
          <w:szCs w:val="28"/>
        </w:rPr>
        <w:t xml:space="preserve"> </w:t>
      </w:r>
      <w:r w:rsidRPr="00F20E09">
        <w:rPr>
          <w:color w:val="000000"/>
          <w:sz w:val="28"/>
          <w:szCs w:val="28"/>
        </w:rPr>
        <w:t>2023 года</w:t>
      </w:r>
      <w:r w:rsidRPr="00F20E09">
        <w:rPr>
          <w:sz w:val="28"/>
          <w:szCs w:val="28"/>
        </w:rPr>
        <w:t xml:space="preserve"> № 263 «Об утверждении </w:t>
      </w:r>
      <w:r w:rsidR="008960E3">
        <w:rPr>
          <w:sz w:val="28"/>
          <w:szCs w:val="28"/>
        </w:rPr>
        <w:t>П</w:t>
      </w:r>
      <w:r w:rsidRPr="00F20E09">
        <w:rPr>
          <w:sz w:val="28"/>
          <w:szCs w:val="28"/>
        </w:rPr>
        <w:t>орядка реализации мероприятий муниципальной программы Кондинского района «Развитие жилищной сферы» следующие изменения:</w:t>
      </w:r>
    </w:p>
    <w:p w:rsidR="008960E3" w:rsidRDefault="008960E3" w:rsidP="00F20E09">
      <w:pPr>
        <w:shd w:val="clear" w:color="auto" w:fill="FFFFFF"/>
        <w:autoSpaceDE w:val="0"/>
        <w:autoSpaceDN w:val="0"/>
        <w:adjustRightInd w:val="0"/>
        <w:ind w:firstLine="709"/>
        <w:jc w:val="both"/>
        <w:rPr>
          <w:sz w:val="28"/>
          <w:szCs w:val="28"/>
        </w:rPr>
      </w:pPr>
      <w:r>
        <w:rPr>
          <w:sz w:val="28"/>
          <w:szCs w:val="28"/>
        </w:rPr>
        <w:t>1.1. Пункт 4 постановления изложить в следующей редакции:</w:t>
      </w:r>
    </w:p>
    <w:p w:rsidR="008960E3" w:rsidRPr="008960E3" w:rsidRDefault="008960E3" w:rsidP="008960E3">
      <w:pPr>
        <w:ind w:firstLine="709"/>
        <w:jc w:val="both"/>
        <w:rPr>
          <w:sz w:val="28"/>
          <w:szCs w:val="28"/>
        </w:rPr>
      </w:pPr>
      <w:r w:rsidRPr="008960E3">
        <w:rPr>
          <w:sz w:val="28"/>
          <w:szCs w:val="28"/>
        </w:rPr>
        <w:t>«4. Контроль за выполнением постановления возложить на заместителя главы района М.А. Минину</w:t>
      </w:r>
      <w:proofErr w:type="gramStart"/>
      <w:r w:rsidRPr="008960E3">
        <w:rPr>
          <w:sz w:val="28"/>
          <w:szCs w:val="28"/>
        </w:rPr>
        <w:t xml:space="preserve">.».  </w:t>
      </w:r>
      <w:proofErr w:type="gramEnd"/>
    </w:p>
    <w:p w:rsidR="00F20E09" w:rsidRPr="00F20E09" w:rsidRDefault="008960E3" w:rsidP="00F20E09">
      <w:pPr>
        <w:shd w:val="clear" w:color="auto" w:fill="FFFFFF"/>
        <w:autoSpaceDE w:val="0"/>
        <w:autoSpaceDN w:val="0"/>
        <w:adjustRightInd w:val="0"/>
        <w:ind w:firstLine="709"/>
        <w:jc w:val="both"/>
        <w:rPr>
          <w:sz w:val="28"/>
          <w:szCs w:val="28"/>
        </w:rPr>
      </w:pPr>
      <w:r>
        <w:rPr>
          <w:sz w:val="28"/>
          <w:szCs w:val="28"/>
        </w:rPr>
        <w:t xml:space="preserve"> </w:t>
      </w:r>
      <w:r w:rsidR="00F20E09" w:rsidRPr="00F20E09">
        <w:rPr>
          <w:sz w:val="28"/>
          <w:szCs w:val="28"/>
        </w:rPr>
        <w:t>В приложении к постановлению:</w:t>
      </w:r>
    </w:p>
    <w:p w:rsidR="00F20E09" w:rsidRPr="00F20E09" w:rsidRDefault="00F20E09" w:rsidP="00F20E09">
      <w:pPr>
        <w:ind w:firstLine="709"/>
        <w:jc w:val="both"/>
        <w:rPr>
          <w:sz w:val="28"/>
          <w:szCs w:val="28"/>
        </w:rPr>
      </w:pPr>
      <w:r w:rsidRPr="00F20E09">
        <w:rPr>
          <w:sz w:val="28"/>
          <w:szCs w:val="28"/>
        </w:rPr>
        <w:t>1.</w:t>
      </w:r>
      <w:r w:rsidR="008960E3">
        <w:rPr>
          <w:sz w:val="28"/>
          <w:szCs w:val="28"/>
        </w:rPr>
        <w:t>2</w:t>
      </w:r>
      <w:r w:rsidRPr="00F20E09">
        <w:rPr>
          <w:sz w:val="28"/>
          <w:szCs w:val="28"/>
        </w:rPr>
        <w:t xml:space="preserve">. </w:t>
      </w:r>
      <w:proofErr w:type="gramStart"/>
      <w:r w:rsidRPr="00F20E09">
        <w:rPr>
          <w:sz w:val="28"/>
          <w:szCs w:val="28"/>
        </w:rPr>
        <w:t xml:space="preserve">Пункт 1.4 статьи 1 после слов «в соответствии с </w:t>
      </w:r>
      <w:hyperlink r:id="rId11" w:history="1">
        <w:r w:rsidRPr="00F20E09">
          <w:rPr>
            <w:sz w:val="28"/>
            <w:szCs w:val="28"/>
          </w:rPr>
          <w:t>пунктом 7 статьи 38</w:t>
        </w:r>
      </w:hyperlink>
      <w:r w:rsidRPr="00F20E09">
        <w:rPr>
          <w:sz w:val="28"/>
          <w:szCs w:val="28"/>
        </w:rPr>
        <w:t xml:space="preserve"> Федерального закона от 28 марта 1998 года </w:t>
      </w:r>
      <w:r w:rsidR="009411D2">
        <w:rPr>
          <w:sz w:val="28"/>
          <w:szCs w:val="28"/>
        </w:rPr>
        <w:t>№</w:t>
      </w:r>
      <w:r w:rsidRPr="00F20E09">
        <w:rPr>
          <w:sz w:val="28"/>
          <w:szCs w:val="28"/>
        </w:rPr>
        <w:t xml:space="preserve"> 53-ФЗ «О воинской обязанности и военной службе» дополнить словами «,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w:t>
      </w:r>
      <w:r w:rsidRPr="00F20E09">
        <w:rPr>
          <w:sz w:val="28"/>
          <w:szCs w:val="28"/>
        </w:rPr>
        <w:lastRenderedPageBreak/>
        <w:t>Республики, Луганской Народной Республики, Запорожской</w:t>
      </w:r>
      <w:proofErr w:type="gramEnd"/>
      <w:r w:rsidRPr="00F20E09">
        <w:rPr>
          <w:sz w:val="28"/>
          <w:szCs w:val="28"/>
        </w:rPr>
        <w:t xml:space="preserve">, </w:t>
      </w:r>
      <w:proofErr w:type="gramStart"/>
      <w:r w:rsidRPr="00F20E09">
        <w:rPr>
          <w:sz w:val="28"/>
          <w:szCs w:val="28"/>
        </w:rPr>
        <w:t>Херсонской областей, и награжденных наградами, входящими в государственную наградную систему Российской Федерации, в ходе участия в такой специальной военной операции», слова «и являющихся для них единственными» заменить словами «если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roofErr w:type="gramEnd"/>
    </w:p>
    <w:p w:rsidR="00F20E09" w:rsidRPr="00F20E09" w:rsidRDefault="008960E3" w:rsidP="00F20E09">
      <w:pPr>
        <w:ind w:firstLine="709"/>
        <w:jc w:val="both"/>
        <w:rPr>
          <w:sz w:val="28"/>
          <w:szCs w:val="28"/>
        </w:rPr>
      </w:pPr>
      <w:bookmarkStart w:id="0" w:name="_GoBack"/>
      <w:r>
        <w:rPr>
          <w:sz w:val="28"/>
          <w:szCs w:val="28"/>
        </w:rPr>
        <w:t>1.3</w:t>
      </w:r>
      <w:r w:rsidR="00F20E09" w:rsidRPr="00F20E09">
        <w:rPr>
          <w:sz w:val="28"/>
          <w:szCs w:val="28"/>
        </w:rPr>
        <w:t>. Пункт 2.6 статьи 2 после слов «Градостроительного кодекса Российской Федерации» дополнить словами «(за исключением жилых домов в деревянном исполнении)».</w:t>
      </w:r>
    </w:p>
    <w:p w:rsidR="00C12614" w:rsidRDefault="00F20E09" w:rsidP="00F20E09">
      <w:pPr>
        <w:ind w:firstLine="709"/>
        <w:jc w:val="both"/>
        <w:rPr>
          <w:sz w:val="28"/>
          <w:szCs w:val="28"/>
        </w:rPr>
      </w:pPr>
      <w:r w:rsidRPr="00F20E09">
        <w:rPr>
          <w:sz w:val="28"/>
          <w:szCs w:val="28"/>
        </w:rPr>
        <w:t>1.</w:t>
      </w:r>
      <w:r w:rsidR="008960E3">
        <w:rPr>
          <w:sz w:val="28"/>
          <w:szCs w:val="28"/>
        </w:rPr>
        <w:t>4</w:t>
      </w:r>
      <w:r w:rsidRPr="00F20E09">
        <w:rPr>
          <w:sz w:val="28"/>
          <w:szCs w:val="28"/>
        </w:rPr>
        <w:t>. Статью 2 дополнить пунктом 2.9 следующего содержания:</w:t>
      </w:r>
    </w:p>
    <w:p w:rsidR="00F20E09" w:rsidRPr="00F20E09" w:rsidRDefault="00F20E09" w:rsidP="00F20E09">
      <w:pPr>
        <w:ind w:firstLine="709"/>
        <w:jc w:val="both"/>
        <w:rPr>
          <w:sz w:val="28"/>
          <w:szCs w:val="28"/>
        </w:rPr>
      </w:pPr>
      <w:r w:rsidRPr="00F20E09">
        <w:rPr>
          <w:sz w:val="28"/>
          <w:szCs w:val="28"/>
        </w:rPr>
        <w:t xml:space="preserve"> «2.9</w:t>
      </w:r>
      <w:r w:rsidR="008960E3">
        <w:rPr>
          <w:sz w:val="28"/>
          <w:szCs w:val="28"/>
        </w:rPr>
        <w:t>.</w:t>
      </w:r>
      <w:r w:rsidRPr="00F20E09">
        <w:rPr>
          <w:sz w:val="28"/>
          <w:szCs w:val="28"/>
        </w:rPr>
        <w:t xml:space="preserve"> </w:t>
      </w:r>
      <w:proofErr w:type="gramStart"/>
      <w:r w:rsidRPr="00F20E09">
        <w:rPr>
          <w:sz w:val="28"/>
          <w:szCs w:val="28"/>
        </w:rPr>
        <w:t>В случае гибели, смерти, признания безвестно отсутствующим или объявления умершим участника специальной военной операции члены его семьи, постоянно проживающие на территории автономного округа, сохраняют право на переселение из жилого помещения, расположенного в жилом доме, признанном аварийным, в первоочередном порядке.».</w:t>
      </w:r>
      <w:proofErr w:type="gramEnd"/>
    </w:p>
    <w:p w:rsidR="00086D50" w:rsidRDefault="00F20E09" w:rsidP="00F20E09">
      <w:pPr>
        <w:ind w:firstLine="709"/>
        <w:jc w:val="both"/>
        <w:rPr>
          <w:sz w:val="28"/>
          <w:szCs w:val="28"/>
        </w:rPr>
      </w:pPr>
      <w:r w:rsidRPr="00F20E09">
        <w:rPr>
          <w:sz w:val="28"/>
          <w:szCs w:val="28"/>
        </w:rPr>
        <w:t xml:space="preserve"> 1</w:t>
      </w:r>
      <w:bookmarkEnd w:id="0"/>
      <w:r w:rsidRPr="00F20E09">
        <w:rPr>
          <w:sz w:val="28"/>
          <w:szCs w:val="28"/>
        </w:rPr>
        <w:t>.</w:t>
      </w:r>
      <w:r w:rsidR="008960E3">
        <w:rPr>
          <w:sz w:val="28"/>
          <w:szCs w:val="28"/>
        </w:rPr>
        <w:t>5</w:t>
      </w:r>
      <w:r w:rsidRPr="00F20E09">
        <w:rPr>
          <w:sz w:val="28"/>
          <w:szCs w:val="28"/>
        </w:rPr>
        <w:t xml:space="preserve">. Абзац второй пункта 4.3 статьи 4 изложить в следующей редакции: </w:t>
      </w:r>
    </w:p>
    <w:p w:rsidR="00F20E09" w:rsidRPr="00F20E09" w:rsidRDefault="00F20E09" w:rsidP="00F20E09">
      <w:pPr>
        <w:ind w:firstLine="709"/>
        <w:jc w:val="both"/>
        <w:rPr>
          <w:sz w:val="28"/>
          <w:szCs w:val="28"/>
        </w:rPr>
      </w:pPr>
      <w:r w:rsidRPr="00F20E09">
        <w:rPr>
          <w:sz w:val="28"/>
          <w:szCs w:val="28"/>
        </w:rPr>
        <w:t>«Субсидия используется для оплаты договора купли-продажи жилого помещения, расположенного на территории муниципального образования Кондинский район, договора строительного подряда на строительство индивидуального жилого дома, создаваемого на земельном участке</w:t>
      </w:r>
      <w:r w:rsidRPr="00AA00AD">
        <w:rPr>
          <w:color w:val="000000" w:themeColor="text1"/>
          <w:sz w:val="28"/>
          <w:szCs w:val="28"/>
        </w:rPr>
        <w:t xml:space="preserve">, </w:t>
      </w:r>
      <w:r w:rsidR="00AA00AD" w:rsidRPr="00AA00AD">
        <w:rPr>
          <w:color w:val="000000" w:themeColor="text1"/>
          <w:sz w:val="28"/>
          <w:szCs w:val="28"/>
          <w:shd w:val="clear" w:color="auto" w:fill="F7F7F7"/>
        </w:rPr>
        <w:t>относящемся</w:t>
      </w:r>
      <w:r w:rsidRPr="00AA00AD">
        <w:rPr>
          <w:color w:val="FF0000"/>
          <w:sz w:val="28"/>
          <w:szCs w:val="28"/>
        </w:rPr>
        <w:t xml:space="preserve"> </w:t>
      </w:r>
      <w:r w:rsidRPr="00F20E09">
        <w:rPr>
          <w:sz w:val="28"/>
          <w:szCs w:val="28"/>
        </w:rPr>
        <w:t xml:space="preserve">к зонам жилой застройки, за исключением </w:t>
      </w:r>
      <w:proofErr w:type="gramStart"/>
      <w:r w:rsidRPr="00F20E09">
        <w:rPr>
          <w:sz w:val="28"/>
          <w:szCs w:val="28"/>
        </w:rPr>
        <w:t>садовых</w:t>
      </w:r>
      <w:proofErr w:type="gramEnd"/>
      <w:r w:rsidRPr="00F20E09">
        <w:rPr>
          <w:sz w:val="28"/>
          <w:szCs w:val="28"/>
        </w:rPr>
        <w:t>, огородных и дачных участков, находяще</w:t>
      </w:r>
      <w:r w:rsidR="00AA00AD">
        <w:rPr>
          <w:sz w:val="28"/>
          <w:szCs w:val="28"/>
        </w:rPr>
        <w:t>мся</w:t>
      </w:r>
      <w:r w:rsidRPr="00F20E09">
        <w:rPr>
          <w:sz w:val="28"/>
          <w:szCs w:val="28"/>
        </w:rPr>
        <w:t xml:space="preserve"> на территории муниципального образования Кондинский район.».</w:t>
      </w:r>
    </w:p>
    <w:p w:rsidR="00086D50"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w:t>
      </w:r>
      <w:r w:rsidR="008960E3">
        <w:rPr>
          <w:rFonts w:ascii="Times New Roman" w:hAnsi="Times New Roman" w:cs="Times New Roman"/>
          <w:b w:val="0"/>
          <w:sz w:val="28"/>
          <w:szCs w:val="28"/>
        </w:rPr>
        <w:t>6</w:t>
      </w:r>
      <w:r w:rsidRPr="00F20E09">
        <w:rPr>
          <w:rFonts w:ascii="Times New Roman" w:hAnsi="Times New Roman" w:cs="Times New Roman"/>
          <w:b w:val="0"/>
          <w:sz w:val="28"/>
          <w:szCs w:val="28"/>
        </w:rPr>
        <w:t xml:space="preserve">. Абзац первый пункта 4.5 статьи 4 изложить в следующей редакции: </w:t>
      </w:r>
      <w:r w:rsidR="00086D50">
        <w:rPr>
          <w:rFonts w:ascii="Times New Roman" w:hAnsi="Times New Roman" w:cs="Times New Roman"/>
          <w:b w:val="0"/>
          <w:sz w:val="28"/>
          <w:szCs w:val="28"/>
        </w:rPr>
        <w:t xml:space="preserve"> </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w:t>
      </w:r>
      <w:r w:rsidR="008960E3">
        <w:rPr>
          <w:rFonts w:ascii="Times New Roman" w:hAnsi="Times New Roman" w:cs="Times New Roman"/>
          <w:b w:val="0"/>
          <w:sz w:val="28"/>
          <w:szCs w:val="28"/>
        </w:rPr>
        <w:t xml:space="preserve">4.5. </w:t>
      </w:r>
      <w:r w:rsidRPr="00F20E09">
        <w:rPr>
          <w:rFonts w:ascii="Times New Roman" w:hAnsi="Times New Roman" w:cs="Times New Roman"/>
          <w:b w:val="0"/>
          <w:sz w:val="28"/>
          <w:szCs w:val="28"/>
        </w:rPr>
        <w:t xml:space="preserve">С использованием субсидии участники Мероприятия должны приобрести расположенное на территории Кондинского района жилое помещение общей площадью не </w:t>
      </w:r>
      <w:proofErr w:type="gramStart"/>
      <w:r w:rsidRPr="00F20E09">
        <w:rPr>
          <w:rFonts w:ascii="Times New Roman" w:hAnsi="Times New Roman" w:cs="Times New Roman"/>
          <w:b w:val="0"/>
          <w:sz w:val="28"/>
          <w:szCs w:val="28"/>
        </w:rPr>
        <w:t>менее учетной</w:t>
      </w:r>
      <w:proofErr w:type="gramEnd"/>
      <w:r w:rsidRPr="00F20E09">
        <w:rPr>
          <w:rFonts w:ascii="Times New Roman" w:hAnsi="Times New Roman" w:cs="Times New Roman"/>
          <w:b w:val="0"/>
          <w:sz w:val="28"/>
          <w:szCs w:val="28"/>
        </w:rPr>
        <w:t xml:space="preserve"> нормы площади жилого помещения на всех членов семьи, установленной органом местного самоуправления в месте его приобретения (строительства). Жилые помещения, приобретаемые (создаваемые) участниками Мероприятия, оформляются в общую долевую собственность в равных долях каждому гражданину, на которого предоставляется субсидия</w:t>
      </w:r>
      <w:proofErr w:type="gramStart"/>
      <w:r w:rsidRPr="00F20E09">
        <w:rPr>
          <w:rFonts w:ascii="Times New Roman" w:hAnsi="Times New Roman" w:cs="Times New Roman"/>
          <w:b w:val="0"/>
          <w:sz w:val="28"/>
          <w:szCs w:val="28"/>
        </w:rPr>
        <w:t>.».</w:t>
      </w:r>
      <w:proofErr w:type="gramEnd"/>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w:t>
      </w:r>
      <w:r w:rsidR="008960E3">
        <w:rPr>
          <w:rFonts w:ascii="Times New Roman" w:hAnsi="Times New Roman" w:cs="Times New Roman"/>
          <w:b w:val="0"/>
          <w:sz w:val="28"/>
          <w:szCs w:val="28"/>
        </w:rPr>
        <w:t>7</w:t>
      </w:r>
      <w:r w:rsidRPr="00F20E09">
        <w:rPr>
          <w:rFonts w:ascii="Times New Roman" w:hAnsi="Times New Roman" w:cs="Times New Roman"/>
          <w:b w:val="0"/>
          <w:sz w:val="28"/>
          <w:szCs w:val="28"/>
        </w:rPr>
        <w:t xml:space="preserve">. </w:t>
      </w:r>
      <w:proofErr w:type="gramStart"/>
      <w:r w:rsidRPr="00F20E09">
        <w:rPr>
          <w:rFonts w:ascii="Times New Roman" w:hAnsi="Times New Roman" w:cs="Times New Roman"/>
          <w:b w:val="0"/>
          <w:sz w:val="28"/>
          <w:szCs w:val="28"/>
        </w:rPr>
        <w:t>В пункте 4.6 статьи 4 слова «Жилые помещения, приобретаемые (создаваемые) участниками Мероприятия, должны быть пригодными для постоянного проживания граждан, расположенные в жилом доме в капитальном исполнении, должны соответствовать установленным санитарно-техническим требованиям, благоустроенными применительно к условиям населенного пункта, выбранного для постоянного проживания.»</w:t>
      </w:r>
      <w:r w:rsidR="00086D50">
        <w:rPr>
          <w:rFonts w:ascii="Times New Roman" w:hAnsi="Times New Roman" w:cs="Times New Roman"/>
          <w:b w:val="0"/>
          <w:sz w:val="28"/>
          <w:szCs w:val="28"/>
        </w:rPr>
        <w:t xml:space="preserve"> заменить словами «Участники М</w:t>
      </w:r>
      <w:r w:rsidRPr="00F20E09">
        <w:rPr>
          <w:rFonts w:ascii="Times New Roman" w:hAnsi="Times New Roman" w:cs="Times New Roman"/>
          <w:b w:val="0"/>
          <w:sz w:val="28"/>
          <w:szCs w:val="28"/>
        </w:rPr>
        <w:t xml:space="preserve">ероприятия должны приобрести жилое помещение (одно или несколько), отвечающее требованиям, установленным </w:t>
      </w:r>
      <w:hyperlink r:id="rId12" w:history="1">
        <w:r w:rsidRPr="00F20E09">
          <w:rPr>
            <w:rFonts w:ascii="Times New Roman" w:hAnsi="Times New Roman" w:cs="Times New Roman"/>
            <w:b w:val="0"/>
            <w:sz w:val="28"/>
            <w:szCs w:val="28"/>
          </w:rPr>
          <w:t>статьями 15</w:t>
        </w:r>
      </w:hyperlink>
      <w:r w:rsidRPr="00F20E09">
        <w:rPr>
          <w:rFonts w:ascii="Times New Roman" w:hAnsi="Times New Roman" w:cs="Times New Roman"/>
          <w:b w:val="0"/>
          <w:sz w:val="28"/>
          <w:szCs w:val="28"/>
        </w:rPr>
        <w:t xml:space="preserve">, </w:t>
      </w:r>
      <w:hyperlink r:id="rId13" w:history="1">
        <w:r w:rsidRPr="00F20E09">
          <w:rPr>
            <w:rFonts w:ascii="Times New Roman" w:hAnsi="Times New Roman" w:cs="Times New Roman"/>
            <w:b w:val="0"/>
            <w:sz w:val="28"/>
            <w:szCs w:val="28"/>
          </w:rPr>
          <w:t>16</w:t>
        </w:r>
      </w:hyperlink>
      <w:r w:rsidRPr="00F20E09">
        <w:rPr>
          <w:rFonts w:ascii="Times New Roman" w:hAnsi="Times New Roman" w:cs="Times New Roman"/>
          <w:b w:val="0"/>
          <w:sz w:val="28"/>
          <w:szCs w:val="28"/>
        </w:rPr>
        <w:t xml:space="preserve"> Жилищного кодекса</w:t>
      </w:r>
      <w:proofErr w:type="gramEnd"/>
      <w:r w:rsidRPr="00F20E09">
        <w:rPr>
          <w:rFonts w:ascii="Times New Roman" w:hAnsi="Times New Roman" w:cs="Times New Roman"/>
          <w:b w:val="0"/>
          <w:sz w:val="28"/>
          <w:szCs w:val="28"/>
        </w:rPr>
        <w:t xml:space="preserve"> Российской Федерации, благоустроенное применительно к условиям населенного пункта, в котором приобретается </w:t>
      </w:r>
      <w:r w:rsidRPr="00F20E09">
        <w:rPr>
          <w:rFonts w:ascii="Times New Roman" w:hAnsi="Times New Roman" w:cs="Times New Roman"/>
          <w:b w:val="0"/>
          <w:sz w:val="28"/>
          <w:szCs w:val="28"/>
        </w:rPr>
        <w:lastRenderedPageBreak/>
        <w:t>жилое помещение (строится индивидуальный жилой дом) для постоянного проживания</w:t>
      </w:r>
      <w:proofErr w:type="gramStart"/>
      <w:r w:rsidRPr="00F20E09">
        <w:rPr>
          <w:rFonts w:ascii="Times New Roman" w:hAnsi="Times New Roman" w:cs="Times New Roman"/>
          <w:b w:val="0"/>
          <w:sz w:val="28"/>
          <w:szCs w:val="28"/>
        </w:rPr>
        <w:t xml:space="preserve">.», </w:t>
      </w:r>
      <w:proofErr w:type="gramEnd"/>
      <w:r w:rsidRPr="00F20E09">
        <w:rPr>
          <w:rFonts w:ascii="Times New Roman" w:hAnsi="Times New Roman" w:cs="Times New Roman"/>
          <w:b w:val="0"/>
          <w:sz w:val="28"/>
          <w:szCs w:val="28"/>
        </w:rPr>
        <w:t>цифры «20» заменить цифрами «30».</w:t>
      </w:r>
    </w:p>
    <w:p w:rsidR="00086D50" w:rsidRDefault="00F20E09" w:rsidP="00F20E09">
      <w:pPr>
        <w:pStyle w:val="ConsPlusTitle"/>
        <w:tabs>
          <w:tab w:val="left" w:pos="709"/>
        </w:tabs>
        <w:ind w:firstLine="709"/>
        <w:jc w:val="both"/>
        <w:rPr>
          <w:b w:val="0"/>
          <w:sz w:val="28"/>
          <w:szCs w:val="28"/>
        </w:rPr>
      </w:pPr>
      <w:r w:rsidRPr="00F20E09">
        <w:rPr>
          <w:rFonts w:ascii="Times New Roman" w:hAnsi="Times New Roman" w:cs="Times New Roman"/>
          <w:b w:val="0"/>
          <w:sz w:val="28"/>
          <w:szCs w:val="28"/>
        </w:rPr>
        <w:t>1.</w:t>
      </w:r>
      <w:r w:rsidR="008960E3">
        <w:rPr>
          <w:rFonts w:ascii="Times New Roman" w:hAnsi="Times New Roman" w:cs="Times New Roman"/>
          <w:b w:val="0"/>
          <w:sz w:val="28"/>
          <w:szCs w:val="28"/>
        </w:rPr>
        <w:t>8</w:t>
      </w:r>
      <w:r w:rsidRPr="00F20E09">
        <w:rPr>
          <w:rFonts w:ascii="Times New Roman" w:hAnsi="Times New Roman" w:cs="Times New Roman"/>
          <w:b w:val="0"/>
          <w:sz w:val="28"/>
          <w:szCs w:val="28"/>
        </w:rPr>
        <w:t>. Пункт 4.7 статьи 4 изложить в следующей редакции:</w:t>
      </w:r>
      <w:r w:rsidRPr="00F20E09">
        <w:rPr>
          <w:b w:val="0"/>
          <w:sz w:val="28"/>
          <w:szCs w:val="28"/>
        </w:rPr>
        <w:t xml:space="preserve"> </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shd w:val="clear" w:color="auto" w:fill="FFFFFF"/>
        </w:rPr>
      </w:pPr>
      <w:r w:rsidRPr="00F20E09">
        <w:rPr>
          <w:rFonts w:ascii="Times New Roman" w:hAnsi="Times New Roman" w:cs="Times New Roman"/>
          <w:b w:val="0"/>
          <w:sz w:val="28"/>
          <w:szCs w:val="28"/>
        </w:rPr>
        <w:t>«4.7</w:t>
      </w:r>
      <w:r w:rsidR="008960E3">
        <w:rPr>
          <w:rFonts w:ascii="Times New Roman" w:hAnsi="Times New Roman" w:cs="Times New Roman"/>
          <w:b w:val="0"/>
          <w:sz w:val="28"/>
          <w:szCs w:val="28"/>
        </w:rPr>
        <w:t>.</w:t>
      </w:r>
      <w:r w:rsidRPr="00F20E09">
        <w:rPr>
          <w:rFonts w:ascii="Times New Roman" w:hAnsi="Times New Roman" w:cs="Times New Roman"/>
          <w:b w:val="0"/>
          <w:sz w:val="28"/>
          <w:szCs w:val="28"/>
        </w:rPr>
        <w:t xml:space="preserve"> </w:t>
      </w:r>
      <w:proofErr w:type="gramStart"/>
      <w:r w:rsidRPr="00F20E09">
        <w:rPr>
          <w:rFonts w:ascii="Times New Roman" w:hAnsi="Times New Roman" w:cs="Times New Roman"/>
          <w:b w:val="0"/>
          <w:sz w:val="28"/>
          <w:szCs w:val="28"/>
        </w:rPr>
        <w:t xml:space="preserve">Граждане, проживающие в жилых помещениях муниципального жилищного фонда на условиях социального найма, обязуются в течение </w:t>
      </w:r>
      <w:r w:rsidR="00086D50">
        <w:rPr>
          <w:rFonts w:ascii="Times New Roman" w:hAnsi="Times New Roman" w:cs="Times New Roman"/>
          <w:b w:val="0"/>
          <w:sz w:val="28"/>
          <w:szCs w:val="28"/>
        </w:rPr>
        <w:t xml:space="preserve">                     </w:t>
      </w:r>
      <w:r w:rsidRPr="00F20E09">
        <w:rPr>
          <w:rFonts w:ascii="Times New Roman" w:hAnsi="Times New Roman" w:cs="Times New Roman"/>
          <w:b w:val="0"/>
          <w:sz w:val="28"/>
          <w:szCs w:val="28"/>
        </w:rPr>
        <w:t xml:space="preserve">30 дней после перечисления субсидии освободить жилое помещение </w:t>
      </w:r>
      <w:r w:rsidR="00086D50">
        <w:rPr>
          <w:rFonts w:ascii="Times New Roman" w:hAnsi="Times New Roman" w:cs="Times New Roman"/>
          <w:b w:val="0"/>
          <w:sz w:val="28"/>
          <w:szCs w:val="28"/>
        </w:rPr>
        <w:t xml:space="preserve">                          </w:t>
      </w:r>
      <w:r w:rsidRPr="00F20E09">
        <w:rPr>
          <w:rFonts w:ascii="Times New Roman" w:hAnsi="Times New Roman" w:cs="Times New Roman"/>
          <w:b w:val="0"/>
          <w:sz w:val="28"/>
          <w:szCs w:val="28"/>
        </w:rPr>
        <w:t xml:space="preserve">(за исключением жилых помещений, предоставленных на условиях договора социального найма </w:t>
      </w:r>
      <w:r w:rsidRPr="00F20E09">
        <w:rPr>
          <w:rFonts w:ascii="Times New Roman" w:hAnsi="Times New Roman" w:cs="Times New Roman"/>
          <w:b w:val="0"/>
          <w:sz w:val="28"/>
          <w:szCs w:val="28"/>
          <w:shd w:val="clear" w:color="auto" w:fill="FFFFFF"/>
        </w:rPr>
        <w:t>детям-сиротам и детям,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w:t>
      </w:r>
      <w:proofErr w:type="gramEnd"/>
      <w:r w:rsidRPr="00F20E09">
        <w:rPr>
          <w:rFonts w:ascii="Times New Roman" w:hAnsi="Times New Roman" w:cs="Times New Roman"/>
          <w:b w:val="0"/>
          <w:sz w:val="28"/>
          <w:szCs w:val="28"/>
          <w:shd w:val="clear" w:color="auto" w:fill="FFFFFF"/>
        </w:rPr>
        <w:t xml:space="preserve"> без попечения родителей, лиц из числа детей-сирот и детей, оставшихся без попечения родителей)</w:t>
      </w:r>
      <w:proofErr w:type="gramStart"/>
      <w:r w:rsidRPr="00F20E09">
        <w:rPr>
          <w:rFonts w:ascii="Times New Roman" w:hAnsi="Times New Roman" w:cs="Times New Roman"/>
          <w:b w:val="0"/>
          <w:sz w:val="28"/>
          <w:szCs w:val="28"/>
          <w:shd w:val="clear" w:color="auto" w:fill="FFFFFF"/>
        </w:rPr>
        <w:t>.»</w:t>
      </w:r>
      <w:proofErr w:type="gramEnd"/>
      <w:r w:rsidRPr="00F20E09">
        <w:rPr>
          <w:rFonts w:ascii="Times New Roman" w:hAnsi="Times New Roman" w:cs="Times New Roman"/>
          <w:b w:val="0"/>
          <w:sz w:val="28"/>
          <w:szCs w:val="28"/>
          <w:shd w:val="clear" w:color="auto" w:fill="FFFFFF"/>
        </w:rPr>
        <w:t>.</w:t>
      </w:r>
    </w:p>
    <w:p w:rsidR="00086D50" w:rsidRDefault="008960E3" w:rsidP="00F20E09">
      <w:pPr>
        <w:pStyle w:val="ConsPlusTitle"/>
        <w:tabs>
          <w:tab w:val="left" w:pos="709"/>
        </w:tabs>
        <w:ind w:firstLine="709"/>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1.9</w:t>
      </w:r>
      <w:r w:rsidR="00F20E09" w:rsidRPr="00F20E09">
        <w:rPr>
          <w:rFonts w:ascii="Times New Roman" w:hAnsi="Times New Roman" w:cs="Times New Roman"/>
          <w:b w:val="0"/>
          <w:sz w:val="28"/>
          <w:szCs w:val="28"/>
          <w:shd w:val="clear" w:color="auto" w:fill="FFFFFF"/>
        </w:rPr>
        <w:t xml:space="preserve">. Абзац пятый пункта 4.8 </w:t>
      </w:r>
      <w:r w:rsidR="00F20E09" w:rsidRPr="00F20E09">
        <w:rPr>
          <w:rFonts w:ascii="Times New Roman" w:hAnsi="Times New Roman" w:cs="Times New Roman"/>
          <w:b w:val="0"/>
          <w:sz w:val="28"/>
          <w:szCs w:val="28"/>
        </w:rPr>
        <w:t xml:space="preserve">статьи 4 </w:t>
      </w:r>
      <w:r w:rsidR="00F20E09" w:rsidRPr="00F20E09">
        <w:rPr>
          <w:rFonts w:ascii="Times New Roman" w:hAnsi="Times New Roman" w:cs="Times New Roman"/>
          <w:b w:val="0"/>
          <w:sz w:val="28"/>
          <w:szCs w:val="28"/>
          <w:shd w:val="clear" w:color="auto" w:fill="FFFFFF"/>
        </w:rPr>
        <w:t xml:space="preserve">изложить в следующей редакции: </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shd w:val="clear" w:color="auto" w:fill="FFFFFF"/>
        </w:rPr>
        <w:t>«</w:t>
      </w:r>
      <w:r w:rsidRPr="00F20E09">
        <w:rPr>
          <w:rFonts w:ascii="Times New Roman" w:hAnsi="Times New Roman" w:cs="Times New Roman"/>
          <w:b w:val="0"/>
          <w:sz w:val="28"/>
          <w:szCs w:val="28"/>
        </w:rPr>
        <w:t>При определении размера субсидии гражданам, проживающим в жилых помещениях, пригодных для проживания и принадлежащих им на праве собственности, учитывается площадь жилого помещения, находящегося у них в собственности</w:t>
      </w:r>
      <w:proofErr w:type="gramStart"/>
      <w:r w:rsidRPr="00F20E09">
        <w:rPr>
          <w:rFonts w:ascii="Times New Roman" w:hAnsi="Times New Roman" w:cs="Times New Roman"/>
          <w:b w:val="0"/>
          <w:sz w:val="28"/>
          <w:szCs w:val="28"/>
        </w:rPr>
        <w:t>.».</w:t>
      </w:r>
      <w:proofErr w:type="gramEnd"/>
    </w:p>
    <w:p w:rsidR="00086D50"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w:t>
      </w:r>
      <w:r w:rsidR="008960E3">
        <w:rPr>
          <w:rFonts w:ascii="Times New Roman" w:hAnsi="Times New Roman" w:cs="Times New Roman"/>
          <w:b w:val="0"/>
          <w:sz w:val="28"/>
          <w:szCs w:val="28"/>
        </w:rPr>
        <w:t>10</w:t>
      </w:r>
      <w:r w:rsidRPr="00F20E09">
        <w:rPr>
          <w:rFonts w:ascii="Times New Roman" w:hAnsi="Times New Roman" w:cs="Times New Roman"/>
          <w:b w:val="0"/>
          <w:sz w:val="28"/>
          <w:szCs w:val="28"/>
        </w:rPr>
        <w:t xml:space="preserve">. Пункт 4.9 статьи 4 изложить в следующей редакции: </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«4.9</w:t>
      </w:r>
      <w:r w:rsidR="008960E3">
        <w:rPr>
          <w:rFonts w:ascii="Times New Roman" w:hAnsi="Times New Roman" w:cs="Times New Roman"/>
          <w:b w:val="0"/>
          <w:sz w:val="28"/>
          <w:szCs w:val="28"/>
        </w:rPr>
        <w:t>.</w:t>
      </w:r>
      <w:r w:rsidRPr="00F20E09">
        <w:rPr>
          <w:rFonts w:ascii="Times New Roman" w:hAnsi="Times New Roman" w:cs="Times New Roman"/>
          <w:b w:val="0"/>
          <w:sz w:val="28"/>
          <w:szCs w:val="28"/>
        </w:rPr>
        <w:t xml:space="preserve"> </w:t>
      </w:r>
      <w:proofErr w:type="gramStart"/>
      <w:r w:rsidRPr="00F20E09">
        <w:rPr>
          <w:rFonts w:ascii="Times New Roman" w:hAnsi="Times New Roman" w:cs="Times New Roman"/>
          <w:b w:val="0"/>
          <w:sz w:val="28"/>
          <w:szCs w:val="28"/>
        </w:rPr>
        <w:t>Е</w:t>
      </w:r>
      <w:proofErr w:type="gramEnd"/>
      <w:r w:rsidRPr="00F20E09">
        <w:rPr>
          <w:rFonts w:ascii="Times New Roman" w:hAnsi="Times New Roman" w:cs="Times New Roman"/>
          <w:b w:val="0"/>
          <w:sz w:val="28"/>
          <w:szCs w:val="28"/>
        </w:rPr>
        <w:t>сли стоимость приобретаемого (создаваемого) участниками Мероприятия жилого помещения меньше размера предоставляемой им субсидии, перечисление субсидии осуществляется по стоимости, указанной в договоре купли-продажи жилого помещения (в договоре подряда на строительство индивидуального жилого дома). Если стоимость приобретаемого (создаваемого) участниками Мероприятия жилого помещения превышает размер предоставляемой им субсидии, перечисление субсидии осуществляется в размере предоставляемой субсидии</w:t>
      </w:r>
      <w:proofErr w:type="gramStart"/>
      <w:r w:rsidRPr="00F20E09">
        <w:rPr>
          <w:rFonts w:ascii="Times New Roman" w:hAnsi="Times New Roman" w:cs="Times New Roman"/>
          <w:b w:val="0"/>
          <w:sz w:val="28"/>
          <w:szCs w:val="28"/>
        </w:rPr>
        <w:t>.».</w:t>
      </w:r>
      <w:proofErr w:type="gramEnd"/>
    </w:p>
    <w:p w:rsidR="00086D50"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1.1</w:t>
      </w:r>
      <w:r w:rsidR="008960E3">
        <w:rPr>
          <w:rFonts w:ascii="Times New Roman" w:hAnsi="Times New Roman" w:cs="Times New Roman"/>
          <w:b w:val="0"/>
          <w:sz w:val="28"/>
          <w:szCs w:val="28"/>
        </w:rPr>
        <w:t>1</w:t>
      </w:r>
      <w:r w:rsidRPr="00F20E09">
        <w:rPr>
          <w:rFonts w:ascii="Times New Roman" w:hAnsi="Times New Roman" w:cs="Times New Roman"/>
          <w:b w:val="0"/>
          <w:sz w:val="28"/>
          <w:szCs w:val="28"/>
        </w:rPr>
        <w:t xml:space="preserve">. Абзац двенадцатый пункта 4.10 статьи 4 изложить в следующей редакции: </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«обязательство об освобождении жилого помещения по договору социального найма, подписанное нанимателем, членами семьи нанимателя</w:t>
      </w:r>
      <w:proofErr w:type="gramStart"/>
      <w:r w:rsidRPr="00F20E09">
        <w:rPr>
          <w:rFonts w:ascii="Times New Roman" w:hAnsi="Times New Roman" w:cs="Times New Roman"/>
          <w:b w:val="0"/>
          <w:sz w:val="28"/>
          <w:szCs w:val="28"/>
        </w:rPr>
        <w:t>.».</w:t>
      </w:r>
      <w:proofErr w:type="gramEnd"/>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1.1</w:t>
      </w:r>
      <w:r w:rsidR="008960E3">
        <w:rPr>
          <w:rFonts w:ascii="Times New Roman" w:hAnsi="Times New Roman" w:cs="Times New Roman"/>
          <w:b w:val="0"/>
          <w:sz w:val="28"/>
          <w:szCs w:val="28"/>
        </w:rPr>
        <w:t>2</w:t>
      </w:r>
      <w:r w:rsidRPr="00F20E09">
        <w:rPr>
          <w:rFonts w:ascii="Times New Roman" w:hAnsi="Times New Roman" w:cs="Times New Roman"/>
          <w:b w:val="0"/>
          <w:sz w:val="28"/>
          <w:szCs w:val="28"/>
        </w:rPr>
        <w:t>. Абзац шестой пункта 4.11 статьи 4 признать утратившим силу.</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1.1</w:t>
      </w:r>
      <w:r w:rsidR="008960E3">
        <w:rPr>
          <w:rFonts w:ascii="Times New Roman" w:hAnsi="Times New Roman" w:cs="Times New Roman"/>
          <w:b w:val="0"/>
          <w:sz w:val="28"/>
          <w:szCs w:val="28"/>
        </w:rPr>
        <w:t>3</w:t>
      </w:r>
      <w:r w:rsidRPr="00F20E09">
        <w:rPr>
          <w:rFonts w:ascii="Times New Roman" w:hAnsi="Times New Roman" w:cs="Times New Roman"/>
          <w:b w:val="0"/>
          <w:sz w:val="28"/>
          <w:szCs w:val="28"/>
        </w:rPr>
        <w:t>. Абзац седьмой пункта 4.13 статьи 4 признать утратившим силу.</w:t>
      </w:r>
    </w:p>
    <w:p w:rsidR="00086D50" w:rsidRDefault="00F20E09" w:rsidP="00F20E09">
      <w:pPr>
        <w:pStyle w:val="aff3"/>
        <w:spacing w:before="0" w:beforeAutospacing="0" w:after="0" w:afterAutospacing="0" w:line="288" w:lineRule="atLeast"/>
        <w:ind w:firstLine="709"/>
        <w:rPr>
          <w:rFonts w:ascii="Times New Roman" w:hAnsi="Times New Roman"/>
          <w:sz w:val="28"/>
          <w:szCs w:val="28"/>
        </w:rPr>
      </w:pPr>
      <w:r w:rsidRPr="00F20E09">
        <w:rPr>
          <w:rFonts w:ascii="Times New Roman" w:hAnsi="Times New Roman"/>
          <w:sz w:val="28"/>
          <w:szCs w:val="28"/>
        </w:rPr>
        <w:t>1.1</w:t>
      </w:r>
      <w:r w:rsidR="008960E3">
        <w:rPr>
          <w:rFonts w:ascii="Times New Roman" w:hAnsi="Times New Roman"/>
          <w:sz w:val="28"/>
          <w:szCs w:val="28"/>
        </w:rPr>
        <w:t>4</w:t>
      </w:r>
      <w:r w:rsidRPr="00F20E09">
        <w:rPr>
          <w:rFonts w:ascii="Times New Roman" w:hAnsi="Times New Roman"/>
          <w:sz w:val="28"/>
          <w:szCs w:val="28"/>
        </w:rPr>
        <w:t xml:space="preserve">. Абзац двенадцатый пункта 4.13 статьи 4 изложить в следующей редакции: </w:t>
      </w:r>
    </w:p>
    <w:p w:rsidR="00F20E09" w:rsidRPr="00F20E09" w:rsidRDefault="00F20E09" w:rsidP="00F20E09">
      <w:pPr>
        <w:pStyle w:val="aff3"/>
        <w:spacing w:before="0" w:beforeAutospacing="0" w:after="0" w:afterAutospacing="0" w:line="288" w:lineRule="atLeast"/>
        <w:ind w:firstLine="709"/>
        <w:rPr>
          <w:rFonts w:ascii="Times New Roman" w:hAnsi="Times New Roman"/>
          <w:sz w:val="28"/>
          <w:szCs w:val="28"/>
        </w:rPr>
      </w:pPr>
      <w:proofErr w:type="gramStart"/>
      <w:r w:rsidRPr="00F20E09">
        <w:rPr>
          <w:rFonts w:ascii="Times New Roman" w:hAnsi="Times New Roman"/>
          <w:sz w:val="28"/>
          <w:szCs w:val="28"/>
        </w:rPr>
        <w:t>«получения участником специальной военной операции и (или) членами его семьи в установленном порядке от органа государственной власти или органа местного самоуправления государственной поддержки на приобретение жилых помещений за счет средств бюджетной системы Российской Федерации (за исключением использования на улучшение жилищных условий материнского (семейного) капитала, Югорского семейного капитала</w:t>
      </w:r>
      <w:r w:rsidRPr="008960E3">
        <w:rPr>
          <w:rFonts w:ascii="Times New Roman" w:hAnsi="Times New Roman"/>
          <w:sz w:val="28"/>
          <w:szCs w:val="28"/>
        </w:rPr>
        <w:t xml:space="preserve">, </w:t>
      </w:r>
      <w:r w:rsidRPr="00F20E09">
        <w:rPr>
          <w:rFonts w:ascii="Times New Roman" w:hAnsi="Times New Roman"/>
          <w:sz w:val="28"/>
          <w:szCs w:val="28"/>
        </w:rPr>
        <w:t>предоставления в установленном порядке от органа государственной власти или органа местного самоуправления земельного</w:t>
      </w:r>
      <w:proofErr w:type="gramEnd"/>
      <w:r w:rsidRPr="00F20E09">
        <w:rPr>
          <w:rFonts w:ascii="Times New Roman" w:hAnsi="Times New Roman"/>
          <w:sz w:val="28"/>
          <w:szCs w:val="28"/>
        </w:rPr>
        <w:t xml:space="preserve"> участка для строительства жилого дома)</w:t>
      </w:r>
      <w:proofErr w:type="gramStart"/>
      <w:r w:rsidRPr="00F20E09">
        <w:rPr>
          <w:rFonts w:ascii="Times New Roman" w:hAnsi="Times New Roman"/>
          <w:sz w:val="28"/>
          <w:szCs w:val="28"/>
        </w:rPr>
        <w:t>.»</w:t>
      </w:r>
      <w:proofErr w:type="gramEnd"/>
      <w:r w:rsidRPr="00F20E09">
        <w:rPr>
          <w:rFonts w:ascii="Times New Roman" w:hAnsi="Times New Roman"/>
          <w:sz w:val="28"/>
          <w:szCs w:val="28"/>
        </w:rPr>
        <w:t>.</w:t>
      </w:r>
    </w:p>
    <w:p w:rsidR="00086D50"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1.1</w:t>
      </w:r>
      <w:r w:rsidR="008960E3">
        <w:rPr>
          <w:rFonts w:ascii="Times New Roman" w:hAnsi="Times New Roman" w:cs="Times New Roman"/>
          <w:b w:val="0"/>
          <w:sz w:val="28"/>
          <w:szCs w:val="28"/>
        </w:rPr>
        <w:t>5</w:t>
      </w:r>
      <w:r w:rsidRPr="00F20E09">
        <w:rPr>
          <w:rFonts w:ascii="Times New Roman" w:hAnsi="Times New Roman" w:cs="Times New Roman"/>
          <w:b w:val="0"/>
          <w:sz w:val="28"/>
          <w:szCs w:val="28"/>
        </w:rPr>
        <w:t xml:space="preserve">. Пункт 4.15 статьи 4 изложить в следующей редакции: </w:t>
      </w:r>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lastRenderedPageBreak/>
        <w:t>«4.15</w:t>
      </w:r>
      <w:r w:rsidR="008960E3">
        <w:rPr>
          <w:rFonts w:ascii="Times New Roman" w:hAnsi="Times New Roman" w:cs="Times New Roman"/>
          <w:b w:val="0"/>
          <w:sz w:val="28"/>
          <w:szCs w:val="28"/>
        </w:rPr>
        <w:t>.</w:t>
      </w:r>
      <w:r w:rsidRPr="00F20E09">
        <w:rPr>
          <w:rFonts w:ascii="Times New Roman" w:hAnsi="Times New Roman" w:cs="Times New Roman"/>
          <w:b w:val="0"/>
          <w:sz w:val="28"/>
          <w:szCs w:val="28"/>
        </w:rPr>
        <w:t xml:space="preserve"> </w:t>
      </w:r>
      <w:proofErr w:type="gramStart"/>
      <w:r w:rsidRPr="00F20E09">
        <w:rPr>
          <w:rFonts w:ascii="Times New Roman" w:hAnsi="Times New Roman" w:cs="Times New Roman"/>
          <w:b w:val="0"/>
          <w:sz w:val="28"/>
          <w:szCs w:val="28"/>
        </w:rPr>
        <w:t>В случае гибели, смерти, признания безвестно отсутствующим или объявления умершим участника специальной военной операции члены его семьи, состоявшие с ним на учете в качестве нуждающихся в жилых помещениях, предоставляемых по договорам социального найма, на момент смерти, сохраняют право на предоставление субсидии на приобретение (строительство) жилых помещений в собственность.».</w:t>
      </w:r>
      <w:proofErr w:type="gramEnd"/>
    </w:p>
    <w:p w:rsidR="00F20E09" w:rsidRPr="00F20E09" w:rsidRDefault="00F20E09" w:rsidP="00F20E09">
      <w:pPr>
        <w:pStyle w:val="ConsPlusTitle"/>
        <w:tabs>
          <w:tab w:val="left" w:pos="709"/>
        </w:tabs>
        <w:ind w:firstLine="709"/>
        <w:jc w:val="both"/>
        <w:rPr>
          <w:rFonts w:ascii="Times New Roman" w:hAnsi="Times New Roman" w:cs="Times New Roman"/>
          <w:b w:val="0"/>
          <w:sz w:val="28"/>
          <w:szCs w:val="28"/>
        </w:rPr>
      </w:pPr>
      <w:r w:rsidRPr="00F20E09">
        <w:rPr>
          <w:rFonts w:ascii="Times New Roman" w:hAnsi="Times New Roman" w:cs="Times New Roman"/>
          <w:b w:val="0"/>
          <w:sz w:val="28"/>
          <w:szCs w:val="28"/>
        </w:rPr>
        <w:t>1.1</w:t>
      </w:r>
      <w:r w:rsidR="008960E3">
        <w:rPr>
          <w:rFonts w:ascii="Times New Roman" w:hAnsi="Times New Roman" w:cs="Times New Roman"/>
          <w:b w:val="0"/>
          <w:sz w:val="28"/>
          <w:szCs w:val="28"/>
        </w:rPr>
        <w:t>6</w:t>
      </w:r>
      <w:r w:rsidRPr="00F20E09">
        <w:rPr>
          <w:rFonts w:ascii="Times New Roman" w:hAnsi="Times New Roman" w:cs="Times New Roman"/>
          <w:b w:val="0"/>
          <w:sz w:val="28"/>
          <w:szCs w:val="28"/>
        </w:rPr>
        <w:t>. Пункт 4.16 статьи 4 признать утратившим силу.</w:t>
      </w:r>
    </w:p>
    <w:p w:rsidR="00086D50" w:rsidRDefault="00F20E09" w:rsidP="00F20E09">
      <w:pPr>
        <w:autoSpaceDE w:val="0"/>
        <w:autoSpaceDN w:val="0"/>
        <w:adjustRightInd w:val="0"/>
        <w:ind w:firstLine="709"/>
        <w:jc w:val="both"/>
        <w:rPr>
          <w:sz w:val="28"/>
          <w:szCs w:val="28"/>
        </w:rPr>
      </w:pPr>
      <w:r w:rsidRPr="00F20E09">
        <w:rPr>
          <w:sz w:val="28"/>
          <w:szCs w:val="28"/>
        </w:rPr>
        <w:t xml:space="preserve">2. </w:t>
      </w:r>
      <w:r w:rsidR="00086D50" w:rsidRPr="001D039D">
        <w:rPr>
          <w:sz w:val="28"/>
          <w:szCs w:val="28"/>
        </w:rPr>
        <w:t>Обнародовать</w:t>
      </w:r>
      <w:r w:rsidR="00086D50" w:rsidRPr="00721629">
        <w:rPr>
          <w:sz w:val="28"/>
          <w:szCs w:val="28"/>
        </w:rPr>
        <w:t xml:space="preserve"> постановление в соответствии с решением Думы Кондинского района от 27 февраля 2017 года № 215 </w:t>
      </w:r>
      <w:r w:rsidR="00086D50">
        <w:rPr>
          <w:sz w:val="28"/>
          <w:szCs w:val="28"/>
        </w:rPr>
        <w:t>«</w:t>
      </w:r>
      <w:r w:rsidR="00086D50" w:rsidRPr="00721629">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086D50">
        <w:rPr>
          <w:sz w:val="28"/>
          <w:szCs w:val="28"/>
        </w:rPr>
        <w:t>»</w:t>
      </w:r>
      <w:r w:rsidR="00086D50" w:rsidRPr="00721629">
        <w:rPr>
          <w:sz w:val="28"/>
          <w:szCs w:val="28"/>
        </w:rPr>
        <w:t xml:space="preserve"> и разместить на официальном сайте органов местного самоуправления Кондинского района.</w:t>
      </w:r>
    </w:p>
    <w:p w:rsidR="00F20E09" w:rsidRPr="00F20E09" w:rsidRDefault="00F20E09" w:rsidP="00F20E09">
      <w:pPr>
        <w:autoSpaceDE w:val="0"/>
        <w:autoSpaceDN w:val="0"/>
        <w:adjustRightInd w:val="0"/>
        <w:ind w:firstLine="709"/>
        <w:jc w:val="both"/>
        <w:rPr>
          <w:sz w:val="28"/>
          <w:szCs w:val="28"/>
        </w:rPr>
      </w:pPr>
      <w:r w:rsidRPr="00F20E09">
        <w:rPr>
          <w:sz w:val="28"/>
          <w:szCs w:val="28"/>
        </w:rPr>
        <w:t xml:space="preserve">3. Постановление вступает в силу после его обнародования, </w:t>
      </w:r>
      <w:r w:rsidR="00086D50">
        <w:rPr>
          <w:sz w:val="28"/>
          <w:szCs w:val="28"/>
        </w:rPr>
        <w:t xml:space="preserve">                                      </w:t>
      </w:r>
      <w:r w:rsidRPr="00F20E09">
        <w:rPr>
          <w:sz w:val="28"/>
          <w:szCs w:val="28"/>
        </w:rPr>
        <w:t>за исключением подпунктов 1.1</w:t>
      </w:r>
      <w:r w:rsidR="008960E3">
        <w:rPr>
          <w:sz w:val="28"/>
          <w:szCs w:val="28"/>
        </w:rPr>
        <w:t>3</w:t>
      </w:r>
      <w:r w:rsidRPr="00F20E09">
        <w:rPr>
          <w:sz w:val="28"/>
          <w:szCs w:val="28"/>
        </w:rPr>
        <w:t>, 1.1</w:t>
      </w:r>
      <w:r w:rsidR="008960E3">
        <w:rPr>
          <w:sz w:val="28"/>
          <w:szCs w:val="28"/>
        </w:rPr>
        <w:t>4</w:t>
      </w:r>
      <w:r w:rsidRPr="00F20E09">
        <w:rPr>
          <w:sz w:val="28"/>
          <w:szCs w:val="28"/>
        </w:rPr>
        <w:t xml:space="preserve"> пункта 1, действия которых распространяется на </w:t>
      </w:r>
      <w:proofErr w:type="gramStart"/>
      <w:r w:rsidRPr="00F20E09">
        <w:rPr>
          <w:sz w:val="28"/>
          <w:szCs w:val="28"/>
        </w:rPr>
        <w:t>правоотношения</w:t>
      </w:r>
      <w:proofErr w:type="gramEnd"/>
      <w:r w:rsidRPr="00F20E09">
        <w:rPr>
          <w:sz w:val="28"/>
          <w:szCs w:val="28"/>
        </w:rPr>
        <w:t xml:space="preserve"> возникшие с 01 января 2024 года.</w:t>
      </w:r>
    </w:p>
    <w:p w:rsidR="006D0D40" w:rsidRPr="00F20E09" w:rsidRDefault="006D0D40" w:rsidP="006D0D40">
      <w:pPr>
        <w:pStyle w:val="ae"/>
        <w:tabs>
          <w:tab w:val="left" w:pos="993"/>
        </w:tabs>
        <w:spacing w:after="0"/>
        <w:ind w:firstLine="709"/>
        <w:jc w:val="both"/>
        <w:rPr>
          <w:sz w:val="28"/>
          <w:szCs w:val="28"/>
          <w:lang w:val="ru-RU"/>
        </w:rPr>
      </w:pPr>
    </w:p>
    <w:p w:rsidR="001B5B4E" w:rsidRPr="00F20E09" w:rsidRDefault="001B5B4E" w:rsidP="00A37AA3">
      <w:pPr>
        <w:jc w:val="both"/>
        <w:rPr>
          <w:color w:val="000000"/>
          <w:sz w:val="28"/>
          <w:szCs w:val="28"/>
          <w:lang w:val="x-none"/>
        </w:rPr>
      </w:pPr>
    </w:p>
    <w:p w:rsidR="00DC7582" w:rsidRPr="00F20E09" w:rsidRDefault="00DC7582" w:rsidP="00A37AA3">
      <w:pPr>
        <w:jc w:val="both"/>
        <w:rPr>
          <w:color w:val="000000"/>
          <w:sz w:val="28"/>
          <w:szCs w:val="28"/>
        </w:rPr>
      </w:pPr>
    </w:p>
    <w:tbl>
      <w:tblPr>
        <w:tblW w:w="5000" w:type="pct"/>
        <w:tblLook w:val="01E0" w:firstRow="1" w:lastRow="1" w:firstColumn="1" w:lastColumn="1" w:noHBand="0" w:noVBand="0"/>
      </w:tblPr>
      <w:tblGrid>
        <w:gridCol w:w="4666"/>
        <w:gridCol w:w="1849"/>
        <w:gridCol w:w="3339"/>
      </w:tblGrid>
      <w:tr w:rsidR="001A685C" w:rsidRPr="00F20E09" w:rsidTr="005E60E3">
        <w:tc>
          <w:tcPr>
            <w:tcW w:w="2368" w:type="pct"/>
          </w:tcPr>
          <w:p w:rsidR="001A685C" w:rsidRPr="00F20E09" w:rsidRDefault="001A3E3F" w:rsidP="001A3E3F">
            <w:pPr>
              <w:jc w:val="both"/>
              <w:rPr>
                <w:color w:val="000000"/>
                <w:sz w:val="28"/>
                <w:szCs w:val="28"/>
              </w:rPr>
            </w:pPr>
            <w:r w:rsidRPr="00F20E09">
              <w:rPr>
                <w:sz w:val="28"/>
                <w:szCs w:val="28"/>
              </w:rPr>
              <w:t>Г</w:t>
            </w:r>
            <w:r w:rsidR="001A685C" w:rsidRPr="00F20E09">
              <w:rPr>
                <w:sz w:val="28"/>
                <w:szCs w:val="28"/>
              </w:rPr>
              <w:t>лав</w:t>
            </w:r>
            <w:r w:rsidRPr="00F20E09">
              <w:rPr>
                <w:sz w:val="28"/>
                <w:szCs w:val="28"/>
              </w:rPr>
              <w:t>а</w:t>
            </w:r>
            <w:r w:rsidR="001A685C" w:rsidRPr="00F20E09">
              <w:rPr>
                <w:sz w:val="28"/>
                <w:szCs w:val="28"/>
              </w:rPr>
              <w:t xml:space="preserve"> </w:t>
            </w:r>
            <w:r w:rsidR="001B5B4E" w:rsidRPr="00F20E09">
              <w:rPr>
                <w:sz w:val="28"/>
                <w:szCs w:val="28"/>
              </w:rPr>
              <w:t>района</w:t>
            </w:r>
          </w:p>
        </w:tc>
        <w:tc>
          <w:tcPr>
            <w:tcW w:w="938" w:type="pct"/>
          </w:tcPr>
          <w:p w:rsidR="001A685C" w:rsidRPr="00F20E09" w:rsidRDefault="001A685C" w:rsidP="00A67FF2">
            <w:pPr>
              <w:jc w:val="center"/>
              <w:rPr>
                <w:color w:val="000000"/>
                <w:sz w:val="28"/>
                <w:szCs w:val="28"/>
              </w:rPr>
            </w:pPr>
          </w:p>
        </w:tc>
        <w:tc>
          <w:tcPr>
            <w:tcW w:w="1694" w:type="pct"/>
            <w:tcBorders>
              <w:left w:val="nil"/>
            </w:tcBorders>
          </w:tcPr>
          <w:p w:rsidR="001C7B60" w:rsidRPr="00F20E09" w:rsidRDefault="00CE2107" w:rsidP="00ED355B">
            <w:pPr>
              <w:ind w:left="594"/>
              <w:jc w:val="right"/>
              <w:rPr>
                <w:color w:val="000000"/>
                <w:sz w:val="28"/>
                <w:szCs w:val="28"/>
              </w:rPr>
            </w:pPr>
            <w:proofErr w:type="spellStart"/>
            <w:r w:rsidRPr="00F20E09">
              <w:rPr>
                <w:sz w:val="28"/>
                <w:szCs w:val="28"/>
              </w:rPr>
              <w:t>А</w:t>
            </w:r>
            <w:r w:rsidR="006924A0" w:rsidRPr="00F20E09">
              <w:rPr>
                <w:sz w:val="28"/>
                <w:szCs w:val="28"/>
              </w:rPr>
              <w:t>.В.</w:t>
            </w:r>
            <w:r w:rsidR="00ED355B" w:rsidRPr="00F20E09">
              <w:rPr>
                <w:sz w:val="28"/>
                <w:szCs w:val="28"/>
              </w:rPr>
              <w:t>Зяблицев</w:t>
            </w:r>
            <w:proofErr w:type="spellEnd"/>
          </w:p>
        </w:tc>
      </w:tr>
    </w:tbl>
    <w:p w:rsidR="0006611F" w:rsidRDefault="0006611F" w:rsidP="00FE4E02">
      <w:pPr>
        <w:rPr>
          <w:color w:val="000000"/>
          <w:sz w:val="16"/>
          <w:szCs w:val="16"/>
        </w:rPr>
      </w:pPr>
    </w:p>
    <w:p w:rsidR="0006611F" w:rsidRDefault="0006611F"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86D50" w:rsidRDefault="00086D50" w:rsidP="00FE4E02">
      <w:pPr>
        <w:rPr>
          <w:color w:val="000000"/>
          <w:sz w:val="16"/>
          <w:szCs w:val="16"/>
        </w:rPr>
      </w:pPr>
    </w:p>
    <w:p w:rsidR="0006611F" w:rsidRDefault="0006611F" w:rsidP="00FE4E02">
      <w:pPr>
        <w:rPr>
          <w:color w:val="000000"/>
          <w:sz w:val="16"/>
          <w:szCs w:val="16"/>
        </w:rPr>
      </w:pPr>
    </w:p>
    <w:p w:rsidR="004B5F2D" w:rsidRDefault="0034346F" w:rsidP="00FE4E02">
      <w:pPr>
        <w:rPr>
          <w:color w:val="000000"/>
          <w:sz w:val="16"/>
          <w:szCs w:val="16"/>
        </w:rPr>
      </w:pPr>
      <w:proofErr w:type="spellStart"/>
      <w:r>
        <w:rPr>
          <w:color w:val="000000"/>
          <w:sz w:val="16"/>
          <w:szCs w:val="16"/>
        </w:rPr>
        <w:t>ки</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666D44">
        <w:rPr>
          <w:color w:val="000000"/>
          <w:sz w:val="16"/>
          <w:szCs w:val="16"/>
        </w:rPr>
        <w:t>4</w:t>
      </w:r>
    </w:p>
    <w:sectPr w:rsidR="004B5F2D" w:rsidSect="00F103A4">
      <w:headerReference w:type="even" r:id="rId14"/>
      <w:headerReference w:type="default" r:id="rId15"/>
      <w:head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E3" w:rsidRDefault="008960E3">
      <w:r>
        <w:separator/>
      </w:r>
    </w:p>
  </w:endnote>
  <w:endnote w:type="continuationSeparator" w:id="0">
    <w:p w:rsidR="008960E3" w:rsidRDefault="0089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E3" w:rsidRDefault="008960E3">
      <w:r>
        <w:separator/>
      </w:r>
    </w:p>
  </w:footnote>
  <w:footnote w:type="continuationSeparator" w:id="0">
    <w:p w:rsidR="008960E3" w:rsidRDefault="0089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E3" w:rsidRDefault="008960E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960E3" w:rsidRDefault="008960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E3" w:rsidRDefault="008960E3">
    <w:pPr>
      <w:pStyle w:val="a7"/>
      <w:jc w:val="center"/>
    </w:pPr>
    <w:r>
      <w:fldChar w:fldCharType="begin"/>
    </w:r>
    <w:r>
      <w:instrText>PAGE   \* MERGEFORMAT</w:instrText>
    </w:r>
    <w:r>
      <w:fldChar w:fldCharType="separate"/>
    </w:r>
    <w:r w:rsidR="00CD7E52">
      <w:rPr>
        <w:noProof/>
      </w:rPr>
      <w:t>3</w:t>
    </w:r>
    <w:r>
      <w:fldChar w:fldCharType="end"/>
    </w:r>
  </w:p>
  <w:p w:rsidR="008960E3" w:rsidRDefault="008960E3">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0E3" w:rsidRDefault="008960E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39"/>
  </w:num>
  <w:num w:numId="3">
    <w:abstractNumId w:val="10"/>
  </w:num>
  <w:num w:numId="4">
    <w:abstractNumId w:val="42"/>
  </w:num>
  <w:num w:numId="5">
    <w:abstractNumId w:val="38"/>
  </w:num>
  <w:num w:numId="6">
    <w:abstractNumId w:val="31"/>
  </w:num>
  <w:num w:numId="7">
    <w:abstractNumId w:val="5"/>
  </w:num>
  <w:num w:numId="8">
    <w:abstractNumId w:val="9"/>
  </w:num>
  <w:num w:numId="9">
    <w:abstractNumId w:val="7"/>
  </w:num>
  <w:num w:numId="10">
    <w:abstractNumId w:val="12"/>
  </w:num>
  <w:num w:numId="11">
    <w:abstractNumId w:val="20"/>
  </w:num>
  <w:num w:numId="12">
    <w:abstractNumId w:val="0"/>
  </w:num>
  <w:num w:numId="13">
    <w:abstractNumId w:val="43"/>
  </w:num>
  <w:num w:numId="14">
    <w:abstractNumId w:val="8"/>
  </w:num>
  <w:num w:numId="15">
    <w:abstractNumId w:val="6"/>
  </w:num>
  <w:num w:numId="16">
    <w:abstractNumId w:val="44"/>
  </w:num>
  <w:num w:numId="17">
    <w:abstractNumId w:val="13"/>
  </w:num>
  <w:num w:numId="18">
    <w:abstractNumId w:val="18"/>
  </w:num>
  <w:num w:numId="19">
    <w:abstractNumId w:val="24"/>
  </w:num>
  <w:num w:numId="20">
    <w:abstractNumId w:val="45"/>
  </w:num>
  <w:num w:numId="21">
    <w:abstractNumId w:val="4"/>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14"/>
  </w:num>
  <w:num w:numId="27">
    <w:abstractNumId w:val="36"/>
  </w:num>
  <w:num w:numId="28">
    <w:abstractNumId w:val="2"/>
  </w:num>
  <w:num w:numId="29">
    <w:abstractNumId w:val="35"/>
  </w:num>
  <w:num w:numId="30">
    <w:abstractNumId w:val="32"/>
  </w:num>
  <w:num w:numId="31">
    <w:abstractNumId w:val="26"/>
  </w:num>
  <w:num w:numId="32">
    <w:abstractNumId w:val="30"/>
  </w:num>
  <w:num w:numId="33">
    <w:abstractNumId w:val="17"/>
  </w:num>
  <w:num w:numId="34">
    <w:abstractNumId w:val="40"/>
  </w:num>
  <w:num w:numId="35">
    <w:abstractNumId w:val="21"/>
  </w:num>
  <w:num w:numId="36">
    <w:abstractNumId w:val="15"/>
  </w:num>
  <w:num w:numId="37">
    <w:abstractNumId w:val="25"/>
  </w:num>
  <w:num w:numId="38">
    <w:abstractNumId w:val="37"/>
  </w:num>
  <w:num w:numId="39">
    <w:abstractNumId w:val="29"/>
  </w:num>
  <w:num w:numId="40">
    <w:abstractNumId w:val="3"/>
  </w:num>
  <w:num w:numId="41">
    <w:abstractNumId w:val="34"/>
  </w:num>
  <w:num w:numId="42">
    <w:abstractNumId w:val="41"/>
  </w:num>
  <w:num w:numId="43">
    <w:abstractNumId w:val="19"/>
  </w:num>
  <w:num w:numId="44">
    <w:abstractNumId w:val="33"/>
  </w:num>
  <w:num w:numId="45">
    <w:abstractNumId w:val="2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6D50"/>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2E9B"/>
    <w:rsid w:val="00223201"/>
    <w:rsid w:val="002252C4"/>
    <w:rsid w:val="00225864"/>
    <w:rsid w:val="00226BEB"/>
    <w:rsid w:val="002270D0"/>
    <w:rsid w:val="00227511"/>
    <w:rsid w:val="002327B7"/>
    <w:rsid w:val="00235D3E"/>
    <w:rsid w:val="00237740"/>
    <w:rsid w:val="00240279"/>
    <w:rsid w:val="00240AE3"/>
    <w:rsid w:val="00241305"/>
    <w:rsid w:val="00244D4D"/>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2AA1"/>
    <w:rsid w:val="00304C58"/>
    <w:rsid w:val="00304C82"/>
    <w:rsid w:val="003073DD"/>
    <w:rsid w:val="003074ED"/>
    <w:rsid w:val="00311731"/>
    <w:rsid w:val="00314EE0"/>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8AF"/>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AAB"/>
    <w:rsid w:val="003A0CEC"/>
    <w:rsid w:val="003A1E83"/>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060E"/>
    <w:rsid w:val="004916E9"/>
    <w:rsid w:val="00492234"/>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B0C"/>
    <w:rsid w:val="005A616D"/>
    <w:rsid w:val="005A739D"/>
    <w:rsid w:val="005B072E"/>
    <w:rsid w:val="005B0F27"/>
    <w:rsid w:val="005B187C"/>
    <w:rsid w:val="005B2597"/>
    <w:rsid w:val="005B3AA3"/>
    <w:rsid w:val="005B5DBD"/>
    <w:rsid w:val="005B63D0"/>
    <w:rsid w:val="005C04D4"/>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249"/>
    <w:rsid w:val="0067458D"/>
    <w:rsid w:val="00675EA0"/>
    <w:rsid w:val="00675FF6"/>
    <w:rsid w:val="0067735B"/>
    <w:rsid w:val="00680700"/>
    <w:rsid w:val="006809A5"/>
    <w:rsid w:val="006830A1"/>
    <w:rsid w:val="006832B6"/>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5A7"/>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306D"/>
    <w:rsid w:val="007A57B6"/>
    <w:rsid w:val="007A6725"/>
    <w:rsid w:val="007B254D"/>
    <w:rsid w:val="007B3E4E"/>
    <w:rsid w:val="007B47BD"/>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71B"/>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60E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73B"/>
    <w:rsid w:val="008F23C9"/>
    <w:rsid w:val="008F2526"/>
    <w:rsid w:val="008F35D3"/>
    <w:rsid w:val="008F6568"/>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11D2"/>
    <w:rsid w:val="009426B4"/>
    <w:rsid w:val="00942AA3"/>
    <w:rsid w:val="009440BC"/>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BDF"/>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43D8"/>
    <w:rsid w:val="009E656A"/>
    <w:rsid w:val="009E6914"/>
    <w:rsid w:val="009E6C5B"/>
    <w:rsid w:val="009F33F9"/>
    <w:rsid w:val="009F379D"/>
    <w:rsid w:val="009F40A4"/>
    <w:rsid w:val="009F46A5"/>
    <w:rsid w:val="009F503C"/>
    <w:rsid w:val="009F6F52"/>
    <w:rsid w:val="009F78B2"/>
    <w:rsid w:val="00A00207"/>
    <w:rsid w:val="00A004AD"/>
    <w:rsid w:val="00A00A38"/>
    <w:rsid w:val="00A01DE5"/>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1D72"/>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9B3"/>
    <w:rsid w:val="00A63D16"/>
    <w:rsid w:val="00A64181"/>
    <w:rsid w:val="00A64B1A"/>
    <w:rsid w:val="00A64F32"/>
    <w:rsid w:val="00A655C2"/>
    <w:rsid w:val="00A658EE"/>
    <w:rsid w:val="00A67B86"/>
    <w:rsid w:val="00A67FF2"/>
    <w:rsid w:val="00A717FE"/>
    <w:rsid w:val="00A71ABC"/>
    <w:rsid w:val="00A71DFA"/>
    <w:rsid w:val="00A738AA"/>
    <w:rsid w:val="00A74EAB"/>
    <w:rsid w:val="00A77163"/>
    <w:rsid w:val="00A77ECE"/>
    <w:rsid w:val="00A812D8"/>
    <w:rsid w:val="00A81EB4"/>
    <w:rsid w:val="00A83357"/>
    <w:rsid w:val="00A83DA9"/>
    <w:rsid w:val="00A85BB9"/>
    <w:rsid w:val="00A86DE2"/>
    <w:rsid w:val="00A91C43"/>
    <w:rsid w:val="00A924F0"/>
    <w:rsid w:val="00A925DF"/>
    <w:rsid w:val="00A92AE2"/>
    <w:rsid w:val="00A93947"/>
    <w:rsid w:val="00A95896"/>
    <w:rsid w:val="00A97E5F"/>
    <w:rsid w:val="00AA00AD"/>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2189"/>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0AB2"/>
    <w:rsid w:val="00C11C22"/>
    <w:rsid w:val="00C11C56"/>
    <w:rsid w:val="00C124A6"/>
    <w:rsid w:val="00C12614"/>
    <w:rsid w:val="00C129AE"/>
    <w:rsid w:val="00C13D8A"/>
    <w:rsid w:val="00C17828"/>
    <w:rsid w:val="00C2080E"/>
    <w:rsid w:val="00C20D7F"/>
    <w:rsid w:val="00C21F48"/>
    <w:rsid w:val="00C2309E"/>
    <w:rsid w:val="00C24446"/>
    <w:rsid w:val="00C263BA"/>
    <w:rsid w:val="00C264DF"/>
    <w:rsid w:val="00C26A5D"/>
    <w:rsid w:val="00C31B9E"/>
    <w:rsid w:val="00C32760"/>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B70DE"/>
    <w:rsid w:val="00CC196A"/>
    <w:rsid w:val="00CC2A63"/>
    <w:rsid w:val="00CC2F3D"/>
    <w:rsid w:val="00CC4A9D"/>
    <w:rsid w:val="00CC4D1F"/>
    <w:rsid w:val="00CC5F09"/>
    <w:rsid w:val="00CC5F23"/>
    <w:rsid w:val="00CC64D6"/>
    <w:rsid w:val="00CC7AED"/>
    <w:rsid w:val="00CD22EF"/>
    <w:rsid w:val="00CD2714"/>
    <w:rsid w:val="00CD37F7"/>
    <w:rsid w:val="00CD4B04"/>
    <w:rsid w:val="00CD5A93"/>
    <w:rsid w:val="00CD5E66"/>
    <w:rsid w:val="00CD628F"/>
    <w:rsid w:val="00CD71CB"/>
    <w:rsid w:val="00CD7CEF"/>
    <w:rsid w:val="00CD7E52"/>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9D7"/>
    <w:rsid w:val="00DA65FC"/>
    <w:rsid w:val="00DA73C9"/>
    <w:rsid w:val="00DA7B72"/>
    <w:rsid w:val="00DB04AD"/>
    <w:rsid w:val="00DB171F"/>
    <w:rsid w:val="00DB1732"/>
    <w:rsid w:val="00DB2C84"/>
    <w:rsid w:val="00DB5249"/>
    <w:rsid w:val="00DB5960"/>
    <w:rsid w:val="00DB5D08"/>
    <w:rsid w:val="00DB776B"/>
    <w:rsid w:val="00DC3FEB"/>
    <w:rsid w:val="00DC4B42"/>
    <w:rsid w:val="00DC7582"/>
    <w:rsid w:val="00DD0680"/>
    <w:rsid w:val="00DD28FC"/>
    <w:rsid w:val="00DD2E95"/>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7068"/>
    <w:rsid w:val="00E209EC"/>
    <w:rsid w:val="00E21262"/>
    <w:rsid w:val="00E23EFE"/>
    <w:rsid w:val="00E25E80"/>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719E"/>
    <w:rsid w:val="00E672FF"/>
    <w:rsid w:val="00E678D6"/>
    <w:rsid w:val="00E71D20"/>
    <w:rsid w:val="00E72264"/>
    <w:rsid w:val="00E72E49"/>
    <w:rsid w:val="00E7373D"/>
    <w:rsid w:val="00E763D4"/>
    <w:rsid w:val="00E77389"/>
    <w:rsid w:val="00E77967"/>
    <w:rsid w:val="00E8007D"/>
    <w:rsid w:val="00E8049B"/>
    <w:rsid w:val="00E81347"/>
    <w:rsid w:val="00E81A43"/>
    <w:rsid w:val="00E81EBA"/>
    <w:rsid w:val="00E826E7"/>
    <w:rsid w:val="00E83F69"/>
    <w:rsid w:val="00E84EFB"/>
    <w:rsid w:val="00E861E6"/>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F2C"/>
    <w:rsid w:val="00EE7A40"/>
    <w:rsid w:val="00EF2BCB"/>
    <w:rsid w:val="00EF3DA9"/>
    <w:rsid w:val="00EF4EBF"/>
    <w:rsid w:val="00EF5F91"/>
    <w:rsid w:val="00EF619F"/>
    <w:rsid w:val="00EF6BC3"/>
    <w:rsid w:val="00F01353"/>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0E09"/>
    <w:rsid w:val="00F21791"/>
    <w:rsid w:val="00F21A59"/>
    <w:rsid w:val="00F24027"/>
    <w:rsid w:val="00F25DD9"/>
    <w:rsid w:val="00F2658E"/>
    <w:rsid w:val="00F27BAC"/>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FCB"/>
    <w:rsid w:val="00FF07EE"/>
    <w:rsid w:val="00FF0812"/>
    <w:rsid w:val="00FF2A46"/>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aliases w:val="Ги"/>
    <w:unhideWhenUsed/>
    <w:qFormat/>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styleId="aff3">
    <w:name w:val="Normal (Web)"/>
    <w:basedOn w:val="a0"/>
    <w:uiPriority w:val="99"/>
    <w:rsid w:val="00F20E09"/>
    <w:pPr>
      <w:spacing w:before="100" w:beforeAutospacing="1" w:after="100" w:afterAutospacing="1"/>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aliases w:val="Ги"/>
    <w:unhideWhenUsed/>
    <w:qFormat/>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styleId="aff3">
    <w:name w:val="Normal (Web)"/>
    <w:basedOn w:val="a0"/>
    <w:uiPriority w:val="99"/>
    <w:rsid w:val="00F20E09"/>
    <w:pPr>
      <w:spacing w:before="100" w:beforeAutospacing="1" w:after="100" w:afterAutospacing="1"/>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100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6787&amp;dst=1001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540&amp;date=02.10.2024&amp;dst=1187&amp;field=1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content\act\4d6dc130-3fcf-4879-950a-cfc91a4a84c7.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215F-1217-40C8-B29E-A884FF47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1020</Words>
  <Characters>7948</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3</cp:revision>
  <cp:lastPrinted>2024-11-29T03:39:00Z</cp:lastPrinted>
  <dcterms:created xsi:type="dcterms:W3CDTF">2024-11-27T06:58:00Z</dcterms:created>
  <dcterms:modified xsi:type="dcterms:W3CDTF">2024-11-29T03:40:00Z</dcterms:modified>
</cp:coreProperties>
</file>