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28" w:rsidRDefault="00343A28" w:rsidP="00343A28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28" w:rsidRPr="00C22549" w:rsidRDefault="00343A28" w:rsidP="00343A2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343A28" w:rsidRPr="009E1AEA" w:rsidRDefault="00343A28" w:rsidP="00343A28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343A28" w:rsidRDefault="00343A28" w:rsidP="00343A28"/>
    <w:p w:rsidR="00343A28" w:rsidRPr="00302B79" w:rsidRDefault="00343A28" w:rsidP="00343A28"/>
    <w:p w:rsidR="00343A28" w:rsidRPr="007C276D" w:rsidRDefault="00343A28" w:rsidP="00343A28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343A28" w:rsidRPr="0006611F" w:rsidRDefault="00343A28" w:rsidP="00343A28">
      <w:pPr>
        <w:rPr>
          <w:color w:val="000000"/>
          <w:sz w:val="28"/>
        </w:rPr>
      </w:pPr>
    </w:p>
    <w:p w:rsidR="00343A28" w:rsidRPr="007C276D" w:rsidRDefault="00343A28" w:rsidP="00343A28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343A28" w:rsidRPr="00B04F8E" w:rsidRDefault="00343A28" w:rsidP="00343A28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343A28" w:rsidRPr="009A0FAC" w:rsidTr="00541A3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343A28" w:rsidRPr="009A0FAC" w:rsidRDefault="00343A28" w:rsidP="00541A3F">
            <w:pPr>
              <w:rPr>
                <w:color w:val="000000"/>
                <w:sz w:val="28"/>
                <w:szCs w:val="28"/>
              </w:rPr>
            </w:pPr>
            <w:r w:rsidRPr="009A0FAC">
              <w:rPr>
                <w:color w:val="000000"/>
                <w:sz w:val="28"/>
                <w:szCs w:val="28"/>
              </w:rPr>
              <w:t>от 26 декабря 2024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343A28" w:rsidRPr="009A0FAC" w:rsidRDefault="00343A28" w:rsidP="00541A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343A28" w:rsidRPr="009A0FAC" w:rsidRDefault="00343A28" w:rsidP="00541A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343A28" w:rsidRPr="009A0FAC" w:rsidRDefault="00343A28" w:rsidP="00541A3F">
            <w:pPr>
              <w:jc w:val="right"/>
              <w:rPr>
                <w:color w:val="000000"/>
                <w:sz w:val="28"/>
                <w:szCs w:val="28"/>
              </w:rPr>
            </w:pPr>
            <w:r w:rsidRPr="009A0FAC">
              <w:rPr>
                <w:color w:val="000000"/>
                <w:sz w:val="28"/>
                <w:szCs w:val="28"/>
              </w:rPr>
              <w:t>№ 1383</w:t>
            </w:r>
          </w:p>
        </w:tc>
      </w:tr>
      <w:tr w:rsidR="00343A28" w:rsidRPr="009A0FAC" w:rsidTr="00541A3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343A28" w:rsidRPr="009A0FAC" w:rsidRDefault="00343A28" w:rsidP="00541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343A28" w:rsidRPr="009A0FAC" w:rsidRDefault="00343A28" w:rsidP="00541A3F">
            <w:pPr>
              <w:jc w:val="center"/>
              <w:rPr>
                <w:color w:val="000000"/>
                <w:sz w:val="28"/>
                <w:szCs w:val="28"/>
              </w:rPr>
            </w:pPr>
            <w:r w:rsidRPr="009A0FA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A28" w:rsidRPr="009A0FAC" w:rsidRDefault="00343A28" w:rsidP="00541A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43A28" w:rsidRPr="009A0FAC" w:rsidRDefault="00343A28" w:rsidP="00343A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43A28" w:rsidRPr="009A0FAC" w:rsidTr="00541A3F">
        <w:tc>
          <w:tcPr>
            <w:tcW w:w="5778" w:type="dxa"/>
          </w:tcPr>
          <w:p w:rsidR="00343A28" w:rsidRPr="009A0FAC" w:rsidRDefault="00343A28" w:rsidP="00541A3F">
            <w:pPr>
              <w:contextualSpacing/>
              <w:rPr>
                <w:color w:val="000000"/>
                <w:sz w:val="28"/>
                <w:szCs w:val="28"/>
              </w:rPr>
            </w:pPr>
            <w:r w:rsidRPr="009A0FAC">
              <w:rPr>
                <w:sz w:val="28"/>
                <w:szCs w:val="28"/>
              </w:rPr>
              <w:t>О</w:t>
            </w:r>
            <w:r w:rsidR="00541A3F">
              <w:rPr>
                <w:sz w:val="28"/>
                <w:szCs w:val="28"/>
              </w:rPr>
              <w:t xml:space="preserve"> </w:t>
            </w:r>
            <w:r w:rsidRPr="009A0FAC">
              <w:rPr>
                <w:sz w:val="28"/>
                <w:szCs w:val="28"/>
              </w:rPr>
              <w:t>муниципальной программ</w:t>
            </w:r>
            <w:r w:rsidR="00541A3F">
              <w:rPr>
                <w:sz w:val="28"/>
                <w:szCs w:val="28"/>
              </w:rPr>
              <w:t>е</w:t>
            </w:r>
            <w:r w:rsidRPr="009A0FAC">
              <w:rPr>
                <w:sz w:val="28"/>
                <w:szCs w:val="28"/>
              </w:rPr>
              <w:t xml:space="preserve"> Кондинского района «Пространственное развитие и формирование комфортной городской среды» </w:t>
            </w:r>
          </w:p>
        </w:tc>
      </w:tr>
    </w:tbl>
    <w:p w:rsidR="00343A28" w:rsidRPr="000E41F0" w:rsidRDefault="00343A28" w:rsidP="00343A28">
      <w:pPr>
        <w:rPr>
          <w:sz w:val="28"/>
          <w:szCs w:val="28"/>
        </w:rPr>
      </w:pPr>
    </w:p>
    <w:p w:rsidR="00343A28" w:rsidRPr="009A0FAC" w:rsidRDefault="00343A28" w:rsidP="00343A28">
      <w:pPr>
        <w:ind w:firstLine="709"/>
        <w:jc w:val="both"/>
        <w:rPr>
          <w:b/>
          <w:bCs/>
          <w:sz w:val="28"/>
          <w:szCs w:val="28"/>
        </w:rPr>
      </w:pPr>
      <w:r w:rsidRPr="009A0FAC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9A0FAC">
        <w:rPr>
          <w:b/>
          <w:sz w:val="28"/>
          <w:szCs w:val="28"/>
        </w:rPr>
        <w:t>администрация Кондинского района постановляет:</w:t>
      </w:r>
    </w:p>
    <w:p w:rsidR="00343A28" w:rsidRPr="009A0FAC" w:rsidRDefault="00343A28" w:rsidP="00343A2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FAC">
        <w:rPr>
          <w:rFonts w:ascii="Times New Roman" w:hAnsi="Times New Roman"/>
          <w:sz w:val="28"/>
          <w:szCs w:val="28"/>
        </w:rPr>
        <w:t>1. Утвердить муниципальную программу Кондинского района «Пространственное развитие и формирование комфортной городской среды» (приложение 1).</w:t>
      </w:r>
    </w:p>
    <w:p w:rsidR="00343A28" w:rsidRPr="009A0FAC" w:rsidRDefault="00343A28" w:rsidP="00343A2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FAC">
        <w:rPr>
          <w:rFonts w:ascii="Times New Roman" w:hAnsi="Times New Roman"/>
          <w:sz w:val="28"/>
          <w:szCs w:val="28"/>
        </w:rPr>
        <w:t>2. Утвердить Адресный перечень дворовых и общественных территорий, нуждающихся в благоустройстве (приложение 2)</w:t>
      </w:r>
      <w:r w:rsidR="00450D7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43A28" w:rsidRPr="009A0FAC" w:rsidRDefault="00343A28" w:rsidP="00343A2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FAC">
        <w:rPr>
          <w:rFonts w:ascii="Times New Roman" w:hAnsi="Times New Roman"/>
          <w:sz w:val="28"/>
          <w:szCs w:val="28"/>
        </w:rPr>
        <w:t>3. Определить ответственным исполнителем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FAC">
        <w:rPr>
          <w:rFonts w:ascii="Times New Roman" w:hAnsi="Times New Roman"/>
          <w:sz w:val="28"/>
          <w:szCs w:val="28"/>
        </w:rPr>
        <w:t xml:space="preserve"> управление архитектуры и градостроительства администрации Кондинского района.</w:t>
      </w:r>
    </w:p>
    <w:p w:rsidR="00343A28" w:rsidRPr="009A0FAC" w:rsidRDefault="00343A28" w:rsidP="0034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FAC">
        <w:rPr>
          <w:rFonts w:ascii="Times New Roman" w:hAnsi="Times New Roman"/>
          <w:sz w:val="28"/>
          <w:szCs w:val="28"/>
        </w:rPr>
        <w:t xml:space="preserve">Управлению архитектуры и градостроительства администрации Кондинского района обеспечить заключение соглашений о предоставлении субсидии местному бюджету из бюджета Ханты-Мансийского автономного округа – Югры в срок до </w:t>
      </w:r>
      <w:r>
        <w:rPr>
          <w:rFonts w:ascii="Times New Roman" w:hAnsi="Times New Roman"/>
          <w:sz w:val="28"/>
          <w:szCs w:val="28"/>
        </w:rPr>
        <w:t>0</w:t>
      </w:r>
      <w:r w:rsidRPr="009A0FAC">
        <w:rPr>
          <w:rFonts w:ascii="Times New Roman" w:hAnsi="Times New Roman"/>
          <w:sz w:val="28"/>
          <w:szCs w:val="28"/>
        </w:rPr>
        <w:t>1 апреля года предоставления субсидии.</w:t>
      </w:r>
    </w:p>
    <w:p w:rsidR="00343A28" w:rsidRPr="009A0FAC" w:rsidRDefault="00343A28" w:rsidP="00343A2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FAC">
        <w:rPr>
          <w:rFonts w:ascii="Times New Roman" w:hAnsi="Times New Roman"/>
          <w:sz w:val="28"/>
          <w:szCs w:val="28"/>
        </w:rPr>
        <w:t xml:space="preserve">4. </w:t>
      </w:r>
      <w:r w:rsidRPr="001D039D">
        <w:rPr>
          <w:rFonts w:ascii="Times New Roman" w:hAnsi="Times New Roman"/>
          <w:sz w:val="28"/>
          <w:szCs w:val="28"/>
        </w:rPr>
        <w:t>Обнародовать</w:t>
      </w:r>
      <w:r w:rsidRPr="00721629">
        <w:rPr>
          <w:rFonts w:ascii="Times New Roman" w:hAnsi="Times New Roman"/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rFonts w:ascii="Times New Roman" w:hAnsi="Times New Roman"/>
          <w:sz w:val="28"/>
          <w:szCs w:val="28"/>
        </w:rPr>
        <w:t>«</w:t>
      </w:r>
      <w:r w:rsidRPr="00721629">
        <w:rPr>
          <w:rFonts w:ascii="Times New Roman" w:hAnsi="Times New Roman"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rFonts w:ascii="Times New Roman" w:hAnsi="Times New Roman"/>
          <w:sz w:val="28"/>
          <w:szCs w:val="28"/>
        </w:rPr>
        <w:t>»</w:t>
      </w:r>
      <w:r w:rsidRPr="00721629"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343A28" w:rsidRPr="009A0FAC" w:rsidRDefault="00343A28" w:rsidP="00343A2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FAC">
        <w:rPr>
          <w:rFonts w:ascii="Times New Roman" w:hAnsi="Times New Roman"/>
          <w:sz w:val="28"/>
          <w:szCs w:val="28"/>
        </w:rPr>
        <w:t>5. Постановление вступает в силу с 01 января 2025 года и распространяет свое действие на правоотношения, связанные с формированием бюджета Кондинского района на 2025 год и плановый период 2026-2027 годов.</w:t>
      </w:r>
    </w:p>
    <w:p w:rsidR="00343A28" w:rsidRPr="009A0FAC" w:rsidRDefault="00343A28" w:rsidP="003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FAC">
        <w:rPr>
          <w:sz w:val="28"/>
          <w:szCs w:val="28"/>
        </w:rPr>
        <w:lastRenderedPageBreak/>
        <w:t xml:space="preserve">6. </w:t>
      </w:r>
      <w:proofErr w:type="gramStart"/>
      <w:r w:rsidRPr="009A0FAC">
        <w:rPr>
          <w:sz w:val="28"/>
          <w:szCs w:val="28"/>
        </w:rPr>
        <w:t>Контроль за</w:t>
      </w:r>
      <w:proofErr w:type="gramEnd"/>
      <w:r w:rsidRPr="009A0FAC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343A28" w:rsidRPr="009A0FAC" w:rsidRDefault="00343A28" w:rsidP="00343A28">
      <w:pPr>
        <w:pStyle w:val="a9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343A28" w:rsidRPr="006D0D40" w:rsidRDefault="00343A28" w:rsidP="00343A28">
      <w:pPr>
        <w:jc w:val="both"/>
        <w:rPr>
          <w:color w:val="000000"/>
          <w:sz w:val="28"/>
          <w:szCs w:val="26"/>
          <w:lang w:val="x-none"/>
        </w:rPr>
      </w:pPr>
    </w:p>
    <w:p w:rsidR="00343A28" w:rsidRPr="00DA25B0" w:rsidRDefault="00343A28" w:rsidP="00343A28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343A28" w:rsidRPr="00DC7582" w:rsidTr="00541A3F">
        <w:tc>
          <w:tcPr>
            <w:tcW w:w="2368" w:type="pct"/>
          </w:tcPr>
          <w:p w:rsidR="00343A28" w:rsidRPr="00DC7582" w:rsidRDefault="00343A28" w:rsidP="00541A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343A28" w:rsidRPr="00DC7582" w:rsidRDefault="00343A28" w:rsidP="00541A3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343A28" w:rsidRPr="00DC7582" w:rsidRDefault="00343A28" w:rsidP="00541A3F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А.В.Зяблицев</w:t>
            </w:r>
            <w:proofErr w:type="spellEnd"/>
          </w:p>
        </w:tc>
      </w:tr>
    </w:tbl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</w:p>
    <w:p w:rsidR="00343A28" w:rsidRDefault="00343A28" w:rsidP="00343A2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>
        <w:rPr>
          <w:color w:val="000000"/>
          <w:sz w:val="16"/>
          <w:szCs w:val="16"/>
        </w:rPr>
        <w:t>/Банк документов/Постановления 2024</w:t>
      </w:r>
    </w:p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43A28" w:rsidSect="00541A3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1</w:t>
      </w:r>
    </w:p>
    <w:p w:rsidR="00343A28" w:rsidRPr="00953EC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343A28" w:rsidRDefault="00343A28" w:rsidP="00343A28">
      <w:pPr>
        <w:tabs>
          <w:tab w:val="left" w:pos="4962"/>
        </w:tabs>
        <w:ind w:left="10205"/>
      </w:pPr>
      <w:r>
        <w:t>от 26.12.2024 № 1383</w:t>
      </w:r>
    </w:p>
    <w:p w:rsidR="00343A28" w:rsidRDefault="00343A28" w:rsidP="00343A28">
      <w:pPr>
        <w:tabs>
          <w:tab w:val="left" w:pos="4962"/>
        </w:tabs>
      </w:pPr>
    </w:p>
    <w:p w:rsidR="00343A28" w:rsidRPr="009A0FAC" w:rsidRDefault="00541A3F" w:rsidP="00343A2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343A28" w:rsidRPr="009A0FAC" w:rsidRDefault="00541A3F" w:rsidP="00343A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343A28" w:rsidRPr="009A0FAC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="00343A28" w:rsidRPr="009A0FAC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 w:val="0"/>
          <w:sz w:val="24"/>
          <w:szCs w:val="24"/>
        </w:rPr>
        <w:t>ы Кондинского района</w:t>
      </w:r>
    </w:p>
    <w:p w:rsidR="00343A28" w:rsidRPr="009A0FAC" w:rsidRDefault="00343A28" w:rsidP="00343A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0FAC">
        <w:rPr>
          <w:rFonts w:ascii="Times New Roman" w:hAnsi="Times New Roman" w:cs="Times New Roman"/>
          <w:b w:val="0"/>
          <w:sz w:val="24"/>
          <w:szCs w:val="24"/>
        </w:rPr>
        <w:t>«Пространственное развитие и формирование комфортной городской среды»</w:t>
      </w:r>
    </w:p>
    <w:p w:rsidR="00343A28" w:rsidRPr="009A0FAC" w:rsidRDefault="00343A28" w:rsidP="00343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3A28" w:rsidRDefault="00343A28" w:rsidP="00343A28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9A0FAC">
        <w:rPr>
          <w:bCs/>
        </w:rPr>
        <w:t>1. Основные положения</w:t>
      </w:r>
    </w:p>
    <w:p w:rsidR="00343A28" w:rsidRDefault="00343A28" w:rsidP="00343A28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tbl>
      <w:tblPr>
        <w:tblStyle w:val="a8"/>
        <w:tblW w:w="14768" w:type="dxa"/>
        <w:tblLayout w:type="fixed"/>
        <w:tblLook w:val="0000" w:firstRow="0" w:lastRow="0" w:firstColumn="0" w:lastColumn="0" w:noHBand="0" w:noVBand="0"/>
      </w:tblPr>
      <w:tblGrid>
        <w:gridCol w:w="6845"/>
        <w:gridCol w:w="7923"/>
      </w:tblGrid>
      <w:tr w:rsidR="00343A28" w:rsidRPr="005770F0" w:rsidTr="00541A3F">
        <w:trPr>
          <w:trHeight w:val="68"/>
        </w:trPr>
        <w:tc>
          <w:tcPr>
            <w:tcW w:w="6845" w:type="dxa"/>
          </w:tcPr>
          <w:p w:rsidR="00343A28" w:rsidRPr="00C9363F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C9363F">
              <w:t>Куратор муниципальной программы</w:t>
            </w:r>
          </w:p>
        </w:tc>
        <w:tc>
          <w:tcPr>
            <w:tcW w:w="7923" w:type="dxa"/>
          </w:tcPr>
          <w:p w:rsidR="00343A28" w:rsidRPr="00C9363F" w:rsidRDefault="00343A28" w:rsidP="00541A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63F">
              <w:t>Уланов Александр Иванович - заместитель главы района, курирующий вопросы управления архитектуры и градостроительства администрации Кондинского района</w:t>
            </w:r>
          </w:p>
        </w:tc>
      </w:tr>
      <w:tr w:rsidR="00343A28" w:rsidRPr="005770F0" w:rsidTr="00541A3F">
        <w:trPr>
          <w:trHeight w:val="68"/>
        </w:trPr>
        <w:tc>
          <w:tcPr>
            <w:tcW w:w="6845" w:type="dxa"/>
          </w:tcPr>
          <w:p w:rsidR="00343A28" w:rsidRPr="00C9363F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C9363F">
              <w:t>Ответственный исполнитель муниципальной программы</w:t>
            </w:r>
          </w:p>
        </w:tc>
        <w:tc>
          <w:tcPr>
            <w:tcW w:w="7923" w:type="dxa"/>
          </w:tcPr>
          <w:p w:rsidR="00343A28" w:rsidRPr="00C9363F" w:rsidRDefault="00343A28" w:rsidP="00541A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C9363F">
              <w:t>правлени</w:t>
            </w:r>
            <w:r>
              <w:t>е</w:t>
            </w:r>
            <w:r w:rsidRPr="00C9363F">
              <w:t xml:space="preserve"> архитектуры и градостроительства администрации Кондинского района </w:t>
            </w:r>
          </w:p>
        </w:tc>
      </w:tr>
    </w:tbl>
    <w:p w:rsidR="00343A28" w:rsidRDefault="00343A28" w:rsidP="00343A28"/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6853"/>
        <w:gridCol w:w="7929"/>
      </w:tblGrid>
      <w:tr w:rsidR="00343A28" w:rsidRPr="005770F0" w:rsidTr="00541A3F">
        <w:trPr>
          <w:trHeight w:val="68"/>
        </w:trPr>
        <w:tc>
          <w:tcPr>
            <w:tcW w:w="2318" w:type="pct"/>
          </w:tcPr>
          <w:p w:rsidR="00343A28" w:rsidRPr="005770F0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5770F0">
              <w:t>Период реализации муниципальной программы</w:t>
            </w:r>
          </w:p>
        </w:tc>
        <w:tc>
          <w:tcPr>
            <w:tcW w:w="2682" w:type="pct"/>
          </w:tcPr>
          <w:p w:rsidR="00343A28" w:rsidRPr="005770F0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5770F0">
              <w:t>202</w:t>
            </w:r>
            <w:r>
              <w:t>5</w:t>
            </w:r>
            <w:r w:rsidRPr="005770F0">
              <w:t>-2030</w:t>
            </w:r>
          </w:p>
        </w:tc>
      </w:tr>
      <w:tr w:rsidR="00343A28" w:rsidRPr="005770F0" w:rsidTr="00541A3F">
        <w:trPr>
          <w:trHeight w:val="68"/>
        </w:trPr>
        <w:tc>
          <w:tcPr>
            <w:tcW w:w="2318" w:type="pct"/>
          </w:tcPr>
          <w:p w:rsidR="00343A28" w:rsidRPr="005770F0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5770F0">
              <w:t>Цели муниципальной программы</w:t>
            </w:r>
          </w:p>
        </w:tc>
        <w:tc>
          <w:tcPr>
            <w:tcW w:w="2682" w:type="pct"/>
          </w:tcPr>
          <w:p w:rsidR="00343A28" w:rsidRPr="005770F0" w:rsidRDefault="00343A28" w:rsidP="00541A3F">
            <w:pPr>
              <w:widowControl w:val="0"/>
              <w:autoSpaceDE w:val="0"/>
              <w:autoSpaceDN w:val="0"/>
              <w:adjustRightInd w:val="0"/>
              <w:jc w:val="both"/>
            </w:pPr>
            <w:r w:rsidRPr="005770F0">
              <w:t xml:space="preserve">Обеспечение устойчивого пространственного развития в </w:t>
            </w:r>
            <w:r>
              <w:t>Кондинском районе</w:t>
            </w:r>
            <w:r w:rsidRPr="005770F0">
              <w:t>, формирование комфортной городской среды и повышение качества жизни населения</w:t>
            </w:r>
          </w:p>
        </w:tc>
      </w:tr>
      <w:tr w:rsidR="00343A28" w:rsidRPr="005770F0" w:rsidTr="00541A3F">
        <w:trPr>
          <w:trHeight w:val="68"/>
        </w:trPr>
        <w:tc>
          <w:tcPr>
            <w:tcW w:w="2318" w:type="pct"/>
          </w:tcPr>
          <w:p w:rsidR="00343A28" w:rsidRPr="005770F0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5770F0">
              <w:t>Направления (подпрограммы) муниципальной программы</w:t>
            </w:r>
          </w:p>
        </w:tc>
        <w:tc>
          <w:tcPr>
            <w:tcW w:w="2682" w:type="pct"/>
          </w:tcPr>
          <w:p w:rsidR="00343A28" w:rsidRPr="009A0FAC" w:rsidRDefault="00450D77" w:rsidP="00541A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w:anchor="Par253" w:tooltip="2." w:history="1">
              <w:r w:rsidR="00343A28" w:rsidRPr="009A0FAC">
                <w:rPr>
                  <w:color w:val="000000"/>
                </w:rPr>
                <w:t>1</w:t>
              </w:r>
            </w:hyperlink>
            <w:r w:rsidR="00343A28" w:rsidRPr="009A0FAC">
              <w:rPr>
                <w:color w:val="000000"/>
              </w:rPr>
              <w:t>. «Формирование современной комфортной городской среды»</w:t>
            </w:r>
            <w:r w:rsidR="00343A28">
              <w:rPr>
                <w:color w:val="000000"/>
              </w:rPr>
              <w:t>.</w:t>
            </w:r>
          </w:p>
          <w:p w:rsidR="00343A28" w:rsidRPr="009A0FAC" w:rsidRDefault="00343A28" w:rsidP="00541A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0FAC">
              <w:rPr>
                <w:color w:val="000000"/>
              </w:rPr>
              <w:t>2. «Обеспечение градостроительной деятельности на территории Кондинского района»</w:t>
            </w:r>
          </w:p>
        </w:tc>
      </w:tr>
      <w:tr w:rsidR="00343A28" w:rsidRPr="005770F0" w:rsidTr="00541A3F">
        <w:trPr>
          <w:trHeight w:val="68"/>
        </w:trPr>
        <w:tc>
          <w:tcPr>
            <w:tcW w:w="2318" w:type="pct"/>
          </w:tcPr>
          <w:p w:rsidR="00343A28" w:rsidRPr="005770F0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5770F0">
              <w:t>Объемы финансового обеспечения за весь период реализации</w:t>
            </w:r>
          </w:p>
        </w:tc>
        <w:tc>
          <w:tcPr>
            <w:tcW w:w="2682" w:type="pct"/>
          </w:tcPr>
          <w:p w:rsidR="00343A28" w:rsidRPr="005770F0" w:rsidRDefault="00343A28" w:rsidP="00541A3F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595">
              <w:t>86</w:t>
            </w:r>
            <w:r>
              <w:t xml:space="preserve"> </w:t>
            </w:r>
            <w:r w:rsidRPr="00D43595">
              <w:t>410,5</w:t>
            </w:r>
            <w:r>
              <w:t xml:space="preserve">0 </w:t>
            </w:r>
            <w:r w:rsidRPr="003E2026">
              <w:t>тыс. рублей</w:t>
            </w:r>
          </w:p>
        </w:tc>
      </w:tr>
      <w:tr w:rsidR="00343A28" w:rsidRPr="005770F0" w:rsidTr="00541A3F">
        <w:trPr>
          <w:trHeight w:val="68"/>
        </w:trPr>
        <w:tc>
          <w:tcPr>
            <w:tcW w:w="2318" w:type="pct"/>
          </w:tcPr>
          <w:p w:rsidR="00343A28" w:rsidRPr="00C9363F" w:rsidRDefault="00343A28" w:rsidP="00541A3F">
            <w:pPr>
              <w:widowControl w:val="0"/>
              <w:autoSpaceDE w:val="0"/>
              <w:autoSpaceDN w:val="0"/>
              <w:adjustRightInd w:val="0"/>
            </w:pPr>
            <w:r w:rsidRPr="00C9363F">
              <w:t>Связь с национальными целями</w:t>
            </w:r>
            <w:r>
              <w:t xml:space="preserve"> развития Российской Федерации/</w:t>
            </w:r>
            <w:r w:rsidRPr="00C9363F">
              <w:t xml:space="preserve">государственными программами автономного округа </w:t>
            </w:r>
          </w:p>
        </w:tc>
        <w:tc>
          <w:tcPr>
            <w:tcW w:w="2682" w:type="pct"/>
          </w:tcPr>
          <w:p w:rsidR="00343A28" w:rsidRPr="00D554BD" w:rsidRDefault="00343A28" w:rsidP="00541A3F">
            <w:pPr>
              <w:pStyle w:val="1"/>
              <w:shd w:val="clear" w:color="auto" w:fill="FFFFFF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D554BD">
              <w:rPr>
                <w:rFonts w:ascii="Times New Roman" w:hAnsi="Times New Roman"/>
                <w:sz w:val="24"/>
              </w:rPr>
              <w:t>Комфортная и безопасная среда для жизни/</w:t>
            </w:r>
            <w:r>
              <w:rPr>
                <w:rFonts w:ascii="Times New Roman" w:hAnsi="Times New Roman"/>
                <w:sz w:val="24"/>
              </w:rPr>
              <w:t>г</w:t>
            </w:r>
            <w:r w:rsidRPr="00D554BD">
              <w:rPr>
                <w:rFonts w:ascii="Times New Roman" w:hAnsi="Times New Roman"/>
                <w:sz w:val="24"/>
              </w:rPr>
              <w:t xml:space="preserve">осударственная программа Ханты-Мансийского автономного округа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554BD">
              <w:rPr>
                <w:rFonts w:ascii="Times New Roman" w:hAnsi="Times New Roman"/>
                <w:sz w:val="24"/>
              </w:rPr>
              <w:t xml:space="preserve"> Югры «Пространственное развитие и формирование комфортной городской среды»</w:t>
            </w:r>
          </w:p>
        </w:tc>
      </w:tr>
    </w:tbl>
    <w:p w:rsidR="00343A28" w:rsidRDefault="00343A28" w:rsidP="00343A28">
      <w:pPr>
        <w:jc w:val="center"/>
        <w:outlineLvl w:val="0"/>
        <w:rPr>
          <w:b/>
          <w:bCs/>
          <w:color w:val="000000"/>
          <w:kern w:val="28"/>
          <w:szCs w:val="26"/>
        </w:rPr>
        <w:sectPr w:rsidR="00343A28" w:rsidSect="00343A28">
          <w:pgSz w:w="16834" w:h="11909" w:orient="landscape"/>
          <w:pgMar w:top="1134" w:right="1134" w:bottom="244" w:left="1134" w:header="720" w:footer="720" w:gutter="0"/>
          <w:cols w:space="720"/>
          <w:noEndnote/>
          <w:docGrid w:linePitch="326"/>
        </w:sectPr>
      </w:pPr>
    </w:p>
    <w:p w:rsidR="00343A28" w:rsidRPr="00010E0D" w:rsidRDefault="00343A28" w:rsidP="00343A2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</w:rPr>
      </w:pPr>
      <w:r w:rsidRPr="00010E0D">
        <w:rPr>
          <w:rFonts w:ascii="Times New Roman" w:hAnsi="Times New Roman" w:cs="Times New Roman"/>
          <w:b w:val="0"/>
          <w:sz w:val="24"/>
        </w:rPr>
        <w:lastRenderedPageBreak/>
        <w:t>2. Показатели муниципальной программы</w:t>
      </w:r>
    </w:p>
    <w:p w:rsidR="00343A28" w:rsidRDefault="00343A28" w:rsidP="00343A2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Style w:val="a8"/>
        <w:tblW w:w="14924" w:type="dxa"/>
        <w:tblLayout w:type="fixed"/>
        <w:tblLook w:val="04A0" w:firstRow="1" w:lastRow="0" w:firstColumn="1" w:lastColumn="0" w:noHBand="0" w:noVBand="1"/>
      </w:tblPr>
      <w:tblGrid>
        <w:gridCol w:w="309"/>
        <w:gridCol w:w="1983"/>
        <w:gridCol w:w="1048"/>
        <w:gridCol w:w="1221"/>
        <w:gridCol w:w="650"/>
        <w:gridCol w:w="565"/>
        <w:gridCol w:w="531"/>
        <w:gridCol w:w="531"/>
        <w:gridCol w:w="531"/>
        <w:gridCol w:w="531"/>
        <w:gridCol w:w="531"/>
        <w:gridCol w:w="531"/>
        <w:gridCol w:w="3114"/>
        <w:gridCol w:w="1652"/>
        <w:gridCol w:w="1196"/>
      </w:tblGrid>
      <w:tr w:rsidR="00343A28" w:rsidRPr="003675FA" w:rsidTr="00541A3F">
        <w:trPr>
          <w:trHeight w:val="68"/>
        </w:trPr>
        <w:tc>
          <w:tcPr>
            <w:tcW w:w="309" w:type="dxa"/>
            <w:vMerge w:val="restart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№</w:t>
            </w:r>
          </w:p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675FA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3675FA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83" w:type="dxa"/>
            <w:vMerge w:val="restart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048" w:type="dxa"/>
            <w:vMerge w:val="restart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 w:val="restart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Единица измерения</w:t>
            </w: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Pr="003675FA">
              <w:rPr>
                <w:sz w:val="18"/>
                <w:szCs w:val="18"/>
                <w:lang w:eastAsia="en-US"/>
              </w:rPr>
              <w:t xml:space="preserve"> (по ОКЕИ)</w:t>
            </w:r>
          </w:p>
        </w:tc>
        <w:tc>
          <w:tcPr>
            <w:tcW w:w="1215" w:type="dxa"/>
            <w:gridSpan w:val="2"/>
            <w:vMerge w:val="restart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3186" w:type="dxa"/>
            <w:gridSpan w:val="6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3114" w:type="dxa"/>
            <w:vMerge w:val="restart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1652" w:type="dxa"/>
            <w:vMerge w:val="restart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sz w:val="18"/>
                <w:szCs w:val="18"/>
                <w:lang w:eastAsia="en-US"/>
              </w:rPr>
              <w:t xml:space="preserve">            </w:t>
            </w:r>
            <w:r w:rsidRPr="003675FA">
              <w:rPr>
                <w:sz w:val="18"/>
                <w:szCs w:val="18"/>
                <w:lang w:eastAsia="en-US"/>
              </w:rPr>
              <w:t>за достижение показателя</w:t>
            </w:r>
          </w:p>
        </w:tc>
        <w:tc>
          <w:tcPr>
            <w:tcW w:w="1196" w:type="dxa"/>
            <w:vMerge w:val="restart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343A28" w:rsidRPr="003675FA" w:rsidTr="00541A3F">
        <w:trPr>
          <w:trHeight w:val="68"/>
        </w:trPr>
        <w:tc>
          <w:tcPr>
            <w:tcW w:w="309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2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31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 xml:space="preserve">2026 </w:t>
            </w:r>
          </w:p>
        </w:tc>
        <w:tc>
          <w:tcPr>
            <w:tcW w:w="531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 xml:space="preserve">2027 </w:t>
            </w:r>
          </w:p>
        </w:tc>
        <w:tc>
          <w:tcPr>
            <w:tcW w:w="531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 xml:space="preserve">2028 </w:t>
            </w:r>
          </w:p>
        </w:tc>
        <w:tc>
          <w:tcPr>
            <w:tcW w:w="531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 xml:space="preserve">2029 </w:t>
            </w:r>
          </w:p>
        </w:tc>
        <w:tc>
          <w:tcPr>
            <w:tcW w:w="531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3114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vMerge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</w:tr>
      <w:tr w:rsidR="00343A28" w:rsidRPr="003675FA" w:rsidTr="00541A3F">
        <w:trPr>
          <w:trHeight w:val="68"/>
        </w:trPr>
        <w:tc>
          <w:tcPr>
            <w:tcW w:w="309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dxa"/>
            <w:hideMark/>
          </w:tcPr>
          <w:p w:rsidR="00343A28" w:rsidRPr="003675FA" w:rsidRDefault="00343A28" w:rsidP="00541A3F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r w:rsidRPr="003675FA">
              <w:rPr>
                <w:sz w:val="18"/>
                <w:szCs w:val="18"/>
                <w:lang w:eastAsia="en-US"/>
              </w:rPr>
              <w:t>наче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3675FA">
              <w:rPr>
                <w:sz w:val="18"/>
                <w:szCs w:val="18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565" w:type="dxa"/>
            <w:hideMark/>
          </w:tcPr>
          <w:p w:rsidR="00343A28" w:rsidRPr="003675FA" w:rsidRDefault="00343A28" w:rsidP="00541A3F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531" w:type="dxa"/>
          </w:tcPr>
          <w:p w:rsidR="00343A28" w:rsidRPr="003675FA" w:rsidRDefault="00343A28" w:rsidP="00541A3F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4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vMerge/>
            <w:hideMark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vMerge/>
          </w:tcPr>
          <w:p w:rsidR="00343A28" w:rsidRPr="003675FA" w:rsidRDefault="00343A28" w:rsidP="00541A3F">
            <w:pPr>
              <w:rPr>
                <w:sz w:val="18"/>
                <w:szCs w:val="18"/>
                <w:lang w:eastAsia="en-US"/>
              </w:rPr>
            </w:pPr>
          </w:p>
        </w:tc>
      </w:tr>
      <w:tr w:rsidR="00343A28" w:rsidRPr="003675FA" w:rsidTr="00541A3F">
        <w:trPr>
          <w:trHeight w:val="68"/>
        </w:trPr>
        <w:tc>
          <w:tcPr>
            <w:tcW w:w="309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3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48" w:type="dxa"/>
            <w:hideMark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3675F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0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5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31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114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52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96" w:type="dxa"/>
          </w:tcPr>
          <w:p w:rsidR="00343A28" w:rsidRPr="003675FA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343A28" w:rsidTr="00541A3F">
        <w:trPr>
          <w:trHeight w:val="68"/>
        </w:trPr>
        <w:tc>
          <w:tcPr>
            <w:tcW w:w="309" w:type="dxa"/>
            <w:hideMark/>
          </w:tcPr>
          <w:p w:rsidR="00343A28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3" w:type="dxa"/>
            <w:hideMark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048" w:type="dxa"/>
            <w:hideMark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РП в НП</w:t>
            </w:r>
          </w:p>
        </w:tc>
        <w:tc>
          <w:tcPr>
            <w:tcW w:w="122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Ед</w:t>
            </w:r>
            <w:r>
              <w:rPr>
                <w:sz w:val="18"/>
                <w:szCs w:val="18"/>
                <w:lang w:eastAsia="en-US"/>
              </w:rPr>
              <w:t>иниц</w:t>
            </w:r>
          </w:p>
        </w:tc>
        <w:tc>
          <w:tcPr>
            <w:tcW w:w="650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565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3114" w:type="dxa"/>
          </w:tcPr>
          <w:p w:rsidR="00343A28" w:rsidRPr="0063493D" w:rsidRDefault="00343A28" w:rsidP="00541A3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Региональный проект «Формирование комфортной городской среды» портфеля проектов Ханты-Мансийского автономного </w:t>
            </w:r>
            <w:r>
              <w:rPr>
                <w:sz w:val="18"/>
                <w:szCs w:val="18"/>
                <w:lang w:eastAsia="en-US"/>
              </w:rPr>
              <w:t xml:space="preserve">                        </w:t>
            </w:r>
            <w:r w:rsidRPr="0063493D">
              <w:rPr>
                <w:sz w:val="18"/>
                <w:szCs w:val="18"/>
                <w:lang w:eastAsia="en-US"/>
              </w:rPr>
              <w:t>округа – Югры «Жилье и городская среда»</w:t>
            </w:r>
          </w:p>
        </w:tc>
        <w:tc>
          <w:tcPr>
            <w:tcW w:w="1652" w:type="dxa"/>
          </w:tcPr>
          <w:p w:rsidR="00343A28" w:rsidRPr="0065342C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65342C">
              <w:rPr>
                <w:sz w:val="18"/>
                <w:szCs w:val="18"/>
                <w:lang w:eastAsia="en-US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196" w:type="dxa"/>
          </w:tcPr>
          <w:p w:rsidR="00343A28" w:rsidRPr="00520D8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0D84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43A28" w:rsidTr="00541A3F">
        <w:trPr>
          <w:trHeight w:val="68"/>
        </w:trPr>
        <w:tc>
          <w:tcPr>
            <w:tcW w:w="309" w:type="dxa"/>
            <w:hideMark/>
          </w:tcPr>
          <w:p w:rsidR="00343A28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83" w:type="dxa"/>
            <w:hideMark/>
          </w:tcPr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</w:t>
            </w:r>
          </w:p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на </w:t>
            </w:r>
            <w:proofErr w:type="gramStart"/>
            <w:r w:rsidRPr="0063493D">
              <w:rPr>
                <w:sz w:val="18"/>
                <w:szCs w:val="18"/>
                <w:lang w:eastAsia="en-US"/>
              </w:rPr>
              <w:t>территории</w:t>
            </w:r>
            <w:proofErr w:type="gramEnd"/>
            <w:r w:rsidRPr="0063493D">
              <w:rPr>
                <w:sz w:val="18"/>
                <w:szCs w:val="18"/>
                <w:lang w:eastAsia="en-US"/>
              </w:rPr>
              <w:t xml:space="preserve"> которых реализуются проекты по созданию комфортной городской среды </w:t>
            </w:r>
          </w:p>
        </w:tc>
        <w:tc>
          <w:tcPr>
            <w:tcW w:w="1048" w:type="dxa"/>
            <w:hideMark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РП в НП</w:t>
            </w:r>
          </w:p>
        </w:tc>
        <w:tc>
          <w:tcPr>
            <w:tcW w:w="122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650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5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E45DD4">
              <w:rPr>
                <w:sz w:val="18"/>
                <w:szCs w:val="18"/>
                <w:lang w:eastAsia="en-US"/>
              </w:rPr>
              <w:t>е менее 30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E45DD4">
              <w:rPr>
                <w:sz w:val="18"/>
                <w:szCs w:val="18"/>
                <w:lang w:eastAsia="en-US"/>
              </w:rPr>
              <w:t>е менее 30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E45DD4">
              <w:rPr>
                <w:sz w:val="18"/>
                <w:szCs w:val="18"/>
                <w:lang w:eastAsia="en-US"/>
              </w:rPr>
              <w:t>е менее 30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E45DD4">
              <w:rPr>
                <w:sz w:val="18"/>
                <w:szCs w:val="18"/>
                <w:lang w:eastAsia="en-US"/>
              </w:rPr>
              <w:t>е менее 30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E45DD4">
              <w:rPr>
                <w:sz w:val="18"/>
                <w:szCs w:val="18"/>
                <w:lang w:eastAsia="en-US"/>
              </w:rPr>
              <w:t>е менее 30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E45DD4">
              <w:rPr>
                <w:sz w:val="18"/>
                <w:szCs w:val="18"/>
                <w:lang w:eastAsia="en-US"/>
              </w:rPr>
              <w:t>е менее 30</w:t>
            </w:r>
          </w:p>
        </w:tc>
        <w:tc>
          <w:tcPr>
            <w:tcW w:w="3114" w:type="dxa"/>
          </w:tcPr>
          <w:p w:rsidR="00343A28" w:rsidRPr="0063493D" w:rsidRDefault="00343A28" w:rsidP="00541A3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Региональный проект «Формирование комфортной городской среды» портфеля проектов </w:t>
            </w:r>
            <w:r>
              <w:rPr>
                <w:sz w:val="18"/>
                <w:szCs w:val="18"/>
                <w:lang w:eastAsia="en-US"/>
              </w:rPr>
              <w:t xml:space="preserve">                                    </w:t>
            </w:r>
            <w:r w:rsidRPr="0063493D">
              <w:rPr>
                <w:sz w:val="18"/>
                <w:szCs w:val="18"/>
                <w:lang w:eastAsia="en-US"/>
              </w:rPr>
              <w:t>Ханты-Мансийского автономного</w:t>
            </w:r>
            <w:r>
              <w:rPr>
                <w:sz w:val="18"/>
                <w:szCs w:val="18"/>
                <w:lang w:eastAsia="en-US"/>
              </w:rPr>
              <w:t xml:space="preserve">                      </w:t>
            </w:r>
            <w:r w:rsidRPr="0063493D">
              <w:rPr>
                <w:sz w:val="18"/>
                <w:szCs w:val="18"/>
                <w:lang w:eastAsia="en-US"/>
              </w:rPr>
              <w:t xml:space="preserve"> округа – Югры «Жилье и городская среда»</w:t>
            </w:r>
          </w:p>
        </w:tc>
        <w:tc>
          <w:tcPr>
            <w:tcW w:w="1652" w:type="dxa"/>
          </w:tcPr>
          <w:p w:rsidR="00343A28" w:rsidRPr="0065342C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65342C">
              <w:rPr>
                <w:sz w:val="18"/>
                <w:szCs w:val="18"/>
                <w:lang w:eastAsia="en-US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196" w:type="dxa"/>
          </w:tcPr>
          <w:p w:rsidR="00343A28" w:rsidRPr="00520D8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0D84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43A28" w:rsidTr="00541A3F">
        <w:trPr>
          <w:trHeight w:val="68"/>
        </w:trPr>
        <w:tc>
          <w:tcPr>
            <w:tcW w:w="309" w:type="dxa"/>
            <w:hideMark/>
          </w:tcPr>
          <w:p w:rsidR="00343A28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83" w:type="dxa"/>
            <w:hideMark/>
          </w:tcPr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Доля муниципальных образований Кондинского района, обеспеченных документами территориального планирования, на уровне 100% от общей потребности</w:t>
            </w:r>
          </w:p>
        </w:tc>
        <w:tc>
          <w:tcPr>
            <w:tcW w:w="1048" w:type="dxa"/>
            <w:hideMark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ОМСУ</w:t>
            </w:r>
          </w:p>
        </w:tc>
        <w:tc>
          <w:tcPr>
            <w:tcW w:w="122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650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5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114" w:type="dxa"/>
          </w:tcPr>
          <w:p w:rsidR="00343A28" w:rsidRPr="0063493D" w:rsidRDefault="00343A28" w:rsidP="00541A3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63493D">
              <w:rPr>
                <w:sz w:val="18"/>
                <w:szCs w:val="18"/>
                <w:lang w:eastAsia="en-US"/>
              </w:rPr>
              <w:t>Указ Президента Российской Федерации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3493D">
              <w:rPr>
                <w:sz w:val="18"/>
                <w:szCs w:val="18"/>
                <w:lang w:eastAsia="en-US"/>
              </w:rPr>
              <w:t xml:space="preserve">от 28 апреля 2008 года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3493D">
              <w:rPr>
                <w:sz w:val="18"/>
                <w:szCs w:val="18"/>
                <w:lang w:eastAsia="en-US"/>
              </w:rPr>
              <w:t>№ 607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3493D">
              <w:rPr>
                <w:sz w:val="18"/>
                <w:szCs w:val="18"/>
                <w:lang w:eastAsia="en-US"/>
              </w:rPr>
              <w:t>«Об оценке эффективности деятельности органов местного самоуправления муниципальных, городских округов и муниципальных рай</w:t>
            </w:r>
            <w:r>
              <w:rPr>
                <w:sz w:val="18"/>
                <w:szCs w:val="18"/>
                <w:lang w:eastAsia="en-US"/>
              </w:rPr>
              <w:t xml:space="preserve">онов», </w:t>
            </w:r>
            <w:r w:rsidRPr="0063493D">
              <w:rPr>
                <w:sz w:val="18"/>
                <w:szCs w:val="18"/>
                <w:lang w:eastAsia="en-US"/>
              </w:rPr>
              <w:t>распоряжение Правительства Ханты-Мансийского автономного округа – Югры</w:t>
            </w:r>
            <w:r>
              <w:rPr>
                <w:sz w:val="18"/>
                <w:szCs w:val="18"/>
                <w:lang w:eastAsia="en-US"/>
              </w:rPr>
              <w:t xml:space="preserve">                          </w:t>
            </w:r>
            <w:r w:rsidRPr="0063493D">
              <w:rPr>
                <w:sz w:val="18"/>
                <w:szCs w:val="18"/>
                <w:lang w:eastAsia="en-US"/>
              </w:rPr>
              <w:t>от 15 марта 2013 года № 92-рп</w:t>
            </w:r>
            <w:r>
              <w:rPr>
                <w:sz w:val="18"/>
                <w:szCs w:val="18"/>
                <w:lang w:eastAsia="en-US"/>
              </w:rPr>
              <w:t xml:space="preserve">                 </w:t>
            </w:r>
            <w:r w:rsidRPr="0063493D">
              <w:rPr>
                <w:sz w:val="18"/>
                <w:szCs w:val="18"/>
                <w:lang w:eastAsia="en-US"/>
              </w:rPr>
              <w:t xml:space="preserve">«Об оценке эффективности деятельности органов местного самоуправления городских округов </w:t>
            </w:r>
            <w:r>
              <w:rPr>
                <w:sz w:val="18"/>
                <w:szCs w:val="18"/>
                <w:lang w:eastAsia="en-US"/>
              </w:rPr>
              <w:t xml:space="preserve">          </w:t>
            </w:r>
            <w:r w:rsidRPr="0063493D">
              <w:rPr>
                <w:sz w:val="18"/>
                <w:szCs w:val="18"/>
                <w:lang w:eastAsia="en-US"/>
              </w:rPr>
              <w:t xml:space="preserve">и муниципальных районов </w:t>
            </w:r>
            <w:r>
              <w:rPr>
                <w:sz w:val="18"/>
                <w:szCs w:val="18"/>
                <w:lang w:eastAsia="en-US"/>
              </w:rPr>
              <w:t xml:space="preserve">                   </w:t>
            </w:r>
            <w:r w:rsidRPr="0063493D">
              <w:rPr>
                <w:sz w:val="18"/>
                <w:szCs w:val="18"/>
                <w:lang w:eastAsia="en-US"/>
              </w:rPr>
              <w:t>Ханты-Мансийского автономного округа – Югры»</w:t>
            </w:r>
            <w:proofErr w:type="gramEnd"/>
          </w:p>
        </w:tc>
        <w:tc>
          <w:tcPr>
            <w:tcW w:w="1652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196" w:type="dxa"/>
          </w:tcPr>
          <w:p w:rsidR="00343A28" w:rsidRPr="00520D8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0D84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43A28" w:rsidTr="00541A3F">
        <w:trPr>
          <w:trHeight w:val="68"/>
        </w:trPr>
        <w:tc>
          <w:tcPr>
            <w:tcW w:w="309" w:type="dxa"/>
            <w:hideMark/>
          </w:tcPr>
          <w:p w:rsidR="00343A28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83" w:type="dxa"/>
            <w:hideMark/>
          </w:tcPr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Площадь земельных участков, </w:t>
            </w:r>
            <w:proofErr w:type="gramStart"/>
            <w:r w:rsidRPr="0063493D">
              <w:rPr>
                <w:sz w:val="18"/>
                <w:szCs w:val="18"/>
                <w:lang w:eastAsia="en-US"/>
              </w:rPr>
              <w:t>предоставленных</w:t>
            </w:r>
            <w:proofErr w:type="gramEnd"/>
            <w:r w:rsidRPr="0063493D">
              <w:rPr>
                <w:sz w:val="18"/>
                <w:szCs w:val="18"/>
                <w:lang w:eastAsia="en-US"/>
              </w:rPr>
              <w:t xml:space="preserve"> для строительства, </w:t>
            </w:r>
          </w:p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63493D">
              <w:rPr>
                <w:sz w:val="18"/>
                <w:szCs w:val="18"/>
                <w:lang w:eastAsia="en-US"/>
              </w:rPr>
              <w:t>отношении</w:t>
            </w:r>
            <w:proofErr w:type="gramEnd"/>
            <w:r w:rsidRPr="0063493D">
              <w:rPr>
                <w:sz w:val="18"/>
                <w:szCs w:val="18"/>
                <w:lang w:eastAsia="en-US"/>
              </w:rPr>
              <w:t xml:space="preserve"> которых с </w:t>
            </w:r>
            <w:r w:rsidRPr="0063493D">
              <w:rPr>
                <w:sz w:val="18"/>
                <w:szCs w:val="18"/>
                <w:lang w:eastAsia="en-US"/>
              </w:rPr>
              <w:lastRenderedPageBreak/>
              <w:t xml:space="preserve">даты принятия решения о предоставлении земельного участка или подписания протокола </w:t>
            </w:r>
          </w:p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о результатах торгов (конкурсов, аукционов) не было получено разрешение </w:t>
            </w:r>
          </w:p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на ввод </w:t>
            </w:r>
          </w:p>
          <w:p w:rsidR="00343A28" w:rsidRPr="0063493D" w:rsidRDefault="00343A28" w:rsidP="00541A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63493D">
              <w:rPr>
                <w:sz w:val="18"/>
                <w:szCs w:val="18"/>
                <w:lang w:eastAsia="en-US"/>
              </w:rPr>
              <w:t xml:space="preserve">в </w:t>
            </w:r>
            <w:r>
              <w:rPr>
                <w:sz w:val="18"/>
                <w:szCs w:val="18"/>
                <w:lang w:eastAsia="en-US"/>
              </w:rPr>
              <w:t>эксплуатацию</w:t>
            </w:r>
          </w:p>
        </w:tc>
        <w:tc>
          <w:tcPr>
            <w:tcW w:w="1048" w:type="dxa"/>
            <w:hideMark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lastRenderedPageBreak/>
              <w:t>ОМСУ</w:t>
            </w:r>
          </w:p>
        </w:tc>
        <w:tc>
          <w:tcPr>
            <w:tcW w:w="122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E45DD4">
              <w:rPr>
                <w:sz w:val="18"/>
                <w:szCs w:val="18"/>
                <w:lang w:eastAsia="en-US"/>
              </w:rPr>
              <w:t>млн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5DD4">
              <w:rPr>
                <w:sz w:val="18"/>
                <w:szCs w:val="18"/>
                <w:lang w:eastAsia="en-US"/>
              </w:rPr>
              <w:t>кв</w:t>
            </w:r>
            <w:proofErr w:type="spellEnd"/>
          </w:p>
        </w:tc>
        <w:tc>
          <w:tcPr>
            <w:tcW w:w="650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5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31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45DD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4" w:type="dxa"/>
          </w:tcPr>
          <w:p w:rsidR="00343A28" w:rsidRPr="00E45DD4" w:rsidRDefault="00343A28" w:rsidP="00541A3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63493D">
              <w:rPr>
                <w:sz w:val="18"/>
                <w:szCs w:val="18"/>
                <w:lang w:eastAsia="en-US"/>
              </w:rPr>
              <w:t>Указ Президента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3493D">
              <w:rPr>
                <w:sz w:val="18"/>
                <w:szCs w:val="18"/>
                <w:lang w:eastAsia="en-US"/>
              </w:rPr>
              <w:t>Российской Федерации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3493D">
              <w:rPr>
                <w:sz w:val="18"/>
                <w:szCs w:val="18"/>
                <w:lang w:eastAsia="en-US"/>
              </w:rPr>
              <w:t xml:space="preserve">от 28 апреля 2008 года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3493D">
              <w:rPr>
                <w:sz w:val="18"/>
                <w:szCs w:val="18"/>
                <w:lang w:eastAsia="en-US"/>
              </w:rPr>
              <w:t xml:space="preserve">№ 607 «Об оценке эффективности деятельности органов местного самоуправления муниципальных, </w:t>
            </w:r>
            <w:r w:rsidRPr="0063493D">
              <w:rPr>
                <w:sz w:val="18"/>
                <w:szCs w:val="18"/>
                <w:lang w:eastAsia="en-US"/>
              </w:rPr>
              <w:lastRenderedPageBreak/>
              <w:t>городских округов и муниципальных районов»,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3493D">
              <w:rPr>
                <w:sz w:val="18"/>
                <w:szCs w:val="18"/>
                <w:lang w:eastAsia="en-US"/>
              </w:rPr>
              <w:t>распоряжение Правительства Ханты-Мансийского автономного округа – Югры</w:t>
            </w:r>
            <w:r>
              <w:rPr>
                <w:sz w:val="18"/>
                <w:szCs w:val="18"/>
                <w:lang w:eastAsia="en-US"/>
              </w:rPr>
              <w:t xml:space="preserve">                 </w:t>
            </w:r>
            <w:r w:rsidRPr="0063493D">
              <w:rPr>
                <w:sz w:val="18"/>
                <w:szCs w:val="18"/>
                <w:lang w:eastAsia="en-US"/>
              </w:rPr>
              <w:t xml:space="preserve"> от 15 марта 2013 года № 92-рп</w:t>
            </w:r>
            <w:r>
              <w:rPr>
                <w:sz w:val="18"/>
                <w:szCs w:val="18"/>
                <w:lang w:eastAsia="en-US"/>
              </w:rPr>
              <w:t xml:space="preserve">                </w:t>
            </w:r>
            <w:r w:rsidRPr="0063493D">
              <w:rPr>
                <w:sz w:val="18"/>
                <w:szCs w:val="18"/>
                <w:lang w:eastAsia="en-US"/>
              </w:rPr>
              <w:t xml:space="preserve">«Об оценке эффективности деятельности органов местного самоуправления городских округов и муниципальных районов </w:t>
            </w:r>
            <w:r>
              <w:rPr>
                <w:sz w:val="18"/>
                <w:szCs w:val="18"/>
                <w:lang w:eastAsia="en-US"/>
              </w:rPr>
              <w:t xml:space="preserve">                     </w:t>
            </w:r>
            <w:r w:rsidRPr="0063493D">
              <w:rPr>
                <w:sz w:val="18"/>
                <w:szCs w:val="18"/>
                <w:lang w:eastAsia="en-US"/>
              </w:rPr>
              <w:t>Ханты-Мансийского автономного округа – Югры»</w:t>
            </w:r>
            <w:proofErr w:type="gramEnd"/>
          </w:p>
        </w:tc>
        <w:tc>
          <w:tcPr>
            <w:tcW w:w="1652" w:type="dxa"/>
          </w:tcPr>
          <w:p w:rsidR="00343A28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65342C">
              <w:rPr>
                <w:sz w:val="18"/>
                <w:szCs w:val="18"/>
                <w:lang w:eastAsia="en-US"/>
              </w:rPr>
              <w:lastRenderedPageBreak/>
              <w:t>Управление архитектуры</w:t>
            </w:r>
            <w:r w:rsidR="00D403A9">
              <w:rPr>
                <w:sz w:val="18"/>
                <w:szCs w:val="18"/>
                <w:lang w:eastAsia="en-US"/>
              </w:rPr>
              <w:t xml:space="preserve">                     </w:t>
            </w:r>
            <w:r w:rsidRPr="0065342C">
              <w:rPr>
                <w:sz w:val="18"/>
                <w:szCs w:val="18"/>
                <w:lang w:eastAsia="en-US"/>
              </w:rPr>
              <w:t xml:space="preserve"> и градостроительства администрации </w:t>
            </w:r>
            <w:r w:rsidRPr="0065342C">
              <w:rPr>
                <w:sz w:val="18"/>
                <w:szCs w:val="18"/>
                <w:lang w:eastAsia="en-US"/>
              </w:rPr>
              <w:lastRenderedPageBreak/>
              <w:t>Кондинского района</w:t>
            </w:r>
          </w:p>
        </w:tc>
        <w:tc>
          <w:tcPr>
            <w:tcW w:w="1196" w:type="dxa"/>
          </w:tcPr>
          <w:p w:rsidR="00343A28" w:rsidRPr="00520D84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20D84"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</w:tr>
    </w:tbl>
    <w:p w:rsidR="00343A28" w:rsidRPr="00AE6DB1" w:rsidRDefault="00343A28" w:rsidP="00343A28">
      <w:pPr>
        <w:jc w:val="both"/>
        <w:outlineLvl w:val="0"/>
        <w:rPr>
          <w:bCs/>
          <w:color w:val="000000"/>
          <w:kern w:val="28"/>
          <w:szCs w:val="26"/>
        </w:rPr>
      </w:pPr>
    </w:p>
    <w:p w:rsidR="00343A28" w:rsidRDefault="00343A28" w:rsidP="00343A28">
      <w:pPr>
        <w:jc w:val="center"/>
        <w:outlineLvl w:val="0"/>
        <w:rPr>
          <w:b/>
          <w:bCs/>
          <w:color w:val="000000"/>
          <w:kern w:val="28"/>
          <w:szCs w:val="26"/>
        </w:rPr>
      </w:pPr>
    </w:p>
    <w:p w:rsidR="00343A28" w:rsidRDefault="00343A28" w:rsidP="00343A28">
      <w:pPr>
        <w:jc w:val="center"/>
        <w:outlineLvl w:val="0"/>
        <w:rPr>
          <w:b/>
          <w:bCs/>
          <w:color w:val="000000"/>
          <w:kern w:val="28"/>
          <w:szCs w:val="26"/>
        </w:rPr>
        <w:sectPr w:rsidR="00343A28" w:rsidSect="002E0E12">
          <w:pgSz w:w="16834" w:h="11909" w:orient="landscape"/>
          <w:pgMar w:top="1134" w:right="1134" w:bottom="567" w:left="992" w:header="720" w:footer="720" w:gutter="0"/>
          <w:cols w:space="720"/>
          <w:noEndnote/>
          <w:docGrid w:linePitch="326"/>
        </w:sectPr>
      </w:pPr>
    </w:p>
    <w:p w:rsidR="00343A28" w:rsidRPr="00010E0D" w:rsidRDefault="00343A28" w:rsidP="00343A2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</w:rPr>
      </w:pPr>
      <w:r w:rsidRPr="00010E0D">
        <w:rPr>
          <w:rFonts w:ascii="Times New Roman" w:hAnsi="Times New Roman" w:cs="Times New Roman"/>
          <w:b w:val="0"/>
          <w:sz w:val="24"/>
        </w:rPr>
        <w:lastRenderedPageBreak/>
        <w:t>4. Структура муниципальной программы</w:t>
      </w:r>
    </w:p>
    <w:p w:rsidR="00343A28" w:rsidRDefault="00343A28" w:rsidP="00343A2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656"/>
        <w:gridCol w:w="7417"/>
        <w:gridCol w:w="3549"/>
        <w:gridCol w:w="3164"/>
      </w:tblGrid>
      <w:tr w:rsidR="00343A28" w:rsidRPr="00010E0D" w:rsidTr="00343A28">
        <w:trPr>
          <w:trHeight w:val="68"/>
        </w:trPr>
        <w:tc>
          <w:tcPr>
            <w:tcW w:w="222" w:type="pct"/>
            <w:hideMark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№</w:t>
            </w:r>
          </w:p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proofErr w:type="gramStart"/>
            <w:r w:rsidRPr="00010E0D">
              <w:rPr>
                <w:sz w:val="20"/>
                <w:szCs w:val="20"/>
              </w:rPr>
              <w:t>п</w:t>
            </w:r>
            <w:proofErr w:type="gramEnd"/>
            <w:r w:rsidRPr="00010E0D">
              <w:rPr>
                <w:sz w:val="20"/>
                <w:szCs w:val="20"/>
              </w:rPr>
              <w:t>/п</w:t>
            </w:r>
          </w:p>
        </w:tc>
        <w:tc>
          <w:tcPr>
            <w:tcW w:w="2508" w:type="pct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00" w:type="pct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0" w:type="pct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Связь</w:t>
            </w:r>
          </w:p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 показателями</w:t>
            </w:r>
          </w:p>
        </w:tc>
      </w:tr>
      <w:tr w:rsidR="00343A28" w:rsidRPr="00010E0D" w:rsidTr="00343A28">
        <w:trPr>
          <w:trHeight w:val="68"/>
        </w:trPr>
        <w:tc>
          <w:tcPr>
            <w:tcW w:w="222" w:type="pct"/>
            <w:hideMark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</w:t>
            </w:r>
          </w:p>
        </w:tc>
        <w:tc>
          <w:tcPr>
            <w:tcW w:w="2508" w:type="pct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4</w:t>
            </w:r>
          </w:p>
        </w:tc>
      </w:tr>
      <w:tr w:rsidR="00343A28" w:rsidRPr="00010E0D" w:rsidTr="00541A3F">
        <w:trPr>
          <w:trHeight w:val="68"/>
        </w:trPr>
        <w:tc>
          <w:tcPr>
            <w:tcW w:w="222" w:type="pct"/>
            <w:hideMark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</w:t>
            </w:r>
          </w:p>
        </w:tc>
        <w:tc>
          <w:tcPr>
            <w:tcW w:w="4778" w:type="pct"/>
            <w:gridSpan w:val="3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Направление (подпрограмма) «Формирование современной комфортной городской среды» </w:t>
            </w:r>
          </w:p>
        </w:tc>
      </w:tr>
      <w:tr w:rsidR="00343A28" w:rsidRPr="00010E0D" w:rsidTr="00541A3F">
        <w:trPr>
          <w:trHeight w:val="68"/>
        </w:trPr>
        <w:tc>
          <w:tcPr>
            <w:tcW w:w="222" w:type="pct"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1.1.</w:t>
            </w:r>
          </w:p>
        </w:tc>
        <w:tc>
          <w:tcPr>
            <w:tcW w:w="4778" w:type="pct"/>
            <w:gridSpan w:val="3"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  <w:lang w:eastAsia="en-US"/>
              </w:rPr>
              <w:t>Региональный проект «Формирование комфортной городской среды»</w:t>
            </w:r>
          </w:p>
        </w:tc>
      </w:tr>
      <w:tr w:rsidR="00343A28" w:rsidRPr="00010E0D" w:rsidTr="00343A28">
        <w:trPr>
          <w:trHeight w:val="68"/>
        </w:trPr>
        <w:tc>
          <w:tcPr>
            <w:tcW w:w="222" w:type="pct"/>
          </w:tcPr>
          <w:p w:rsidR="00343A28" w:rsidRPr="00010E0D" w:rsidRDefault="00343A28" w:rsidP="00D403A9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343A28" w:rsidRPr="00010E0D" w:rsidRDefault="00343A28" w:rsidP="00D403A9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Ответственный за реализацию: Управление архитектуры и градостроительства администрации Кондинского района</w:t>
            </w:r>
          </w:p>
        </w:tc>
        <w:tc>
          <w:tcPr>
            <w:tcW w:w="2270" w:type="pct"/>
            <w:gridSpan w:val="2"/>
          </w:tcPr>
          <w:p w:rsidR="00343A28" w:rsidRPr="00010E0D" w:rsidRDefault="00343A28" w:rsidP="00D403A9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Срок реализации: 2025-2030</w:t>
            </w:r>
          </w:p>
        </w:tc>
      </w:tr>
      <w:tr w:rsidR="00343A28" w:rsidRPr="00010E0D" w:rsidTr="00343A28">
        <w:trPr>
          <w:trHeight w:val="68"/>
        </w:trPr>
        <w:tc>
          <w:tcPr>
            <w:tcW w:w="222" w:type="pct"/>
            <w:hideMark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1.1.1.</w:t>
            </w:r>
          </w:p>
        </w:tc>
        <w:tc>
          <w:tcPr>
            <w:tcW w:w="2508" w:type="pct"/>
            <w:hideMark/>
          </w:tcPr>
          <w:p w:rsidR="00343A28" w:rsidRPr="00010E0D" w:rsidRDefault="00343A28" w:rsidP="00541A3F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1200" w:type="pct"/>
            <w:vMerge w:val="restart"/>
          </w:tcPr>
          <w:p w:rsidR="00343A28" w:rsidRPr="00010E0D" w:rsidRDefault="00343A28" w:rsidP="00541A3F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1070" w:type="pct"/>
            <w:hideMark/>
          </w:tcPr>
          <w:p w:rsidR="00343A28" w:rsidRPr="00010E0D" w:rsidRDefault="00343A28" w:rsidP="00541A3F">
            <w:pPr>
              <w:jc w:val="both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  <w:lang w:eastAsia="en-US"/>
              </w:rPr>
              <w:t>Количество благоустроенных общественных территорий, ед. (нарастающим итогом)</w:t>
            </w:r>
          </w:p>
          <w:p w:rsidR="00343A28" w:rsidRPr="00010E0D" w:rsidRDefault="00343A28" w:rsidP="00541A3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343A28" w:rsidRPr="00010E0D" w:rsidRDefault="00343A28" w:rsidP="00541A3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3A28" w:rsidRPr="00010E0D" w:rsidTr="00343A28">
        <w:trPr>
          <w:trHeight w:val="68"/>
        </w:trPr>
        <w:tc>
          <w:tcPr>
            <w:tcW w:w="222" w:type="pct"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1.1.2.</w:t>
            </w:r>
          </w:p>
        </w:tc>
        <w:tc>
          <w:tcPr>
            <w:tcW w:w="2508" w:type="pct"/>
          </w:tcPr>
          <w:p w:rsidR="00343A28" w:rsidRPr="00010E0D" w:rsidRDefault="00343A28" w:rsidP="00541A3F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Создание механизмов развития комфортной городской среды, комплексного развития муниципального образования с учетом индекса качества городской среды</w:t>
            </w:r>
          </w:p>
        </w:tc>
        <w:tc>
          <w:tcPr>
            <w:tcW w:w="1200" w:type="pct"/>
            <w:vMerge/>
          </w:tcPr>
          <w:p w:rsidR="00343A28" w:rsidRPr="00010E0D" w:rsidRDefault="00343A28" w:rsidP="00541A3F">
            <w:pPr>
              <w:rPr>
                <w:sz w:val="20"/>
                <w:szCs w:val="20"/>
              </w:rPr>
            </w:pPr>
          </w:p>
        </w:tc>
        <w:tc>
          <w:tcPr>
            <w:tcW w:w="1070" w:type="pct"/>
          </w:tcPr>
          <w:p w:rsidR="00343A28" w:rsidRPr="00010E0D" w:rsidRDefault="00343A28" w:rsidP="00343A28">
            <w:pPr>
              <w:jc w:val="both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  <w:lang w:eastAsia="en-US"/>
              </w:rPr>
              <w:t xml:space="preserve">Доля граждан, принявших участие в решении вопросов развития городской среды, </w:t>
            </w:r>
            <w:r>
              <w:rPr>
                <w:sz w:val="20"/>
                <w:szCs w:val="20"/>
                <w:lang w:eastAsia="en-US"/>
              </w:rPr>
              <w:t xml:space="preserve">                    </w:t>
            </w:r>
            <w:r w:rsidRPr="00010E0D">
              <w:rPr>
                <w:sz w:val="20"/>
                <w:szCs w:val="20"/>
                <w:lang w:eastAsia="en-US"/>
              </w:rPr>
              <w:t>от общего количества граждан в возрасте от 14 лет, проживающих в муниципальных образованиях,               на территории которых реализуются проекты по созданию комфортной городской среды, %</w:t>
            </w:r>
          </w:p>
        </w:tc>
      </w:tr>
      <w:tr w:rsidR="00343A28" w:rsidRPr="00010E0D" w:rsidTr="00541A3F">
        <w:trPr>
          <w:trHeight w:val="68"/>
        </w:trPr>
        <w:tc>
          <w:tcPr>
            <w:tcW w:w="222" w:type="pct"/>
          </w:tcPr>
          <w:p w:rsidR="00343A28" w:rsidRPr="00010E0D" w:rsidRDefault="00343A28" w:rsidP="00541A3F">
            <w:pPr>
              <w:pStyle w:val="ab"/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8" w:type="pct"/>
            <w:gridSpan w:val="3"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Направление (подпрограмма) </w:t>
            </w:r>
            <w:r>
              <w:rPr>
                <w:sz w:val="20"/>
                <w:szCs w:val="20"/>
              </w:rPr>
              <w:t>«</w:t>
            </w:r>
            <w:r w:rsidRPr="00010E0D">
              <w:rPr>
                <w:sz w:val="20"/>
                <w:szCs w:val="20"/>
              </w:rPr>
              <w:t>Обеспечение градостроительной деятельности на территории Кондинского района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343A28" w:rsidRPr="00010E0D" w:rsidTr="00541A3F">
        <w:trPr>
          <w:trHeight w:val="68"/>
        </w:trPr>
        <w:tc>
          <w:tcPr>
            <w:tcW w:w="222" w:type="pct"/>
            <w:hideMark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2.1.</w:t>
            </w:r>
          </w:p>
        </w:tc>
        <w:tc>
          <w:tcPr>
            <w:tcW w:w="4778" w:type="pct"/>
            <w:gridSpan w:val="3"/>
            <w:hideMark/>
          </w:tcPr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sz w:val="20"/>
                <w:szCs w:val="20"/>
              </w:rPr>
              <w:t>«</w:t>
            </w:r>
            <w:r w:rsidRPr="00010E0D">
              <w:rPr>
                <w:sz w:val="20"/>
                <w:szCs w:val="20"/>
              </w:rPr>
              <w:t>Формирование градостроительной документации в Кондинском районе</w:t>
            </w:r>
            <w:r>
              <w:rPr>
                <w:sz w:val="20"/>
                <w:szCs w:val="20"/>
              </w:rPr>
              <w:t>»</w:t>
            </w:r>
            <w:r w:rsidRPr="00010E0D">
              <w:rPr>
                <w:sz w:val="20"/>
                <w:szCs w:val="20"/>
              </w:rPr>
              <w:t xml:space="preserve"> </w:t>
            </w:r>
          </w:p>
          <w:p w:rsidR="00343A28" w:rsidRPr="00010E0D" w:rsidRDefault="00343A28" w:rsidP="00541A3F">
            <w:pPr>
              <w:jc w:val="center"/>
              <w:rPr>
                <w:sz w:val="20"/>
                <w:szCs w:val="20"/>
              </w:rPr>
            </w:pPr>
          </w:p>
        </w:tc>
      </w:tr>
      <w:tr w:rsidR="00343A28" w:rsidRPr="00010E0D" w:rsidTr="00343A28">
        <w:trPr>
          <w:trHeight w:val="68"/>
        </w:trPr>
        <w:tc>
          <w:tcPr>
            <w:tcW w:w="222" w:type="pct"/>
          </w:tcPr>
          <w:p w:rsidR="00343A28" w:rsidRPr="00010E0D" w:rsidRDefault="00343A28" w:rsidP="00D403A9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pct"/>
          </w:tcPr>
          <w:p w:rsidR="00343A28" w:rsidRPr="00010E0D" w:rsidRDefault="00343A28" w:rsidP="00D403A9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Ответственный за реализацию: Управление архитектуры и градостроительства администрации Кондинского района</w:t>
            </w:r>
          </w:p>
        </w:tc>
        <w:tc>
          <w:tcPr>
            <w:tcW w:w="2270" w:type="pct"/>
            <w:gridSpan w:val="2"/>
          </w:tcPr>
          <w:p w:rsidR="00343A28" w:rsidRPr="00010E0D" w:rsidRDefault="00343A28" w:rsidP="00D403A9">
            <w:pPr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Срок реализации: 2025-2030</w:t>
            </w:r>
          </w:p>
        </w:tc>
      </w:tr>
      <w:tr w:rsidR="00343A28" w:rsidRPr="00010E0D" w:rsidTr="00343A28">
        <w:trPr>
          <w:trHeight w:val="68"/>
        </w:trPr>
        <w:tc>
          <w:tcPr>
            <w:tcW w:w="222" w:type="pct"/>
            <w:hideMark/>
          </w:tcPr>
          <w:p w:rsidR="00343A28" w:rsidRPr="00010E0D" w:rsidRDefault="00343A28" w:rsidP="00541A3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2.1.1.</w:t>
            </w:r>
          </w:p>
        </w:tc>
        <w:tc>
          <w:tcPr>
            <w:tcW w:w="2508" w:type="pct"/>
            <w:hideMark/>
          </w:tcPr>
          <w:p w:rsidR="00343A28" w:rsidRPr="00010E0D" w:rsidRDefault="00343A28" w:rsidP="00541A3F">
            <w:pPr>
              <w:pStyle w:val="ad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Развитие градостроительной деятельности в Кондинском районе</w:t>
            </w:r>
          </w:p>
        </w:tc>
        <w:tc>
          <w:tcPr>
            <w:tcW w:w="1200" w:type="pct"/>
          </w:tcPr>
          <w:p w:rsidR="00343A28" w:rsidRDefault="00343A28" w:rsidP="00541A3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 xml:space="preserve">Приведение в соответствие с федеральным законодательством документов территориального планирования и градостроительного зонирования для дальнейшего развития территорий; </w:t>
            </w:r>
          </w:p>
          <w:p w:rsidR="00343A28" w:rsidRPr="00010E0D" w:rsidRDefault="00343A28" w:rsidP="00541A3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увеличение градостроительного потенциала и комплексного развития территорий автономного округа</w:t>
            </w:r>
          </w:p>
        </w:tc>
        <w:tc>
          <w:tcPr>
            <w:tcW w:w="1070" w:type="pct"/>
            <w:hideMark/>
          </w:tcPr>
          <w:p w:rsidR="00343A28" w:rsidRPr="00010E0D" w:rsidRDefault="00343A28" w:rsidP="00541A3F">
            <w:pPr>
              <w:jc w:val="both"/>
              <w:rPr>
                <w:sz w:val="20"/>
                <w:szCs w:val="20"/>
                <w:lang w:eastAsia="en-US"/>
              </w:rPr>
            </w:pPr>
            <w:r w:rsidRPr="00010E0D">
              <w:rPr>
                <w:sz w:val="20"/>
                <w:szCs w:val="20"/>
                <w:lang w:eastAsia="en-US"/>
              </w:rPr>
              <w:t>Доля муниципальных образований Кондинского района, обеспеченных документами территориального планирования, на уровне 100% от общей потребности, %</w:t>
            </w:r>
          </w:p>
          <w:p w:rsidR="00343A28" w:rsidRPr="00010E0D" w:rsidRDefault="00343A28" w:rsidP="00541A3F">
            <w:pPr>
              <w:jc w:val="both"/>
              <w:rPr>
                <w:sz w:val="20"/>
                <w:szCs w:val="20"/>
              </w:rPr>
            </w:pPr>
            <w:r w:rsidRPr="00010E0D">
              <w:rPr>
                <w:sz w:val="20"/>
                <w:szCs w:val="20"/>
              </w:rPr>
              <w:t>Площадь земе</w:t>
            </w:r>
            <w:r>
              <w:rPr>
                <w:sz w:val="20"/>
                <w:szCs w:val="20"/>
              </w:rPr>
              <w:t xml:space="preserve">льных участков, предоставленных </w:t>
            </w:r>
            <w:r w:rsidRPr="00010E0D">
              <w:rPr>
                <w:sz w:val="20"/>
                <w:szCs w:val="20"/>
              </w:rPr>
              <w:t>для строительства,</w:t>
            </w:r>
            <w:r>
              <w:rPr>
                <w:sz w:val="20"/>
                <w:szCs w:val="20"/>
              </w:rPr>
              <w:t xml:space="preserve"> </w:t>
            </w:r>
            <w:r w:rsidRPr="00010E0D">
              <w:rPr>
                <w:sz w:val="20"/>
                <w:szCs w:val="20"/>
              </w:rPr>
              <w:t xml:space="preserve">в отношении которых </w:t>
            </w:r>
            <w:proofErr w:type="gramStart"/>
            <w:r w:rsidRPr="00010E0D">
              <w:rPr>
                <w:sz w:val="20"/>
                <w:szCs w:val="20"/>
              </w:rPr>
              <w:t>с даты принятия</w:t>
            </w:r>
            <w:proofErr w:type="gramEnd"/>
            <w:r w:rsidRPr="00010E0D">
              <w:rPr>
                <w:sz w:val="20"/>
                <w:szCs w:val="20"/>
              </w:rPr>
              <w:t xml:space="preserve"> решения о предоставлении </w:t>
            </w:r>
            <w:r w:rsidRPr="00010E0D">
              <w:rPr>
                <w:sz w:val="20"/>
                <w:szCs w:val="20"/>
              </w:rPr>
              <w:lastRenderedPageBreak/>
              <w:t>земельного участка или подписания протокола</w:t>
            </w:r>
            <w:r>
              <w:rPr>
                <w:sz w:val="20"/>
                <w:szCs w:val="20"/>
              </w:rPr>
              <w:t xml:space="preserve"> </w:t>
            </w:r>
            <w:r w:rsidRPr="00010E0D">
              <w:rPr>
                <w:sz w:val="20"/>
                <w:szCs w:val="20"/>
              </w:rPr>
              <w:t>о результатах торгов (конкурсов, аукционов) не было получено разрешение на ввод  в эксплуатацию, кв. м</w:t>
            </w:r>
          </w:p>
        </w:tc>
      </w:tr>
    </w:tbl>
    <w:p w:rsidR="00343A28" w:rsidRPr="00AE6DB1" w:rsidRDefault="00343A28" w:rsidP="00343A28"/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541A3F" w:rsidRDefault="00541A3F" w:rsidP="00343A28">
      <w:pPr>
        <w:jc w:val="center"/>
      </w:pPr>
    </w:p>
    <w:p w:rsidR="00343A28" w:rsidRPr="00010E0D" w:rsidRDefault="00343A28" w:rsidP="00343A28">
      <w:pPr>
        <w:jc w:val="center"/>
      </w:pPr>
      <w:r>
        <w:lastRenderedPageBreak/>
        <w:t xml:space="preserve">5. </w:t>
      </w:r>
      <w:r w:rsidRPr="00010E0D">
        <w:t>Финансовое обеспечение</w:t>
      </w:r>
      <w:r w:rsidR="00541A3F">
        <w:t xml:space="preserve"> муниципальной</w:t>
      </w:r>
      <w:r w:rsidRPr="00010E0D">
        <w:t xml:space="preserve"> программы</w:t>
      </w:r>
    </w:p>
    <w:p w:rsidR="00343A28" w:rsidRPr="00AE6DB1" w:rsidRDefault="00343A28" w:rsidP="00343A28">
      <w:pPr>
        <w:jc w:val="center"/>
        <w:outlineLvl w:val="0"/>
        <w:rPr>
          <w:bCs/>
          <w:color w:val="000000"/>
          <w:kern w:val="28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21"/>
        <w:gridCol w:w="1221"/>
        <w:gridCol w:w="1035"/>
        <w:gridCol w:w="1218"/>
        <w:gridCol w:w="1245"/>
        <w:gridCol w:w="1091"/>
        <w:gridCol w:w="1443"/>
        <w:gridCol w:w="1712"/>
      </w:tblGrid>
      <w:tr w:rsidR="00343A28" w:rsidRPr="00AE6DB1" w:rsidTr="00343A28">
        <w:trPr>
          <w:trHeight w:val="68"/>
        </w:trPr>
        <w:tc>
          <w:tcPr>
            <w:tcW w:w="1968" w:type="pct"/>
            <w:vMerge w:val="restart"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2" w:type="pct"/>
            <w:gridSpan w:val="7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vMerge/>
            <w:hideMark/>
          </w:tcPr>
          <w:p w:rsidR="00343A28" w:rsidRPr="00AE6DB1" w:rsidRDefault="00343A28" w:rsidP="00541A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hideMark/>
          </w:tcPr>
          <w:p w:rsidR="00343A28" w:rsidRPr="00AE6DB1" w:rsidRDefault="00343A28" w:rsidP="00541A3F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350" w:type="pct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2026 </w:t>
            </w:r>
          </w:p>
        </w:tc>
        <w:tc>
          <w:tcPr>
            <w:tcW w:w="412" w:type="pct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2027 </w:t>
            </w:r>
          </w:p>
        </w:tc>
        <w:tc>
          <w:tcPr>
            <w:tcW w:w="421" w:type="pct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2028 </w:t>
            </w:r>
          </w:p>
        </w:tc>
        <w:tc>
          <w:tcPr>
            <w:tcW w:w="369" w:type="pct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2029 </w:t>
            </w:r>
          </w:p>
        </w:tc>
        <w:tc>
          <w:tcPr>
            <w:tcW w:w="488" w:type="pct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2030 </w:t>
            </w:r>
          </w:p>
        </w:tc>
        <w:tc>
          <w:tcPr>
            <w:tcW w:w="580" w:type="pct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" w:type="pct"/>
            <w:hideMark/>
          </w:tcPr>
          <w:p w:rsidR="00343A28" w:rsidRPr="00AE6DB1" w:rsidRDefault="00541A3F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" w:type="pct"/>
            <w:hideMark/>
          </w:tcPr>
          <w:p w:rsidR="00343A28" w:rsidRPr="00AE6DB1" w:rsidRDefault="00541A3F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hideMark/>
          </w:tcPr>
          <w:p w:rsidR="00343A28" w:rsidRPr="00AE6DB1" w:rsidRDefault="00541A3F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" w:type="pct"/>
            <w:hideMark/>
          </w:tcPr>
          <w:p w:rsidR="00343A28" w:rsidRPr="00AE6DB1" w:rsidRDefault="00541A3F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9" w:type="pct"/>
          </w:tcPr>
          <w:p w:rsidR="00343A28" w:rsidRPr="00AE6DB1" w:rsidRDefault="00541A3F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" w:type="pct"/>
            <w:hideMark/>
          </w:tcPr>
          <w:p w:rsidR="00343A28" w:rsidRPr="00AE6DB1" w:rsidRDefault="00541A3F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" w:type="pct"/>
          </w:tcPr>
          <w:p w:rsidR="00343A28" w:rsidRPr="00AE6DB1" w:rsidRDefault="00541A3F" w:rsidP="00541A3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Муниципальная программа «Пространственное развитие и формирование комфортной городской среды» (всего), в том числе: 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11 490,25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67 757,25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11 490,25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E6DB1">
              <w:rPr>
                <w:bCs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67 757,25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7 434,60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7 278,00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43 338,20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1 015,80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987,75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5 808,15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Объем налоговых расходов (справочно)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</w:tcPr>
          <w:p w:rsidR="00343A28" w:rsidRPr="00AE6DB1" w:rsidRDefault="00343A28" w:rsidP="00D403A9">
            <w:pPr>
              <w:rPr>
                <w:sz w:val="20"/>
                <w:szCs w:val="20"/>
                <w:lang w:eastAsia="en-US"/>
              </w:rPr>
            </w:pPr>
            <w:r w:rsidRPr="00AE6DB1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9 466,70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color w:val="000000"/>
                <w:sz w:val="20"/>
                <w:szCs w:val="20"/>
              </w:rPr>
            </w:pPr>
            <w:r w:rsidRPr="00AE6DB1">
              <w:rPr>
                <w:color w:val="000000"/>
                <w:sz w:val="20"/>
                <w:szCs w:val="20"/>
              </w:rPr>
              <w:t>18 653,25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</w:t>
            </w:r>
            <w:r w:rsidRPr="00AE6DB1">
              <w:t xml:space="preserve"> </w:t>
            </w:r>
            <w:r w:rsidRPr="00AE6DB1">
              <w:rPr>
                <w:sz w:val="20"/>
                <w:szCs w:val="20"/>
                <w:lang w:eastAsia="en-US"/>
              </w:rPr>
              <w:t xml:space="preserve">Региональный проект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>Формирование комфортной городской среды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9 466,70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53 935,01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1.1. Бюджет Кондинского района (всего), из них: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9 466,70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53 935,01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5 043,40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29 930,60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946,70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918,65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5 393,51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1.2.Иные источники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 xml:space="preserve">2. Комплекс процессных мероприятий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AE6DB1">
              <w:rPr>
                <w:sz w:val="20"/>
                <w:szCs w:val="20"/>
                <w:lang w:eastAsia="en-US"/>
              </w:rPr>
              <w:t>Формирование градостроительной документации в Кондинском районе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AE6DB1">
              <w:rPr>
                <w:sz w:val="20"/>
                <w:szCs w:val="20"/>
                <w:lang w:eastAsia="en-US"/>
              </w:rPr>
              <w:t xml:space="preserve"> (всего), из них: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13 822,24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2.1. Бюджет Кондинского района (всего), из них: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13 822,24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13 407,60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414,64</w:t>
            </w:r>
          </w:p>
        </w:tc>
      </w:tr>
      <w:tr w:rsidR="00343A28" w:rsidRPr="00AE6DB1" w:rsidTr="00343A28">
        <w:trPr>
          <w:trHeight w:val="68"/>
        </w:trPr>
        <w:tc>
          <w:tcPr>
            <w:tcW w:w="1968" w:type="pct"/>
            <w:hideMark/>
          </w:tcPr>
          <w:p w:rsidR="00343A28" w:rsidRPr="00AE6DB1" w:rsidRDefault="00343A28" w:rsidP="00D403A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AE6DB1">
              <w:rPr>
                <w:sz w:val="20"/>
                <w:szCs w:val="20"/>
                <w:lang w:eastAsia="en-US"/>
              </w:rPr>
              <w:t>2.2. Иные источники</w:t>
            </w:r>
          </w:p>
        </w:tc>
        <w:tc>
          <w:tcPr>
            <w:tcW w:w="413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</w:tcPr>
          <w:p w:rsidR="00343A28" w:rsidRPr="00AE6DB1" w:rsidRDefault="00343A28" w:rsidP="00541A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6DB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343A2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2</w:t>
      </w:r>
    </w:p>
    <w:p w:rsidR="00343A28" w:rsidRPr="00953EC8" w:rsidRDefault="00343A28" w:rsidP="00343A2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343A28" w:rsidRDefault="00343A28" w:rsidP="00343A28">
      <w:pPr>
        <w:tabs>
          <w:tab w:val="left" w:pos="4962"/>
        </w:tabs>
        <w:ind w:left="10205"/>
      </w:pPr>
      <w:r>
        <w:t>от 26.12.2024 № 1383</w:t>
      </w:r>
    </w:p>
    <w:p w:rsidR="00343A28" w:rsidRPr="00343A28" w:rsidRDefault="00343A28" w:rsidP="00343A28">
      <w:pPr>
        <w:jc w:val="right"/>
        <w:outlineLvl w:val="0"/>
        <w:rPr>
          <w:rFonts w:cs="Arial"/>
          <w:bCs/>
          <w:color w:val="000000"/>
          <w:kern w:val="28"/>
          <w:szCs w:val="26"/>
        </w:rPr>
      </w:pPr>
    </w:p>
    <w:p w:rsidR="00343A28" w:rsidRPr="007976D5" w:rsidRDefault="00343A28" w:rsidP="00343A28">
      <w:pPr>
        <w:jc w:val="center"/>
        <w:rPr>
          <w:rFonts w:cs="Arial"/>
        </w:rPr>
      </w:pPr>
      <w:r w:rsidRPr="007976D5">
        <w:rPr>
          <w:rFonts w:cs="Arial"/>
        </w:rPr>
        <w:t>Адресный перечень дворовых и общественных территорий, нуждающихся в благоустройстве</w:t>
      </w:r>
    </w:p>
    <w:p w:rsidR="00343A28" w:rsidRPr="00AE6DB1" w:rsidRDefault="00343A28" w:rsidP="00343A28">
      <w:pPr>
        <w:jc w:val="center"/>
        <w:rPr>
          <w:rFonts w:cs="Arial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76"/>
        <w:gridCol w:w="8959"/>
        <w:gridCol w:w="19"/>
        <w:gridCol w:w="1369"/>
        <w:gridCol w:w="1730"/>
        <w:gridCol w:w="2133"/>
      </w:tblGrid>
      <w:tr w:rsidR="00343A28" w:rsidRPr="00343A28" w:rsidTr="00343A28">
        <w:trPr>
          <w:trHeight w:val="68"/>
        </w:trPr>
        <w:tc>
          <w:tcPr>
            <w:tcW w:w="195" w:type="pct"/>
            <w:vMerge w:val="restar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 xml:space="preserve">№ </w:t>
            </w:r>
          </w:p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proofErr w:type="gramStart"/>
            <w:r w:rsidRPr="00343A28">
              <w:rPr>
                <w:rFonts w:cs="Arial"/>
                <w:color w:val="000000"/>
              </w:rPr>
              <w:t>п</w:t>
            </w:r>
            <w:proofErr w:type="gramEnd"/>
            <w:r w:rsidRPr="00343A28">
              <w:rPr>
                <w:rFonts w:cs="Arial"/>
                <w:color w:val="000000"/>
              </w:rPr>
              <w:t>/п</w:t>
            </w:r>
          </w:p>
        </w:tc>
        <w:tc>
          <w:tcPr>
            <w:tcW w:w="3030" w:type="pct"/>
            <w:vMerge w:val="restar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Территории городских и сельских поселений Кондинского района, подлежащих благоустройству</w:t>
            </w:r>
          </w:p>
        </w:tc>
        <w:tc>
          <w:tcPr>
            <w:tcW w:w="1054" w:type="pct"/>
            <w:gridSpan w:val="3"/>
            <w:hideMark/>
          </w:tcPr>
          <w:p w:rsidR="00343A28" w:rsidRPr="00343A28" w:rsidRDefault="00343A28" w:rsidP="00541A3F">
            <w:pPr>
              <w:ind w:left="-179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Срок</w:t>
            </w:r>
          </w:p>
        </w:tc>
        <w:tc>
          <w:tcPr>
            <w:tcW w:w="721" w:type="pct"/>
            <w:vMerge w:val="restar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Ожидаемый</w:t>
            </w:r>
          </w:p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непосредственный результат</w:t>
            </w:r>
          </w:p>
        </w:tc>
      </w:tr>
      <w:tr w:rsidR="00343A28" w:rsidRPr="00343A28" w:rsidTr="00343A28">
        <w:trPr>
          <w:trHeight w:val="68"/>
        </w:trPr>
        <w:tc>
          <w:tcPr>
            <w:tcW w:w="195" w:type="pct"/>
            <w:vMerge/>
            <w:hideMark/>
          </w:tcPr>
          <w:p w:rsidR="00343A28" w:rsidRPr="00343A28" w:rsidRDefault="00343A28" w:rsidP="00541A3F">
            <w:pPr>
              <w:rPr>
                <w:rFonts w:cs="Arial"/>
                <w:color w:val="000000"/>
              </w:rPr>
            </w:pPr>
          </w:p>
        </w:tc>
        <w:tc>
          <w:tcPr>
            <w:tcW w:w="3030" w:type="pct"/>
            <w:vMerge/>
            <w:hideMark/>
          </w:tcPr>
          <w:p w:rsidR="00343A28" w:rsidRPr="00343A28" w:rsidRDefault="00343A28" w:rsidP="00541A3F">
            <w:pPr>
              <w:rPr>
                <w:rFonts w:cs="Arial"/>
                <w:color w:val="000000"/>
              </w:rPr>
            </w:pPr>
          </w:p>
        </w:tc>
        <w:tc>
          <w:tcPr>
            <w:tcW w:w="468" w:type="pct"/>
            <w:gridSpan w:val="2"/>
            <w:hideMark/>
          </w:tcPr>
          <w:p w:rsidR="00343A28" w:rsidRPr="00343A28" w:rsidRDefault="00541A3F" w:rsidP="00541A3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</w:t>
            </w:r>
            <w:r w:rsidR="00343A28" w:rsidRPr="00343A28">
              <w:rPr>
                <w:rFonts w:cs="Arial"/>
                <w:color w:val="000000"/>
              </w:rPr>
              <w:t>ачала реализации</w:t>
            </w:r>
          </w:p>
        </w:tc>
        <w:tc>
          <w:tcPr>
            <w:tcW w:w="585" w:type="pct"/>
            <w:hideMark/>
          </w:tcPr>
          <w:p w:rsidR="00343A28" w:rsidRPr="00343A28" w:rsidRDefault="00541A3F" w:rsidP="00541A3F">
            <w:pPr>
              <w:tabs>
                <w:tab w:val="left" w:pos="0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</w:t>
            </w:r>
            <w:r w:rsidR="00343A28" w:rsidRPr="00343A28">
              <w:rPr>
                <w:rFonts w:cs="Arial"/>
                <w:color w:val="000000"/>
              </w:rPr>
              <w:t>кончания реализации</w:t>
            </w:r>
          </w:p>
        </w:tc>
        <w:tc>
          <w:tcPr>
            <w:tcW w:w="721" w:type="pct"/>
            <w:vMerge/>
            <w:hideMark/>
          </w:tcPr>
          <w:p w:rsidR="00343A28" w:rsidRPr="00343A28" w:rsidRDefault="00343A28" w:rsidP="00541A3F">
            <w:pPr>
              <w:rPr>
                <w:rFonts w:cs="Arial"/>
                <w:color w:val="000000"/>
              </w:rPr>
            </w:pPr>
          </w:p>
        </w:tc>
      </w:tr>
      <w:tr w:rsidR="00343A28" w:rsidRPr="00343A28" w:rsidTr="00343A28">
        <w:trPr>
          <w:trHeight w:val="68"/>
        </w:trPr>
        <w:tc>
          <w:tcPr>
            <w:tcW w:w="195" w:type="pc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</w:t>
            </w:r>
          </w:p>
        </w:tc>
        <w:tc>
          <w:tcPr>
            <w:tcW w:w="3030" w:type="pc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2</w:t>
            </w:r>
          </w:p>
        </w:tc>
        <w:tc>
          <w:tcPr>
            <w:tcW w:w="468" w:type="pct"/>
            <w:gridSpan w:val="2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3</w:t>
            </w:r>
          </w:p>
        </w:tc>
        <w:tc>
          <w:tcPr>
            <w:tcW w:w="585" w:type="pc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4</w:t>
            </w:r>
          </w:p>
        </w:tc>
        <w:tc>
          <w:tcPr>
            <w:tcW w:w="721" w:type="pc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5</w:t>
            </w:r>
          </w:p>
        </w:tc>
      </w:tr>
      <w:tr w:rsidR="00343A28" w:rsidRPr="00343A28" w:rsidTr="00343A28">
        <w:trPr>
          <w:trHeight w:val="68"/>
        </w:trPr>
        <w:tc>
          <w:tcPr>
            <w:tcW w:w="195" w:type="pc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</w:t>
            </w:r>
          </w:p>
        </w:tc>
        <w:tc>
          <w:tcPr>
            <w:tcW w:w="4805" w:type="pct"/>
            <w:gridSpan w:val="5"/>
            <w:hideMark/>
          </w:tcPr>
          <w:p w:rsidR="00343A28" w:rsidRPr="00343A28" w:rsidRDefault="00343A28" w:rsidP="00541A3F">
            <w:pPr>
              <w:ind w:left="-1616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Общественные территории</w:t>
            </w:r>
          </w:p>
        </w:tc>
      </w:tr>
      <w:tr w:rsidR="00343A28" w:rsidRPr="00343A28" w:rsidTr="00343A28">
        <w:trPr>
          <w:trHeight w:val="68"/>
        </w:trPr>
        <w:tc>
          <w:tcPr>
            <w:tcW w:w="195" w:type="pc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1.1.</w:t>
            </w:r>
          </w:p>
        </w:tc>
        <w:tc>
          <w:tcPr>
            <w:tcW w:w="3036" w:type="pct"/>
            <w:gridSpan w:val="2"/>
            <w:hideMark/>
          </w:tcPr>
          <w:p w:rsidR="00343A28" w:rsidRPr="00343A28" w:rsidRDefault="00343A28" w:rsidP="00343A2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43A28">
              <w:rPr>
                <w:color w:val="000000"/>
              </w:rPr>
              <w:t xml:space="preserve">Обустройство общественной территории «Игровой остров» по ул. Энергетиков </w:t>
            </w:r>
            <w:r>
              <w:rPr>
                <w:color w:val="000000"/>
              </w:rPr>
              <w:t xml:space="preserve">                  </w:t>
            </w:r>
            <w:r w:rsidRPr="00343A2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343A28">
              <w:rPr>
                <w:color w:val="000000"/>
              </w:rPr>
              <w:t>пгт. Междуреченский (1 этап)</w:t>
            </w:r>
          </w:p>
        </w:tc>
        <w:tc>
          <w:tcPr>
            <w:tcW w:w="463" w:type="pct"/>
            <w:hideMark/>
          </w:tcPr>
          <w:p w:rsidR="00343A28" w:rsidRPr="00343A28" w:rsidRDefault="00343A28" w:rsidP="00541A3F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  <w:hideMark/>
          </w:tcPr>
          <w:p w:rsidR="00343A28" w:rsidRPr="00343A28" w:rsidRDefault="00343A28" w:rsidP="00343A28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343A28" w:rsidRPr="00343A28" w:rsidRDefault="00343A28" w:rsidP="00541A3F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</w:tbl>
    <w:p w:rsidR="00343A28" w:rsidRDefault="00343A28" w:rsidP="00343A2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343A28" w:rsidRPr="00DB1646" w:rsidRDefault="00343A28" w:rsidP="00343A2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B1646">
        <w:rPr>
          <w:sz w:val="16"/>
          <w:szCs w:val="16"/>
        </w:rPr>
        <w:t xml:space="preserve">1. Подлежат исключению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</w:t>
      </w:r>
      <w:proofErr w:type="gramStart"/>
      <w:r w:rsidRPr="00DB1646">
        <w:rPr>
          <w:sz w:val="16"/>
          <w:szCs w:val="16"/>
        </w:rPr>
        <w:t>70</w:t>
      </w:r>
      <w:proofErr w:type="gramEnd"/>
      <w:r w:rsidRPr="00DB1646">
        <w:rPr>
          <w:sz w:val="16"/>
          <w:szCs w:val="16"/>
        </w:rPr>
        <w:t>%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343A28" w:rsidRPr="00D554BD" w:rsidRDefault="00343A28" w:rsidP="00343A2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Гарантийный срок на результаты выполненных работ по благоустройству дворовых и общественных территорий при заключении муниципальных контрактов не менее 3х лет. </w:t>
      </w:r>
    </w:p>
    <w:p w:rsidR="00343A28" w:rsidRPr="00D554BD" w:rsidRDefault="00343A28" w:rsidP="00343A2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16"/>
          <w:szCs w:val="16"/>
        </w:rPr>
      </w:pPr>
    </w:p>
    <w:sectPr w:rsidR="00343A28" w:rsidRPr="00D554BD" w:rsidSect="00343A2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3F" w:rsidRDefault="00541A3F" w:rsidP="00343A28">
      <w:r>
        <w:separator/>
      </w:r>
    </w:p>
  </w:endnote>
  <w:endnote w:type="continuationSeparator" w:id="0">
    <w:p w:rsidR="00541A3F" w:rsidRDefault="00541A3F" w:rsidP="003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3F" w:rsidRDefault="00541A3F" w:rsidP="00343A28">
      <w:r>
        <w:separator/>
      </w:r>
    </w:p>
  </w:footnote>
  <w:footnote w:type="continuationSeparator" w:id="0">
    <w:p w:rsidR="00541A3F" w:rsidRDefault="00541A3F" w:rsidP="0034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3F" w:rsidRDefault="00541A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1A3F" w:rsidRDefault="00541A3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3F" w:rsidRDefault="00541A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0D77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3F" w:rsidRDefault="00541A3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D57"/>
    <w:multiLevelType w:val="hybridMultilevel"/>
    <w:tmpl w:val="C8923C0A"/>
    <w:lvl w:ilvl="0" w:tplc="C8C48528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56"/>
    <w:rsid w:val="00004CFC"/>
    <w:rsid w:val="000132BE"/>
    <w:rsid w:val="00014320"/>
    <w:rsid w:val="000233CB"/>
    <w:rsid w:val="0004202F"/>
    <w:rsid w:val="00046861"/>
    <w:rsid w:val="000537D3"/>
    <w:rsid w:val="00061517"/>
    <w:rsid w:val="00071EDD"/>
    <w:rsid w:val="000B1134"/>
    <w:rsid w:val="000C0243"/>
    <w:rsid w:val="000D0CDD"/>
    <w:rsid w:val="000E1008"/>
    <w:rsid w:val="000E7F9E"/>
    <w:rsid w:val="000F2BE4"/>
    <w:rsid w:val="000F4542"/>
    <w:rsid w:val="0011183B"/>
    <w:rsid w:val="001162B6"/>
    <w:rsid w:val="00123372"/>
    <w:rsid w:val="00130B73"/>
    <w:rsid w:val="00131167"/>
    <w:rsid w:val="00141380"/>
    <w:rsid w:val="00142511"/>
    <w:rsid w:val="00150026"/>
    <w:rsid w:val="00150A61"/>
    <w:rsid w:val="00184F2C"/>
    <w:rsid w:val="00191A2C"/>
    <w:rsid w:val="001A492F"/>
    <w:rsid w:val="001B0FFC"/>
    <w:rsid w:val="001B272F"/>
    <w:rsid w:val="001C1AD4"/>
    <w:rsid w:val="001C713C"/>
    <w:rsid w:val="001E6F2B"/>
    <w:rsid w:val="00221386"/>
    <w:rsid w:val="00221B72"/>
    <w:rsid w:val="00242465"/>
    <w:rsid w:val="00243D3A"/>
    <w:rsid w:val="00253113"/>
    <w:rsid w:val="00257E1D"/>
    <w:rsid w:val="00293BC4"/>
    <w:rsid w:val="002976AB"/>
    <w:rsid w:val="002A3AEC"/>
    <w:rsid w:val="002B2F28"/>
    <w:rsid w:val="002B3E04"/>
    <w:rsid w:val="002C0DCD"/>
    <w:rsid w:val="002C4E4E"/>
    <w:rsid w:val="002E0E12"/>
    <w:rsid w:val="002E563B"/>
    <w:rsid w:val="002E6396"/>
    <w:rsid w:val="003106A3"/>
    <w:rsid w:val="0031106A"/>
    <w:rsid w:val="00322943"/>
    <w:rsid w:val="00325AA7"/>
    <w:rsid w:val="00332E19"/>
    <w:rsid w:val="00343A28"/>
    <w:rsid w:val="00346BBD"/>
    <w:rsid w:val="00351653"/>
    <w:rsid w:val="00357558"/>
    <w:rsid w:val="00366518"/>
    <w:rsid w:val="00391365"/>
    <w:rsid w:val="003A5C8E"/>
    <w:rsid w:val="003C1ECE"/>
    <w:rsid w:val="003C5DDD"/>
    <w:rsid w:val="003F31C2"/>
    <w:rsid w:val="003F6B5D"/>
    <w:rsid w:val="0040012B"/>
    <w:rsid w:val="004009A9"/>
    <w:rsid w:val="004010AA"/>
    <w:rsid w:val="004023EB"/>
    <w:rsid w:val="00407E62"/>
    <w:rsid w:val="00414B67"/>
    <w:rsid w:val="00416295"/>
    <w:rsid w:val="0043382E"/>
    <w:rsid w:val="00450D77"/>
    <w:rsid w:val="00456E1E"/>
    <w:rsid w:val="00475EDF"/>
    <w:rsid w:val="00483087"/>
    <w:rsid w:val="00491B2D"/>
    <w:rsid w:val="004A3B8E"/>
    <w:rsid w:val="004A53FC"/>
    <w:rsid w:val="004A57E5"/>
    <w:rsid w:val="004B2557"/>
    <w:rsid w:val="004C0500"/>
    <w:rsid w:val="004C6BEE"/>
    <w:rsid w:val="004D6A73"/>
    <w:rsid w:val="004E42DB"/>
    <w:rsid w:val="004F7BF3"/>
    <w:rsid w:val="005020AF"/>
    <w:rsid w:val="00504A8D"/>
    <w:rsid w:val="0050783A"/>
    <w:rsid w:val="00511587"/>
    <w:rsid w:val="00522993"/>
    <w:rsid w:val="0053513D"/>
    <w:rsid w:val="00541A3F"/>
    <w:rsid w:val="0055143F"/>
    <w:rsid w:val="00582881"/>
    <w:rsid w:val="0058314C"/>
    <w:rsid w:val="005835E3"/>
    <w:rsid w:val="005939A4"/>
    <w:rsid w:val="005A202C"/>
    <w:rsid w:val="005B6B00"/>
    <w:rsid w:val="005C69F2"/>
    <w:rsid w:val="005E41B7"/>
    <w:rsid w:val="005E571E"/>
    <w:rsid w:val="005F7579"/>
    <w:rsid w:val="00611811"/>
    <w:rsid w:val="006120B1"/>
    <w:rsid w:val="00625689"/>
    <w:rsid w:val="00626279"/>
    <w:rsid w:val="006262E0"/>
    <w:rsid w:val="00630451"/>
    <w:rsid w:val="0064109F"/>
    <w:rsid w:val="00655226"/>
    <w:rsid w:val="00657B44"/>
    <w:rsid w:val="006613FF"/>
    <w:rsid w:val="00683684"/>
    <w:rsid w:val="00684C24"/>
    <w:rsid w:val="006B391B"/>
    <w:rsid w:val="006B46F4"/>
    <w:rsid w:val="006B6C53"/>
    <w:rsid w:val="006C0077"/>
    <w:rsid w:val="006C31F1"/>
    <w:rsid w:val="006C6659"/>
    <w:rsid w:val="006E20A5"/>
    <w:rsid w:val="006F1090"/>
    <w:rsid w:val="006F5901"/>
    <w:rsid w:val="00712188"/>
    <w:rsid w:val="00712EE7"/>
    <w:rsid w:val="00724698"/>
    <w:rsid w:val="007311AB"/>
    <w:rsid w:val="007521D4"/>
    <w:rsid w:val="00753EF6"/>
    <w:rsid w:val="007572CC"/>
    <w:rsid w:val="00766BF5"/>
    <w:rsid w:val="00770406"/>
    <w:rsid w:val="00797056"/>
    <w:rsid w:val="007B58BA"/>
    <w:rsid w:val="007C6333"/>
    <w:rsid w:val="007E7042"/>
    <w:rsid w:val="007F2BE6"/>
    <w:rsid w:val="007F3390"/>
    <w:rsid w:val="00806CB0"/>
    <w:rsid w:val="008073A9"/>
    <w:rsid w:val="008172E8"/>
    <w:rsid w:val="00830F34"/>
    <w:rsid w:val="00862208"/>
    <w:rsid w:val="00862834"/>
    <w:rsid w:val="00863628"/>
    <w:rsid w:val="00873214"/>
    <w:rsid w:val="00875F2B"/>
    <w:rsid w:val="00895065"/>
    <w:rsid w:val="008956AC"/>
    <w:rsid w:val="0089577F"/>
    <w:rsid w:val="008A13B0"/>
    <w:rsid w:val="008B427E"/>
    <w:rsid w:val="008B556F"/>
    <w:rsid w:val="008E59B7"/>
    <w:rsid w:val="008F4107"/>
    <w:rsid w:val="00911E76"/>
    <w:rsid w:val="009217AE"/>
    <w:rsid w:val="009227C6"/>
    <w:rsid w:val="00926485"/>
    <w:rsid w:val="00932AD7"/>
    <w:rsid w:val="00936799"/>
    <w:rsid w:val="00995686"/>
    <w:rsid w:val="009B4FCD"/>
    <w:rsid w:val="009C7BF3"/>
    <w:rsid w:val="009D78AA"/>
    <w:rsid w:val="009F5E25"/>
    <w:rsid w:val="009F6FBF"/>
    <w:rsid w:val="00A00B45"/>
    <w:rsid w:val="00A14429"/>
    <w:rsid w:val="00A45137"/>
    <w:rsid w:val="00A52911"/>
    <w:rsid w:val="00A542C0"/>
    <w:rsid w:val="00A54B2E"/>
    <w:rsid w:val="00A668F5"/>
    <w:rsid w:val="00A80D31"/>
    <w:rsid w:val="00A848E2"/>
    <w:rsid w:val="00AA18DD"/>
    <w:rsid w:val="00AC0EFD"/>
    <w:rsid w:val="00AC1472"/>
    <w:rsid w:val="00AC189C"/>
    <w:rsid w:val="00AD0920"/>
    <w:rsid w:val="00AD46B2"/>
    <w:rsid w:val="00AE12BD"/>
    <w:rsid w:val="00AE2325"/>
    <w:rsid w:val="00AF6DAA"/>
    <w:rsid w:val="00AF70DB"/>
    <w:rsid w:val="00B10059"/>
    <w:rsid w:val="00B54998"/>
    <w:rsid w:val="00B5580E"/>
    <w:rsid w:val="00B600E9"/>
    <w:rsid w:val="00B617F0"/>
    <w:rsid w:val="00B666A8"/>
    <w:rsid w:val="00B77F3C"/>
    <w:rsid w:val="00B846FF"/>
    <w:rsid w:val="00B9233E"/>
    <w:rsid w:val="00BB4589"/>
    <w:rsid w:val="00BD4A64"/>
    <w:rsid w:val="00BF129D"/>
    <w:rsid w:val="00BF3C60"/>
    <w:rsid w:val="00BF7E49"/>
    <w:rsid w:val="00C00D4C"/>
    <w:rsid w:val="00C1754E"/>
    <w:rsid w:val="00C24F55"/>
    <w:rsid w:val="00C30706"/>
    <w:rsid w:val="00C4785D"/>
    <w:rsid w:val="00C6745E"/>
    <w:rsid w:val="00C743E8"/>
    <w:rsid w:val="00C9596C"/>
    <w:rsid w:val="00C96DFB"/>
    <w:rsid w:val="00CA27FB"/>
    <w:rsid w:val="00CA3952"/>
    <w:rsid w:val="00CB6607"/>
    <w:rsid w:val="00CC1390"/>
    <w:rsid w:val="00CC1BB9"/>
    <w:rsid w:val="00CF20E8"/>
    <w:rsid w:val="00CF3BCB"/>
    <w:rsid w:val="00CF7EAC"/>
    <w:rsid w:val="00D104DF"/>
    <w:rsid w:val="00D10E57"/>
    <w:rsid w:val="00D27D65"/>
    <w:rsid w:val="00D302BD"/>
    <w:rsid w:val="00D403A9"/>
    <w:rsid w:val="00D43E83"/>
    <w:rsid w:val="00D4404B"/>
    <w:rsid w:val="00D503A6"/>
    <w:rsid w:val="00D6689B"/>
    <w:rsid w:val="00D82B70"/>
    <w:rsid w:val="00D841CF"/>
    <w:rsid w:val="00D91D53"/>
    <w:rsid w:val="00D926C1"/>
    <w:rsid w:val="00D953F8"/>
    <w:rsid w:val="00DA076A"/>
    <w:rsid w:val="00DA0F4F"/>
    <w:rsid w:val="00DD0654"/>
    <w:rsid w:val="00DD7436"/>
    <w:rsid w:val="00DE398C"/>
    <w:rsid w:val="00E14BD8"/>
    <w:rsid w:val="00E26487"/>
    <w:rsid w:val="00E34F8C"/>
    <w:rsid w:val="00E350D8"/>
    <w:rsid w:val="00E61434"/>
    <w:rsid w:val="00E62DDF"/>
    <w:rsid w:val="00E62FAF"/>
    <w:rsid w:val="00E95E5E"/>
    <w:rsid w:val="00EB5A09"/>
    <w:rsid w:val="00EC2C00"/>
    <w:rsid w:val="00EC5895"/>
    <w:rsid w:val="00EC7604"/>
    <w:rsid w:val="00ED52E5"/>
    <w:rsid w:val="00EE7178"/>
    <w:rsid w:val="00EE7369"/>
    <w:rsid w:val="00EF3646"/>
    <w:rsid w:val="00EF5BB8"/>
    <w:rsid w:val="00EF76F7"/>
    <w:rsid w:val="00F24601"/>
    <w:rsid w:val="00F27D90"/>
    <w:rsid w:val="00F634A7"/>
    <w:rsid w:val="00F6457E"/>
    <w:rsid w:val="00F666FA"/>
    <w:rsid w:val="00F7660F"/>
    <w:rsid w:val="00F85907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C53D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343A2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343A2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343A28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3A28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aliases w:val="Title"/>
    <w:basedOn w:val="a"/>
    <w:link w:val="a4"/>
    <w:qFormat/>
    <w:rsid w:val="00343A28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aliases w:val="Title Знак"/>
    <w:basedOn w:val="a0"/>
    <w:link w:val="a3"/>
    <w:rsid w:val="00343A28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aliases w:val="??????? ??????????,Верхний колонтитул Знак1 Знак,Верхний колонтитул Знак Знак Знак"/>
    <w:basedOn w:val="a"/>
    <w:link w:val="a6"/>
    <w:uiPriority w:val="99"/>
    <w:rsid w:val="00343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0"/>
    <w:link w:val="a5"/>
    <w:uiPriority w:val="99"/>
    <w:rsid w:val="00343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3A28"/>
  </w:style>
  <w:style w:type="table" w:styleId="a8">
    <w:name w:val="Table Grid"/>
    <w:basedOn w:val="a1"/>
    <w:rsid w:val="0034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43A28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rsid w:val="0034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343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aliases w:val="Bullet_IRAO,Мой Список,List Paragraph,Проекты,111111"/>
    <w:basedOn w:val="a"/>
    <w:link w:val="ac"/>
    <w:uiPriority w:val="99"/>
    <w:qFormat/>
    <w:rsid w:val="00343A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43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aliases w:val="Bullet_IRAO Знак,Мой Список Знак,List Paragraph Знак,Проекты Знак,111111 Знак"/>
    <w:link w:val="ab"/>
    <w:uiPriority w:val="99"/>
    <w:locked/>
    <w:rsid w:val="00343A28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43A2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343A28"/>
    <w:pPr>
      <w:spacing w:before="100" w:beforeAutospacing="1" w:after="100" w:afterAutospacing="1"/>
    </w:pPr>
  </w:style>
  <w:style w:type="paragraph" w:styleId="ae">
    <w:name w:val="footnote text"/>
    <w:aliases w:val="Знак3"/>
    <w:basedOn w:val="a"/>
    <w:link w:val="af"/>
    <w:uiPriority w:val="99"/>
    <w:rsid w:val="00343A28"/>
    <w:rPr>
      <w:sz w:val="20"/>
      <w:szCs w:val="20"/>
    </w:rPr>
  </w:style>
  <w:style w:type="character" w:customStyle="1" w:styleId="af">
    <w:name w:val="Текст сноски Знак"/>
    <w:aliases w:val="Знак3 Знак"/>
    <w:basedOn w:val="a0"/>
    <w:link w:val="ae"/>
    <w:uiPriority w:val="99"/>
    <w:rsid w:val="00343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43A28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343A2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3A2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43A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43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343A2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343A2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343A28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3A28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aliases w:val="Title"/>
    <w:basedOn w:val="a"/>
    <w:link w:val="a4"/>
    <w:qFormat/>
    <w:rsid w:val="00343A28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aliases w:val="Title Знак"/>
    <w:basedOn w:val="a0"/>
    <w:link w:val="a3"/>
    <w:rsid w:val="00343A28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aliases w:val="??????? ??????????,Верхний колонтитул Знак1 Знак,Верхний колонтитул Знак Знак Знак"/>
    <w:basedOn w:val="a"/>
    <w:link w:val="a6"/>
    <w:uiPriority w:val="99"/>
    <w:rsid w:val="00343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0"/>
    <w:link w:val="a5"/>
    <w:uiPriority w:val="99"/>
    <w:rsid w:val="00343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3A28"/>
  </w:style>
  <w:style w:type="table" w:styleId="a8">
    <w:name w:val="Table Grid"/>
    <w:basedOn w:val="a1"/>
    <w:rsid w:val="0034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43A28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rsid w:val="0034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343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aliases w:val="Bullet_IRAO,Мой Список,List Paragraph,Проекты,111111"/>
    <w:basedOn w:val="a"/>
    <w:link w:val="ac"/>
    <w:uiPriority w:val="99"/>
    <w:qFormat/>
    <w:rsid w:val="00343A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43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aliases w:val="Bullet_IRAO Знак,Мой Список Знак,List Paragraph Знак,Проекты Знак,111111 Знак"/>
    <w:link w:val="ab"/>
    <w:uiPriority w:val="99"/>
    <w:locked/>
    <w:rsid w:val="00343A28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43A2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343A28"/>
    <w:pPr>
      <w:spacing w:before="100" w:beforeAutospacing="1" w:after="100" w:afterAutospacing="1"/>
    </w:pPr>
  </w:style>
  <w:style w:type="paragraph" w:styleId="ae">
    <w:name w:val="footnote text"/>
    <w:aliases w:val="Знак3"/>
    <w:basedOn w:val="a"/>
    <w:link w:val="af"/>
    <w:uiPriority w:val="99"/>
    <w:rsid w:val="00343A28"/>
    <w:rPr>
      <w:sz w:val="20"/>
      <w:szCs w:val="20"/>
    </w:rPr>
  </w:style>
  <w:style w:type="character" w:customStyle="1" w:styleId="af">
    <w:name w:val="Текст сноски Знак"/>
    <w:aliases w:val="Знак3 Знак"/>
    <w:basedOn w:val="a0"/>
    <w:link w:val="ae"/>
    <w:uiPriority w:val="99"/>
    <w:rsid w:val="00343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43A28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343A2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3A2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43A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43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Инна Михайловна</dc:creator>
  <cp:lastModifiedBy>Куликова Инна Михайловна</cp:lastModifiedBy>
  <cp:revision>5</cp:revision>
  <cp:lastPrinted>2024-12-27T08:31:00Z</cp:lastPrinted>
  <dcterms:created xsi:type="dcterms:W3CDTF">2024-12-26T11:01:00Z</dcterms:created>
  <dcterms:modified xsi:type="dcterms:W3CDTF">2024-12-27T08:31:00Z</dcterms:modified>
</cp:coreProperties>
</file>