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5C6817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294B22">
            <w:pPr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от </w:t>
            </w:r>
            <w:r w:rsidR="00B06779">
              <w:rPr>
                <w:color w:val="000000"/>
                <w:sz w:val="28"/>
                <w:szCs w:val="26"/>
              </w:rPr>
              <w:t>0</w:t>
            </w:r>
            <w:r w:rsidR="00294B22">
              <w:rPr>
                <w:color w:val="000000"/>
                <w:sz w:val="28"/>
                <w:szCs w:val="26"/>
              </w:rPr>
              <w:t>5</w:t>
            </w:r>
            <w:r w:rsidR="003D1D75">
              <w:rPr>
                <w:color w:val="000000"/>
                <w:sz w:val="28"/>
                <w:szCs w:val="26"/>
              </w:rPr>
              <w:t xml:space="preserve"> </w:t>
            </w:r>
            <w:r w:rsidR="00B06779">
              <w:rPr>
                <w:color w:val="000000"/>
                <w:sz w:val="28"/>
                <w:szCs w:val="26"/>
              </w:rPr>
              <w:t>февраля</w:t>
            </w:r>
            <w:r w:rsidR="005673CD" w:rsidRPr="00DC7582">
              <w:rPr>
                <w:color w:val="000000"/>
                <w:sz w:val="28"/>
                <w:szCs w:val="26"/>
              </w:rPr>
              <w:t xml:space="preserve"> </w:t>
            </w:r>
            <w:r w:rsidR="00EC3CA2" w:rsidRPr="00DC7582">
              <w:rPr>
                <w:color w:val="000000"/>
                <w:sz w:val="28"/>
                <w:szCs w:val="26"/>
              </w:rPr>
              <w:t>202</w:t>
            </w:r>
            <w:r w:rsidR="003D1D75">
              <w:rPr>
                <w:color w:val="000000"/>
                <w:sz w:val="28"/>
                <w:szCs w:val="26"/>
              </w:rPr>
              <w:t>5</w:t>
            </w:r>
            <w:r w:rsidRPr="00DC7582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1A685C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F33E1E">
            <w:pPr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№</w:t>
            </w:r>
            <w:r w:rsidR="00894E25" w:rsidRPr="00DC7582">
              <w:rPr>
                <w:color w:val="000000"/>
                <w:sz w:val="28"/>
                <w:szCs w:val="26"/>
              </w:rPr>
              <w:t xml:space="preserve"> </w:t>
            </w:r>
            <w:r w:rsidR="00294B22">
              <w:rPr>
                <w:color w:val="000000"/>
                <w:sz w:val="28"/>
                <w:szCs w:val="26"/>
              </w:rPr>
              <w:t>121</w:t>
            </w:r>
          </w:p>
        </w:tc>
      </w:tr>
      <w:tr w:rsidR="001A685C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DA25B0" w:rsidRPr="004A4B69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294B22" w:rsidRPr="00E46010" w:rsidTr="00043443">
        <w:tc>
          <w:tcPr>
            <w:tcW w:w="6062" w:type="dxa"/>
          </w:tcPr>
          <w:p w:rsidR="00294B22" w:rsidRPr="00E46010" w:rsidRDefault="00294B22" w:rsidP="008179B2">
            <w:pPr>
              <w:shd w:val="clear" w:color="auto" w:fill="FFFFFF"/>
              <w:autoSpaceDE w:val="0"/>
              <w:autoSpaceDN w:val="0"/>
              <w:adjustRightInd w:val="0"/>
            </w:pPr>
            <w:r w:rsidRPr="00294B22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294B22">
              <w:rPr>
                <w:sz w:val="28"/>
                <w:szCs w:val="28"/>
              </w:rPr>
              <w:t xml:space="preserve">от 26 февраля 2018 года № 339 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Pr="00294B22">
              <w:rPr>
                <w:sz w:val="28"/>
                <w:szCs w:val="28"/>
              </w:rPr>
              <w:t>«Об утверждении Порядка уведомления муниципальными служащими представителя нанимателя (работодателя) о намерении выполнять иную оплачиваемую работу»</w:t>
            </w:r>
          </w:p>
        </w:tc>
      </w:tr>
    </w:tbl>
    <w:p w:rsidR="00294B22" w:rsidRDefault="00294B22" w:rsidP="00294B22">
      <w:pPr>
        <w:pStyle w:val="af5"/>
        <w:ind w:firstLine="709"/>
        <w:jc w:val="both"/>
      </w:pPr>
    </w:p>
    <w:p w:rsidR="00294B22" w:rsidRPr="008179B2" w:rsidRDefault="00294B22" w:rsidP="00294B22">
      <w:pPr>
        <w:pStyle w:val="af5"/>
        <w:ind w:firstLine="709"/>
        <w:jc w:val="both"/>
        <w:rPr>
          <w:rFonts w:eastAsia="Calibri"/>
          <w:sz w:val="28"/>
          <w:lang w:eastAsia="en-US"/>
        </w:rPr>
      </w:pPr>
      <w:r w:rsidRPr="008179B2">
        <w:rPr>
          <w:sz w:val="28"/>
        </w:rPr>
        <w:t xml:space="preserve">В целях приведения муниципального нормативного правового акта администрации Кондинского района в соответствие с действующими в администрации Кондинского района правовыми актами, </w:t>
      </w:r>
      <w:r w:rsidRPr="008179B2">
        <w:rPr>
          <w:rFonts w:eastAsia="Calibri"/>
          <w:b/>
          <w:sz w:val="28"/>
          <w:lang w:eastAsia="en-US"/>
        </w:rPr>
        <w:t>администрация Кондинского района постановляет:</w:t>
      </w:r>
    </w:p>
    <w:p w:rsidR="00294B22" w:rsidRPr="008179B2" w:rsidRDefault="00294B22" w:rsidP="00294B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 w:rsidRPr="008179B2">
        <w:rPr>
          <w:rFonts w:eastAsia="Calibri"/>
          <w:sz w:val="28"/>
          <w:lang w:eastAsia="en-US"/>
        </w:rPr>
        <w:t xml:space="preserve">1. Внести в </w:t>
      </w:r>
      <w:r w:rsidRPr="008179B2">
        <w:rPr>
          <w:sz w:val="28"/>
        </w:rPr>
        <w:t xml:space="preserve">постановление администрации Кондинского района </w:t>
      </w:r>
      <w:r w:rsidR="008179B2">
        <w:rPr>
          <w:sz w:val="28"/>
        </w:rPr>
        <w:t xml:space="preserve">                              </w:t>
      </w:r>
      <w:r w:rsidRPr="008179B2">
        <w:rPr>
          <w:sz w:val="28"/>
        </w:rPr>
        <w:t xml:space="preserve">от 26 февраля 2018 года № 339 «Об утверждении Порядка уведомления муниципальными служащими представителя нанимателя (работодателя) о намерении выполнять иную оплачиваемую работу» следующие изменения: </w:t>
      </w:r>
    </w:p>
    <w:p w:rsidR="00294B22" w:rsidRPr="008179B2" w:rsidRDefault="00294B22" w:rsidP="00294B22">
      <w:pPr>
        <w:pStyle w:val="aff3"/>
        <w:spacing w:before="0" w:beforeAutospacing="0" w:after="0" w:afterAutospacing="0" w:line="288" w:lineRule="atLeast"/>
        <w:ind w:firstLine="709"/>
        <w:jc w:val="both"/>
        <w:rPr>
          <w:sz w:val="28"/>
        </w:rPr>
      </w:pPr>
      <w:r w:rsidRPr="008179B2">
        <w:rPr>
          <w:sz w:val="28"/>
        </w:rPr>
        <w:t xml:space="preserve">1.1. </w:t>
      </w:r>
      <w:proofErr w:type="gramStart"/>
      <w:r w:rsidRPr="008179B2">
        <w:rPr>
          <w:sz w:val="28"/>
        </w:rPr>
        <w:t>В преамбуле постановления слова «решением Думы Кондинского района от 29 октября 2021 года №</w:t>
      </w:r>
      <w:r w:rsidR="008179B2">
        <w:rPr>
          <w:sz w:val="28"/>
        </w:rPr>
        <w:t xml:space="preserve"> </w:t>
      </w:r>
      <w:r w:rsidRPr="008179B2">
        <w:rPr>
          <w:sz w:val="28"/>
        </w:rPr>
        <w:t>843 «О принятии осуществления части полномочий по решению вопросов местного значения», на основании постановления главы Кондинского района от 27 января 2022 года №</w:t>
      </w:r>
      <w:r w:rsidR="008179B2">
        <w:rPr>
          <w:sz w:val="28"/>
        </w:rPr>
        <w:t xml:space="preserve"> </w:t>
      </w:r>
      <w:r w:rsidRPr="008179B2">
        <w:rPr>
          <w:sz w:val="28"/>
        </w:rPr>
        <w:t xml:space="preserve">3-п </w:t>
      </w:r>
      <w:r w:rsidR="008179B2">
        <w:rPr>
          <w:sz w:val="28"/>
        </w:rPr>
        <w:t xml:space="preserve">                       </w:t>
      </w:r>
      <w:r w:rsidRPr="008179B2">
        <w:rPr>
          <w:sz w:val="28"/>
        </w:rPr>
        <w:t xml:space="preserve">«О закреплении полномочий по решению вопросов местного значения органов местного самоуправления городского поселения Междуреченский </w:t>
      </w:r>
      <w:r w:rsidR="008179B2">
        <w:rPr>
          <w:sz w:val="28"/>
        </w:rPr>
        <w:t xml:space="preserve">                               </w:t>
      </w:r>
      <w:r w:rsidRPr="008179B2">
        <w:rPr>
          <w:sz w:val="28"/>
        </w:rPr>
        <w:t>на 2022-2024</w:t>
      </w:r>
      <w:r w:rsidR="008179B2">
        <w:rPr>
          <w:sz w:val="28"/>
        </w:rPr>
        <w:t xml:space="preserve"> </w:t>
      </w:r>
      <w:r w:rsidRPr="008179B2">
        <w:rPr>
          <w:sz w:val="28"/>
        </w:rPr>
        <w:t>годы», соглашений» заменить словами «</w:t>
      </w:r>
      <w:bookmarkStart w:id="0" w:name="sub_111"/>
      <w:r w:rsidRPr="008179B2">
        <w:rPr>
          <w:sz w:val="28"/>
        </w:rPr>
        <w:t>решением Думы Кондинского района</w:t>
      </w:r>
      <w:proofErr w:type="gramEnd"/>
      <w:r w:rsidRPr="008179B2">
        <w:rPr>
          <w:sz w:val="28"/>
        </w:rPr>
        <w:t xml:space="preserve"> от 29 октября 2024 года № 1184 «О принятии осуществления части полномочий по решению вопросов местного значения», постановлением главы Кондинского района от 26 декабря 2024 года № 92-п  </w:t>
      </w:r>
      <w:r w:rsidR="005C6817">
        <w:rPr>
          <w:sz w:val="28"/>
        </w:rPr>
        <w:t xml:space="preserve"> </w:t>
      </w:r>
      <w:r w:rsidRPr="008179B2">
        <w:rPr>
          <w:sz w:val="28"/>
        </w:rPr>
        <w:t xml:space="preserve">«О закреплении полномочий по решению </w:t>
      </w:r>
      <w:proofErr w:type="gramStart"/>
      <w:r w:rsidRPr="008179B2">
        <w:rPr>
          <w:sz w:val="28"/>
        </w:rPr>
        <w:t>вопросов местного значения органов местного самоуправления городского поселения</w:t>
      </w:r>
      <w:proofErr w:type="gramEnd"/>
      <w:r w:rsidRPr="008179B2">
        <w:rPr>
          <w:sz w:val="28"/>
        </w:rPr>
        <w:t xml:space="preserve"> Междуреченский </w:t>
      </w:r>
      <w:r w:rsidR="005C6817">
        <w:rPr>
          <w:sz w:val="28"/>
        </w:rPr>
        <w:t xml:space="preserve">                                                      </w:t>
      </w:r>
      <w:r w:rsidRPr="008179B2">
        <w:rPr>
          <w:sz w:val="28"/>
        </w:rPr>
        <w:t xml:space="preserve"> на 2025-2027 годы, соглашениями</w:t>
      </w:r>
      <w:bookmarkEnd w:id="0"/>
      <w:r w:rsidRPr="008179B2">
        <w:rPr>
          <w:sz w:val="28"/>
        </w:rPr>
        <w:t>».</w:t>
      </w:r>
    </w:p>
    <w:p w:rsidR="00294B22" w:rsidRPr="008179B2" w:rsidRDefault="00294B22" w:rsidP="00294B22">
      <w:pPr>
        <w:pStyle w:val="aff3"/>
        <w:spacing w:before="0" w:beforeAutospacing="0" w:after="0" w:afterAutospacing="0" w:line="288" w:lineRule="atLeast"/>
        <w:ind w:firstLine="709"/>
        <w:jc w:val="both"/>
        <w:rPr>
          <w:sz w:val="28"/>
        </w:rPr>
      </w:pPr>
      <w:r w:rsidRPr="008179B2">
        <w:rPr>
          <w:sz w:val="28"/>
        </w:rPr>
        <w:t xml:space="preserve">1.2. В пункте 3 постановления слова «Управлению кадровой политики» заменить словами «Управлению кадровой политики и делопроизводства». </w:t>
      </w:r>
    </w:p>
    <w:p w:rsidR="00D217B6" w:rsidRPr="00721629" w:rsidRDefault="00294B22" w:rsidP="00D217B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179B2">
        <w:rPr>
          <w:sz w:val="28"/>
        </w:rPr>
        <w:lastRenderedPageBreak/>
        <w:t xml:space="preserve">2. </w:t>
      </w:r>
      <w:r w:rsidR="00D217B6" w:rsidRPr="001D039D">
        <w:rPr>
          <w:sz w:val="28"/>
          <w:szCs w:val="28"/>
        </w:rPr>
        <w:t>Обнародовать</w:t>
      </w:r>
      <w:r w:rsidR="00D217B6" w:rsidRPr="00721629">
        <w:rPr>
          <w:sz w:val="28"/>
          <w:szCs w:val="28"/>
        </w:rPr>
        <w:t xml:space="preserve"> постановление в соответствии с решением Думы Кондинского района от 27 февраля 2017 года № 215 </w:t>
      </w:r>
      <w:r w:rsidR="00D217B6">
        <w:rPr>
          <w:sz w:val="28"/>
          <w:szCs w:val="28"/>
        </w:rPr>
        <w:t>«</w:t>
      </w:r>
      <w:r w:rsidR="00D217B6" w:rsidRPr="00721629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 w:rsidR="00D217B6">
        <w:rPr>
          <w:sz w:val="28"/>
          <w:szCs w:val="28"/>
        </w:rPr>
        <w:t>»</w:t>
      </w:r>
      <w:r w:rsidR="00D217B6" w:rsidRPr="00721629">
        <w:rPr>
          <w:sz w:val="28"/>
          <w:szCs w:val="28"/>
        </w:rPr>
        <w:t xml:space="preserve"> и разместить на официальном сайте органов местного самоуправления Кондинского района. </w:t>
      </w:r>
    </w:p>
    <w:p w:rsidR="00294B22" w:rsidRPr="008179B2" w:rsidRDefault="00294B22" w:rsidP="00294B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 w:rsidRPr="008179B2">
        <w:rPr>
          <w:sz w:val="28"/>
        </w:rPr>
        <w:t>3. Постановление вступает в</w:t>
      </w:r>
      <w:bookmarkStart w:id="1" w:name="_GoBack"/>
      <w:bookmarkEnd w:id="1"/>
      <w:r w:rsidRPr="008179B2">
        <w:rPr>
          <w:sz w:val="28"/>
        </w:rPr>
        <w:t xml:space="preserve"> силу после его обнародования.</w:t>
      </w:r>
    </w:p>
    <w:p w:rsidR="006D0D40" w:rsidRPr="006D0D40" w:rsidRDefault="006D0D40" w:rsidP="006D0D40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1B5B4E" w:rsidRPr="006D0D40" w:rsidRDefault="001B5B4E" w:rsidP="00A37AA3">
      <w:pPr>
        <w:jc w:val="both"/>
        <w:rPr>
          <w:color w:val="000000"/>
          <w:sz w:val="28"/>
          <w:szCs w:val="26"/>
          <w:lang w:val="x-none"/>
        </w:rPr>
      </w:pPr>
    </w:p>
    <w:p w:rsidR="00DC7582" w:rsidRPr="00DA25B0" w:rsidRDefault="00DC7582" w:rsidP="00A37AA3">
      <w:pPr>
        <w:jc w:val="both"/>
        <w:rPr>
          <w:color w:val="000000"/>
          <w:sz w:val="28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proofErr w:type="spellStart"/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0003A7" w:rsidRDefault="000003A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5C6817" w:rsidRDefault="005C6817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4B5F2D" w:rsidSect="000003A7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559" w:rsidRDefault="00B72559">
      <w:r>
        <w:separator/>
      </w:r>
    </w:p>
  </w:endnote>
  <w:endnote w:type="continuationSeparator" w:id="0">
    <w:p w:rsidR="00B72559" w:rsidRDefault="00B7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559" w:rsidRDefault="00B72559">
      <w:r>
        <w:separator/>
      </w:r>
    </w:p>
  </w:footnote>
  <w:footnote w:type="continuationSeparator" w:id="0">
    <w:p w:rsidR="00B72559" w:rsidRDefault="00B7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217B6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3A7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4B22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817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179B2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17B6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paragraph" w:styleId="aff3">
    <w:name w:val="Normal (Web)"/>
    <w:basedOn w:val="a0"/>
    <w:uiPriority w:val="99"/>
    <w:unhideWhenUsed/>
    <w:rsid w:val="00294B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paragraph" w:styleId="aff3">
    <w:name w:val="Normal (Web)"/>
    <w:basedOn w:val="a0"/>
    <w:uiPriority w:val="99"/>
    <w:unhideWhenUsed/>
    <w:rsid w:val="00294B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53138-9931-4018-98B7-438B2C8E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2025-02-05T12:19:00Z</cp:lastPrinted>
  <dcterms:created xsi:type="dcterms:W3CDTF">2025-02-05T05:38:00Z</dcterms:created>
  <dcterms:modified xsi:type="dcterms:W3CDTF">2025-02-05T12:19:00Z</dcterms:modified>
</cp:coreProperties>
</file>