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437F44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55pt;height:5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40C61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40C61" w:rsidRDefault="00D63E9B" w:rsidP="00277B8E">
            <w:pPr>
              <w:rPr>
                <w:sz w:val="28"/>
                <w:szCs w:val="28"/>
              </w:rPr>
            </w:pPr>
            <w:r w:rsidRPr="00A40C61">
              <w:rPr>
                <w:sz w:val="28"/>
                <w:szCs w:val="28"/>
              </w:rPr>
              <w:t xml:space="preserve">от </w:t>
            </w:r>
            <w:r w:rsidR="008276E6" w:rsidRPr="00A40C61">
              <w:rPr>
                <w:sz w:val="28"/>
                <w:szCs w:val="28"/>
              </w:rPr>
              <w:t>1</w:t>
            </w:r>
            <w:r w:rsidR="00277B8E">
              <w:rPr>
                <w:sz w:val="28"/>
                <w:szCs w:val="28"/>
              </w:rPr>
              <w:t>0</w:t>
            </w:r>
            <w:r w:rsidR="0026636E" w:rsidRPr="00A40C61">
              <w:rPr>
                <w:sz w:val="28"/>
                <w:szCs w:val="28"/>
              </w:rPr>
              <w:t xml:space="preserve"> </w:t>
            </w:r>
            <w:r w:rsidR="00277B8E">
              <w:rPr>
                <w:sz w:val="28"/>
                <w:szCs w:val="28"/>
              </w:rPr>
              <w:t>февраля</w:t>
            </w:r>
            <w:r w:rsidR="003509C0" w:rsidRPr="00A40C61">
              <w:rPr>
                <w:sz w:val="28"/>
                <w:szCs w:val="28"/>
              </w:rPr>
              <w:t xml:space="preserve"> </w:t>
            </w:r>
            <w:r w:rsidR="0026636E" w:rsidRPr="00A40C61">
              <w:rPr>
                <w:sz w:val="28"/>
                <w:szCs w:val="28"/>
              </w:rPr>
              <w:t>202</w:t>
            </w:r>
            <w:r w:rsidR="00DB2C7B" w:rsidRPr="00A40C61">
              <w:rPr>
                <w:sz w:val="28"/>
                <w:szCs w:val="28"/>
              </w:rPr>
              <w:t>5</w:t>
            </w:r>
            <w:r w:rsidRPr="00A40C6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40C61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40C61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40C61" w:rsidRDefault="00D63E9B" w:rsidP="008F0159">
            <w:pPr>
              <w:jc w:val="right"/>
              <w:rPr>
                <w:sz w:val="28"/>
                <w:szCs w:val="28"/>
              </w:rPr>
            </w:pPr>
            <w:r w:rsidRPr="00A40C61">
              <w:rPr>
                <w:sz w:val="28"/>
                <w:szCs w:val="28"/>
              </w:rPr>
              <w:t>№</w:t>
            </w:r>
            <w:r w:rsidR="008F0159">
              <w:rPr>
                <w:sz w:val="28"/>
                <w:szCs w:val="28"/>
              </w:rPr>
              <w:t xml:space="preserve"> 146</w:t>
            </w:r>
            <w:r w:rsidR="00CF3CE0" w:rsidRPr="00A40C61">
              <w:rPr>
                <w:sz w:val="28"/>
                <w:szCs w:val="28"/>
              </w:rPr>
              <w:t xml:space="preserve"> </w:t>
            </w:r>
          </w:p>
        </w:tc>
      </w:tr>
      <w:tr w:rsidR="001A685C" w:rsidRPr="00A40C61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40C61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40C61" w:rsidRDefault="001A685C" w:rsidP="00F40CE7">
            <w:pPr>
              <w:jc w:val="center"/>
              <w:rPr>
                <w:sz w:val="28"/>
                <w:szCs w:val="28"/>
              </w:rPr>
            </w:pPr>
            <w:r w:rsidRPr="00A40C61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40C61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60760F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A40C61" w:rsidTr="007F3E73">
        <w:tc>
          <w:tcPr>
            <w:tcW w:w="5920" w:type="dxa"/>
          </w:tcPr>
          <w:p w:rsidR="000F78ED" w:rsidRPr="00A40C61" w:rsidRDefault="000F78ED" w:rsidP="000F2778">
            <w:pPr>
              <w:shd w:val="clear" w:color="auto" w:fill="FFFFFF"/>
              <w:rPr>
                <w:sz w:val="28"/>
                <w:szCs w:val="28"/>
              </w:rPr>
            </w:pPr>
            <w:r w:rsidRPr="00A40C61">
              <w:rPr>
                <w:sz w:val="28"/>
                <w:szCs w:val="28"/>
              </w:rPr>
              <w:t>О внесении изменени</w:t>
            </w:r>
            <w:r w:rsidR="00084E69">
              <w:rPr>
                <w:sz w:val="28"/>
                <w:szCs w:val="28"/>
              </w:rPr>
              <w:t>я</w:t>
            </w:r>
            <w:r w:rsidRPr="00A40C61">
              <w:rPr>
                <w:sz w:val="28"/>
                <w:szCs w:val="28"/>
              </w:rPr>
              <w:t xml:space="preserve"> в постановление администрации Кондинского района </w:t>
            </w:r>
          </w:p>
          <w:p w:rsidR="00A40C61" w:rsidRDefault="000F78ED" w:rsidP="000F2778">
            <w:pPr>
              <w:shd w:val="clear" w:color="auto" w:fill="FFFFFF"/>
              <w:rPr>
                <w:sz w:val="28"/>
                <w:szCs w:val="28"/>
              </w:rPr>
            </w:pPr>
            <w:r w:rsidRPr="00A40C61">
              <w:rPr>
                <w:sz w:val="28"/>
                <w:szCs w:val="28"/>
              </w:rPr>
              <w:t xml:space="preserve">от 20 декабря 2018 года № 2483 </w:t>
            </w:r>
          </w:p>
          <w:p w:rsidR="000F78ED" w:rsidRPr="00A40C61" w:rsidRDefault="000F78ED" w:rsidP="00277B8E">
            <w:pPr>
              <w:shd w:val="clear" w:color="auto" w:fill="FFFFFF"/>
              <w:rPr>
                <w:sz w:val="28"/>
                <w:szCs w:val="28"/>
              </w:rPr>
            </w:pPr>
            <w:r w:rsidRPr="00A40C61">
              <w:rPr>
                <w:sz w:val="28"/>
                <w:szCs w:val="28"/>
              </w:rPr>
              <w:t xml:space="preserve">«Об утверждении Положений об установлении системы оплаты труда и социальной защищенности работников муниципального учреждения </w:t>
            </w:r>
            <w:r w:rsidR="00A40C61" w:rsidRPr="00A40C61">
              <w:rPr>
                <w:sz w:val="28"/>
                <w:szCs w:val="28"/>
              </w:rPr>
              <w:t>«</w:t>
            </w:r>
            <w:r w:rsidRPr="00A40C61">
              <w:rPr>
                <w:sz w:val="28"/>
                <w:szCs w:val="28"/>
              </w:rPr>
              <w:t>Управление капитального строительства Кондинского района»</w:t>
            </w:r>
          </w:p>
        </w:tc>
      </w:tr>
    </w:tbl>
    <w:p w:rsidR="00277B8E" w:rsidRPr="0060760F" w:rsidRDefault="00277B8E" w:rsidP="000F78E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F78ED" w:rsidRPr="00A40C61" w:rsidRDefault="000F78ED" w:rsidP="000F78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C61">
        <w:rPr>
          <w:sz w:val="28"/>
          <w:szCs w:val="28"/>
        </w:rPr>
        <w:t xml:space="preserve">Руководствуясь статьями 135, </w:t>
      </w:r>
      <w:hyperlink r:id="rId9" w:history="1">
        <w:r w:rsidRPr="00A40C61">
          <w:rPr>
            <w:rStyle w:val="af0"/>
            <w:b w:val="0"/>
            <w:color w:val="auto"/>
            <w:sz w:val="28"/>
            <w:szCs w:val="28"/>
          </w:rPr>
          <w:t>144</w:t>
        </w:r>
      </w:hyperlink>
      <w:r w:rsidRPr="00A40C61">
        <w:rPr>
          <w:sz w:val="28"/>
          <w:szCs w:val="28"/>
        </w:rPr>
        <w:t xml:space="preserve"> Трудового кодекса Российской Федерации, </w:t>
      </w:r>
      <w:r w:rsidRPr="00A40C61">
        <w:rPr>
          <w:bCs/>
          <w:sz w:val="28"/>
          <w:szCs w:val="28"/>
        </w:rPr>
        <w:t>Уставом Кондинского района,</w:t>
      </w:r>
      <w:r w:rsidRPr="00A40C61">
        <w:rPr>
          <w:b/>
          <w:bCs/>
          <w:sz w:val="28"/>
          <w:szCs w:val="28"/>
        </w:rPr>
        <w:t xml:space="preserve"> </w:t>
      </w:r>
      <w:r w:rsidRPr="00A40C61">
        <w:rPr>
          <w:b/>
          <w:sz w:val="28"/>
          <w:szCs w:val="28"/>
        </w:rPr>
        <w:t>администрация Кондинского района постановляет:</w:t>
      </w:r>
    </w:p>
    <w:p w:rsidR="000F78ED" w:rsidRPr="00A40C61" w:rsidRDefault="000F78ED" w:rsidP="000F7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C61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Кондинского района</w:t>
      </w:r>
      <w:r w:rsidR="00A40C6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40C61">
        <w:rPr>
          <w:rFonts w:ascii="Times New Roman" w:hAnsi="Times New Roman" w:cs="Times New Roman"/>
          <w:sz w:val="28"/>
          <w:szCs w:val="28"/>
        </w:rPr>
        <w:t xml:space="preserve"> от 20 декабря 2018 года № 2483 «Об утверждении Положений об установлении системы оплаты труда и социальной защищенности работников муниципального учреждения </w:t>
      </w:r>
      <w:r w:rsidR="00A40C61" w:rsidRPr="00A40C61">
        <w:rPr>
          <w:rFonts w:ascii="Times New Roman" w:hAnsi="Times New Roman" w:cs="Times New Roman"/>
          <w:sz w:val="28"/>
          <w:szCs w:val="28"/>
        </w:rPr>
        <w:t>«</w:t>
      </w:r>
      <w:r w:rsidRPr="00A40C61">
        <w:rPr>
          <w:rFonts w:ascii="Times New Roman" w:hAnsi="Times New Roman" w:cs="Times New Roman"/>
          <w:sz w:val="28"/>
          <w:szCs w:val="28"/>
        </w:rPr>
        <w:t>Управление капитального строительства Кондинского района» следующ</w:t>
      </w:r>
      <w:r w:rsidR="00084E69">
        <w:rPr>
          <w:rFonts w:ascii="Times New Roman" w:hAnsi="Times New Roman" w:cs="Times New Roman"/>
          <w:sz w:val="28"/>
          <w:szCs w:val="28"/>
        </w:rPr>
        <w:t>е</w:t>
      </w:r>
      <w:r w:rsidRPr="00A40C61">
        <w:rPr>
          <w:rFonts w:ascii="Times New Roman" w:hAnsi="Times New Roman" w:cs="Times New Roman"/>
          <w:sz w:val="28"/>
          <w:szCs w:val="28"/>
        </w:rPr>
        <w:t>е изменени</w:t>
      </w:r>
      <w:r w:rsidR="00084E69">
        <w:rPr>
          <w:rFonts w:ascii="Times New Roman" w:hAnsi="Times New Roman" w:cs="Times New Roman"/>
          <w:sz w:val="28"/>
          <w:szCs w:val="28"/>
        </w:rPr>
        <w:t>е</w:t>
      </w:r>
      <w:r w:rsidRPr="00A40C61">
        <w:rPr>
          <w:rFonts w:ascii="Times New Roman" w:hAnsi="Times New Roman" w:cs="Times New Roman"/>
          <w:sz w:val="28"/>
          <w:szCs w:val="28"/>
        </w:rPr>
        <w:t>:</w:t>
      </w:r>
    </w:p>
    <w:p w:rsidR="000F78ED" w:rsidRDefault="000F78ED" w:rsidP="000F78ED">
      <w:pPr>
        <w:pStyle w:val="aff2"/>
        <w:ind w:firstLine="709"/>
        <w:jc w:val="both"/>
        <w:rPr>
          <w:b w:val="0"/>
          <w:szCs w:val="28"/>
        </w:rPr>
      </w:pPr>
      <w:r w:rsidRPr="00A40C61">
        <w:rPr>
          <w:b w:val="0"/>
          <w:szCs w:val="28"/>
        </w:rPr>
        <w:t xml:space="preserve">Таблицу </w:t>
      </w:r>
      <w:r w:rsidR="00277B8E">
        <w:rPr>
          <w:b w:val="0"/>
          <w:szCs w:val="28"/>
        </w:rPr>
        <w:t>1</w:t>
      </w:r>
      <w:r w:rsidRPr="00A40C61">
        <w:rPr>
          <w:b w:val="0"/>
          <w:szCs w:val="28"/>
        </w:rPr>
        <w:t xml:space="preserve"> пункта 2.</w:t>
      </w:r>
      <w:r w:rsidR="00277B8E">
        <w:rPr>
          <w:b w:val="0"/>
          <w:szCs w:val="28"/>
        </w:rPr>
        <w:t>1</w:t>
      </w:r>
      <w:r w:rsidRPr="00A40C61">
        <w:rPr>
          <w:b w:val="0"/>
          <w:szCs w:val="28"/>
        </w:rPr>
        <w:t xml:space="preserve"> раздела II приложения 1 к постановлению </w:t>
      </w:r>
      <w:r w:rsidR="00277B8E">
        <w:rPr>
          <w:b w:val="0"/>
          <w:szCs w:val="28"/>
        </w:rPr>
        <w:t>изложить в следующей редакции</w:t>
      </w:r>
      <w:r w:rsidRPr="00A40C61">
        <w:rPr>
          <w:b w:val="0"/>
          <w:szCs w:val="28"/>
        </w:rPr>
        <w:t>:</w:t>
      </w:r>
    </w:p>
    <w:p w:rsidR="00A068C0" w:rsidRPr="00A40C61" w:rsidRDefault="00A068C0" w:rsidP="00A068C0">
      <w:pPr>
        <w:pStyle w:val="aff2"/>
        <w:ind w:firstLine="709"/>
        <w:jc w:val="right"/>
        <w:rPr>
          <w:b w:val="0"/>
          <w:szCs w:val="28"/>
        </w:rPr>
      </w:pPr>
      <w:r>
        <w:rPr>
          <w:b w:val="0"/>
          <w:szCs w:val="28"/>
        </w:rPr>
        <w:t>«Таблица 1</w:t>
      </w:r>
    </w:p>
    <w:p w:rsidR="00277B8E" w:rsidRPr="0060760F" w:rsidRDefault="00277B8E" w:rsidP="000F78ED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</w:p>
    <w:p w:rsidR="00A068C0" w:rsidRPr="00863CC6" w:rsidRDefault="00A068C0" w:rsidP="00A068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63CC6">
        <w:rPr>
          <w:rFonts w:ascii="Times New Roman" w:hAnsi="Times New Roman" w:cs="Times New Roman"/>
          <w:sz w:val="28"/>
          <w:szCs w:val="28"/>
        </w:rPr>
        <w:t>Профессиональные квалификационные группы</w:t>
      </w:r>
    </w:p>
    <w:p w:rsidR="00A068C0" w:rsidRPr="00863CC6" w:rsidRDefault="00A068C0" w:rsidP="00A068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63CC6">
        <w:rPr>
          <w:rFonts w:ascii="Times New Roman" w:hAnsi="Times New Roman" w:cs="Times New Roman"/>
          <w:sz w:val="28"/>
          <w:szCs w:val="28"/>
        </w:rPr>
        <w:t>общеотраслевых должностей руководителей, специалистов</w:t>
      </w:r>
    </w:p>
    <w:p w:rsidR="00A068C0" w:rsidRPr="00863CC6" w:rsidRDefault="00A068C0" w:rsidP="00A068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63CC6">
        <w:rPr>
          <w:rFonts w:ascii="Times New Roman" w:hAnsi="Times New Roman" w:cs="Times New Roman"/>
          <w:sz w:val="28"/>
          <w:szCs w:val="28"/>
        </w:rPr>
        <w:t xml:space="preserve">и служащих и размеры должностных окладов (окладов) </w:t>
      </w:r>
    </w:p>
    <w:p w:rsidR="00A068C0" w:rsidRPr="0060760F" w:rsidRDefault="00A068C0" w:rsidP="00A068C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5"/>
        <w:gridCol w:w="4834"/>
        <w:gridCol w:w="81"/>
        <w:gridCol w:w="1921"/>
      </w:tblGrid>
      <w:tr w:rsidR="00A068C0" w:rsidRPr="00863CC6" w:rsidTr="00437F44">
        <w:trPr>
          <w:trHeight w:val="68"/>
          <w:jc w:val="center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C0" w:rsidRPr="00863CC6" w:rsidRDefault="00A068C0" w:rsidP="00AD4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63CC6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2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C0" w:rsidRPr="00863CC6" w:rsidRDefault="00A068C0" w:rsidP="00AD4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63CC6">
              <w:rPr>
                <w:sz w:val="28"/>
                <w:szCs w:val="28"/>
              </w:rPr>
              <w:t>Наименование должности</w:t>
            </w:r>
          </w:p>
          <w:p w:rsidR="00A068C0" w:rsidRPr="00863CC6" w:rsidRDefault="00A068C0" w:rsidP="00AD4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63CC6">
              <w:rPr>
                <w:sz w:val="28"/>
                <w:szCs w:val="28"/>
              </w:rPr>
              <w:t>(профессии)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C0" w:rsidRPr="00863CC6" w:rsidRDefault="00A068C0" w:rsidP="00A06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63CC6">
              <w:rPr>
                <w:sz w:val="28"/>
                <w:szCs w:val="28"/>
              </w:rPr>
              <w:t>Размеры должностных окладов (окладов) (руб</w:t>
            </w:r>
            <w:r>
              <w:rPr>
                <w:sz w:val="28"/>
                <w:szCs w:val="28"/>
              </w:rPr>
              <w:t>лей</w:t>
            </w:r>
            <w:r w:rsidRPr="00863CC6">
              <w:rPr>
                <w:sz w:val="28"/>
                <w:szCs w:val="28"/>
              </w:rPr>
              <w:t>)</w:t>
            </w:r>
          </w:p>
        </w:tc>
      </w:tr>
      <w:tr w:rsidR="00A068C0" w:rsidRPr="00863CC6" w:rsidTr="0037271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C0" w:rsidRPr="00863CC6" w:rsidRDefault="00A068C0" w:rsidP="00AD403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C6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A068C0" w:rsidRPr="00863CC6" w:rsidTr="00437F4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"/>
          <w:jc w:val="center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C0" w:rsidRPr="00863CC6" w:rsidRDefault="00A068C0" w:rsidP="00A068C0">
            <w:pPr>
              <w:jc w:val="center"/>
              <w:rPr>
                <w:sz w:val="28"/>
                <w:szCs w:val="28"/>
              </w:rPr>
            </w:pPr>
            <w:r w:rsidRPr="00863CC6">
              <w:rPr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2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C0" w:rsidRPr="00863CC6" w:rsidRDefault="00A068C0" w:rsidP="00A068C0">
            <w:pPr>
              <w:ind w:left="-108"/>
              <w:jc w:val="center"/>
              <w:rPr>
                <w:sz w:val="28"/>
                <w:szCs w:val="28"/>
              </w:rPr>
            </w:pPr>
            <w:r w:rsidRPr="00863CC6">
              <w:rPr>
                <w:sz w:val="28"/>
                <w:szCs w:val="28"/>
              </w:rPr>
              <w:t>секретарь руководителя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C0" w:rsidRPr="00863CC6" w:rsidRDefault="00A068C0" w:rsidP="00AD4032">
            <w:pPr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8 905</w:t>
            </w:r>
          </w:p>
        </w:tc>
      </w:tr>
      <w:tr w:rsidR="00A068C0" w:rsidRPr="00863CC6" w:rsidTr="0037271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C0" w:rsidRPr="00863CC6" w:rsidRDefault="00A068C0" w:rsidP="00AD4032">
            <w:pPr>
              <w:jc w:val="center"/>
              <w:rPr>
                <w:sz w:val="28"/>
                <w:szCs w:val="28"/>
              </w:rPr>
            </w:pPr>
            <w:r w:rsidRPr="00863CC6"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A068C0" w:rsidRPr="00863CC6" w:rsidTr="00437F4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"/>
          <w:jc w:val="center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C0" w:rsidRPr="00863CC6" w:rsidRDefault="00A068C0" w:rsidP="00A068C0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C6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C0" w:rsidRPr="00863CC6" w:rsidRDefault="00372711" w:rsidP="00372711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C6"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3CC6">
              <w:rPr>
                <w:rFonts w:ascii="Times New Roman" w:hAnsi="Times New Roman" w:cs="Times New Roman"/>
                <w:sz w:val="28"/>
                <w:szCs w:val="28"/>
              </w:rPr>
              <w:t>инженер по надзору за строительством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           </w:t>
            </w:r>
            <w:r w:rsidRPr="00863CC6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3CC6">
              <w:rPr>
                <w:rFonts w:ascii="Times New Roman" w:hAnsi="Times New Roman" w:cs="Times New Roman"/>
                <w:sz w:val="28"/>
                <w:szCs w:val="28"/>
              </w:rPr>
              <w:t>энергетик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3CC6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3CC6">
              <w:rPr>
                <w:rFonts w:ascii="Times New Roman" w:hAnsi="Times New Roman" w:cs="Times New Roman"/>
                <w:sz w:val="28"/>
                <w:szCs w:val="28"/>
              </w:rPr>
              <w:t xml:space="preserve"> экономист по планированию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C0" w:rsidRPr="00863CC6" w:rsidRDefault="00372711" w:rsidP="00AD4032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14 153</w:t>
            </w:r>
          </w:p>
        </w:tc>
      </w:tr>
      <w:tr w:rsidR="00437F44" w:rsidRPr="00863CC6" w:rsidTr="00437F4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"/>
          <w:jc w:val="center"/>
        </w:trPr>
        <w:tc>
          <w:tcPr>
            <w:tcW w:w="1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44" w:rsidRPr="00863CC6" w:rsidRDefault="00437F44" w:rsidP="0037271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C6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44" w:rsidRPr="00863CC6" w:rsidRDefault="00437F44" w:rsidP="00372711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63CC6">
              <w:rPr>
                <w:rFonts w:ascii="Times New Roman" w:hAnsi="Times New Roman" w:cs="Times New Roman"/>
                <w:sz w:val="28"/>
                <w:szCs w:val="28"/>
              </w:rPr>
              <w:t xml:space="preserve">олжности служащих первого квалификационного уровня,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863CC6">
              <w:rPr>
                <w:rFonts w:ascii="Times New Roman" w:hAnsi="Times New Roman" w:cs="Times New Roman"/>
                <w:sz w:val="28"/>
                <w:szCs w:val="28"/>
              </w:rPr>
              <w:t>по которым может устанавливаться производное должностное наименование «ведущий»: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F44" w:rsidRPr="00863CC6" w:rsidRDefault="00437F44" w:rsidP="0037271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15 919</w:t>
            </w:r>
          </w:p>
        </w:tc>
      </w:tr>
      <w:tr w:rsidR="00437F44" w:rsidRPr="00863CC6" w:rsidTr="00437F4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"/>
          <w:jc w:val="center"/>
        </w:trPr>
        <w:tc>
          <w:tcPr>
            <w:tcW w:w="1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44" w:rsidRPr="00863CC6" w:rsidRDefault="00437F44" w:rsidP="00AD4032">
            <w:pPr>
              <w:rPr>
                <w:sz w:val="28"/>
                <w:szCs w:val="28"/>
              </w:rPr>
            </w:pPr>
          </w:p>
        </w:tc>
        <w:tc>
          <w:tcPr>
            <w:tcW w:w="2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44" w:rsidRPr="00863CC6" w:rsidRDefault="00437F44" w:rsidP="00372711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C6">
              <w:rPr>
                <w:rFonts w:ascii="Times New Roman" w:hAnsi="Times New Roman" w:cs="Times New Roman"/>
                <w:sz w:val="28"/>
                <w:szCs w:val="28"/>
              </w:rPr>
              <w:t xml:space="preserve">ведущий инженер по надзору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863CC6">
              <w:rPr>
                <w:rFonts w:ascii="Times New Roman" w:hAnsi="Times New Roman" w:cs="Times New Roman"/>
                <w:sz w:val="28"/>
                <w:szCs w:val="28"/>
              </w:rPr>
              <w:t>за строительством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3CC6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863CC6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3CC6">
              <w:rPr>
                <w:rFonts w:ascii="Times New Roman" w:hAnsi="Times New Roman" w:cs="Times New Roman"/>
                <w:sz w:val="28"/>
                <w:szCs w:val="28"/>
              </w:rPr>
              <w:t>энергетик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ведущий экономист</w:t>
            </w: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44" w:rsidRPr="00863CC6" w:rsidRDefault="00437F44" w:rsidP="00AD4032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A068C0" w:rsidRPr="00863CC6" w:rsidTr="0037271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C0" w:rsidRPr="00863CC6" w:rsidRDefault="00A068C0" w:rsidP="00AD403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C6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A068C0" w:rsidRPr="00863CC6" w:rsidTr="0037271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"/>
          <w:jc w:val="center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C0" w:rsidRPr="00863CC6" w:rsidRDefault="00372711" w:rsidP="0037271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C6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C0" w:rsidRPr="00863CC6" w:rsidRDefault="00A068C0" w:rsidP="00372711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CC6">
              <w:rPr>
                <w:rFonts w:ascii="Times New Roman" w:hAnsi="Times New Roman" w:cs="Times New Roman"/>
                <w:sz w:val="28"/>
                <w:szCs w:val="28"/>
              </w:rPr>
              <w:t>начальник планово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3CC6">
              <w:rPr>
                <w:rFonts w:ascii="Times New Roman" w:hAnsi="Times New Roman" w:cs="Times New Roman"/>
                <w:sz w:val="28"/>
                <w:szCs w:val="28"/>
              </w:rPr>
              <w:t>экономического отдела</w:t>
            </w:r>
            <w:r w:rsidR="003727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72711" w:rsidRPr="00863CC6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капитального строительства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C0" w:rsidRPr="00863CC6" w:rsidRDefault="00372711" w:rsidP="00AD4032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20 466</w:t>
            </w:r>
          </w:p>
        </w:tc>
      </w:tr>
    </w:tbl>
    <w:p w:rsidR="00A068C0" w:rsidRDefault="00A068C0" w:rsidP="00A068C0">
      <w:pPr>
        <w:widowControl w:val="0"/>
        <w:autoSpaceDE w:val="0"/>
        <w:autoSpaceDN w:val="0"/>
        <w:adjustRightInd w:val="0"/>
        <w:ind w:right="-1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0F78ED" w:rsidRPr="00A40C61" w:rsidRDefault="000F78ED" w:rsidP="000F78E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40C61">
        <w:rPr>
          <w:sz w:val="28"/>
          <w:szCs w:val="28"/>
        </w:rPr>
        <w:t>2.</w:t>
      </w:r>
      <w:r w:rsidRPr="00A40C61">
        <w:rPr>
          <w:bCs/>
          <w:sz w:val="28"/>
          <w:szCs w:val="28"/>
        </w:rPr>
        <w:t xml:space="preserve"> </w:t>
      </w:r>
      <w:r w:rsidRPr="00A40C61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0F78ED" w:rsidRPr="00A40C61" w:rsidRDefault="000F78ED" w:rsidP="000F78E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40C61">
        <w:rPr>
          <w:sz w:val="28"/>
          <w:szCs w:val="28"/>
        </w:rPr>
        <w:t>3. Постановление вступает в силу после его обнародования</w:t>
      </w:r>
      <w:r w:rsidR="0060760F">
        <w:rPr>
          <w:sz w:val="28"/>
          <w:szCs w:val="28"/>
        </w:rPr>
        <w:t xml:space="preserve"> и распространяется на правоотношения, возникшие с 01 января 2025 года</w:t>
      </w:r>
      <w:r w:rsidRPr="00A40C61">
        <w:rPr>
          <w:sz w:val="28"/>
          <w:szCs w:val="28"/>
        </w:rPr>
        <w:t>.</w:t>
      </w:r>
    </w:p>
    <w:p w:rsidR="00424B28" w:rsidRPr="00A40C61" w:rsidRDefault="00424B28" w:rsidP="00F40CE7">
      <w:pPr>
        <w:jc w:val="both"/>
        <w:rPr>
          <w:color w:val="000000"/>
          <w:sz w:val="28"/>
          <w:szCs w:val="28"/>
        </w:rPr>
      </w:pPr>
    </w:p>
    <w:p w:rsidR="000F2778" w:rsidRPr="00A40C61" w:rsidRDefault="000F2778" w:rsidP="00F40CE7">
      <w:pPr>
        <w:jc w:val="both"/>
        <w:rPr>
          <w:color w:val="000000"/>
          <w:sz w:val="28"/>
          <w:szCs w:val="28"/>
        </w:rPr>
      </w:pPr>
    </w:p>
    <w:p w:rsidR="00424B28" w:rsidRPr="00A40C61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A40C61" w:rsidTr="004221F7">
        <w:tc>
          <w:tcPr>
            <w:tcW w:w="4785" w:type="dxa"/>
          </w:tcPr>
          <w:p w:rsidR="00424B28" w:rsidRPr="00A40C61" w:rsidRDefault="009362FE" w:rsidP="004221F7">
            <w:pPr>
              <w:jc w:val="both"/>
              <w:rPr>
                <w:sz w:val="28"/>
                <w:szCs w:val="28"/>
              </w:rPr>
            </w:pPr>
            <w:r w:rsidRPr="00A40C61">
              <w:rPr>
                <w:sz w:val="28"/>
                <w:szCs w:val="28"/>
              </w:rPr>
              <w:t>Глава</w:t>
            </w:r>
            <w:r w:rsidR="00424B28" w:rsidRPr="00A40C61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A40C61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A40C61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A40C61">
              <w:rPr>
                <w:sz w:val="28"/>
                <w:szCs w:val="28"/>
              </w:rPr>
              <w:t>А.В.Зяблицев</w:t>
            </w:r>
          </w:p>
        </w:tc>
      </w:tr>
    </w:tbl>
    <w:p w:rsidR="00A40C61" w:rsidRDefault="00A40C61" w:rsidP="0023731C">
      <w:pPr>
        <w:rPr>
          <w:color w:val="000000"/>
          <w:sz w:val="16"/>
          <w:szCs w:val="16"/>
        </w:rPr>
      </w:pPr>
    </w:p>
    <w:p w:rsidR="00A40C61" w:rsidRDefault="00A40C61" w:rsidP="0023731C">
      <w:pPr>
        <w:rPr>
          <w:color w:val="000000"/>
          <w:sz w:val="16"/>
          <w:szCs w:val="16"/>
        </w:rPr>
      </w:pPr>
    </w:p>
    <w:p w:rsidR="00A40C61" w:rsidRDefault="00A40C61" w:rsidP="0023731C">
      <w:pPr>
        <w:rPr>
          <w:color w:val="000000"/>
          <w:sz w:val="16"/>
          <w:szCs w:val="16"/>
        </w:rPr>
      </w:pPr>
    </w:p>
    <w:p w:rsidR="00372711" w:rsidRDefault="00372711" w:rsidP="0023731C">
      <w:pPr>
        <w:rPr>
          <w:color w:val="000000"/>
          <w:sz w:val="16"/>
          <w:szCs w:val="16"/>
        </w:rPr>
      </w:pPr>
    </w:p>
    <w:p w:rsidR="00372711" w:rsidRDefault="00372711" w:rsidP="0023731C">
      <w:pPr>
        <w:rPr>
          <w:color w:val="000000"/>
          <w:sz w:val="16"/>
          <w:szCs w:val="16"/>
        </w:rPr>
      </w:pPr>
    </w:p>
    <w:p w:rsidR="00372711" w:rsidRDefault="00372711" w:rsidP="0023731C">
      <w:pPr>
        <w:rPr>
          <w:color w:val="000000"/>
          <w:sz w:val="16"/>
          <w:szCs w:val="16"/>
        </w:rPr>
      </w:pPr>
    </w:p>
    <w:p w:rsidR="00372711" w:rsidRDefault="00372711" w:rsidP="0023731C">
      <w:pPr>
        <w:rPr>
          <w:color w:val="000000"/>
          <w:sz w:val="16"/>
          <w:szCs w:val="16"/>
        </w:rPr>
      </w:pPr>
    </w:p>
    <w:p w:rsidR="00372711" w:rsidRDefault="00372711" w:rsidP="0023731C">
      <w:pPr>
        <w:rPr>
          <w:color w:val="000000"/>
          <w:sz w:val="16"/>
          <w:szCs w:val="16"/>
        </w:rPr>
      </w:pPr>
    </w:p>
    <w:p w:rsidR="00372711" w:rsidRDefault="00372711" w:rsidP="0023731C">
      <w:pPr>
        <w:rPr>
          <w:color w:val="000000"/>
          <w:sz w:val="16"/>
          <w:szCs w:val="16"/>
        </w:rPr>
      </w:pPr>
    </w:p>
    <w:p w:rsidR="0060760F" w:rsidRDefault="0060760F" w:rsidP="0023731C">
      <w:pPr>
        <w:rPr>
          <w:color w:val="000000"/>
          <w:sz w:val="16"/>
          <w:szCs w:val="16"/>
        </w:rPr>
      </w:pPr>
    </w:p>
    <w:p w:rsidR="0060760F" w:rsidRDefault="0060760F" w:rsidP="0023731C">
      <w:pPr>
        <w:rPr>
          <w:color w:val="000000"/>
          <w:sz w:val="16"/>
          <w:szCs w:val="16"/>
        </w:rPr>
      </w:pPr>
    </w:p>
    <w:p w:rsidR="00372711" w:rsidRDefault="00372711" w:rsidP="0023731C">
      <w:pPr>
        <w:rPr>
          <w:color w:val="000000"/>
          <w:sz w:val="16"/>
          <w:szCs w:val="16"/>
        </w:rPr>
      </w:pPr>
    </w:p>
    <w:p w:rsidR="00372711" w:rsidRDefault="00372711" w:rsidP="0023731C">
      <w:pPr>
        <w:rPr>
          <w:color w:val="000000"/>
          <w:sz w:val="16"/>
          <w:szCs w:val="16"/>
        </w:rPr>
      </w:pPr>
    </w:p>
    <w:p w:rsidR="00372711" w:rsidRDefault="00372711" w:rsidP="0023731C">
      <w:pPr>
        <w:rPr>
          <w:color w:val="000000"/>
          <w:sz w:val="16"/>
          <w:szCs w:val="16"/>
        </w:rPr>
      </w:pPr>
    </w:p>
    <w:p w:rsidR="00A40C61" w:rsidRDefault="00A40C61" w:rsidP="0023731C">
      <w:pPr>
        <w:rPr>
          <w:color w:val="000000"/>
          <w:sz w:val="16"/>
          <w:szCs w:val="16"/>
        </w:rPr>
      </w:pPr>
    </w:p>
    <w:p w:rsidR="00A40C61" w:rsidRDefault="00A40C61" w:rsidP="0023731C">
      <w:pPr>
        <w:rPr>
          <w:color w:val="000000"/>
          <w:sz w:val="16"/>
          <w:szCs w:val="16"/>
        </w:rPr>
      </w:pPr>
    </w:p>
    <w:p w:rsidR="001F3064" w:rsidRDefault="00277B8E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ки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1F3064" w:rsidSect="00B7570F">
      <w:headerReference w:type="default" r:id="rId10"/>
      <w:headerReference w:type="first" r:id="rId11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F92" w:rsidRDefault="00E20F92">
      <w:r>
        <w:separator/>
      </w:r>
    </w:p>
  </w:endnote>
  <w:endnote w:type="continuationSeparator" w:id="0">
    <w:p w:rsidR="00E20F92" w:rsidRDefault="00E2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F92" w:rsidRDefault="00E20F92">
      <w:r>
        <w:separator/>
      </w:r>
    </w:p>
  </w:footnote>
  <w:footnote w:type="continuationSeparator" w:id="0">
    <w:p w:rsidR="00E20F92" w:rsidRDefault="00E20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37F44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4E69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ED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B8E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2711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37F44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60F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2C0A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159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8C0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0C61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22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0F92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List Continue 2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25268.1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8</cp:revision>
  <cp:lastPrinted>2025-02-11T11:14:00Z</cp:lastPrinted>
  <dcterms:created xsi:type="dcterms:W3CDTF">2025-01-13T06:40:00Z</dcterms:created>
  <dcterms:modified xsi:type="dcterms:W3CDTF">2025-02-11T11:15:00Z</dcterms:modified>
</cp:coreProperties>
</file>